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0B211" w14:textId="77777777" w:rsidR="00DF13E8" w:rsidRPr="00D05CE8" w:rsidRDefault="00DF13E8" w:rsidP="00A564ED">
      <w:pPr>
        <w:spacing w:after="0" w:line="480" w:lineRule="auto"/>
        <w:contextualSpacing/>
        <w:jc w:val="both"/>
        <w:rPr>
          <w:rFonts w:ascii="Arial" w:hAnsi="Arial" w:cs="Arial"/>
          <w:b/>
          <w:bCs/>
          <w:sz w:val="24"/>
          <w:szCs w:val="24"/>
        </w:rPr>
      </w:pPr>
      <w:bookmarkStart w:id="0" w:name="_Hlk515628681"/>
      <w:r w:rsidRPr="00D05CE8">
        <w:rPr>
          <w:rFonts w:ascii="Arial" w:hAnsi="Arial" w:cs="Arial"/>
          <w:b/>
          <w:bCs/>
          <w:sz w:val="24"/>
          <w:szCs w:val="24"/>
        </w:rPr>
        <w:t>PR</w:t>
      </w:r>
      <w:bookmarkStart w:id="1" w:name="_GoBack"/>
      <w:bookmarkEnd w:id="1"/>
      <w:r w:rsidRPr="00D05CE8">
        <w:rPr>
          <w:rFonts w:ascii="Arial" w:hAnsi="Arial" w:cs="Arial"/>
          <w:b/>
          <w:bCs/>
          <w:sz w:val="24"/>
          <w:szCs w:val="24"/>
        </w:rPr>
        <w:t>EDICTION OF BIOCO</w:t>
      </w:r>
      <w:r w:rsidR="00642F91">
        <w:rPr>
          <w:rFonts w:ascii="Arial" w:hAnsi="Arial" w:cs="Arial"/>
          <w:b/>
          <w:bCs/>
          <w:sz w:val="24"/>
          <w:szCs w:val="24"/>
        </w:rPr>
        <w:t>NC</w:t>
      </w:r>
      <w:r w:rsidRPr="00D05CE8">
        <w:rPr>
          <w:rFonts w:ascii="Arial" w:hAnsi="Arial" w:cs="Arial"/>
          <w:b/>
          <w:bCs/>
          <w:sz w:val="24"/>
          <w:szCs w:val="24"/>
        </w:rPr>
        <w:t>E</w:t>
      </w:r>
      <w:r w:rsidR="00642F91">
        <w:rPr>
          <w:rFonts w:ascii="Arial" w:hAnsi="Arial" w:cs="Arial"/>
          <w:b/>
          <w:bCs/>
          <w:sz w:val="24"/>
          <w:szCs w:val="24"/>
        </w:rPr>
        <w:t>N</w:t>
      </w:r>
      <w:r w:rsidRPr="00D05CE8">
        <w:rPr>
          <w:rFonts w:ascii="Arial" w:hAnsi="Arial" w:cs="Arial"/>
          <w:b/>
          <w:bCs/>
          <w:sz w:val="24"/>
          <w:szCs w:val="24"/>
        </w:rPr>
        <w:t>TRATION FACTORS IN FISH AND INVERTEBRATES USING MACHINE LEARNING</w:t>
      </w:r>
    </w:p>
    <w:bookmarkEnd w:id="0"/>
    <w:p w14:paraId="0C6C29B8" w14:textId="77777777" w:rsidR="00A564ED" w:rsidRPr="00601D68" w:rsidRDefault="00A564ED" w:rsidP="00A564ED">
      <w:pPr>
        <w:spacing w:after="0" w:line="480" w:lineRule="auto"/>
        <w:contextualSpacing/>
        <w:jc w:val="both"/>
        <w:rPr>
          <w:rFonts w:ascii="Arial" w:hAnsi="Arial" w:cs="Arial"/>
          <w:bCs/>
          <w:sz w:val="24"/>
          <w:szCs w:val="24"/>
        </w:rPr>
      </w:pPr>
      <w:r w:rsidRPr="00601D68">
        <w:rPr>
          <w:rFonts w:ascii="Arial" w:hAnsi="Arial" w:cs="Arial"/>
          <w:bCs/>
          <w:sz w:val="24"/>
          <w:szCs w:val="24"/>
        </w:rPr>
        <w:t xml:space="preserve">Thomas H. </w:t>
      </w:r>
      <w:proofErr w:type="spellStart"/>
      <w:r w:rsidRPr="00601D68">
        <w:rPr>
          <w:rFonts w:ascii="Arial" w:hAnsi="Arial" w:cs="Arial"/>
          <w:bCs/>
          <w:sz w:val="24"/>
          <w:szCs w:val="24"/>
        </w:rPr>
        <w:t>Miller</w:t>
      </w:r>
      <w:r w:rsidR="000A700F" w:rsidRPr="00601D68">
        <w:rPr>
          <w:rFonts w:ascii="Arial" w:hAnsi="Arial" w:cs="Arial"/>
          <w:bCs/>
          <w:sz w:val="24"/>
          <w:szCs w:val="24"/>
          <w:vertAlign w:val="superscript"/>
        </w:rPr>
        <w:t>a</w:t>
      </w:r>
      <w:proofErr w:type="spellEnd"/>
      <w:r w:rsidR="00155D14" w:rsidRPr="006D0244">
        <w:rPr>
          <w:rFonts w:ascii="Arial" w:hAnsi="Arial" w:cs="Arial"/>
          <w:bCs/>
          <w:sz w:val="24"/>
          <w:szCs w:val="24"/>
        </w:rPr>
        <w:t>*</w:t>
      </w:r>
      <w:r w:rsidR="00895B17" w:rsidRPr="00601D68">
        <w:rPr>
          <w:rFonts w:ascii="Arial" w:hAnsi="Arial" w:cs="Arial"/>
          <w:bCs/>
          <w:sz w:val="24"/>
          <w:szCs w:val="24"/>
        </w:rPr>
        <w:t>,</w:t>
      </w:r>
      <w:r w:rsidR="008D6186" w:rsidRPr="00601D68">
        <w:rPr>
          <w:rFonts w:ascii="Arial" w:hAnsi="Arial" w:cs="Arial"/>
          <w:bCs/>
          <w:sz w:val="24"/>
          <w:szCs w:val="24"/>
        </w:rPr>
        <w:t xml:space="preserve"> </w:t>
      </w:r>
      <w:r w:rsidR="00444F0F">
        <w:rPr>
          <w:rFonts w:ascii="Arial" w:hAnsi="Arial" w:cs="Arial"/>
          <w:bCs/>
          <w:sz w:val="24"/>
          <w:szCs w:val="24"/>
        </w:rPr>
        <w:t xml:space="preserve">Matteo </w:t>
      </w:r>
      <w:r w:rsidR="00DE348E">
        <w:rPr>
          <w:rFonts w:ascii="Arial" w:hAnsi="Arial" w:cs="Arial"/>
          <w:bCs/>
          <w:sz w:val="24"/>
          <w:szCs w:val="24"/>
        </w:rPr>
        <w:t xml:space="preserve">D. </w:t>
      </w:r>
      <w:proofErr w:type="spellStart"/>
      <w:r w:rsidR="00444F0F">
        <w:rPr>
          <w:rFonts w:ascii="Arial" w:hAnsi="Arial" w:cs="Arial"/>
          <w:bCs/>
          <w:sz w:val="24"/>
          <w:szCs w:val="24"/>
        </w:rPr>
        <w:t>Gallidabino</w:t>
      </w:r>
      <w:r w:rsidR="00444F0F" w:rsidRPr="00444F0F">
        <w:rPr>
          <w:rFonts w:ascii="Arial" w:hAnsi="Arial" w:cs="Arial"/>
          <w:bCs/>
          <w:sz w:val="24"/>
          <w:szCs w:val="24"/>
          <w:vertAlign w:val="superscript"/>
        </w:rPr>
        <w:t>b</w:t>
      </w:r>
      <w:proofErr w:type="spellEnd"/>
      <w:r w:rsidR="002A04D3">
        <w:rPr>
          <w:rFonts w:ascii="Arial" w:hAnsi="Arial" w:cs="Arial"/>
          <w:bCs/>
          <w:sz w:val="24"/>
          <w:szCs w:val="24"/>
        </w:rPr>
        <w:t>,</w:t>
      </w:r>
      <w:r w:rsidR="00895B17" w:rsidRPr="00601D68">
        <w:rPr>
          <w:rFonts w:ascii="Arial" w:hAnsi="Arial" w:cs="Arial"/>
          <w:bCs/>
          <w:sz w:val="24"/>
          <w:szCs w:val="24"/>
        </w:rPr>
        <w:t xml:space="preserve"> </w:t>
      </w:r>
      <w:r w:rsidR="00CA7FC4">
        <w:rPr>
          <w:rFonts w:ascii="Arial" w:hAnsi="Arial" w:cs="Arial"/>
          <w:bCs/>
          <w:sz w:val="24"/>
          <w:szCs w:val="24"/>
        </w:rPr>
        <w:t xml:space="preserve">James R. </w:t>
      </w:r>
      <w:proofErr w:type="spellStart"/>
      <w:r w:rsidR="00CA7FC4">
        <w:rPr>
          <w:rFonts w:ascii="Arial" w:hAnsi="Arial" w:cs="Arial"/>
          <w:bCs/>
          <w:sz w:val="24"/>
          <w:szCs w:val="24"/>
        </w:rPr>
        <w:t>MacRae</w:t>
      </w:r>
      <w:r w:rsidR="00CA7FC4" w:rsidRPr="00D05CE8">
        <w:rPr>
          <w:rFonts w:ascii="Arial" w:hAnsi="Arial" w:cs="Arial"/>
          <w:bCs/>
          <w:sz w:val="24"/>
          <w:szCs w:val="24"/>
          <w:vertAlign w:val="superscript"/>
        </w:rPr>
        <w:t>c</w:t>
      </w:r>
      <w:proofErr w:type="spellEnd"/>
      <w:r w:rsidR="00BD5590">
        <w:rPr>
          <w:rFonts w:ascii="Arial" w:hAnsi="Arial" w:cs="Arial"/>
          <w:bCs/>
          <w:sz w:val="24"/>
          <w:szCs w:val="24"/>
        </w:rPr>
        <w:t>,</w:t>
      </w:r>
      <w:r w:rsidR="00CA7FC4">
        <w:rPr>
          <w:rFonts w:ascii="Arial" w:hAnsi="Arial" w:cs="Arial"/>
          <w:bCs/>
          <w:sz w:val="24"/>
          <w:szCs w:val="24"/>
        </w:rPr>
        <w:t xml:space="preserve"> </w:t>
      </w:r>
      <w:r w:rsidR="00FD2DCF" w:rsidRPr="00601D68">
        <w:rPr>
          <w:rFonts w:ascii="Arial" w:hAnsi="Arial" w:cs="Arial"/>
          <w:bCs/>
          <w:sz w:val="24"/>
          <w:szCs w:val="24"/>
        </w:rPr>
        <w:t xml:space="preserve">Stewart F. </w:t>
      </w:r>
      <w:proofErr w:type="spellStart"/>
      <w:r w:rsidR="00CA7FC4" w:rsidRPr="00601D68">
        <w:rPr>
          <w:rFonts w:ascii="Arial" w:hAnsi="Arial" w:cs="Arial"/>
          <w:bCs/>
          <w:sz w:val="24"/>
          <w:szCs w:val="24"/>
        </w:rPr>
        <w:t>Owen</w:t>
      </w:r>
      <w:r w:rsidR="00CA7FC4">
        <w:rPr>
          <w:rFonts w:ascii="Arial" w:hAnsi="Arial" w:cs="Arial"/>
          <w:bCs/>
          <w:sz w:val="24"/>
          <w:szCs w:val="24"/>
          <w:vertAlign w:val="superscript"/>
        </w:rPr>
        <w:t>d</w:t>
      </w:r>
      <w:proofErr w:type="spellEnd"/>
      <w:r w:rsidR="00FD2DCF" w:rsidRPr="00601D68">
        <w:rPr>
          <w:rFonts w:ascii="Arial" w:hAnsi="Arial" w:cs="Arial"/>
          <w:bCs/>
          <w:sz w:val="24"/>
          <w:szCs w:val="24"/>
        </w:rPr>
        <w:t xml:space="preserve">, </w:t>
      </w:r>
      <w:r w:rsidRPr="00601D68">
        <w:rPr>
          <w:rFonts w:ascii="Arial" w:hAnsi="Arial" w:cs="Arial"/>
          <w:bCs/>
          <w:sz w:val="24"/>
          <w:szCs w:val="24"/>
        </w:rPr>
        <w:t>Nic</w:t>
      </w:r>
      <w:r w:rsidR="000A700F" w:rsidRPr="00601D68">
        <w:rPr>
          <w:rFonts w:ascii="Arial" w:hAnsi="Arial" w:cs="Arial"/>
          <w:bCs/>
          <w:sz w:val="24"/>
          <w:szCs w:val="24"/>
        </w:rPr>
        <w:t>olas R.</w:t>
      </w:r>
      <w:r w:rsidRPr="00601D68">
        <w:rPr>
          <w:rFonts w:ascii="Arial" w:hAnsi="Arial" w:cs="Arial"/>
          <w:bCs/>
          <w:sz w:val="24"/>
          <w:szCs w:val="24"/>
        </w:rPr>
        <w:t xml:space="preserve"> </w:t>
      </w:r>
      <w:proofErr w:type="spellStart"/>
      <w:r w:rsidR="00CA7FC4" w:rsidRPr="00601D68">
        <w:rPr>
          <w:rFonts w:ascii="Arial" w:hAnsi="Arial" w:cs="Arial"/>
          <w:bCs/>
          <w:sz w:val="24"/>
          <w:szCs w:val="24"/>
        </w:rPr>
        <w:t>Bury</w:t>
      </w:r>
      <w:r w:rsidR="00CA7FC4">
        <w:rPr>
          <w:rFonts w:ascii="Arial" w:hAnsi="Arial" w:cs="Arial"/>
          <w:bCs/>
          <w:sz w:val="24"/>
          <w:szCs w:val="24"/>
          <w:vertAlign w:val="superscript"/>
        </w:rPr>
        <w:t>ef</w:t>
      </w:r>
      <w:proofErr w:type="spellEnd"/>
      <w:r w:rsidRPr="001D078B">
        <w:rPr>
          <w:rFonts w:ascii="Arial" w:hAnsi="Arial" w:cs="Arial"/>
          <w:bCs/>
          <w:sz w:val="24"/>
          <w:szCs w:val="24"/>
        </w:rPr>
        <w:t>,</w:t>
      </w:r>
      <w:r w:rsidR="00D65C9E" w:rsidRPr="00C2754D">
        <w:rPr>
          <w:rFonts w:ascii="Arial" w:hAnsi="Arial" w:cs="Arial"/>
          <w:bCs/>
          <w:sz w:val="24"/>
          <w:szCs w:val="24"/>
        </w:rPr>
        <w:t xml:space="preserve"> </w:t>
      </w:r>
      <w:r w:rsidRPr="00C2754D">
        <w:rPr>
          <w:rFonts w:ascii="Arial" w:hAnsi="Arial" w:cs="Arial"/>
          <w:bCs/>
          <w:sz w:val="24"/>
          <w:szCs w:val="24"/>
        </w:rPr>
        <w:t xml:space="preserve">Leon P. </w:t>
      </w:r>
      <w:proofErr w:type="spellStart"/>
      <w:r w:rsidRPr="00C2754D">
        <w:rPr>
          <w:rFonts w:ascii="Arial" w:hAnsi="Arial" w:cs="Arial"/>
          <w:bCs/>
          <w:sz w:val="24"/>
          <w:szCs w:val="24"/>
        </w:rPr>
        <w:t>Barron</w:t>
      </w:r>
      <w:r w:rsidR="000A700F" w:rsidRPr="00C2754D">
        <w:rPr>
          <w:rFonts w:ascii="Arial" w:hAnsi="Arial" w:cs="Arial"/>
          <w:bCs/>
          <w:sz w:val="24"/>
          <w:szCs w:val="24"/>
          <w:vertAlign w:val="superscript"/>
        </w:rPr>
        <w:t>a</w:t>
      </w:r>
      <w:proofErr w:type="spellEnd"/>
      <w:r w:rsidR="00377CD4" w:rsidRPr="006D0244">
        <w:rPr>
          <w:rFonts w:ascii="Arial" w:hAnsi="Arial" w:cs="Arial"/>
          <w:bCs/>
          <w:sz w:val="24"/>
          <w:szCs w:val="24"/>
        </w:rPr>
        <w:t>*</w:t>
      </w:r>
    </w:p>
    <w:p w14:paraId="2C892EC5" w14:textId="77777777" w:rsidR="00061716" w:rsidRDefault="00061716" w:rsidP="00A564ED">
      <w:pPr>
        <w:spacing w:after="0" w:line="480" w:lineRule="auto"/>
        <w:jc w:val="both"/>
        <w:rPr>
          <w:rFonts w:ascii="Arial" w:hAnsi="Arial" w:cs="Arial"/>
          <w:bCs/>
          <w:i/>
          <w:sz w:val="24"/>
          <w:szCs w:val="24"/>
          <w:highlight w:val="yellow"/>
        </w:rPr>
      </w:pPr>
    </w:p>
    <w:p w14:paraId="25D3F484" w14:textId="77777777" w:rsidR="00A564ED" w:rsidRPr="00601D68" w:rsidRDefault="000A700F" w:rsidP="00A564ED">
      <w:pPr>
        <w:spacing w:after="0" w:line="480" w:lineRule="auto"/>
        <w:jc w:val="both"/>
        <w:rPr>
          <w:rFonts w:ascii="Arial" w:hAnsi="Arial" w:cs="Arial"/>
          <w:i/>
          <w:sz w:val="24"/>
          <w:szCs w:val="24"/>
        </w:rPr>
      </w:pPr>
      <w:proofErr w:type="spellStart"/>
      <w:r w:rsidRPr="00601D68">
        <w:rPr>
          <w:rFonts w:ascii="Arial" w:hAnsi="Arial" w:cs="Arial"/>
          <w:i/>
          <w:sz w:val="24"/>
          <w:szCs w:val="24"/>
          <w:vertAlign w:val="superscript"/>
        </w:rPr>
        <w:t>a</w:t>
      </w:r>
      <w:r w:rsidR="007B41DB">
        <w:rPr>
          <w:rFonts w:ascii="Arial" w:hAnsi="Arial" w:cs="Arial"/>
          <w:i/>
          <w:sz w:val="24"/>
          <w:szCs w:val="24"/>
        </w:rPr>
        <w:t>Department</w:t>
      </w:r>
      <w:proofErr w:type="spellEnd"/>
      <w:r w:rsidR="007B41DB">
        <w:rPr>
          <w:rFonts w:ascii="Arial" w:hAnsi="Arial" w:cs="Arial"/>
          <w:i/>
          <w:sz w:val="24"/>
          <w:szCs w:val="24"/>
        </w:rPr>
        <w:t xml:space="preserve"> of Analytical, Environmental &amp; Forensic Sciences</w:t>
      </w:r>
      <w:r w:rsidR="00A564ED" w:rsidRPr="00601D68">
        <w:rPr>
          <w:rFonts w:ascii="Arial" w:hAnsi="Arial" w:cs="Arial"/>
          <w:i/>
          <w:sz w:val="24"/>
          <w:szCs w:val="24"/>
        </w:rPr>
        <w:t xml:space="preserve">, </w:t>
      </w:r>
      <w:r w:rsidR="007B41DB">
        <w:rPr>
          <w:rFonts w:ascii="Arial" w:hAnsi="Arial" w:cs="Arial"/>
          <w:i/>
          <w:sz w:val="24"/>
          <w:szCs w:val="24"/>
        </w:rPr>
        <w:t xml:space="preserve">School of Population Health &amp; Environmental Sciences, </w:t>
      </w:r>
      <w:r w:rsidRPr="00601D68">
        <w:rPr>
          <w:rFonts w:ascii="Arial" w:hAnsi="Arial" w:cs="Arial"/>
          <w:i/>
          <w:sz w:val="24"/>
          <w:szCs w:val="24"/>
        </w:rPr>
        <w:t>Faculty of Life Sciences and Medicine</w:t>
      </w:r>
      <w:r w:rsidR="00A564ED" w:rsidRPr="00601D68">
        <w:rPr>
          <w:rFonts w:ascii="Arial" w:hAnsi="Arial" w:cs="Arial"/>
          <w:i/>
          <w:sz w:val="24"/>
          <w:szCs w:val="24"/>
        </w:rPr>
        <w:t xml:space="preserve">, King’s College London, 150 Stamford Street, London, SE1 9NH, </w:t>
      </w:r>
      <w:r w:rsidR="0072549E">
        <w:rPr>
          <w:rFonts w:ascii="Arial" w:hAnsi="Arial" w:cs="Arial"/>
          <w:i/>
          <w:sz w:val="24"/>
          <w:szCs w:val="24"/>
        </w:rPr>
        <w:t>UK</w:t>
      </w:r>
      <w:r w:rsidR="00A564ED" w:rsidRPr="00601D68">
        <w:rPr>
          <w:rFonts w:ascii="Arial" w:hAnsi="Arial" w:cs="Arial"/>
          <w:i/>
          <w:sz w:val="24"/>
          <w:szCs w:val="24"/>
        </w:rPr>
        <w:t>.</w:t>
      </w:r>
    </w:p>
    <w:p w14:paraId="4F58213A" w14:textId="77777777" w:rsidR="00BD5590" w:rsidRDefault="002A04D3" w:rsidP="002A04D3">
      <w:pPr>
        <w:spacing w:after="0" w:line="480" w:lineRule="auto"/>
        <w:jc w:val="both"/>
        <w:rPr>
          <w:rFonts w:ascii="Arial" w:hAnsi="Arial" w:cs="Arial"/>
          <w:i/>
          <w:sz w:val="24"/>
          <w:szCs w:val="24"/>
        </w:rPr>
      </w:pPr>
      <w:proofErr w:type="spellStart"/>
      <w:r w:rsidRPr="00BD5590">
        <w:rPr>
          <w:rFonts w:ascii="Arial" w:hAnsi="Arial" w:cs="Arial"/>
          <w:i/>
          <w:sz w:val="24"/>
          <w:szCs w:val="24"/>
          <w:vertAlign w:val="superscript"/>
        </w:rPr>
        <w:t>b</w:t>
      </w:r>
      <w:r w:rsidR="00BD5590">
        <w:rPr>
          <w:rFonts w:ascii="Arial" w:hAnsi="Arial" w:cs="Arial"/>
          <w:i/>
          <w:sz w:val="24"/>
          <w:szCs w:val="24"/>
        </w:rPr>
        <w:t>Department</w:t>
      </w:r>
      <w:proofErr w:type="spellEnd"/>
      <w:r w:rsidR="00BD5590">
        <w:rPr>
          <w:rFonts w:ascii="Arial" w:hAnsi="Arial" w:cs="Arial"/>
          <w:i/>
          <w:sz w:val="24"/>
          <w:szCs w:val="24"/>
        </w:rPr>
        <w:t xml:space="preserve"> of Applied Sciences, </w:t>
      </w:r>
      <w:r w:rsidR="00BD5590" w:rsidRPr="00BD5590">
        <w:rPr>
          <w:rFonts w:ascii="Arial" w:hAnsi="Arial" w:cs="Arial"/>
          <w:i/>
          <w:sz w:val="24"/>
          <w:szCs w:val="24"/>
        </w:rPr>
        <w:t>Northumbria</w:t>
      </w:r>
      <w:r w:rsidR="00BD5590">
        <w:rPr>
          <w:rFonts w:ascii="Arial" w:hAnsi="Arial" w:cs="Arial"/>
          <w:i/>
          <w:sz w:val="24"/>
          <w:szCs w:val="24"/>
        </w:rPr>
        <w:t xml:space="preserve"> University, Newcastle Upon Tyne, </w:t>
      </w:r>
      <w:r w:rsidR="00DE348E">
        <w:rPr>
          <w:rFonts w:ascii="Arial" w:hAnsi="Arial" w:cs="Arial"/>
          <w:i/>
          <w:sz w:val="24"/>
          <w:szCs w:val="24"/>
        </w:rPr>
        <w:t xml:space="preserve">NE1 8ST, </w:t>
      </w:r>
      <w:r w:rsidR="00BD5590">
        <w:rPr>
          <w:rFonts w:ascii="Arial" w:hAnsi="Arial" w:cs="Arial"/>
          <w:i/>
          <w:sz w:val="24"/>
          <w:szCs w:val="24"/>
        </w:rPr>
        <w:t>UK.</w:t>
      </w:r>
    </w:p>
    <w:p w14:paraId="02FF8D88" w14:textId="77777777" w:rsidR="002A04D3" w:rsidRPr="00601D68" w:rsidRDefault="00BD5590" w:rsidP="002A04D3">
      <w:pPr>
        <w:spacing w:after="0" w:line="480" w:lineRule="auto"/>
        <w:jc w:val="both"/>
        <w:rPr>
          <w:rFonts w:ascii="Arial" w:hAnsi="Arial" w:cs="Arial"/>
          <w:i/>
          <w:sz w:val="24"/>
          <w:szCs w:val="24"/>
        </w:rPr>
      </w:pPr>
      <w:proofErr w:type="spellStart"/>
      <w:r w:rsidRPr="00D05CE8">
        <w:rPr>
          <w:rFonts w:ascii="Arial" w:hAnsi="Arial" w:cs="Arial"/>
          <w:i/>
          <w:sz w:val="24"/>
          <w:szCs w:val="24"/>
          <w:vertAlign w:val="superscript"/>
        </w:rPr>
        <w:t>c</w:t>
      </w:r>
      <w:r w:rsidRPr="0039534A">
        <w:rPr>
          <w:rFonts w:ascii="Arial" w:hAnsi="Arial" w:cs="Arial"/>
          <w:i/>
          <w:sz w:val="24"/>
          <w:szCs w:val="24"/>
        </w:rPr>
        <w:t>Metabolomics</w:t>
      </w:r>
      <w:proofErr w:type="spellEnd"/>
      <w:r w:rsidRPr="0039534A">
        <w:rPr>
          <w:rFonts w:ascii="Arial" w:hAnsi="Arial" w:cs="Arial"/>
          <w:i/>
          <w:sz w:val="24"/>
          <w:szCs w:val="24"/>
        </w:rPr>
        <w:t xml:space="preserve"> Laboratory</w:t>
      </w:r>
      <w:r>
        <w:rPr>
          <w:rFonts w:ascii="Arial" w:hAnsi="Arial" w:cs="Arial"/>
          <w:i/>
          <w:sz w:val="24"/>
          <w:szCs w:val="24"/>
        </w:rPr>
        <w:t xml:space="preserve">, The Francis Crick Institute, </w:t>
      </w:r>
      <w:r w:rsidRPr="00B97116">
        <w:rPr>
          <w:rFonts w:ascii="Arial" w:hAnsi="Arial" w:cs="Arial"/>
          <w:i/>
          <w:sz w:val="24"/>
          <w:szCs w:val="24"/>
        </w:rPr>
        <w:t>1 Midland Road,</w:t>
      </w:r>
      <w:r>
        <w:rPr>
          <w:rFonts w:ascii="Arial" w:hAnsi="Arial" w:cs="Arial"/>
          <w:i/>
          <w:sz w:val="24"/>
          <w:szCs w:val="24"/>
        </w:rPr>
        <w:t xml:space="preserve"> </w:t>
      </w:r>
      <w:r w:rsidRPr="00B97116">
        <w:rPr>
          <w:rFonts w:ascii="Arial" w:hAnsi="Arial" w:cs="Arial"/>
          <w:i/>
          <w:sz w:val="24"/>
          <w:szCs w:val="24"/>
        </w:rPr>
        <w:t>London</w:t>
      </w:r>
      <w:r>
        <w:rPr>
          <w:rFonts w:ascii="Arial" w:hAnsi="Arial" w:cs="Arial"/>
          <w:i/>
          <w:sz w:val="24"/>
          <w:szCs w:val="24"/>
        </w:rPr>
        <w:t xml:space="preserve">, </w:t>
      </w:r>
      <w:r w:rsidRPr="00B97116">
        <w:rPr>
          <w:rFonts w:ascii="Arial" w:hAnsi="Arial" w:cs="Arial"/>
          <w:i/>
          <w:sz w:val="24"/>
          <w:szCs w:val="24"/>
        </w:rPr>
        <w:t>NW1 1AT</w:t>
      </w:r>
      <w:r>
        <w:rPr>
          <w:rFonts w:ascii="Arial" w:hAnsi="Arial" w:cs="Arial"/>
          <w:i/>
          <w:sz w:val="24"/>
          <w:szCs w:val="24"/>
        </w:rPr>
        <w:t>, UK.</w:t>
      </w:r>
    </w:p>
    <w:p w14:paraId="20E55D9F" w14:textId="77777777" w:rsidR="00DB26B9" w:rsidRPr="00601D68" w:rsidRDefault="00BD5590" w:rsidP="00DB26B9">
      <w:pPr>
        <w:spacing w:after="0" w:line="480" w:lineRule="auto"/>
        <w:jc w:val="both"/>
        <w:rPr>
          <w:rFonts w:ascii="Arial" w:hAnsi="Arial" w:cs="Arial"/>
          <w:i/>
          <w:sz w:val="24"/>
          <w:szCs w:val="24"/>
        </w:rPr>
      </w:pPr>
      <w:proofErr w:type="spellStart"/>
      <w:r>
        <w:rPr>
          <w:rFonts w:ascii="Arial" w:hAnsi="Arial" w:cs="Arial"/>
          <w:i/>
          <w:sz w:val="24"/>
          <w:szCs w:val="24"/>
          <w:vertAlign w:val="superscript"/>
        </w:rPr>
        <w:t>d</w:t>
      </w:r>
      <w:r w:rsidR="00444F0F" w:rsidRPr="00444F0F">
        <w:rPr>
          <w:rFonts w:ascii="Arial" w:hAnsi="Arial" w:cs="Arial"/>
          <w:i/>
          <w:sz w:val="24"/>
          <w:szCs w:val="24"/>
        </w:rPr>
        <w:t>AstraZeneca</w:t>
      </w:r>
      <w:proofErr w:type="spellEnd"/>
      <w:r w:rsidR="00444F0F" w:rsidRPr="00444F0F">
        <w:rPr>
          <w:rFonts w:ascii="Arial" w:hAnsi="Arial" w:cs="Arial"/>
          <w:i/>
          <w:sz w:val="24"/>
          <w:szCs w:val="24"/>
        </w:rPr>
        <w:t>, Global Environment, Alderley Park, Macclesfield, Cheshire SK10 4TF, UK</w:t>
      </w:r>
      <w:r w:rsidR="00DB26B9" w:rsidRPr="00601D68">
        <w:rPr>
          <w:rFonts w:ascii="Arial" w:hAnsi="Arial" w:cs="Arial"/>
          <w:i/>
          <w:sz w:val="24"/>
          <w:szCs w:val="24"/>
        </w:rPr>
        <w:t xml:space="preserve">. </w:t>
      </w:r>
    </w:p>
    <w:p w14:paraId="1A454D9F" w14:textId="77777777" w:rsidR="00F31AAD" w:rsidRPr="00601D68" w:rsidRDefault="00BD5590" w:rsidP="00A564ED">
      <w:pPr>
        <w:spacing w:after="0" w:line="480" w:lineRule="auto"/>
        <w:jc w:val="both"/>
        <w:rPr>
          <w:rFonts w:ascii="Arial" w:hAnsi="Arial" w:cs="Arial"/>
          <w:i/>
          <w:sz w:val="24"/>
          <w:szCs w:val="24"/>
        </w:rPr>
      </w:pPr>
      <w:proofErr w:type="spellStart"/>
      <w:r>
        <w:rPr>
          <w:rFonts w:ascii="Arial" w:hAnsi="Arial" w:cs="Arial"/>
          <w:i/>
          <w:sz w:val="24"/>
          <w:szCs w:val="24"/>
          <w:vertAlign w:val="superscript"/>
        </w:rPr>
        <w:t>e</w:t>
      </w:r>
      <w:r w:rsidR="00F31AAD" w:rsidRPr="00601D68">
        <w:rPr>
          <w:rFonts w:ascii="Arial" w:hAnsi="Arial" w:cs="Arial"/>
          <w:i/>
          <w:sz w:val="24"/>
          <w:szCs w:val="24"/>
        </w:rPr>
        <w:t>Division</w:t>
      </w:r>
      <w:proofErr w:type="spellEnd"/>
      <w:r w:rsidR="00F31AAD" w:rsidRPr="00601D68">
        <w:rPr>
          <w:rFonts w:ascii="Arial" w:hAnsi="Arial" w:cs="Arial"/>
          <w:i/>
          <w:sz w:val="24"/>
          <w:szCs w:val="24"/>
        </w:rPr>
        <w:t xml:space="preserve"> of Diabetes and Nutritional Sciences, Faculty of Life Sciences and Medicine, King’s College London, Franklin Wilkins Building, 150 Stamford Street, London, SE1 9NH, </w:t>
      </w:r>
      <w:r w:rsidR="0072549E">
        <w:rPr>
          <w:rFonts w:ascii="Arial" w:hAnsi="Arial" w:cs="Arial"/>
          <w:i/>
          <w:sz w:val="24"/>
          <w:szCs w:val="24"/>
        </w:rPr>
        <w:t>UK</w:t>
      </w:r>
      <w:r w:rsidR="00F31AAD" w:rsidRPr="00601D68">
        <w:rPr>
          <w:rFonts w:ascii="Arial" w:hAnsi="Arial" w:cs="Arial"/>
          <w:i/>
          <w:sz w:val="24"/>
          <w:szCs w:val="24"/>
        </w:rPr>
        <w:t>.</w:t>
      </w:r>
    </w:p>
    <w:p w14:paraId="6FBF815C" w14:textId="77777777" w:rsidR="00BD5590" w:rsidRDefault="00BD5590" w:rsidP="00BD5590">
      <w:pPr>
        <w:spacing w:after="0" w:line="480" w:lineRule="auto"/>
        <w:jc w:val="both"/>
        <w:rPr>
          <w:rFonts w:ascii="Arial" w:hAnsi="Arial" w:cs="Arial"/>
          <w:i/>
          <w:sz w:val="24"/>
          <w:szCs w:val="24"/>
        </w:rPr>
      </w:pPr>
      <w:proofErr w:type="spellStart"/>
      <w:r>
        <w:rPr>
          <w:rFonts w:ascii="Arial" w:hAnsi="Arial" w:cs="Arial"/>
          <w:i/>
          <w:sz w:val="24"/>
          <w:szCs w:val="24"/>
          <w:vertAlign w:val="superscript"/>
        </w:rPr>
        <w:t>f</w:t>
      </w:r>
      <w:r>
        <w:rPr>
          <w:rFonts w:ascii="Arial" w:hAnsi="Arial" w:cs="Arial"/>
          <w:i/>
          <w:sz w:val="24"/>
          <w:szCs w:val="24"/>
        </w:rPr>
        <w:t>Faculty</w:t>
      </w:r>
      <w:proofErr w:type="spellEnd"/>
      <w:r>
        <w:rPr>
          <w:rFonts w:ascii="Arial" w:hAnsi="Arial" w:cs="Arial"/>
          <w:i/>
          <w:sz w:val="24"/>
          <w:szCs w:val="24"/>
        </w:rPr>
        <w:t xml:space="preserve"> of Science, Health and Technology, University of Suffolk, James Hehir Building, University Avenue, Ipswich, Suffolk, </w:t>
      </w:r>
      <w:r w:rsidRPr="006849C2">
        <w:rPr>
          <w:rFonts w:ascii="Arial" w:hAnsi="Arial" w:cs="Arial"/>
          <w:i/>
          <w:sz w:val="24"/>
          <w:szCs w:val="24"/>
        </w:rPr>
        <w:t>IP3 0FS</w:t>
      </w:r>
      <w:r>
        <w:rPr>
          <w:rFonts w:ascii="Arial" w:hAnsi="Arial" w:cs="Arial"/>
          <w:i/>
          <w:sz w:val="24"/>
          <w:szCs w:val="24"/>
        </w:rPr>
        <w:t>, UK.</w:t>
      </w:r>
    </w:p>
    <w:p w14:paraId="20D293E5" w14:textId="77777777" w:rsidR="00DB26B9" w:rsidRPr="00DB26B9" w:rsidRDefault="00DB26B9" w:rsidP="00DB26B9">
      <w:pPr>
        <w:spacing w:after="0" w:line="480" w:lineRule="auto"/>
        <w:jc w:val="both"/>
        <w:rPr>
          <w:rFonts w:ascii="Arial" w:hAnsi="Arial" w:cs="Arial"/>
          <w:sz w:val="24"/>
          <w:szCs w:val="24"/>
        </w:rPr>
      </w:pPr>
    </w:p>
    <w:p w14:paraId="49807A34" w14:textId="77777777" w:rsidR="00A564ED" w:rsidRPr="00C2754D" w:rsidRDefault="00A564ED" w:rsidP="00A564ED">
      <w:pPr>
        <w:spacing w:after="0" w:line="480" w:lineRule="auto"/>
        <w:jc w:val="both"/>
        <w:rPr>
          <w:rFonts w:ascii="Arial" w:hAnsi="Arial" w:cs="Arial"/>
          <w:sz w:val="24"/>
          <w:szCs w:val="24"/>
        </w:rPr>
      </w:pPr>
      <w:r w:rsidRPr="00C2754D">
        <w:rPr>
          <w:rFonts w:ascii="Arial" w:hAnsi="Arial" w:cs="Arial"/>
          <w:sz w:val="24"/>
          <w:szCs w:val="24"/>
        </w:rPr>
        <w:t>*Corresponding author</w:t>
      </w:r>
      <w:r w:rsidR="00377CD4">
        <w:rPr>
          <w:rFonts w:ascii="Arial" w:hAnsi="Arial" w:cs="Arial"/>
          <w:sz w:val="24"/>
          <w:szCs w:val="24"/>
        </w:rPr>
        <w:t>s</w:t>
      </w:r>
    </w:p>
    <w:p w14:paraId="60DCF7B4" w14:textId="77777777" w:rsidR="00377CD4" w:rsidRPr="00C2754D" w:rsidRDefault="00A564ED" w:rsidP="00377CD4">
      <w:pPr>
        <w:spacing w:after="0" w:line="480" w:lineRule="auto"/>
        <w:jc w:val="both"/>
        <w:rPr>
          <w:rFonts w:ascii="Arial" w:hAnsi="Arial" w:cs="Arial"/>
          <w:sz w:val="24"/>
          <w:szCs w:val="24"/>
        </w:rPr>
      </w:pPr>
      <w:r w:rsidRPr="00C2754D">
        <w:rPr>
          <w:rFonts w:ascii="Arial" w:hAnsi="Arial" w:cs="Arial"/>
          <w:sz w:val="24"/>
          <w:szCs w:val="24"/>
        </w:rPr>
        <w:t>Email</w:t>
      </w:r>
      <w:r w:rsidR="00377CD4">
        <w:rPr>
          <w:rFonts w:ascii="Arial" w:hAnsi="Arial" w:cs="Arial"/>
          <w:sz w:val="24"/>
          <w:szCs w:val="24"/>
        </w:rPr>
        <w:t>:</w:t>
      </w:r>
      <w:r w:rsidRPr="00C2754D">
        <w:rPr>
          <w:rFonts w:ascii="Arial" w:hAnsi="Arial" w:cs="Arial"/>
          <w:sz w:val="24"/>
          <w:szCs w:val="24"/>
        </w:rPr>
        <w:t xml:space="preserve"> </w:t>
      </w:r>
      <w:hyperlink r:id="rId8" w:history="1">
        <w:r w:rsidR="00155D14" w:rsidRPr="00EC4241">
          <w:rPr>
            <w:rStyle w:val="Hyperlink"/>
            <w:rFonts w:ascii="Arial" w:hAnsi="Arial" w:cs="Arial"/>
            <w:sz w:val="24"/>
            <w:szCs w:val="24"/>
          </w:rPr>
          <w:t>thomas.miller@kcl.ac.uk</w:t>
        </w:r>
      </w:hyperlink>
      <w:r w:rsidR="00377CD4">
        <w:rPr>
          <w:rStyle w:val="Hyperlink"/>
          <w:rFonts w:ascii="Arial" w:hAnsi="Arial" w:cs="Arial"/>
          <w:sz w:val="24"/>
          <w:szCs w:val="24"/>
        </w:rPr>
        <w:t xml:space="preserve"> (</w:t>
      </w:r>
      <w:r w:rsidR="00377CD4" w:rsidRPr="00C2754D">
        <w:rPr>
          <w:rFonts w:ascii="Arial" w:hAnsi="Arial" w:cs="Arial"/>
          <w:sz w:val="24"/>
          <w:szCs w:val="24"/>
        </w:rPr>
        <w:t xml:space="preserve">Tel: +44 20 7848 </w:t>
      </w:r>
      <w:r w:rsidR="00377CD4">
        <w:rPr>
          <w:rFonts w:ascii="Arial" w:hAnsi="Arial" w:cs="Arial"/>
          <w:sz w:val="24"/>
          <w:szCs w:val="24"/>
        </w:rPr>
        <w:t>4978)</w:t>
      </w:r>
      <w:r w:rsidR="00377CD4">
        <w:rPr>
          <w:rStyle w:val="Hyperlink"/>
          <w:rFonts w:ascii="Arial" w:hAnsi="Arial" w:cs="Arial"/>
          <w:sz w:val="24"/>
          <w:szCs w:val="24"/>
        </w:rPr>
        <w:t xml:space="preserve"> or </w:t>
      </w:r>
      <w:hyperlink r:id="rId9" w:history="1">
        <w:r w:rsidR="00377CD4" w:rsidRPr="00377CD4">
          <w:rPr>
            <w:rStyle w:val="Hyperlink"/>
            <w:rFonts w:ascii="Arial" w:hAnsi="Arial" w:cs="Arial"/>
            <w:sz w:val="24"/>
            <w:szCs w:val="24"/>
          </w:rPr>
          <w:t>leon.barron@kcl.ac.u</w:t>
        </w:r>
        <w:r w:rsidR="00377CD4" w:rsidRPr="0072549E">
          <w:rPr>
            <w:rStyle w:val="Hyperlink"/>
            <w:rFonts w:ascii="Arial" w:hAnsi="Arial" w:cs="Arial"/>
            <w:sz w:val="24"/>
            <w:szCs w:val="24"/>
          </w:rPr>
          <w:t>k</w:t>
        </w:r>
      </w:hyperlink>
      <w:r w:rsidR="00377CD4">
        <w:rPr>
          <w:rFonts w:ascii="Arial" w:hAnsi="Arial" w:cs="Arial"/>
          <w:sz w:val="24"/>
          <w:szCs w:val="24"/>
        </w:rPr>
        <w:t>; (Tel.: +44 20 7848 3842)</w:t>
      </w:r>
    </w:p>
    <w:p w14:paraId="181793ED" w14:textId="77777777" w:rsidR="00A564ED" w:rsidRPr="009350A0" w:rsidRDefault="00A564ED" w:rsidP="00A564ED">
      <w:pPr>
        <w:spacing w:after="0" w:line="480" w:lineRule="auto"/>
        <w:contextualSpacing/>
        <w:rPr>
          <w:rFonts w:ascii="Arial" w:hAnsi="Arial" w:cs="Arial"/>
          <w:i/>
          <w:sz w:val="24"/>
          <w:szCs w:val="24"/>
        </w:rPr>
      </w:pPr>
    </w:p>
    <w:p w14:paraId="5B92B546" w14:textId="77777777" w:rsidR="00F31AAD" w:rsidRDefault="00F31AAD" w:rsidP="00A564ED">
      <w:pPr>
        <w:spacing w:after="0" w:line="480" w:lineRule="auto"/>
        <w:contextualSpacing/>
        <w:jc w:val="both"/>
        <w:rPr>
          <w:rFonts w:ascii="Arial" w:hAnsi="Arial" w:cs="Arial"/>
          <w:b/>
          <w:sz w:val="24"/>
          <w:szCs w:val="24"/>
        </w:rPr>
      </w:pPr>
    </w:p>
    <w:p w14:paraId="264137E4" w14:textId="77777777" w:rsidR="000C10B7" w:rsidRDefault="000C10B7" w:rsidP="00FE10BC">
      <w:pPr>
        <w:outlineLvl w:val="0"/>
        <w:rPr>
          <w:rFonts w:ascii="Arial" w:hAnsi="Arial" w:cs="Arial"/>
          <w:b/>
          <w:sz w:val="24"/>
          <w:szCs w:val="24"/>
        </w:rPr>
      </w:pPr>
      <w:r>
        <w:rPr>
          <w:rFonts w:ascii="Arial" w:hAnsi="Arial" w:cs="Arial"/>
          <w:b/>
          <w:sz w:val="24"/>
          <w:szCs w:val="24"/>
        </w:rPr>
        <w:lastRenderedPageBreak/>
        <w:t>GRAPHICAL ABSTRACT</w:t>
      </w:r>
    </w:p>
    <w:p w14:paraId="2F09EA2A" w14:textId="77777777" w:rsidR="000C10B7" w:rsidRDefault="00DB1E43">
      <w:pPr>
        <w:rPr>
          <w:rFonts w:ascii="Arial" w:hAnsi="Arial" w:cs="Arial"/>
          <w:b/>
          <w:sz w:val="24"/>
          <w:szCs w:val="24"/>
        </w:rPr>
      </w:pPr>
      <w:r>
        <w:rPr>
          <w:rFonts w:ascii="Arial" w:hAnsi="Arial" w:cs="Arial"/>
          <w:b/>
          <w:noProof/>
          <w:sz w:val="24"/>
          <w:szCs w:val="24"/>
        </w:rPr>
        <w:drawing>
          <wp:anchor distT="0" distB="0" distL="114300" distR="114300" simplePos="0" relativeHeight="251653120" behindDoc="0" locked="0" layoutInCell="1" allowOverlap="1" wp14:anchorId="3DEADF72" wp14:editId="49A45D44">
            <wp:simplePos x="0" y="0"/>
            <wp:positionH relativeFrom="margin">
              <wp:align>left</wp:align>
            </wp:positionH>
            <wp:positionV relativeFrom="paragraph">
              <wp:posOffset>5080</wp:posOffset>
            </wp:positionV>
            <wp:extent cx="5147925" cy="199946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7925" cy="1999464"/>
                    </a:xfrm>
                    <a:prstGeom prst="rect">
                      <a:avLst/>
                    </a:prstGeom>
                    <a:noFill/>
                  </pic:spPr>
                </pic:pic>
              </a:graphicData>
            </a:graphic>
            <wp14:sizeRelH relativeFrom="margin">
              <wp14:pctWidth>0</wp14:pctWidth>
            </wp14:sizeRelH>
            <wp14:sizeRelV relativeFrom="margin">
              <wp14:pctHeight>0</wp14:pctHeight>
            </wp14:sizeRelV>
          </wp:anchor>
        </w:drawing>
      </w:r>
    </w:p>
    <w:p w14:paraId="2A6919E9" w14:textId="77777777" w:rsidR="000C10B7" w:rsidRDefault="000C10B7">
      <w:pPr>
        <w:rPr>
          <w:rFonts w:ascii="Arial" w:hAnsi="Arial" w:cs="Arial"/>
          <w:b/>
          <w:sz w:val="24"/>
          <w:szCs w:val="24"/>
        </w:rPr>
      </w:pPr>
    </w:p>
    <w:p w14:paraId="1D13D285" w14:textId="77777777" w:rsidR="000C10B7" w:rsidRDefault="000C10B7">
      <w:pPr>
        <w:rPr>
          <w:rFonts w:ascii="Arial" w:hAnsi="Arial" w:cs="Arial"/>
          <w:b/>
          <w:sz w:val="24"/>
          <w:szCs w:val="24"/>
        </w:rPr>
      </w:pPr>
      <w:r>
        <w:rPr>
          <w:rFonts w:ascii="Arial" w:hAnsi="Arial" w:cs="Arial"/>
          <w:b/>
          <w:sz w:val="24"/>
          <w:szCs w:val="24"/>
        </w:rPr>
        <w:br w:type="page"/>
      </w:r>
    </w:p>
    <w:p w14:paraId="1C7FE7C0" w14:textId="77777777" w:rsidR="00A564ED" w:rsidRDefault="00A564ED" w:rsidP="00FE10BC">
      <w:pPr>
        <w:spacing w:after="0" w:line="480" w:lineRule="auto"/>
        <w:contextualSpacing/>
        <w:jc w:val="both"/>
        <w:outlineLvl w:val="0"/>
        <w:rPr>
          <w:rFonts w:ascii="Arial" w:hAnsi="Arial" w:cs="Arial"/>
          <w:b/>
          <w:sz w:val="24"/>
          <w:szCs w:val="24"/>
        </w:rPr>
      </w:pPr>
      <w:r w:rsidRPr="009350A0">
        <w:rPr>
          <w:rFonts w:ascii="Arial" w:hAnsi="Arial" w:cs="Arial"/>
          <w:b/>
          <w:sz w:val="24"/>
          <w:szCs w:val="24"/>
        </w:rPr>
        <w:lastRenderedPageBreak/>
        <w:t>Abstract</w:t>
      </w:r>
      <w:r w:rsidR="00EB0C6D">
        <w:rPr>
          <w:rFonts w:ascii="Arial" w:hAnsi="Arial" w:cs="Arial"/>
          <w:b/>
          <w:sz w:val="24"/>
          <w:szCs w:val="24"/>
        </w:rPr>
        <w:t xml:space="preserve"> </w:t>
      </w:r>
    </w:p>
    <w:p w14:paraId="71EA6366" w14:textId="77777777" w:rsidR="001B5246" w:rsidRPr="00D05CE8" w:rsidRDefault="00DF13E8" w:rsidP="00A564ED">
      <w:pPr>
        <w:spacing w:after="0" w:line="480" w:lineRule="auto"/>
        <w:contextualSpacing/>
        <w:jc w:val="both"/>
        <w:rPr>
          <w:rFonts w:ascii="Arial" w:hAnsi="Arial" w:cs="Arial"/>
          <w:sz w:val="24"/>
          <w:szCs w:val="24"/>
        </w:rPr>
      </w:pPr>
      <w:r>
        <w:rPr>
          <w:rFonts w:ascii="Arial" w:hAnsi="Arial" w:cs="Arial"/>
          <w:sz w:val="24"/>
          <w:szCs w:val="24"/>
        </w:rPr>
        <w:t>The application of machine learning has recently gained interest from ecotoxicological fields for its ability to model and predict chemical and/or biological processes, such as the prediction of bioconcentration</w:t>
      </w:r>
      <w:r w:rsidR="00010F18">
        <w:rPr>
          <w:rFonts w:ascii="Arial" w:hAnsi="Arial" w:cs="Arial"/>
          <w:sz w:val="24"/>
          <w:szCs w:val="24"/>
        </w:rPr>
        <w:t>.</w:t>
      </w:r>
      <w:r w:rsidR="00EA33EE">
        <w:rPr>
          <w:rFonts w:ascii="Arial" w:hAnsi="Arial" w:cs="Arial"/>
          <w:sz w:val="24"/>
          <w:szCs w:val="24"/>
        </w:rPr>
        <w:t xml:space="preserve"> However, comparison of different models and the prediction of bioconcentration in invertebrates has not been previously evaluated.</w:t>
      </w:r>
      <w:r>
        <w:rPr>
          <w:rFonts w:ascii="Arial" w:hAnsi="Arial" w:cs="Arial"/>
          <w:sz w:val="24"/>
          <w:szCs w:val="24"/>
        </w:rPr>
        <w:t xml:space="preserve"> </w:t>
      </w:r>
      <w:r w:rsidR="00EA33EE">
        <w:rPr>
          <w:rFonts w:ascii="Arial" w:hAnsi="Arial" w:cs="Arial"/>
          <w:sz w:val="24"/>
          <w:szCs w:val="24"/>
        </w:rPr>
        <w:t xml:space="preserve">A </w:t>
      </w:r>
      <w:r w:rsidR="00010F18">
        <w:rPr>
          <w:rFonts w:ascii="Arial" w:hAnsi="Arial" w:cs="Arial"/>
          <w:sz w:val="24"/>
          <w:szCs w:val="24"/>
        </w:rPr>
        <w:t xml:space="preserve">comparison of </w:t>
      </w:r>
      <w:r w:rsidR="00E251F3">
        <w:rPr>
          <w:rFonts w:ascii="Arial" w:hAnsi="Arial" w:cs="Arial"/>
          <w:sz w:val="24"/>
          <w:szCs w:val="24"/>
        </w:rPr>
        <w:t>24</w:t>
      </w:r>
      <w:r w:rsidR="00010F18">
        <w:rPr>
          <w:rFonts w:ascii="Arial" w:hAnsi="Arial" w:cs="Arial"/>
          <w:sz w:val="24"/>
          <w:szCs w:val="24"/>
        </w:rPr>
        <w:t xml:space="preserve"> linear and machine learning </w:t>
      </w:r>
      <w:r w:rsidR="00EA33EE">
        <w:rPr>
          <w:rFonts w:ascii="Arial" w:hAnsi="Arial" w:cs="Arial"/>
          <w:sz w:val="24"/>
          <w:szCs w:val="24"/>
        </w:rPr>
        <w:t>models</w:t>
      </w:r>
      <w:r w:rsidR="00010F18">
        <w:rPr>
          <w:rFonts w:ascii="Arial" w:hAnsi="Arial" w:cs="Arial"/>
          <w:sz w:val="24"/>
          <w:szCs w:val="24"/>
        </w:rPr>
        <w:t xml:space="preserve"> is presented herein for the prediction of bioconcentration in fish</w:t>
      </w:r>
      <w:r w:rsidR="00642F91">
        <w:rPr>
          <w:rFonts w:ascii="Arial" w:hAnsi="Arial" w:cs="Arial"/>
          <w:sz w:val="24"/>
          <w:szCs w:val="24"/>
        </w:rPr>
        <w:t xml:space="preserve"> and </w:t>
      </w:r>
      <w:r w:rsidR="00584242">
        <w:rPr>
          <w:rFonts w:ascii="Arial" w:hAnsi="Arial" w:cs="Arial"/>
          <w:sz w:val="24"/>
          <w:szCs w:val="24"/>
        </w:rPr>
        <w:t>important</w:t>
      </w:r>
      <w:r w:rsidR="00642F91">
        <w:rPr>
          <w:rFonts w:ascii="Arial" w:hAnsi="Arial" w:cs="Arial"/>
          <w:sz w:val="24"/>
          <w:szCs w:val="24"/>
        </w:rPr>
        <w:t xml:space="preserve"> factors that influence</w:t>
      </w:r>
      <w:r w:rsidR="00A03C69">
        <w:rPr>
          <w:rFonts w:ascii="Arial" w:hAnsi="Arial" w:cs="Arial"/>
          <w:sz w:val="24"/>
          <w:szCs w:val="24"/>
        </w:rPr>
        <w:t>d</w:t>
      </w:r>
      <w:r w:rsidR="00642F91">
        <w:rPr>
          <w:rFonts w:ascii="Arial" w:hAnsi="Arial" w:cs="Arial"/>
          <w:sz w:val="24"/>
          <w:szCs w:val="24"/>
        </w:rPr>
        <w:t xml:space="preserve"> accumulation</w:t>
      </w:r>
      <w:r w:rsidR="00A03C69">
        <w:rPr>
          <w:rFonts w:ascii="Arial" w:hAnsi="Arial" w:cs="Arial"/>
          <w:sz w:val="24"/>
          <w:szCs w:val="24"/>
        </w:rPr>
        <w:t xml:space="preserve"> identified</w:t>
      </w:r>
      <w:r w:rsidR="00010F18">
        <w:rPr>
          <w:rFonts w:ascii="Arial" w:hAnsi="Arial" w:cs="Arial"/>
          <w:sz w:val="24"/>
          <w:szCs w:val="24"/>
        </w:rPr>
        <w:t>.</w:t>
      </w:r>
      <w:r w:rsidR="00047CE5">
        <w:rPr>
          <w:rFonts w:ascii="Arial" w:hAnsi="Arial" w:cs="Arial"/>
          <w:sz w:val="24"/>
          <w:szCs w:val="24"/>
        </w:rPr>
        <w:t xml:space="preserve"> R</w:t>
      </w:r>
      <w:r w:rsidR="00047CE5" w:rsidRPr="00D05CE8">
        <w:rPr>
          <w:rFonts w:ascii="Arial" w:hAnsi="Arial" w:cs="Arial"/>
          <w:sz w:val="24"/>
          <w:szCs w:val="24"/>
          <w:vertAlign w:val="superscript"/>
        </w:rPr>
        <w:t>2</w:t>
      </w:r>
      <w:r w:rsidR="00047CE5">
        <w:rPr>
          <w:rFonts w:ascii="Arial" w:hAnsi="Arial" w:cs="Arial"/>
          <w:sz w:val="24"/>
          <w:szCs w:val="24"/>
        </w:rPr>
        <w:t xml:space="preserve"> and </w:t>
      </w:r>
      <w:r w:rsidR="004737E6">
        <w:rPr>
          <w:rFonts w:ascii="Arial" w:hAnsi="Arial" w:cs="Arial"/>
          <w:sz w:val="24"/>
          <w:szCs w:val="24"/>
        </w:rPr>
        <w:t>root mean square error (</w:t>
      </w:r>
      <w:r w:rsidR="00047CE5">
        <w:rPr>
          <w:rFonts w:ascii="Arial" w:hAnsi="Arial" w:cs="Arial"/>
          <w:sz w:val="24"/>
          <w:szCs w:val="24"/>
        </w:rPr>
        <w:t>RMSE</w:t>
      </w:r>
      <w:r w:rsidR="004737E6">
        <w:rPr>
          <w:rFonts w:ascii="Arial" w:hAnsi="Arial" w:cs="Arial"/>
          <w:sz w:val="24"/>
          <w:szCs w:val="24"/>
        </w:rPr>
        <w:t>)</w:t>
      </w:r>
      <w:r w:rsidR="00047CE5">
        <w:rPr>
          <w:rFonts w:ascii="Arial" w:hAnsi="Arial" w:cs="Arial"/>
          <w:sz w:val="24"/>
          <w:szCs w:val="24"/>
        </w:rPr>
        <w:t xml:space="preserve"> </w:t>
      </w:r>
      <w:r w:rsidR="00E251F3">
        <w:rPr>
          <w:rFonts w:ascii="Arial" w:hAnsi="Arial" w:cs="Arial"/>
          <w:sz w:val="24"/>
          <w:szCs w:val="24"/>
        </w:rPr>
        <w:t xml:space="preserve">for the test data (n = 110 cases) </w:t>
      </w:r>
      <w:r w:rsidR="00047CE5">
        <w:rPr>
          <w:rFonts w:ascii="Arial" w:hAnsi="Arial" w:cs="Arial"/>
          <w:sz w:val="24"/>
          <w:szCs w:val="24"/>
        </w:rPr>
        <w:t>ranged from 0.23 – 0.73</w:t>
      </w:r>
      <w:r w:rsidR="00E251F3">
        <w:rPr>
          <w:rFonts w:ascii="Arial" w:hAnsi="Arial" w:cs="Arial"/>
          <w:sz w:val="24"/>
          <w:szCs w:val="24"/>
        </w:rPr>
        <w:t xml:space="preserve"> and 0.34 – 1.20, respectively.</w:t>
      </w:r>
      <w:r w:rsidR="00010F18">
        <w:rPr>
          <w:rFonts w:ascii="Arial" w:hAnsi="Arial" w:cs="Arial"/>
          <w:sz w:val="24"/>
          <w:szCs w:val="24"/>
        </w:rPr>
        <w:t xml:space="preserve"> Model performance was critically assessed</w:t>
      </w:r>
      <w:r w:rsidR="00EA33EE">
        <w:rPr>
          <w:rFonts w:ascii="Arial" w:hAnsi="Arial" w:cs="Arial"/>
          <w:sz w:val="24"/>
          <w:szCs w:val="24"/>
        </w:rPr>
        <w:t xml:space="preserve"> with neural networks and tree-based learners showing the best performance.</w:t>
      </w:r>
      <w:r w:rsidR="00010F18">
        <w:rPr>
          <w:rFonts w:ascii="Arial" w:hAnsi="Arial" w:cs="Arial"/>
          <w:sz w:val="24"/>
          <w:szCs w:val="24"/>
        </w:rPr>
        <w:t xml:space="preserve"> </w:t>
      </w:r>
      <w:r w:rsidR="00EA33EE">
        <w:rPr>
          <w:rFonts w:ascii="Arial" w:hAnsi="Arial" w:cs="Arial"/>
          <w:sz w:val="24"/>
          <w:szCs w:val="24"/>
        </w:rPr>
        <w:t>A</w:t>
      </w:r>
      <w:r w:rsidR="00010F18">
        <w:rPr>
          <w:rFonts w:ascii="Arial" w:hAnsi="Arial" w:cs="Arial"/>
          <w:sz w:val="24"/>
          <w:szCs w:val="24"/>
        </w:rPr>
        <w:t>n optimised</w:t>
      </w:r>
      <w:r w:rsidR="00E251F3">
        <w:rPr>
          <w:rFonts w:ascii="Arial" w:hAnsi="Arial" w:cs="Arial"/>
          <w:sz w:val="24"/>
          <w:szCs w:val="24"/>
        </w:rPr>
        <w:t xml:space="preserve"> 4-layer multi-layer perceptron (14 descriptors) </w:t>
      </w:r>
      <w:r w:rsidR="00010F18">
        <w:rPr>
          <w:rFonts w:ascii="Arial" w:hAnsi="Arial" w:cs="Arial"/>
          <w:sz w:val="24"/>
          <w:szCs w:val="24"/>
        </w:rPr>
        <w:t xml:space="preserve">was selected for further testing. The model was applied for cross-species prediction of bioconcentration in a freshwater invertebrate, </w:t>
      </w:r>
      <w:r w:rsidR="00010F18" w:rsidRPr="00D05CE8">
        <w:rPr>
          <w:rFonts w:ascii="Arial" w:hAnsi="Arial" w:cs="Arial"/>
          <w:i/>
          <w:sz w:val="24"/>
          <w:szCs w:val="24"/>
        </w:rPr>
        <w:t xml:space="preserve">Gammarus </w:t>
      </w:r>
      <w:proofErr w:type="spellStart"/>
      <w:r w:rsidR="00010F18" w:rsidRPr="00D05CE8">
        <w:rPr>
          <w:rFonts w:ascii="Arial" w:hAnsi="Arial" w:cs="Arial"/>
          <w:i/>
          <w:sz w:val="24"/>
          <w:szCs w:val="24"/>
        </w:rPr>
        <w:t>pulex</w:t>
      </w:r>
      <w:proofErr w:type="spellEnd"/>
      <w:r w:rsidR="00010F18">
        <w:rPr>
          <w:rFonts w:ascii="Arial" w:hAnsi="Arial" w:cs="Arial"/>
          <w:sz w:val="24"/>
          <w:szCs w:val="24"/>
        </w:rPr>
        <w:t>.</w:t>
      </w:r>
      <w:r w:rsidR="00050A20">
        <w:rPr>
          <w:rFonts w:ascii="Arial" w:hAnsi="Arial" w:cs="Arial"/>
          <w:sz w:val="24"/>
          <w:szCs w:val="24"/>
        </w:rPr>
        <w:t xml:space="preserve"> The model for </w:t>
      </w:r>
      <w:r w:rsidR="00050A20" w:rsidRPr="00D05CE8">
        <w:rPr>
          <w:rFonts w:ascii="Arial" w:hAnsi="Arial" w:cs="Arial"/>
          <w:i/>
          <w:sz w:val="24"/>
          <w:szCs w:val="24"/>
        </w:rPr>
        <w:t xml:space="preserve">G. </w:t>
      </w:r>
      <w:proofErr w:type="spellStart"/>
      <w:r w:rsidR="00050A20" w:rsidRPr="00D05CE8">
        <w:rPr>
          <w:rFonts w:ascii="Arial" w:hAnsi="Arial" w:cs="Arial"/>
          <w:i/>
          <w:sz w:val="24"/>
          <w:szCs w:val="24"/>
        </w:rPr>
        <w:t>pulex</w:t>
      </w:r>
      <w:proofErr w:type="spellEnd"/>
      <w:r w:rsidR="00050A20">
        <w:rPr>
          <w:rFonts w:ascii="Arial" w:hAnsi="Arial" w:cs="Arial"/>
          <w:sz w:val="24"/>
          <w:szCs w:val="24"/>
        </w:rPr>
        <w:t xml:space="preserve"> showed good performance with R</w:t>
      </w:r>
      <w:r w:rsidR="00050A20" w:rsidRPr="00D05CE8">
        <w:rPr>
          <w:rFonts w:ascii="Arial" w:hAnsi="Arial" w:cs="Arial"/>
          <w:sz w:val="24"/>
          <w:szCs w:val="24"/>
          <w:vertAlign w:val="superscript"/>
        </w:rPr>
        <w:t xml:space="preserve">2 </w:t>
      </w:r>
      <w:r w:rsidR="00050A20">
        <w:rPr>
          <w:rFonts w:ascii="Arial" w:hAnsi="Arial" w:cs="Arial"/>
          <w:sz w:val="24"/>
          <w:szCs w:val="24"/>
        </w:rPr>
        <w:t>of 0.99 and 0.93 for the verification and test data, respectively.</w:t>
      </w:r>
      <w:r w:rsidR="00CC4B65">
        <w:rPr>
          <w:rFonts w:ascii="Arial" w:hAnsi="Arial" w:cs="Arial"/>
          <w:sz w:val="24"/>
          <w:szCs w:val="24"/>
        </w:rPr>
        <w:t xml:space="preserve"> </w:t>
      </w:r>
      <w:r w:rsidR="00EE0FC9">
        <w:rPr>
          <w:rFonts w:ascii="Arial" w:hAnsi="Arial" w:cs="Arial"/>
          <w:sz w:val="24"/>
          <w:szCs w:val="24"/>
        </w:rPr>
        <w:t>Important molecular d</w:t>
      </w:r>
      <w:r w:rsidR="00CC4B65">
        <w:rPr>
          <w:rFonts w:ascii="Arial" w:hAnsi="Arial" w:cs="Arial"/>
          <w:sz w:val="24"/>
          <w:szCs w:val="24"/>
        </w:rPr>
        <w:t xml:space="preserve">escriptors </w:t>
      </w:r>
      <w:r w:rsidR="00EE0FC9">
        <w:rPr>
          <w:rFonts w:ascii="Arial" w:hAnsi="Arial" w:cs="Arial"/>
          <w:sz w:val="24"/>
          <w:szCs w:val="24"/>
        </w:rPr>
        <w:t>determined to influence bioconcentration were molecular mass</w:t>
      </w:r>
      <w:r w:rsidR="00DB3530">
        <w:rPr>
          <w:rFonts w:ascii="Arial" w:hAnsi="Arial" w:cs="Arial"/>
          <w:sz w:val="24"/>
          <w:szCs w:val="24"/>
        </w:rPr>
        <w:t xml:space="preserve"> (MW)</w:t>
      </w:r>
      <w:r w:rsidR="00EE0FC9">
        <w:rPr>
          <w:rFonts w:ascii="Arial" w:hAnsi="Arial" w:cs="Arial"/>
          <w:sz w:val="24"/>
          <w:szCs w:val="24"/>
        </w:rPr>
        <w:t>, octanol-water distribution coefficient</w:t>
      </w:r>
      <w:r w:rsidR="00DB3530">
        <w:rPr>
          <w:rFonts w:ascii="Arial" w:hAnsi="Arial" w:cs="Arial"/>
          <w:sz w:val="24"/>
          <w:szCs w:val="24"/>
        </w:rPr>
        <w:t xml:space="preserve"> (</w:t>
      </w:r>
      <w:proofErr w:type="spellStart"/>
      <w:r w:rsidR="00DB3530">
        <w:rPr>
          <w:rFonts w:ascii="Arial" w:hAnsi="Arial" w:cs="Arial"/>
          <w:sz w:val="24"/>
          <w:szCs w:val="24"/>
        </w:rPr>
        <w:t>logD</w:t>
      </w:r>
      <w:proofErr w:type="spellEnd"/>
      <w:r w:rsidR="00DB3530">
        <w:rPr>
          <w:rFonts w:ascii="Arial" w:hAnsi="Arial" w:cs="Arial"/>
          <w:sz w:val="24"/>
          <w:szCs w:val="24"/>
        </w:rPr>
        <w:t>)</w:t>
      </w:r>
      <w:r w:rsidR="00EE0FC9">
        <w:rPr>
          <w:rFonts w:ascii="Arial" w:hAnsi="Arial" w:cs="Arial"/>
          <w:sz w:val="24"/>
          <w:szCs w:val="24"/>
        </w:rPr>
        <w:t>, topological polar surface area</w:t>
      </w:r>
      <w:r w:rsidR="00DB3530">
        <w:rPr>
          <w:rFonts w:ascii="Arial" w:hAnsi="Arial" w:cs="Arial"/>
          <w:sz w:val="24"/>
          <w:szCs w:val="24"/>
        </w:rPr>
        <w:t xml:space="preserve"> (TPSA)</w:t>
      </w:r>
      <w:r w:rsidR="00EE0FC9">
        <w:rPr>
          <w:rFonts w:ascii="Arial" w:hAnsi="Arial" w:cs="Arial"/>
          <w:sz w:val="24"/>
          <w:szCs w:val="24"/>
        </w:rPr>
        <w:t xml:space="preserve"> and number of nitrogen atoms </w:t>
      </w:r>
      <w:r w:rsidR="00DB3530">
        <w:rPr>
          <w:rFonts w:ascii="Arial" w:hAnsi="Arial" w:cs="Arial"/>
          <w:sz w:val="24"/>
          <w:szCs w:val="24"/>
        </w:rPr>
        <w:t>(</w:t>
      </w:r>
      <w:proofErr w:type="spellStart"/>
      <w:r w:rsidR="00DB3530">
        <w:rPr>
          <w:rFonts w:ascii="Arial" w:hAnsi="Arial" w:cs="Arial"/>
          <w:sz w:val="24"/>
          <w:szCs w:val="24"/>
        </w:rPr>
        <w:t>nN</w:t>
      </w:r>
      <w:proofErr w:type="spellEnd"/>
      <w:r w:rsidR="00DB3530">
        <w:rPr>
          <w:rFonts w:ascii="Arial" w:hAnsi="Arial" w:cs="Arial"/>
          <w:sz w:val="24"/>
          <w:szCs w:val="24"/>
        </w:rPr>
        <w:t xml:space="preserve">) </w:t>
      </w:r>
      <w:r w:rsidR="00EE0FC9">
        <w:rPr>
          <w:rFonts w:ascii="Arial" w:hAnsi="Arial" w:cs="Arial"/>
          <w:sz w:val="24"/>
          <w:szCs w:val="24"/>
        </w:rPr>
        <w:t>among others.</w:t>
      </w:r>
      <w:r w:rsidR="0057587F">
        <w:rPr>
          <w:rFonts w:ascii="Arial" w:hAnsi="Arial" w:cs="Arial"/>
          <w:sz w:val="24"/>
          <w:szCs w:val="24"/>
        </w:rPr>
        <w:t xml:space="preserve"> Modelling of hazard criteria such as PBT, showed potential to replace the need for animal testing. </w:t>
      </w:r>
      <w:r w:rsidR="000B7104">
        <w:rPr>
          <w:rFonts w:ascii="Arial" w:hAnsi="Arial" w:cs="Arial"/>
          <w:sz w:val="24"/>
          <w:szCs w:val="24"/>
        </w:rPr>
        <w:t xml:space="preserve">However, the use of </w:t>
      </w:r>
      <w:r w:rsidR="00A03C69">
        <w:rPr>
          <w:rFonts w:ascii="Arial" w:hAnsi="Arial" w:cs="Arial"/>
          <w:sz w:val="24"/>
          <w:szCs w:val="24"/>
        </w:rPr>
        <w:t xml:space="preserve">machine learning </w:t>
      </w:r>
      <w:r w:rsidR="000B7104">
        <w:rPr>
          <w:rFonts w:ascii="Arial" w:hAnsi="Arial" w:cs="Arial"/>
          <w:sz w:val="24"/>
          <w:szCs w:val="24"/>
        </w:rPr>
        <w:t>models in the regulatory context has been minimal</w:t>
      </w:r>
      <w:r w:rsidR="004737E6">
        <w:rPr>
          <w:rFonts w:ascii="Arial" w:hAnsi="Arial" w:cs="Arial"/>
          <w:sz w:val="24"/>
          <w:szCs w:val="24"/>
        </w:rPr>
        <w:t xml:space="preserve"> to date</w:t>
      </w:r>
      <w:r w:rsidR="00A03C69">
        <w:rPr>
          <w:rFonts w:ascii="Arial" w:hAnsi="Arial" w:cs="Arial"/>
          <w:sz w:val="24"/>
          <w:szCs w:val="24"/>
        </w:rPr>
        <w:t xml:space="preserve"> and is critically discussed herein</w:t>
      </w:r>
      <w:r w:rsidR="0057587F">
        <w:rPr>
          <w:rFonts w:ascii="Arial" w:hAnsi="Arial" w:cs="Arial"/>
          <w:sz w:val="24"/>
          <w:szCs w:val="24"/>
        </w:rPr>
        <w:t>.</w:t>
      </w:r>
      <w:r w:rsidR="000B7104">
        <w:rPr>
          <w:rFonts w:ascii="Arial" w:hAnsi="Arial" w:cs="Arial"/>
          <w:sz w:val="24"/>
          <w:szCs w:val="24"/>
        </w:rPr>
        <w:t xml:space="preserve"> </w:t>
      </w:r>
      <w:r w:rsidR="0057587F">
        <w:rPr>
          <w:rFonts w:ascii="Arial" w:hAnsi="Arial" w:cs="Arial"/>
          <w:sz w:val="24"/>
          <w:szCs w:val="24"/>
        </w:rPr>
        <w:t xml:space="preserve">The movement away from </w:t>
      </w:r>
      <w:r w:rsidR="004737E6">
        <w:rPr>
          <w:rFonts w:ascii="Arial" w:hAnsi="Arial" w:cs="Arial"/>
          <w:sz w:val="24"/>
          <w:szCs w:val="24"/>
        </w:rPr>
        <w:t>experimental</w:t>
      </w:r>
      <w:r w:rsidR="0057587F">
        <w:rPr>
          <w:rFonts w:ascii="Arial" w:hAnsi="Arial" w:cs="Arial"/>
          <w:sz w:val="24"/>
          <w:szCs w:val="24"/>
        </w:rPr>
        <w:t xml:space="preserve"> estimation</w:t>
      </w:r>
      <w:r w:rsidR="00650295">
        <w:rPr>
          <w:rFonts w:ascii="Arial" w:hAnsi="Arial" w:cs="Arial"/>
          <w:sz w:val="24"/>
          <w:szCs w:val="24"/>
        </w:rPr>
        <w:t>s</w:t>
      </w:r>
      <w:r w:rsidR="0057587F">
        <w:rPr>
          <w:rFonts w:ascii="Arial" w:hAnsi="Arial" w:cs="Arial"/>
          <w:sz w:val="24"/>
          <w:szCs w:val="24"/>
        </w:rPr>
        <w:t xml:space="preserve"> </w:t>
      </w:r>
      <w:r w:rsidR="004737E6">
        <w:rPr>
          <w:rFonts w:ascii="Arial" w:hAnsi="Arial" w:cs="Arial"/>
          <w:sz w:val="24"/>
          <w:szCs w:val="24"/>
        </w:rPr>
        <w:t>of</w:t>
      </w:r>
      <w:r w:rsidR="0057587F">
        <w:rPr>
          <w:rFonts w:ascii="Arial" w:hAnsi="Arial" w:cs="Arial"/>
          <w:sz w:val="24"/>
          <w:szCs w:val="24"/>
        </w:rPr>
        <w:t xml:space="preserve"> accumulation to </w:t>
      </w:r>
      <w:r w:rsidR="0057587F" w:rsidRPr="00D05CE8">
        <w:rPr>
          <w:rFonts w:ascii="Arial" w:hAnsi="Arial" w:cs="Arial"/>
          <w:i/>
          <w:sz w:val="24"/>
          <w:szCs w:val="24"/>
        </w:rPr>
        <w:t>in silico</w:t>
      </w:r>
      <w:r w:rsidR="0057587F">
        <w:rPr>
          <w:rFonts w:ascii="Arial" w:hAnsi="Arial" w:cs="Arial"/>
          <w:sz w:val="24"/>
          <w:szCs w:val="24"/>
        </w:rPr>
        <w:t xml:space="preserve"> modelling </w:t>
      </w:r>
      <w:r w:rsidR="000B7104">
        <w:rPr>
          <w:rFonts w:ascii="Arial" w:hAnsi="Arial" w:cs="Arial"/>
          <w:sz w:val="24"/>
          <w:szCs w:val="24"/>
        </w:rPr>
        <w:t xml:space="preserve">would enable rapid prioritisation of contaminants that may pose </w:t>
      </w:r>
      <w:r w:rsidR="0057587F">
        <w:rPr>
          <w:rFonts w:ascii="Arial" w:hAnsi="Arial" w:cs="Arial"/>
          <w:sz w:val="24"/>
          <w:szCs w:val="24"/>
        </w:rPr>
        <w:t xml:space="preserve">a </w:t>
      </w:r>
      <w:r w:rsidR="000B7104">
        <w:rPr>
          <w:rFonts w:ascii="Arial" w:hAnsi="Arial" w:cs="Arial"/>
          <w:sz w:val="24"/>
          <w:szCs w:val="24"/>
        </w:rPr>
        <w:t>risk to environmental health</w:t>
      </w:r>
      <w:r w:rsidR="00642F91">
        <w:rPr>
          <w:rFonts w:ascii="Arial" w:hAnsi="Arial" w:cs="Arial"/>
          <w:sz w:val="24"/>
          <w:szCs w:val="24"/>
        </w:rPr>
        <w:t xml:space="preserve"> and the food chain</w:t>
      </w:r>
      <w:r w:rsidR="000B7104">
        <w:rPr>
          <w:rFonts w:ascii="Arial" w:hAnsi="Arial" w:cs="Arial"/>
          <w:sz w:val="24"/>
          <w:szCs w:val="24"/>
        </w:rPr>
        <w:t>.</w:t>
      </w:r>
    </w:p>
    <w:p w14:paraId="47F4382A" w14:textId="77777777" w:rsidR="00895B17" w:rsidRPr="009350A0" w:rsidRDefault="00A564ED" w:rsidP="00A564ED">
      <w:pPr>
        <w:spacing w:after="0" w:line="480" w:lineRule="auto"/>
        <w:contextualSpacing/>
        <w:rPr>
          <w:rFonts w:ascii="Arial" w:hAnsi="Arial" w:cs="Arial"/>
          <w:b/>
          <w:sz w:val="24"/>
          <w:szCs w:val="24"/>
        </w:rPr>
        <w:sectPr w:rsidR="00895B17" w:rsidRPr="009350A0" w:rsidSect="000A1C83">
          <w:footerReference w:type="default" r:id="rId11"/>
          <w:pgSz w:w="11906" w:h="16838"/>
          <w:pgMar w:top="1440" w:right="1440" w:bottom="1440" w:left="1440" w:header="708" w:footer="708" w:gutter="0"/>
          <w:lnNumType w:countBy="1" w:restart="continuous"/>
          <w:cols w:space="708"/>
          <w:docGrid w:linePitch="360"/>
        </w:sectPr>
      </w:pPr>
      <w:r w:rsidRPr="009350A0">
        <w:rPr>
          <w:rFonts w:ascii="Arial" w:hAnsi="Arial" w:cs="Arial"/>
          <w:b/>
          <w:sz w:val="24"/>
          <w:szCs w:val="24"/>
        </w:rPr>
        <w:t>Keywords</w:t>
      </w:r>
      <w:r w:rsidR="00444F0F">
        <w:rPr>
          <w:rFonts w:ascii="Arial" w:hAnsi="Arial" w:cs="Arial"/>
          <w:b/>
          <w:sz w:val="24"/>
          <w:szCs w:val="24"/>
        </w:rPr>
        <w:t xml:space="preserve"> </w:t>
      </w:r>
      <w:r w:rsidR="00F41F3F">
        <w:rPr>
          <w:rFonts w:ascii="Arial" w:hAnsi="Arial" w:cs="Arial"/>
          <w:sz w:val="24"/>
          <w:szCs w:val="24"/>
        </w:rPr>
        <w:t>modelling</w:t>
      </w:r>
      <w:r w:rsidR="00EB0C6D">
        <w:rPr>
          <w:rFonts w:ascii="Arial" w:hAnsi="Arial" w:cs="Arial"/>
          <w:sz w:val="24"/>
          <w:szCs w:val="24"/>
        </w:rPr>
        <w:t xml:space="preserve">, </w:t>
      </w:r>
      <w:r w:rsidR="00444F0F">
        <w:rPr>
          <w:rFonts w:ascii="Arial" w:hAnsi="Arial" w:cs="Arial"/>
          <w:sz w:val="24"/>
          <w:szCs w:val="24"/>
        </w:rPr>
        <w:t xml:space="preserve">PBT, pharmaceutical, </w:t>
      </w:r>
      <w:r w:rsidR="003D5F84">
        <w:rPr>
          <w:rFonts w:ascii="Arial" w:hAnsi="Arial" w:cs="Arial"/>
          <w:sz w:val="24"/>
          <w:szCs w:val="24"/>
        </w:rPr>
        <w:t>bioconcentration</w:t>
      </w:r>
      <w:r w:rsidR="00CD7119">
        <w:rPr>
          <w:rFonts w:ascii="Arial" w:hAnsi="Arial" w:cs="Arial"/>
          <w:sz w:val="24"/>
          <w:szCs w:val="24"/>
        </w:rPr>
        <w:t>, BCF, machine learning</w:t>
      </w:r>
    </w:p>
    <w:p w14:paraId="7F1B83B0" w14:textId="77777777" w:rsidR="00A564ED" w:rsidRDefault="00A564ED" w:rsidP="00FE10BC">
      <w:pPr>
        <w:spacing w:after="0" w:line="480" w:lineRule="auto"/>
        <w:contextualSpacing/>
        <w:outlineLvl w:val="0"/>
        <w:rPr>
          <w:rFonts w:ascii="Arial" w:hAnsi="Arial" w:cs="Arial"/>
          <w:b/>
          <w:sz w:val="24"/>
          <w:szCs w:val="24"/>
        </w:rPr>
      </w:pPr>
      <w:r w:rsidRPr="009350A0">
        <w:rPr>
          <w:rFonts w:ascii="Arial" w:hAnsi="Arial" w:cs="Arial"/>
          <w:b/>
          <w:sz w:val="24"/>
          <w:szCs w:val="24"/>
        </w:rPr>
        <w:lastRenderedPageBreak/>
        <w:t>Introduction</w:t>
      </w:r>
    </w:p>
    <w:p w14:paraId="5D97EE5F" w14:textId="77777777" w:rsidR="005A72E7" w:rsidRDefault="00A92363" w:rsidP="002B76AB">
      <w:pPr>
        <w:spacing w:after="0" w:line="480" w:lineRule="auto"/>
        <w:ind w:firstLine="720"/>
        <w:contextualSpacing/>
        <w:jc w:val="both"/>
        <w:rPr>
          <w:rFonts w:ascii="Arial" w:hAnsi="Arial" w:cs="Arial"/>
          <w:sz w:val="24"/>
          <w:szCs w:val="24"/>
        </w:rPr>
      </w:pPr>
      <w:r>
        <w:rPr>
          <w:rFonts w:ascii="Arial" w:hAnsi="Arial" w:cs="Arial"/>
          <w:sz w:val="24"/>
          <w:szCs w:val="24"/>
        </w:rPr>
        <w:t>B</w:t>
      </w:r>
      <w:r w:rsidR="00645880">
        <w:rPr>
          <w:rFonts w:ascii="Arial" w:hAnsi="Arial" w:cs="Arial"/>
          <w:sz w:val="24"/>
          <w:szCs w:val="24"/>
        </w:rPr>
        <w:t xml:space="preserve">oth terrestrial and aquatic environments </w:t>
      </w:r>
      <w:r w:rsidR="00C140D1">
        <w:rPr>
          <w:rFonts w:ascii="Arial" w:hAnsi="Arial" w:cs="Arial"/>
          <w:sz w:val="24"/>
          <w:szCs w:val="24"/>
        </w:rPr>
        <w:t>experience</w:t>
      </w:r>
      <w:r w:rsidR="00645880">
        <w:rPr>
          <w:rFonts w:ascii="Arial" w:hAnsi="Arial" w:cs="Arial"/>
          <w:sz w:val="24"/>
          <w:szCs w:val="24"/>
        </w:rPr>
        <w:t xml:space="preserve"> pollution from a wide range of chemical contaminants. The presence of these contaminants is a cause for concern as they may elicit adverse effects to environmental and public health. </w:t>
      </w:r>
      <w:r w:rsidR="00100E7C">
        <w:rPr>
          <w:rFonts w:ascii="Arial" w:hAnsi="Arial" w:cs="Arial"/>
          <w:sz w:val="24"/>
          <w:szCs w:val="24"/>
        </w:rPr>
        <w:t>Bioaccumulation of chemicals is critically important for understanding the risk of chemicals in the environment. The complexity of confounding factors that affect uptake make simple relationships that can confidently predict the accumulation elusive</w:t>
      </w:r>
      <w:r w:rsidR="005A72E7">
        <w:rPr>
          <w:rFonts w:ascii="Arial" w:hAnsi="Arial" w:cs="Arial"/>
          <w:sz w:val="24"/>
          <w:szCs w:val="24"/>
        </w:rPr>
        <w:t xml:space="preserve">; but it may not have to be that way. </w:t>
      </w:r>
    </w:p>
    <w:p w14:paraId="28A0A108" w14:textId="5DDCCC92" w:rsidR="0044686F" w:rsidRDefault="005A72E7" w:rsidP="002B76AB">
      <w:pPr>
        <w:spacing w:after="0" w:line="480" w:lineRule="auto"/>
        <w:ind w:firstLine="720"/>
        <w:contextualSpacing/>
        <w:jc w:val="both"/>
        <w:rPr>
          <w:rFonts w:ascii="Arial" w:hAnsi="Arial" w:cs="Arial"/>
          <w:sz w:val="24"/>
          <w:szCs w:val="24"/>
        </w:rPr>
      </w:pPr>
      <w:r>
        <w:rPr>
          <w:rFonts w:ascii="Arial" w:hAnsi="Arial" w:cs="Arial"/>
          <w:sz w:val="24"/>
          <w:szCs w:val="24"/>
        </w:rPr>
        <w:t>Live animal exposure studies are currently the norm, using many hundreds of fish for each assessment</w:t>
      </w:r>
      <w:r w:rsidR="003D1BC4">
        <w:rPr>
          <w:rFonts w:ascii="Arial" w:hAnsi="Arial" w:cs="Arial"/>
          <w:sz w:val="24"/>
          <w:szCs w:val="24"/>
        </w:rPr>
        <w:t xml:space="preserve"> </w:t>
      </w:r>
      <w:r w:rsidR="00D404C4">
        <w:rPr>
          <w:rFonts w:ascii="Arial" w:hAnsi="Arial" w:cs="Arial"/>
          <w:sz w:val="24"/>
          <w:szCs w:val="24"/>
        </w:rPr>
        <w:fldChar w:fldCharType="begin"/>
      </w:r>
      <w:r w:rsidR="00D404C4">
        <w:rPr>
          <w:rFonts w:ascii="Arial" w:hAnsi="Arial" w:cs="Arial"/>
          <w:sz w:val="24"/>
          <w:szCs w:val="24"/>
        </w:rPr>
        <w:instrText xml:space="preserve"> ADDIN EN.CITE &lt;EndNote&gt;&lt;Cite&gt;&lt;Author&gt;Rovida&lt;/Author&gt;&lt;Year&gt;2009&lt;/Year&gt;&lt;RecNum&gt;147&lt;/RecNum&gt;&lt;DisplayText&gt;[1]&lt;/DisplayText&gt;&lt;record&gt;&lt;rec-number&gt;147&lt;/rec-number&gt;&lt;foreign-keys&gt;&lt;key app="EN" db-id="sxrepex0rrdxs4es2pdvezdjr2tftdtdfvet" timestamp="1533302685"&gt;147&lt;/key&gt;&lt;/foreign-keys&gt;&lt;ref-type name="Journal Article"&gt;17&lt;/ref-type&gt;&lt;contributors&gt;&lt;authors&gt;&lt;author&gt;Rovida, Costanza&lt;/author&gt;&lt;author&gt;Hartung, Thomas&lt;/author&gt;&lt;/authors&gt;&lt;/contributors&gt;&lt;titles&gt;&lt;title&gt;Re-evaluation of animal numbers and costs for in vivo tests to accomplish REACH legislation requirements for chemicals-a report by the Transatlantic Think Tank for Toxicology (t4)&lt;/title&gt;&lt;secondary-title&gt;ALTEX-Alternatives to animal experimentation&lt;/secondary-title&gt;&lt;/titles&gt;&lt;periodical&gt;&lt;full-title&gt;ALTEX-Alternatives to animal experimentation&lt;/full-title&gt;&lt;/periodical&gt;&lt;pages&gt;187-208&lt;/pages&gt;&lt;volume&gt;26&lt;/volume&gt;&lt;number&gt;3&lt;/number&gt;&lt;dates&gt;&lt;year&gt;2009&lt;/year&gt;&lt;/dates&gt;&lt;isbn&gt;1868-8551&lt;/isbn&gt;&lt;urls&gt;&lt;/urls&gt;&lt;/record&gt;&lt;/Cite&gt;&lt;/EndNote&gt;</w:instrText>
      </w:r>
      <w:r w:rsidR="00D404C4">
        <w:rPr>
          <w:rFonts w:ascii="Arial" w:hAnsi="Arial" w:cs="Arial"/>
          <w:sz w:val="24"/>
          <w:szCs w:val="24"/>
        </w:rPr>
        <w:fldChar w:fldCharType="separate"/>
      </w:r>
      <w:r w:rsidR="00D404C4">
        <w:rPr>
          <w:rFonts w:ascii="Arial" w:hAnsi="Arial" w:cs="Arial"/>
          <w:noProof/>
          <w:sz w:val="24"/>
          <w:szCs w:val="24"/>
        </w:rPr>
        <w:t>[1]</w:t>
      </w:r>
      <w:r w:rsidR="00D404C4">
        <w:rPr>
          <w:rFonts w:ascii="Arial" w:hAnsi="Arial" w:cs="Arial"/>
          <w:sz w:val="24"/>
          <w:szCs w:val="24"/>
        </w:rPr>
        <w:fldChar w:fldCharType="end"/>
      </w:r>
      <w:r w:rsidR="00100E7C">
        <w:rPr>
          <w:rFonts w:ascii="Arial" w:hAnsi="Arial" w:cs="Arial"/>
          <w:sz w:val="24"/>
          <w:szCs w:val="24"/>
        </w:rPr>
        <w:t xml:space="preserve">. </w:t>
      </w:r>
      <w:r w:rsidR="00681D9C">
        <w:rPr>
          <w:rFonts w:ascii="Arial" w:hAnsi="Arial" w:cs="Arial"/>
          <w:sz w:val="24"/>
          <w:szCs w:val="24"/>
        </w:rPr>
        <w:t>Across the European Union</w:t>
      </w:r>
      <w:r w:rsidR="007A2ECD">
        <w:rPr>
          <w:rFonts w:ascii="Arial" w:hAnsi="Arial" w:cs="Arial"/>
          <w:sz w:val="24"/>
          <w:szCs w:val="24"/>
        </w:rPr>
        <w:t xml:space="preserve"> (EU)</w:t>
      </w:r>
      <w:r w:rsidR="00681D9C">
        <w:rPr>
          <w:rFonts w:ascii="Arial" w:hAnsi="Arial" w:cs="Arial"/>
          <w:sz w:val="24"/>
          <w:szCs w:val="24"/>
        </w:rPr>
        <w:t>, various g</w:t>
      </w:r>
      <w:r w:rsidR="007A76DC">
        <w:rPr>
          <w:rFonts w:ascii="Arial" w:hAnsi="Arial" w:cs="Arial"/>
          <w:sz w:val="24"/>
          <w:szCs w:val="24"/>
        </w:rPr>
        <w:t xml:space="preserve">uidelines </w:t>
      </w:r>
      <w:r w:rsidR="002B76AB">
        <w:rPr>
          <w:rFonts w:ascii="Arial" w:hAnsi="Arial" w:cs="Arial"/>
          <w:sz w:val="24"/>
          <w:szCs w:val="24"/>
        </w:rPr>
        <w:t xml:space="preserve">have been established for industry to </w:t>
      </w:r>
      <w:r w:rsidR="004329B5">
        <w:rPr>
          <w:rFonts w:ascii="Arial" w:hAnsi="Arial" w:cs="Arial"/>
          <w:sz w:val="24"/>
          <w:szCs w:val="24"/>
        </w:rPr>
        <w:t>minimise the risk posed by their chemical products</w:t>
      </w:r>
      <w:r w:rsidR="00681D9C">
        <w:rPr>
          <w:rFonts w:ascii="Arial" w:hAnsi="Arial" w:cs="Arial"/>
          <w:sz w:val="24"/>
          <w:szCs w:val="24"/>
        </w:rPr>
        <w:t>. For pharmaceuticals</w:t>
      </w:r>
      <w:r w:rsidR="007A2ECD">
        <w:rPr>
          <w:rFonts w:ascii="Arial" w:hAnsi="Arial" w:cs="Arial"/>
          <w:sz w:val="24"/>
          <w:szCs w:val="24"/>
        </w:rPr>
        <w:t xml:space="preserve"> in the EU</w:t>
      </w:r>
      <w:r w:rsidR="00681D9C">
        <w:rPr>
          <w:rFonts w:ascii="Arial" w:hAnsi="Arial" w:cs="Arial"/>
          <w:sz w:val="24"/>
          <w:szCs w:val="24"/>
        </w:rPr>
        <w:t xml:space="preserve"> this is regulated by the European Medicines Agency (EMA) and for other chemicals substances the regulations are </w:t>
      </w:r>
      <w:r w:rsidR="006E62E8">
        <w:rPr>
          <w:rFonts w:ascii="Arial" w:hAnsi="Arial" w:cs="Arial"/>
          <w:sz w:val="24"/>
          <w:szCs w:val="24"/>
        </w:rPr>
        <w:t>outlined</w:t>
      </w:r>
      <w:r w:rsidR="00681D9C">
        <w:rPr>
          <w:rFonts w:ascii="Arial" w:hAnsi="Arial" w:cs="Arial"/>
          <w:sz w:val="24"/>
          <w:szCs w:val="24"/>
        </w:rPr>
        <w:t xml:space="preserve"> by the Registration, Evaluation, Authorisation and restriction of </w:t>
      </w:r>
      <w:proofErr w:type="spellStart"/>
      <w:r w:rsidR="00681D9C">
        <w:rPr>
          <w:rFonts w:ascii="Arial" w:hAnsi="Arial" w:cs="Arial"/>
          <w:sz w:val="24"/>
          <w:szCs w:val="24"/>
        </w:rPr>
        <w:t>CHemicals</w:t>
      </w:r>
      <w:proofErr w:type="spellEnd"/>
      <w:r w:rsidR="00681D9C">
        <w:rPr>
          <w:rFonts w:ascii="Arial" w:hAnsi="Arial" w:cs="Arial"/>
          <w:sz w:val="24"/>
          <w:szCs w:val="24"/>
        </w:rPr>
        <w:t xml:space="preserve"> (REACH)</w:t>
      </w:r>
      <w:r w:rsidR="007A76DC">
        <w:rPr>
          <w:rFonts w:ascii="Arial" w:hAnsi="Arial" w:cs="Arial"/>
          <w:sz w:val="24"/>
          <w:szCs w:val="24"/>
        </w:rPr>
        <w:t xml:space="preserve"> </w:t>
      </w:r>
      <w:r w:rsidR="007A76DC">
        <w:rPr>
          <w:rFonts w:ascii="Arial" w:hAnsi="Arial" w:cs="Arial"/>
          <w:sz w:val="24"/>
          <w:szCs w:val="24"/>
        </w:rPr>
        <w:fldChar w:fldCharType="begin"/>
      </w:r>
      <w:r w:rsidR="00D404C4">
        <w:rPr>
          <w:rFonts w:ascii="Arial" w:hAnsi="Arial" w:cs="Arial"/>
          <w:sz w:val="24"/>
          <w:szCs w:val="24"/>
        </w:rPr>
        <w:instrText xml:space="preserve"> ADDIN EN.CITE &lt;EndNote&gt;&lt;Cite&gt;&lt;Author&gt;Commission&lt;/Author&gt;&lt;Year&gt;2006&lt;/Year&gt;&lt;RecNum&gt;1&lt;/RecNum&gt;&lt;DisplayText&gt;[2, 3]&lt;/DisplayText&gt;&lt;record&gt;&lt;rec-number&gt;1&lt;/rec-number&gt;&lt;foreign-keys&gt;&lt;key app="EN" db-id="sxrepex0rrdxs4es2pdvezdjr2tftdtdfvet" timestamp="1510750824"&gt;1&lt;/key&gt;&lt;/foreign-keys&gt;&lt;ref-type name="Government Document"&gt;46&lt;/ref-type&gt;&lt;contributors&gt;&lt;authors&gt;&lt;author&gt;European Commission&lt;/author&gt;&lt;/authors&gt;&lt;/contributors&gt;&lt;titles&gt;&lt;title&gt;Regulation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2000/21/EC.&lt;/title&gt;&lt;/titles&gt;&lt;pages&gt;1 - 849&lt;/pages&gt;&lt;volume&gt;L396&lt;/volume&gt;&lt;dates&gt;&lt;year&gt;2006&lt;/year&gt;&lt;/dates&gt;&lt;pub-location&gt;Official Journal of the European Union&lt;/pub-location&gt;&lt;urls&gt;&lt;/urls&gt;&lt;/record&gt;&lt;/Cite&gt;&lt;Cite&gt;&lt;Author&gt;Agency&lt;/Author&gt;&lt;Year&gt;2006&lt;/Year&gt;&lt;RecNum&gt;82&lt;/RecNum&gt;&lt;record&gt;&lt;rec-number&gt;82&lt;/rec-number&gt;&lt;foreign-keys&gt;&lt;key app="EN" db-id="sxrepex0rrdxs4es2pdvezdjr2tftdtdfvet" timestamp="1521111333"&gt;82&lt;/key&gt;&lt;/foreign-keys&gt;&lt;ref-type name="Legal Rule or Regulation"&gt;50&lt;/ref-type&gt;&lt;contributors&gt;&lt;authors&gt;&lt;author&gt;European Medicines Agency&lt;/author&gt;&lt;/authors&gt;&lt;/contributors&gt;&lt;titles&gt;&lt;title&gt;Guideline on the environmental risk assessment of medicinal products for human use&lt;/title&gt;&lt;/titles&gt;&lt;dates&gt;&lt;year&gt;2006&lt;/year&gt;&lt;/dates&gt;&lt;publisher&gt;European Medicines Agency &lt;/publisher&gt;&lt;isbn&gt;EMEA/CHMP/SWP/4447/00&lt;/isbn&gt;&lt;urls&gt;&lt;/urls&gt;&lt;/record&gt;&lt;/Cite&gt;&lt;/EndNote&gt;</w:instrText>
      </w:r>
      <w:r w:rsidR="007A76DC">
        <w:rPr>
          <w:rFonts w:ascii="Arial" w:hAnsi="Arial" w:cs="Arial"/>
          <w:sz w:val="24"/>
          <w:szCs w:val="24"/>
        </w:rPr>
        <w:fldChar w:fldCharType="separate"/>
      </w:r>
      <w:r w:rsidR="00D404C4">
        <w:rPr>
          <w:rFonts w:ascii="Arial" w:hAnsi="Arial" w:cs="Arial"/>
          <w:noProof/>
          <w:sz w:val="24"/>
          <w:szCs w:val="24"/>
        </w:rPr>
        <w:t>[2, 3]</w:t>
      </w:r>
      <w:r w:rsidR="007A76DC">
        <w:rPr>
          <w:rFonts w:ascii="Arial" w:hAnsi="Arial" w:cs="Arial"/>
          <w:sz w:val="24"/>
          <w:szCs w:val="24"/>
        </w:rPr>
        <w:fldChar w:fldCharType="end"/>
      </w:r>
      <w:r w:rsidR="00DA6BAE">
        <w:rPr>
          <w:rFonts w:ascii="Arial" w:hAnsi="Arial" w:cs="Arial"/>
          <w:sz w:val="24"/>
          <w:szCs w:val="24"/>
        </w:rPr>
        <w:t xml:space="preserve">. </w:t>
      </w:r>
      <w:r w:rsidR="007A76DC">
        <w:rPr>
          <w:rFonts w:ascii="Arial" w:hAnsi="Arial" w:cs="Arial"/>
          <w:sz w:val="24"/>
          <w:szCs w:val="24"/>
        </w:rPr>
        <w:t xml:space="preserve">According to </w:t>
      </w:r>
      <w:r w:rsidR="00681D9C">
        <w:rPr>
          <w:rFonts w:ascii="Arial" w:hAnsi="Arial" w:cs="Arial"/>
          <w:sz w:val="24"/>
          <w:szCs w:val="24"/>
        </w:rPr>
        <w:t>REACH</w:t>
      </w:r>
      <w:r w:rsidR="00DA6BAE">
        <w:rPr>
          <w:rFonts w:ascii="Arial" w:hAnsi="Arial" w:cs="Arial"/>
          <w:sz w:val="24"/>
          <w:szCs w:val="24"/>
        </w:rPr>
        <w:t>,</w:t>
      </w:r>
      <w:r w:rsidR="002B76AB">
        <w:rPr>
          <w:rFonts w:ascii="Arial" w:hAnsi="Arial" w:cs="Arial"/>
          <w:sz w:val="24"/>
          <w:szCs w:val="24"/>
        </w:rPr>
        <w:t xml:space="preserve"> any manufacture</w:t>
      </w:r>
      <w:r w:rsidR="007A76DC">
        <w:rPr>
          <w:rFonts w:ascii="Arial" w:hAnsi="Arial" w:cs="Arial"/>
          <w:sz w:val="24"/>
          <w:szCs w:val="24"/>
        </w:rPr>
        <w:t>r</w:t>
      </w:r>
      <w:r w:rsidR="002B76AB">
        <w:rPr>
          <w:rFonts w:ascii="Arial" w:hAnsi="Arial" w:cs="Arial"/>
          <w:sz w:val="24"/>
          <w:szCs w:val="24"/>
        </w:rPr>
        <w:t xml:space="preserve"> </w:t>
      </w:r>
      <w:r w:rsidR="007A76DC">
        <w:rPr>
          <w:rFonts w:ascii="Arial" w:hAnsi="Arial" w:cs="Arial"/>
          <w:sz w:val="24"/>
          <w:szCs w:val="24"/>
        </w:rPr>
        <w:t xml:space="preserve">of a chemical that exceeds </w:t>
      </w:r>
      <w:r w:rsidR="002B76AB">
        <w:rPr>
          <w:rFonts w:ascii="Arial" w:hAnsi="Arial" w:cs="Arial"/>
          <w:sz w:val="24"/>
          <w:szCs w:val="24"/>
        </w:rPr>
        <w:t xml:space="preserve">quantities </w:t>
      </w:r>
      <w:r w:rsidR="007A76DC">
        <w:rPr>
          <w:rFonts w:ascii="Arial" w:hAnsi="Arial" w:cs="Arial"/>
          <w:sz w:val="24"/>
          <w:szCs w:val="24"/>
        </w:rPr>
        <w:t xml:space="preserve">of </w:t>
      </w:r>
      <w:r w:rsidR="002B76AB">
        <w:rPr>
          <w:rFonts w:ascii="Arial" w:hAnsi="Arial" w:cs="Arial"/>
          <w:sz w:val="24"/>
          <w:szCs w:val="24"/>
        </w:rPr>
        <w:t xml:space="preserve">10 tonnes per annum must submit a chemical safety assessment (CSA). For environmental risk assessment, part of the CSA includes </w:t>
      </w:r>
      <w:r w:rsidR="007A76DC">
        <w:rPr>
          <w:rFonts w:ascii="Arial" w:hAnsi="Arial" w:cs="Arial"/>
          <w:sz w:val="24"/>
          <w:szCs w:val="24"/>
        </w:rPr>
        <w:t>persistence</w:t>
      </w:r>
      <w:r w:rsidR="002B76AB">
        <w:rPr>
          <w:rFonts w:ascii="Arial" w:hAnsi="Arial" w:cs="Arial"/>
          <w:sz w:val="24"/>
          <w:szCs w:val="24"/>
        </w:rPr>
        <w:t xml:space="preserve">, </w:t>
      </w:r>
      <w:r w:rsidR="007A76DC">
        <w:rPr>
          <w:rFonts w:ascii="Arial" w:hAnsi="Arial" w:cs="Arial"/>
          <w:sz w:val="24"/>
          <w:szCs w:val="24"/>
        </w:rPr>
        <w:t xml:space="preserve">bioaccumulation </w:t>
      </w:r>
      <w:r w:rsidR="002B76AB">
        <w:rPr>
          <w:rFonts w:ascii="Arial" w:hAnsi="Arial" w:cs="Arial"/>
          <w:sz w:val="24"/>
          <w:szCs w:val="24"/>
        </w:rPr>
        <w:t>and toxicity (PBT) assessment</w:t>
      </w:r>
      <w:r w:rsidR="003845E1">
        <w:rPr>
          <w:rFonts w:ascii="Arial" w:hAnsi="Arial" w:cs="Arial"/>
          <w:sz w:val="24"/>
          <w:szCs w:val="24"/>
        </w:rPr>
        <w:t>s</w:t>
      </w:r>
      <w:r w:rsidR="008A2B33">
        <w:rPr>
          <w:rFonts w:ascii="Arial" w:hAnsi="Arial" w:cs="Arial"/>
          <w:sz w:val="24"/>
          <w:szCs w:val="24"/>
        </w:rPr>
        <w:t>.</w:t>
      </w:r>
      <w:r w:rsidR="002B76AB">
        <w:rPr>
          <w:rFonts w:ascii="Arial" w:hAnsi="Arial" w:cs="Arial"/>
          <w:sz w:val="24"/>
          <w:szCs w:val="24"/>
        </w:rPr>
        <w:t xml:space="preserve"> </w:t>
      </w:r>
      <w:r w:rsidR="00681D9C">
        <w:rPr>
          <w:rFonts w:ascii="Arial" w:hAnsi="Arial" w:cs="Arial"/>
          <w:sz w:val="24"/>
          <w:szCs w:val="24"/>
        </w:rPr>
        <w:t>Alternatively</w:t>
      </w:r>
      <w:r w:rsidR="00034D69">
        <w:rPr>
          <w:rFonts w:ascii="Arial" w:hAnsi="Arial" w:cs="Arial"/>
          <w:sz w:val="24"/>
          <w:szCs w:val="24"/>
        </w:rPr>
        <w:t>,</w:t>
      </w:r>
      <w:r w:rsidR="00665D44">
        <w:rPr>
          <w:rFonts w:ascii="Arial" w:hAnsi="Arial" w:cs="Arial"/>
          <w:sz w:val="24"/>
          <w:szCs w:val="24"/>
        </w:rPr>
        <w:t xml:space="preserve"> for pharmaceuticals</w:t>
      </w:r>
      <w:r w:rsidR="00681D9C">
        <w:rPr>
          <w:rFonts w:ascii="Arial" w:hAnsi="Arial" w:cs="Arial"/>
          <w:sz w:val="24"/>
          <w:szCs w:val="24"/>
        </w:rPr>
        <w:t xml:space="preserve"> </w:t>
      </w:r>
      <w:r w:rsidR="00A52DD4">
        <w:rPr>
          <w:rFonts w:ascii="Arial" w:hAnsi="Arial" w:cs="Arial"/>
          <w:sz w:val="24"/>
          <w:szCs w:val="24"/>
        </w:rPr>
        <w:t>environmental risk assessment (</w:t>
      </w:r>
      <w:r w:rsidR="00681D9C">
        <w:rPr>
          <w:rFonts w:ascii="Arial" w:hAnsi="Arial" w:cs="Arial"/>
          <w:sz w:val="24"/>
          <w:szCs w:val="24"/>
        </w:rPr>
        <w:t>ERA</w:t>
      </w:r>
      <w:r w:rsidR="00A52DD4">
        <w:rPr>
          <w:rFonts w:ascii="Arial" w:hAnsi="Arial" w:cs="Arial"/>
          <w:sz w:val="24"/>
          <w:szCs w:val="24"/>
        </w:rPr>
        <w:t>)</w:t>
      </w:r>
      <w:r w:rsidR="00681D9C">
        <w:rPr>
          <w:rFonts w:ascii="Arial" w:hAnsi="Arial" w:cs="Arial"/>
          <w:sz w:val="24"/>
          <w:szCs w:val="24"/>
        </w:rPr>
        <w:t xml:space="preserve"> follows an initial screening (Phase I) where </w:t>
      </w:r>
      <w:proofErr w:type="spellStart"/>
      <w:r w:rsidR="00681D9C">
        <w:rPr>
          <w:rFonts w:ascii="Arial" w:hAnsi="Arial" w:cs="Arial"/>
          <w:sz w:val="24"/>
          <w:szCs w:val="24"/>
        </w:rPr>
        <w:t>physico</w:t>
      </w:r>
      <w:proofErr w:type="spellEnd"/>
      <w:r w:rsidR="00681D9C">
        <w:rPr>
          <w:rFonts w:ascii="Arial" w:hAnsi="Arial" w:cs="Arial"/>
          <w:sz w:val="24"/>
          <w:szCs w:val="24"/>
        </w:rPr>
        <w:t>-chemical properties</w:t>
      </w:r>
      <w:r w:rsidR="00A52DD4">
        <w:rPr>
          <w:rFonts w:ascii="Arial" w:hAnsi="Arial" w:cs="Arial"/>
          <w:sz w:val="24"/>
          <w:szCs w:val="24"/>
        </w:rPr>
        <w:t xml:space="preserve"> of the compound are determined</w:t>
      </w:r>
      <w:r w:rsidR="00681D9C">
        <w:rPr>
          <w:rFonts w:ascii="Arial" w:hAnsi="Arial" w:cs="Arial"/>
          <w:sz w:val="24"/>
          <w:szCs w:val="24"/>
        </w:rPr>
        <w:t xml:space="preserve"> (e.g. </w:t>
      </w:r>
      <w:proofErr w:type="spellStart"/>
      <w:r w:rsidR="00681D9C">
        <w:rPr>
          <w:rFonts w:ascii="Arial" w:hAnsi="Arial" w:cs="Arial"/>
          <w:sz w:val="24"/>
          <w:szCs w:val="24"/>
        </w:rPr>
        <w:t>log</w:t>
      </w:r>
      <w:r w:rsidR="00B02A7C">
        <w:rPr>
          <w:rFonts w:ascii="Arial" w:hAnsi="Arial" w:cs="Arial"/>
          <w:sz w:val="24"/>
          <w:szCs w:val="24"/>
        </w:rPr>
        <w:t>P</w:t>
      </w:r>
      <w:proofErr w:type="spellEnd"/>
      <w:r w:rsidR="00681D9C">
        <w:rPr>
          <w:rFonts w:ascii="Arial" w:hAnsi="Arial" w:cs="Arial"/>
          <w:sz w:val="24"/>
          <w:szCs w:val="24"/>
        </w:rPr>
        <w:t>) and the expected</w:t>
      </w:r>
      <w:r w:rsidR="00A52DD4">
        <w:rPr>
          <w:rFonts w:ascii="Arial" w:hAnsi="Arial" w:cs="Arial"/>
          <w:sz w:val="24"/>
          <w:szCs w:val="24"/>
        </w:rPr>
        <w:t xml:space="preserve"> </w:t>
      </w:r>
      <w:r w:rsidR="00681D9C">
        <w:rPr>
          <w:rFonts w:ascii="Arial" w:hAnsi="Arial" w:cs="Arial"/>
          <w:sz w:val="24"/>
          <w:szCs w:val="24"/>
        </w:rPr>
        <w:t xml:space="preserve">exposure </w:t>
      </w:r>
      <w:r w:rsidR="00A52DD4">
        <w:rPr>
          <w:rFonts w:ascii="Arial" w:hAnsi="Arial" w:cs="Arial"/>
          <w:sz w:val="24"/>
          <w:szCs w:val="24"/>
        </w:rPr>
        <w:t>is estimated</w:t>
      </w:r>
      <w:r w:rsidR="00681D9C">
        <w:rPr>
          <w:rFonts w:ascii="Arial" w:hAnsi="Arial" w:cs="Arial"/>
          <w:sz w:val="24"/>
          <w:szCs w:val="24"/>
        </w:rPr>
        <w:t xml:space="preserve">. The </w:t>
      </w:r>
      <w:r w:rsidR="00642F91">
        <w:rPr>
          <w:rFonts w:ascii="Arial" w:hAnsi="Arial" w:cs="Arial"/>
          <w:sz w:val="24"/>
          <w:szCs w:val="24"/>
        </w:rPr>
        <w:t xml:space="preserve">Phase I </w:t>
      </w:r>
      <w:r w:rsidR="00681D9C">
        <w:rPr>
          <w:rFonts w:ascii="Arial" w:hAnsi="Arial" w:cs="Arial"/>
          <w:sz w:val="24"/>
          <w:szCs w:val="24"/>
        </w:rPr>
        <w:t xml:space="preserve">exposure estimation is calculated as the predicted environmental concentration (PEC). If the PEC is &gt;0.01 </w:t>
      </w:r>
      <w:r w:rsidR="00681D9C" w:rsidRPr="00D05CE8">
        <w:rPr>
          <w:rFonts w:ascii="Arial" w:hAnsi="Arial" w:cs="Arial"/>
          <w:sz w:val="24"/>
          <w:szCs w:val="24"/>
        </w:rPr>
        <w:t>µ</w:t>
      </w:r>
      <w:r w:rsidR="00681D9C">
        <w:rPr>
          <w:rFonts w:ascii="Arial" w:hAnsi="Arial" w:cs="Arial"/>
          <w:sz w:val="24"/>
          <w:szCs w:val="24"/>
        </w:rPr>
        <w:t>g L</w:t>
      </w:r>
      <w:r w:rsidR="00681D9C" w:rsidRPr="00D05CE8">
        <w:rPr>
          <w:rFonts w:ascii="Arial" w:hAnsi="Arial" w:cs="Arial"/>
          <w:sz w:val="24"/>
          <w:szCs w:val="24"/>
          <w:vertAlign w:val="superscript"/>
        </w:rPr>
        <w:t>-1</w:t>
      </w:r>
      <w:r w:rsidR="00681D9C">
        <w:rPr>
          <w:rFonts w:ascii="Arial" w:hAnsi="Arial" w:cs="Arial"/>
          <w:sz w:val="24"/>
          <w:szCs w:val="24"/>
        </w:rPr>
        <w:t xml:space="preserve"> then the pharmaceutical must undergo further testing to assess </w:t>
      </w:r>
      <w:r w:rsidR="00FB0662">
        <w:rPr>
          <w:rFonts w:ascii="Arial" w:hAnsi="Arial" w:cs="Arial"/>
          <w:sz w:val="24"/>
          <w:szCs w:val="24"/>
        </w:rPr>
        <w:t>environmental fate and toxicity</w:t>
      </w:r>
      <w:r w:rsidR="00681D9C">
        <w:rPr>
          <w:rFonts w:ascii="Arial" w:hAnsi="Arial" w:cs="Arial"/>
          <w:sz w:val="24"/>
          <w:szCs w:val="24"/>
        </w:rPr>
        <w:t xml:space="preserve">. </w:t>
      </w:r>
      <w:r w:rsidR="00FB0662">
        <w:rPr>
          <w:rFonts w:ascii="Arial" w:hAnsi="Arial" w:cs="Arial"/>
          <w:sz w:val="24"/>
          <w:szCs w:val="24"/>
        </w:rPr>
        <w:t xml:space="preserve">However, it should be noted that substances with a </w:t>
      </w:r>
      <w:proofErr w:type="spellStart"/>
      <w:r w:rsidR="00FB0662">
        <w:rPr>
          <w:rFonts w:ascii="Arial" w:hAnsi="Arial" w:cs="Arial"/>
          <w:sz w:val="24"/>
          <w:szCs w:val="24"/>
        </w:rPr>
        <w:t>log</w:t>
      </w:r>
      <w:r w:rsidR="00B02A7C">
        <w:rPr>
          <w:rFonts w:ascii="Arial" w:hAnsi="Arial" w:cs="Arial"/>
          <w:sz w:val="24"/>
          <w:szCs w:val="24"/>
        </w:rPr>
        <w:t>P</w:t>
      </w:r>
      <w:proofErr w:type="spellEnd"/>
      <w:r w:rsidR="00B02A7C">
        <w:rPr>
          <w:rFonts w:ascii="Arial" w:hAnsi="Arial" w:cs="Arial"/>
          <w:sz w:val="24"/>
          <w:szCs w:val="24"/>
        </w:rPr>
        <w:t xml:space="preserve"> </w:t>
      </w:r>
      <w:r w:rsidR="00FB0662">
        <w:rPr>
          <w:rFonts w:ascii="Arial" w:hAnsi="Arial" w:cs="Arial"/>
          <w:sz w:val="24"/>
          <w:szCs w:val="24"/>
        </w:rPr>
        <w:t>&gt;4.5</w:t>
      </w:r>
      <w:r w:rsidR="00B02A7C">
        <w:rPr>
          <w:rFonts w:ascii="Arial" w:hAnsi="Arial" w:cs="Arial"/>
          <w:sz w:val="24"/>
          <w:szCs w:val="24"/>
        </w:rPr>
        <w:t>,</w:t>
      </w:r>
      <w:r w:rsidR="00FB0662">
        <w:rPr>
          <w:rFonts w:ascii="Arial" w:hAnsi="Arial" w:cs="Arial"/>
          <w:sz w:val="24"/>
          <w:szCs w:val="24"/>
        </w:rPr>
        <w:t xml:space="preserve"> will trigger a PBT assessment (following REACH guidelines) regardless of the</w:t>
      </w:r>
      <w:r w:rsidR="00642F91">
        <w:rPr>
          <w:rFonts w:ascii="Arial" w:hAnsi="Arial" w:cs="Arial"/>
          <w:sz w:val="24"/>
          <w:szCs w:val="24"/>
        </w:rPr>
        <w:t xml:space="preserve"> Phase I</w:t>
      </w:r>
      <w:r w:rsidR="00FB0662">
        <w:rPr>
          <w:rFonts w:ascii="Arial" w:hAnsi="Arial" w:cs="Arial"/>
          <w:sz w:val="24"/>
          <w:szCs w:val="24"/>
        </w:rPr>
        <w:t xml:space="preserve"> PEC. </w:t>
      </w:r>
      <w:r w:rsidR="00681D9C">
        <w:rPr>
          <w:rFonts w:ascii="Arial" w:hAnsi="Arial" w:cs="Arial"/>
          <w:sz w:val="24"/>
          <w:szCs w:val="24"/>
        </w:rPr>
        <w:t xml:space="preserve"> </w:t>
      </w:r>
    </w:p>
    <w:p w14:paraId="354E86AD" w14:textId="4368987D" w:rsidR="00AB64AF" w:rsidRDefault="00FB0662" w:rsidP="0044686F">
      <w:pPr>
        <w:spacing w:after="0" w:line="480" w:lineRule="auto"/>
        <w:ind w:firstLine="720"/>
        <w:contextualSpacing/>
        <w:jc w:val="both"/>
        <w:rPr>
          <w:rFonts w:ascii="Arial" w:hAnsi="Arial" w:cs="Arial"/>
          <w:sz w:val="24"/>
          <w:szCs w:val="24"/>
        </w:rPr>
      </w:pPr>
      <w:r>
        <w:rPr>
          <w:rFonts w:ascii="Arial" w:hAnsi="Arial" w:cs="Arial"/>
          <w:sz w:val="24"/>
          <w:szCs w:val="24"/>
        </w:rPr>
        <w:lastRenderedPageBreak/>
        <w:t xml:space="preserve">For PBT assessments, </w:t>
      </w:r>
      <w:r w:rsidR="0044686F">
        <w:rPr>
          <w:rFonts w:ascii="Arial" w:hAnsi="Arial" w:cs="Arial"/>
          <w:sz w:val="24"/>
          <w:szCs w:val="24"/>
        </w:rPr>
        <w:t>existing</w:t>
      </w:r>
      <w:r w:rsidR="003845E1">
        <w:rPr>
          <w:rFonts w:ascii="Arial" w:hAnsi="Arial" w:cs="Arial"/>
          <w:sz w:val="24"/>
          <w:szCs w:val="24"/>
        </w:rPr>
        <w:t xml:space="preserve"> available screening </w:t>
      </w:r>
      <w:r w:rsidR="00D35B63">
        <w:rPr>
          <w:rFonts w:ascii="Arial" w:hAnsi="Arial" w:cs="Arial"/>
          <w:sz w:val="24"/>
          <w:szCs w:val="24"/>
        </w:rPr>
        <w:t xml:space="preserve">data </w:t>
      </w:r>
      <w:r w:rsidR="003845E1">
        <w:rPr>
          <w:rFonts w:ascii="Arial" w:hAnsi="Arial" w:cs="Arial"/>
          <w:sz w:val="24"/>
          <w:szCs w:val="24"/>
        </w:rPr>
        <w:t xml:space="preserve">and </w:t>
      </w:r>
      <w:r w:rsidR="0044686F">
        <w:rPr>
          <w:rFonts w:ascii="Arial" w:hAnsi="Arial" w:cs="Arial"/>
          <w:sz w:val="24"/>
          <w:szCs w:val="24"/>
        </w:rPr>
        <w:t xml:space="preserve">prior </w:t>
      </w:r>
      <w:r w:rsidR="003845E1">
        <w:rPr>
          <w:rFonts w:ascii="Arial" w:hAnsi="Arial" w:cs="Arial"/>
          <w:sz w:val="24"/>
          <w:szCs w:val="24"/>
        </w:rPr>
        <w:t xml:space="preserve">assessment information </w:t>
      </w:r>
      <w:r w:rsidR="00D35B63">
        <w:rPr>
          <w:rFonts w:ascii="Arial" w:hAnsi="Arial" w:cs="Arial"/>
          <w:sz w:val="24"/>
          <w:szCs w:val="24"/>
        </w:rPr>
        <w:t>are</w:t>
      </w:r>
      <w:r w:rsidR="003845E1">
        <w:rPr>
          <w:rFonts w:ascii="Arial" w:hAnsi="Arial" w:cs="Arial"/>
          <w:sz w:val="24"/>
          <w:szCs w:val="24"/>
        </w:rPr>
        <w:t xml:space="preserve"> used to determine whether a chemical is </w:t>
      </w:r>
      <w:proofErr w:type="spellStart"/>
      <w:r w:rsidR="003845E1">
        <w:rPr>
          <w:rFonts w:ascii="Arial" w:hAnsi="Arial" w:cs="Arial"/>
          <w:sz w:val="24"/>
          <w:szCs w:val="24"/>
        </w:rPr>
        <w:t>bioaccumulative</w:t>
      </w:r>
      <w:proofErr w:type="spellEnd"/>
      <w:r w:rsidR="003845E1">
        <w:rPr>
          <w:rFonts w:ascii="Arial" w:hAnsi="Arial" w:cs="Arial"/>
          <w:sz w:val="24"/>
          <w:szCs w:val="24"/>
        </w:rPr>
        <w:t xml:space="preserve"> (B) or very </w:t>
      </w:r>
      <w:proofErr w:type="spellStart"/>
      <w:r w:rsidR="003845E1">
        <w:rPr>
          <w:rFonts w:ascii="Arial" w:hAnsi="Arial" w:cs="Arial"/>
          <w:sz w:val="24"/>
          <w:szCs w:val="24"/>
        </w:rPr>
        <w:t>bioaccumulative</w:t>
      </w:r>
      <w:proofErr w:type="spellEnd"/>
      <w:r w:rsidR="003845E1">
        <w:rPr>
          <w:rFonts w:ascii="Arial" w:hAnsi="Arial" w:cs="Arial"/>
          <w:sz w:val="24"/>
          <w:szCs w:val="24"/>
        </w:rPr>
        <w:t xml:space="preserve"> (</w:t>
      </w:r>
      <w:proofErr w:type="spellStart"/>
      <w:r w:rsidR="003845E1">
        <w:rPr>
          <w:rFonts w:ascii="Arial" w:hAnsi="Arial" w:cs="Arial"/>
          <w:sz w:val="24"/>
          <w:szCs w:val="24"/>
        </w:rPr>
        <w:t>vB</w:t>
      </w:r>
      <w:proofErr w:type="spellEnd"/>
      <w:r w:rsidR="003845E1">
        <w:rPr>
          <w:rFonts w:ascii="Arial" w:hAnsi="Arial" w:cs="Arial"/>
          <w:sz w:val="24"/>
          <w:szCs w:val="24"/>
        </w:rPr>
        <w:t>)</w:t>
      </w:r>
      <w:r>
        <w:rPr>
          <w:rFonts w:ascii="Arial" w:hAnsi="Arial" w:cs="Arial"/>
          <w:sz w:val="24"/>
          <w:szCs w:val="24"/>
        </w:rPr>
        <w:t xml:space="preserve"> by </w:t>
      </w:r>
      <w:r w:rsidR="00D079FA">
        <w:rPr>
          <w:rFonts w:ascii="Arial" w:hAnsi="Arial" w:cs="Arial"/>
          <w:sz w:val="24"/>
          <w:szCs w:val="24"/>
        </w:rPr>
        <w:t>estimation of a bioconcentration factor (BCF) or bioaccumulation factor (BAF)</w:t>
      </w:r>
      <w:r w:rsidR="005E6495">
        <w:rPr>
          <w:rFonts w:ascii="Arial" w:hAnsi="Arial" w:cs="Arial"/>
          <w:sz w:val="24"/>
          <w:szCs w:val="24"/>
        </w:rPr>
        <w:t xml:space="preserve">. Currently, pharmaceuticals </w:t>
      </w:r>
      <w:r w:rsidR="00C140D1">
        <w:rPr>
          <w:rFonts w:ascii="Arial" w:hAnsi="Arial" w:cs="Arial"/>
          <w:sz w:val="24"/>
          <w:szCs w:val="24"/>
        </w:rPr>
        <w:t>are not restricted or replaced</w:t>
      </w:r>
      <w:r w:rsidR="00DA5041">
        <w:rPr>
          <w:rFonts w:ascii="Arial" w:hAnsi="Arial" w:cs="Arial"/>
          <w:sz w:val="24"/>
          <w:szCs w:val="24"/>
        </w:rPr>
        <w:t xml:space="preserve"> as would</w:t>
      </w:r>
      <w:r w:rsidR="00C140D1">
        <w:rPr>
          <w:rFonts w:ascii="Arial" w:hAnsi="Arial" w:cs="Arial"/>
          <w:sz w:val="24"/>
          <w:szCs w:val="24"/>
        </w:rPr>
        <w:t xml:space="preserve"> normally</w:t>
      </w:r>
      <w:r w:rsidR="00DA5041">
        <w:rPr>
          <w:rFonts w:ascii="Arial" w:hAnsi="Arial" w:cs="Arial"/>
          <w:sz w:val="24"/>
          <w:szCs w:val="24"/>
        </w:rPr>
        <w:t xml:space="preserve"> be defined under REACH. Furthermore, whilst PBT assessments are implemented, the </w:t>
      </w:r>
      <w:r w:rsidR="00A47768">
        <w:rPr>
          <w:rFonts w:ascii="Arial" w:hAnsi="Arial" w:cs="Arial"/>
          <w:sz w:val="24"/>
          <w:szCs w:val="24"/>
        </w:rPr>
        <w:t xml:space="preserve">persistence and bioaccumulation </w:t>
      </w:r>
      <w:r w:rsidR="00DA5041">
        <w:rPr>
          <w:rFonts w:ascii="Arial" w:hAnsi="Arial" w:cs="Arial"/>
          <w:sz w:val="24"/>
          <w:szCs w:val="24"/>
        </w:rPr>
        <w:t>outcome of these assessment</w:t>
      </w:r>
      <w:r w:rsidR="00A47768">
        <w:rPr>
          <w:rFonts w:ascii="Arial" w:hAnsi="Arial" w:cs="Arial"/>
          <w:sz w:val="24"/>
          <w:szCs w:val="24"/>
        </w:rPr>
        <w:t>s</w:t>
      </w:r>
      <w:r w:rsidR="00DA5041">
        <w:rPr>
          <w:rFonts w:ascii="Arial" w:hAnsi="Arial" w:cs="Arial"/>
          <w:sz w:val="24"/>
          <w:szCs w:val="24"/>
        </w:rPr>
        <w:t xml:space="preserve"> </w:t>
      </w:r>
      <w:r w:rsidR="00A47768">
        <w:rPr>
          <w:rFonts w:ascii="Arial" w:hAnsi="Arial" w:cs="Arial"/>
          <w:sz w:val="24"/>
          <w:szCs w:val="24"/>
        </w:rPr>
        <w:t>are</w:t>
      </w:r>
      <w:r w:rsidR="00DA5041">
        <w:rPr>
          <w:rFonts w:ascii="Arial" w:hAnsi="Arial" w:cs="Arial"/>
          <w:sz w:val="24"/>
          <w:szCs w:val="24"/>
        </w:rPr>
        <w:t xml:space="preserve"> not taken into consideration for authorisation purposes</w:t>
      </w:r>
      <w:r w:rsidR="00A47768">
        <w:rPr>
          <w:rFonts w:ascii="Arial" w:hAnsi="Arial" w:cs="Arial"/>
          <w:sz w:val="24"/>
          <w:szCs w:val="24"/>
        </w:rPr>
        <w:t>, as no legal provisions specifically cover persistent</w:t>
      </w:r>
      <w:r w:rsidR="00642F91">
        <w:rPr>
          <w:rFonts w:ascii="Arial" w:hAnsi="Arial" w:cs="Arial"/>
          <w:sz w:val="24"/>
          <w:szCs w:val="24"/>
        </w:rPr>
        <w:t xml:space="preserve">, </w:t>
      </w:r>
      <w:proofErr w:type="spellStart"/>
      <w:r w:rsidR="00A47768">
        <w:rPr>
          <w:rFonts w:ascii="Arial" w:hAnsi="Arial" w:cs="Arial"/>
          <w:sz w:val="24"/>
          <w:szCs w:val="24"/>
        </w:rPr>
        <w:t>bioaccumulative</w:t>
      </w:r>
      <w:proofErr w:type="spellEnd"/>
      <w:r w:rsidR="00642F91">
        <w:rPr>
          <w:rFonts w:ascii="Arial" w:hAnsi="Arial" w:cs="Arial"/>
          <w:sz w:val="24"/>
          <w:szCs w:val="24"/>
        </w:rPr>
        <w:t xml:space="preserve"> and toxic </w:t>
      </w:r>
      <w:r w:rsidR="00A47768">
        <w:rPr>
          <w:rFonts w:ascii="Arial" w:hAnsi="Arial" w:cs="Arial"/>
          <w:sz w:val="24"/>
          <w:szCs w:val="24"/>
        </w:rPr>
        <w:t xml:space="preserve"> substances for pharmaceuticals</w:t>
      </w:r>
      <w:r w:rsidR="00C61271">
        <w:rPr>
          <w:rFonts w:ascii="Arial" w:hAnsi="Arial" w:cs="Arial"/>
          <w:sz w:val="24"/>
          <w:szCs w:val="24"/>
        </w:rPr>
        <w:t xml:space="preserve"> </w:t>
      </w:r>
      <w:r w:rsidR="00B9440A">
        <w:rPr>
          <w:rFonts w:ascii="Arial" w:hAnsi="Arial" w:cs="Arial"/>
          <w:sz w:val="24"/>
          <w:szCs w:val="24"/>
        </w:rPr>
        <w:fldChar w:fldCharType="begin"/>
      </w:r>
      <w:r w:rsidR="00D404C4">
        <w:rPr>
          <w:rFonts w:ascii="Arial" w:hAnsi="Arial" w:cs="Arial"/>
          <w:sz w:val="24"/>
          <w:szCs w:val="24"/>
        </w:rPr>
        <w:instrText xml:space="preserve"> ADDIN EN.CITE &lt;EndNote&gt;&lt;Cite&gt;&lt;Author&gt;Agency&lt;/Author&gt;&lt;Year&gt;2016&lt;/Year&gt;&lt;RecNum&gt;83&lt;/RecNum&gt;&lt;DisplayText&gt;[4]&lt;/DisplayText&gt;&lt;record&gt;&lt;rec-number&gt;83&lt;/rec-number&gt;&lt;foreign-keys&gt;&lt;key app="EN" db-id="sxrepex0rrdxs4es2pdvezdjr2tftdtdfvet" timestamp="1521813274"&gt;83&lt;/key&gt;&lt;/foreign-keys&gt;&lt;ref-type name="Report"&gt;27&lt;/ref-type&gt;&lt;contributors&gt;&lt;authors&gt;&lt;author&gt;European Medicines Agency&lt;/author&gt;&lt;/authors&gt;&lt;subsidiary-authors&gt;&lt;author&gt;Committee for Medicinal Products for Veterinary use &lt;/author&gt;&lt;/subsidiary-authors&gt;&lt;/contributors&gt;&lt;titles&gt;&lt;title&gt;Reflection paper on the authorisation of veterinary medicinal products containing (potential) persistent, bioaccumulative and toxic (PBT) or very persistent and very bioaccumulative (vPvB) substances&lt;/title&gt;&lt;/titles&gt;&lt;number&gt;EMA/CVMP/448211/2015&lt;/number&gt;&lt;dates&gt;&lt;year&gt;2016&lt;/year&gt;&lt;/dates&gt;&lt;urls&gt;&lt;/urls&gt;&lt;/record&gt;&lt;/Cite&gt;&lt;/EndNote&gt;</w:instrText>
      </w:r>
      <w:r w:rsidR="00B9440A">
        <w:rPr>
          <w:rFonts w:ascii="Arial" w:hAnsi="Arial" w:cs="Arial"/>
          <w:sz w:val="24"/>
          <w:szCs w:val="24"/>
        </w:rPr>
        <w:fldChar w:fldCharType="separate"/>
      </w:r>
      <w:r w:rsidR="00D404C4">
        <w:rPr>
          <w:rFonts w:ascii="Arial" w:hAnsi="Arial" w:cs="Arial"/>
          <w:noProof/>
          <w:sz w:val="24"/>
          <w:szCs w:val="24"/>
        </w:rPr>
        <w:t>[4]</w:t>
      </w:r>
      <w:r w:rsidR="00B9440A">
        <w:rPr>
          <w:rFonts w:ascii="Arial" w:hAnsi="Arial" w:cs="Arial"/>
          <w:sz w:val="24"/>
          <w:szCs w:val="24"/>
        </w:rPr>
        <w:fldChar w:fldCharType="end"/>
      </w:r>
      <w:r w:rsidR="001978E0">
        <w:rPr>
          <w:rFonts w:ascii="Arial" w:hAnsi="Arial" w:cs="Arial"/>
          <w:sz w:val="24"/>
          <w:szCs w:val="24"/>
        </w:rPr>
        <w:t xml:space="preserve">. </w:t>
      </w:r>
    </w:p>
    <w:p w14:paraId="20915B5D" w14:textId="4B6E5FB7" w:rsidR="002B76AB" w:rsidRDefault="00841315">
      <w:pPr>
        <w:spacing w:after="0" w:line="480" w:lineRule="auto"/>
        <w:ind w:firstLine="720"/>
        <w:contextualSpacing/>
        <w:jc w:val="both"/>
        <w:rPr>
          <w:rFonts w:ascii="Arial" w:hAnsi="Arial" w:cs="Arial"/>
          <w:sz w:val="24"/>
          <w:szCs w:val="24"/>
        </w:rPr>
      </w:pPr>
      <w:r>
        <w:rPr>
          <w:rFonts w:ascii="Arial" w:hAnsi="Arial" w:cs="Arial"/>
          <w:sz w:val="24"/>
          <w:szCs w:val="24"/>
        </w:rPr>
        <w:t>L</w:t>
      </w:r>
      <w:r w:rsidR="003845E1">
        <w:rPr>
          <w:rFonts w:ascii="Arial" w:hAnsi="Arial" w:cs="Arial"/>
          <w:sz w:val="24"/>
          <w:szCs w:val="24"/>
        </w:rPr>
        <w:t>aboratory testing</w:t>
      </w:r>
      <w:r>
        <w:rPr>
          <w:rFonts w:ascii="Arial" w:hAnsi="Arial" w:cs="Arial"/>
          <w:sz w:val="24"/>
          <w:szCs w:val="24"/>
        </w:rPr>
        <w:t xml:space="preserve"> for PBT</w:t>
      </w:r>
      <w:r w:rsidR="003845E1">
        <w:rPr>
          <w:rFonts w:ascii="Arial" w:hAnsi="Arial" w:cs="Arial"/>
          <w:sz w:val="24"/>
          <w:szCs w:val="24"/>
        </w:rPr>
        <w:t xml:space="preserve"> brings with it a significant level of planning</w:t>
      </w:r>
      <w:r w:rsidR="00386591">
        <w:rPr>
          <w:rFonts w:ascii="Arial" w:hAnsi="Arial" w:cs="Arial"/>
          <w:sz w:val="24"/>
          <w:szCs w:val="24"/>
        </w:rPr>
        <w:t>, quality control</w:t>
      </w:r>
      <w:r w:rsidR="003845E1">
        <w:rPr>
          <w:rFonts w:ascii="Arial" w:hAnsi="Arial" w:cs="Arial"/>
          <w:sz w:val="24"/>
          <w:szCs w:val="24"/>
        </w:rPr>
        <w:t xml:space="preserve"> and cost</w:t>
      </w:r>
      <w:r w:rsidR="00B05FE2">
        <w:rPr>
          <w:rFonts w:ascii="Arial" w:hAnsi="Arial" w:cs="Arial"/>
          <w:sz w:val="24"/>
          <w:szCs w:val="24"/>
        </w:rPr>
        <w:t xml:space="preserve"> </w:t>
      </w:r>
      <w:r w:rsidR="00B05FE2">
        <w:rPr>
          <w:rFonts w:ascii="Arial" w:hAnsi="Arial" w:cs="Arial"/>
          <w:sz w:val="24"/>
          <w:szCs w:val="24"/>
        </w:rPr>
        <w:fldChar w:fldCharType="begin"/>
      </w:r>
      <w:r w:rsidR="00B05FE2">
        <w:rPr>
          <w:rFonts w:ascii="Arial" w:hAnsi="Arial" w:cs="Arial"/>
          <w:sz w:val="24"/>
          <w:szCs w:val="24"/>
        </w:rPr>
        <w:instrText xml:space="preserve"> ADDIN EN.CITE &lt;EndNote&gt;&lt;Cite&gt;&lt;Author&gt;Rovida&lt;/Author&gt;&lt;Year&gt;2009&lt;/Year&gt;&lt;RecNum&gt;147&lt;/RecNum&gt;&lt;DisplayText&gt;[1]&lt;/DisplayText&gt;&lt;record&gt;&lt;rec-number&gt;147&lt;/rec-number&gt;&lt;foreign-keys&gt;&lt;key app="EN" db-id="sxrepex0rrdxs4es2pdvezdjr2tftdtdfvet" timestamp="1533302685"&gt;147&lt;/key&gt;&lt;/foreign-keys&gt;&lt;ref-type name="Journal Article"&gt;17&lt;/ref-type&gt;&lt;contributors&gt;&lt;authors&gt;&lt;author&gt;Rovida, Costanza&lt;/author&gt;&lt;author&gt;Hartung, Thomas&lt;/author&gt;&lt;/authors&gt;&lt;/contributors&gt;&lt;titles&gt;&lt;title&gt;Re-evaluation of animal numbers and costs for in vivo tests to accomplish REACH legislation requirements for chemicals-a report by the Transatlantic Think Tank for Toxicology (t4)&lt;/title&gt;&lt;secondary-title&gt;ALTEX-Alternatives to animal experimentation&lt;/secondary-title&gt;&lt;/titles&gt;&lt;periodical&gt;&lt;full-title&gt;ALTEX-Alternatives to animal experimentation&lt;/full-title&gt;&lt;/periodical&gt;&lt;pages&gt;187-208&lt;/pages&gt;&lt;volume&gt;26&lt;/volume&gt;&lt;number&gt;3&lt;/number&gt;&lt;dates&gt;&lt;year&gt;2009&lt;/year&gt;&lt;/dates&gt;&lt;isbn&gt;1868-8551&lt;/isbn&gt;&lt;urls&gt;&lt;/urls&gt;&lt;/record&gt;&lt;/Cite&gt;&lt;/EndNote&gt;</w:instrText>
      </w:r>
      <w:r w:rsidR="00B05FE2">
        <w:rPr>
          <w:rFonts w:ascii="Arial" w:hAnsi="Arial" w:cs="Arial"/>
          <w:sz w:val="24"/>
          <w:szCs w:val="24"/>
        </w:rPr>
        <w:fldChar w:fldCharType="separate"/>
      </w:r>
      <w:r w:rsidR="00B05FE2">
        <w:rPr>
          <w:rFonts w:ascii="Arial" w:hAnsi="Arial" w:cs="Arial"/>
          <w:noProof/>
          <w:sz w:val="24"/>
          <w:szCs w:val="24"/>
        </w:rPr>
        <w:t>[1]</w:t>
      </w:r>
      <w:r w:rsidR="00B05FE2">
        <w:rPr>
          <w:rFonts w:ascii="Arial" w:hAnsi="Arial" w:cs="Arial"/>
          <w:sz w:val="24"/>
          <w:szCs w:val="24"/>
        </w:rPr>
        <w:fldChar w:fldCharType="end"/>
      </w:r>
      <w:r w:rsidR="003845E1">
        <w:rPr>
          <w:rFonts w:ascii="Arial" w:hAnsi="Arial" w:cs="Arial"/>
          <w:sz w:val="24"/>
          <w:szCs w:val="24"/>
        </w:rPr>
        <w:t xml:space="preserve">. Therefore, </w:t>
      </w:r>
      <w:r w:rsidR="003845E1" w:rsidRPr="00D05CE8">
        <w:rPr>
          <w:rFonts w:ascii="Arial" w:hAnsi="Arial" w:cs="Arial"/>
          <w:i/>
          <w:sz w:val="24"/>
          <w:szCs w:val="24"/>
        </w:rPr>
        <w:t>in silico</w:t>
      </w:r>
      <w:r w:rsidR="003845E1">
        <w:rPr>
          <w:rFonts w:ascii="Arial" w:hAnsi="Arial" w:cs="Arial"/>
          <w:sz w:val="24"/>
          <w:szCs w:val="24"/>
        </w:rPr>
        <w:t xml:space="preserve"> methodolog</w:t>
      </w:r>
      <w:r w:rsidR="0044686F">
        <w:rPr>
          <w:rFonts w:ascii="Arial" w:hAnsi="Arial" w:cs="Arial"/>
          <w:sz w:val="24"/>
          <w:szCs w:val="24"/>
        </w:rPr>
        <w:t>ies</w:t>
      </w:r>
      <w:r w:rsidR="003845E1">
        <w:rPr>
          <w:rFonts w:ascii="Arial" w:hAnsi="Arial" w:cs="Arial"/>
          <w:sz w:val="24"/>
          <w:szCs w:val="24"/>
        </w:rPr>
        <w:t xml:space="preserve"> to </w:t>
      </w:r>
      <w:r w:rsidR="00A30EF4">
        <w:rPr>
          <w:rFonts w:ascii="Arial" w:hAnsi="Arial" w:cs="Arial"/>
          <w:sz w:val="24"/>
          <w:szCs w:val="24"/>
        </w:rPr>
        <w:t>predict</w:t>
      </w:r>
      <w:r w:rsidR="003845E1">
        <w:rPr>
          <w:rFonts w:ascii="Arial" w:hAnsi="Arial" w:cs="Arial"/>
          <w:sz w:val="24"/>
          <w:szCs w:val="24"/>
        </w:rPr>
        <w:t xml:space="preserve"> </w:t>
      </w:r>
      <w:r w:rsidR="00D079FA">
        <w:rPr>
          <w:rFonts w:ascii="Arial" w:hAnsi="Arial" w:cs="Arial"/>
          <w:sz w:val="24"/>
          <w:szCs w:val="24"/>
        </w:rPr>
        <w:t>BCF or BAF</w:t>
      </w:r>
      <w:r w:rsidR="003845E1">
        <w:rPr>
          <w:rFonts w:ascii="Arial" w:hAnsi="Arial" w:cs="Arial"/>
          <w:sz w:val="24"/>
          <w:szCs w:val="24"/>
        </w:rPr>
        <w:t xml:space="preserve"> offers a potential advantage to more intelligently use data to characterise</w:t>
      </w:r>
      <w:r w:rsidR="00642F91">
        <w:rPr>
          <w:rFonts w:ascii="Arial" w:hAnsi="Arial" w:cs="Arial"/>
          <w:sz w:val="24"/>
          <w:szCs w:val="24"/>
        </w:rPr>
        <w:t xml:space="preserve"> potential exposure and</w:t>
      </w:r>
      <w:r w:rsidR="003845E1">
        <w:rPr>
          <w:rFonts w:ascii="Arial" w:hAnsi="Arial" w:cs="Arial"/>
          <w:sz w:val="24"/>
          <w:szCs w:val="24"/>
        </w:rPr>
        <w:t xml:space="preserve"> risk</w:t>
      </w:r>
      <w:r w:rsidR="002B76AB">
        <w:rPr>
          <w:rFonts w:ascii="Arial" w:hAnsi="Arial" w:cs="Arial"/>
          <w:sz w:val="24"/>
          <w:szCs w:val="24"/>
        </w:rPr>
        <w:t xml:space="preserve">. </w:t>
      </w:r>
      <w:r w:rsidR="007A2ECD">
        <w:rPr>
          <w:rFonts w:ascii="Arial" w:hAnsi="Arial" w:cs="Arial"/>
          <w:sz w:val="24"/>
          <w:szCs w:val="24"/>
        </w:rPr>
        <w:t>Quantitative Structure Activity Relationships (</w:t>
      </w:r>
      <w:r w:rsidR="002B76AB">
        <w:rPr>
          <w:rFonts w:ascii="Arial" w:hAnsi="Arial" w:cs="Arial"/>
          <w:sz w:val="24"/>
          <w:szCs w:val="24"/>
        </w:rPr>
        <w:t>QSARs</w:t>
      </w:r>
      <w:r w:rsidR="007A2ECD">
        <w:rPr>
          <w:rFonts w:ascii="Arial" w:hAnsi="Arial" w:cs="Arial"/>
          <w:sz w:val="24"/>
          <w:szCs w:val="24"/>
        </w:rPr>
        <w:t>)</w:t>
      </w:r>
      <w:r w:rsidR="002B76AB">
        <w:rPr>
          <w:rFonts w:ascii="Arial" w:hAnsi="Arial" w:cs="Arial"/>
          <w:sz w:val="24"/>
          <w:szCs w:val="24"/>
        </w:rPr>
        <w:t xml:space="preserve"> are becoming increasingly popular within ecotoxicological fields as they represent, perhaps, the only realistically feasible scenario to assess the environmental risk of the several thousand chemicals that are available on the market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&lt;EndNote&gt;&lt;Cite&gt;&lt;Author&gt;Gissi&lt;/Author&gt;&lt;Year&gt;2013&lt;/Year&gt;&lt;RecNum&gt;4&lt;/RecNum&gt;&lt;DisplayText&gt;[5]&lt;/DisplayText&gt;&lt;record&gt;&lt;rec-number&gt;4&lt;/rec-number&gt;&lt;foreign-keys&gt;&lt;key app="EN" db-id="sxrepex0rrdxs4es2pdvezdjr2tftdtdfvet" timestamp="1510750824"&gt;4&lt;/key&gt;&lt;/foreign-keys&gt;&lt;ref-type name="Journal Article"&gt;17&lt;/ref-type&gt;&lt;contributors&gt;&lt;authors&gt;&lt;author&gt;Gissi, Andrea&lt;/author&gt;&lt;author&gt;Nicolotti, Orazio&lt;/author&gt;&lt;author&gt;Carotti, Angelo&lt;/author&gt;&lt;author&gt;Gadaleta, Domenico&lt;/author&gt;&lt;author&gt;Lombardo, Anna&lt;/author&gt;&lt;author&gt;Benfenati, Emilio&lt;/author&gt;&lt;/authors&gt;&lt;/contributors&gt;&lt;titles&gt;&lt;title&gt;Integration of QSAR models for bioconcentration suitable for REACH&lt;/title&gt;&lt;secondary-title&gt;Science of The Total Environment&lt;/secondary-title&gt;&lt;/titles&gt;&lt;periodical&gt;&lt;full-title&gt;Science of The Total Environment&lt;/full-title&gt;&lt;/periodical&gt;&lt;pages&gt;325-332&lt;/pages&gt;&lt;volume&gt;456–457&lt;/volume&gt;&lt;keywords&gt;&lt;keyword&gt;QSAR&lt;/keyword&gt;&lt;keyword&gt;Bioconcentration factor&lt;/keyword&gt;&lt;keyword&gt;REACH&lt;/keyword&gt;&lt;keyword&gt;Applicability domain&lt;/keyword&gt;&lt;/keywords&gt;&lt;dates&gt;&lt;year&gt;2013&lt;/year&gt;&lt;pub-dates&gt;&lt;date&gt;7/1/&lt;/date&gt;&lt;/pub-dates&gt;&lt;/dates&gt;&lt;isbn&gt;0048-9697&lt;/isbn&gt;&lt;urls&gt;&lt;related-urls&gt;&lt;url&gt;http://www.sciencedirect.com/science/article/pii/S0048969713004099&lt;/url&gt;&lt;/related-urls&gt;&lt;/urls&gt;&lt;electronic-resource-num&gt;http://dx.doi.org/10.1016/j.scitotenv.2013.03.104&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[5]</w:t>
      </w:r>
      <w:r w:rsidR="00BA0BC7">
        <w:rPr>
          <w:rFonts w:ascii="Arial" w:hAnsi="Arial" w:cs="Arial"/>
          <w:sz w:val="24"/>
          <w:szCs w:val="24"/>
        </w:rPr>
        <w:fldChar w:fldCharType="end"/>
      </w:r>
      <w:r w:rsidR="002B76AB">
        <w:rPr>
          <w:rFonts w:ascii="Arial" w:hAnsi="Arial" w:cs="Arial"/>
          <w:sz w:val="24"/>
          <w:szCs w:val="24"/>
        </w:rPr>
        <w:t xml:space="preserve">. In addition, </w:t>
      </w:r>
      <w:r w:rsidR="00A30EF4">
        <w:rPr>
          <w:rFonts w:ascii="Arial" w:hAnsi="Arial" w:cs="Arial"/>
          <w:sz w:val="24"/>
          <w:szCs w:val="24"/>
        </w:rPr>
        <w:t xml:space="preserve">such </w:t>
      </w:r>
      <w:r w:rsidR="002B76AB">
        <w:rPr>
          <w:rFonts w:ascii="Arial" w:hAnsi="Arial" w:cs="Arial"/>
          <w:sz w:val="24"/>
          <w:szCs w:val="24"/>
        </w:rPr>
        <w:t xml:space="preserve">models can be used to </w:t>
      </w:r>
      <w:r w:rsidR="00A30EF4">
        <w:rPr>
          <w:rFonts w:ascii="Arial" w:hAnsi="Arial" w:cs="Arial"/>
          <w:sz w:val="24"/>
          <w:szCs w:val="24"/>
        </w:rPr>
        <w:t xml:space="preserve">ethically </w:t>
      </w:r>
      <w:r w:rsidR="002B76AB">
        <w:rPr>
          <w:rFonts w:ascii="Arial" w:hAnsi="Arial" w:cs="Arial"/>
          <w:sz w:val="24"/>
          <w:szCs w:val="24"/>
        </w:rPr>
        <w:t xml:space="preserve">reduce or replace animal testing </w:t>
      </w:r>
      <w:r w:rsidR="00A30EF4">
        <w:rPr>
          <w:rFonts w:ascii="Arial" w:hAnsi="Arial" w:cs="Arial"/>
          <w:sz w:val="24"/>
          <w:szCs w:val="24"/>
        </w:rPr>
        <w:t xml:space="preserve">and falls under </w:t>
      </w:r>
      <w:r w:rsidR="002B76AB">
        <w:rPr>
          <w:rFonts w:ascii="Arial" w:hAnsi="Arial" w:cs="Arial"/>
          <w:sz w:val="24"/>
          <w:szCs w:val="24"/>
        </w:rPr>
        <w:t xml:space="preserve">the replacement, reduction and refinement (3Rs) framework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&lt;EndNote&gt;&lt;Cite&gt;&lt;Author&gt;de Wolf&lt;/Author&gt;&lt;Year&gt;2007&lt;/Year&gt;&lt;RecNum&gt;5&lt;/RecNum&gt;&lt;DisplayText&gt;[6]&lt;/DisplayText&gt;&lt;record&gt;&lt;rec-number&gt;5&lt;/rec-number&gt;&lt;foreign-keys&gt;&lt;key app="EN" db-id="sxrepex0rrdxs4es2pdvezdjr2tftdtdfvet" timestamp="1510750825"&gt;5&lt;/key&gt;&lt;/foreign-keys&gt;&lt;ref-type name="Journal Article"&gt;17&lt;/ref-type&gt;&lt;contributors&gt;&lt;authors&gt;&lt;author&gt;de Wolf, Watze&lt;/author&gt;&lt;author&gt;Comber, Mike&lt;/author&gt;&lt;author&gt;Douben, Peter&lt;/author&gt;&lt;author&gt;Gimeno, Sylvia&lt;/author&gt;&lt;author&gt;Holt, Martin&lt;/author&gt;&lt;author&gt;Léonard, Marc&lt;/author&gt;&lt;author&gt;Lillicrap, Adam&lt;/author&gt;&lt;author&gt;Sijm, Dick&lt;/author&gt;&lt;author&gt;van Egmond, Roger&lt;/author&gt;&lt;author&gt;Weisbrod, Anne&lt;/author&gt;&lt;author&gt;Whale, Graham&lt;/author&gt;&lt;/authors&gt;&lt;/contributors&gt;&lt;titles&gt;&lt;title&gt;Animal use replacement, reduction, and refinement: Development of an integrated testing strategy for bioconcentration of chemicals in fish&lt;/title&gt;&lt;secondary-title&gt;Integrated Environmental Assessment and Management&lt;/secondary-title&gt;&lt;/titles&gt;&lt;periodical&gt;&lt;full-title&gt;Integrated Environmental Assessment and Management&lt;/full-title&gt;&lt;/periodical&gt;&lt;pages&gt;3-17&lt;/pages&gt;&lt;volume&gt;3&lt;/volume&gt;&lt;number&gt;1&lt;/number&gt;&lt;keywords&gt;&lt;keyword&gt;Integrated testing strategy&lt;/keyword&gt;&lt;keyword&gt;Bioconcentration&lt;/keyword&gt;&lt;keyword&gt;Animal testing&lt;/keyword&gt;&lt;keyword&gt;3Rs&lt;/keyword&gt;&lt;keyword&gt;OECD 305&lt;/keyword&gt;&lt;/keywords&gt;&lt;dates&gt;&lt;year&gt;2007&lt;/year&gt;&lt;/dates&gt;&lt;publisher&gt;Wiley Periodicals, Inc.&lt;/publisher&gt;&lt;isbn&gt;1551-3793&lt;/isbn&gt;&lt;urls&gt;&lt;related-urls&gt;&lt;url&gt;http://dx.doi.org/10.1002/ieam.5630030102&lt;/url&gt;&lt;/related-urls&gt;&lt;/urls&gt;&lt;electronic-resource-num&gt;10.1002/ieam.5630030102&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[6]</w:t>
      </w:r>
      <w:r w:rsidR="00BA0BC7">
        <w:rPr>
          <w:rFonts w:ascii="Arial" w:hAnsi="Arial" w:cs="Arial"/>
          <w:sz w:val="24"/>
          <w:szCs w:val="24"/>
        </w:rPr>
        <w:fldChar w:fldCharType="end"/>
      </w:r>
      <w:r w:rsidR="002B76AB">
        <w:rPr>
          <w:rFonts w:ascii="Arial" w:hAnsi="Arial" w:cs="Arial"/>
          <w:sz w:val="24"/>
          <w:szCs w:val="24"/>
        </w:rPr>
        <w:t xml:space="preserve">. </w:t>
      </w:r>
      <w:r w:rsidR="00642F91">
        <w:rPr>
          <w:rFonts w:ascii="Arial" w:hAnsi="Arial" w:cs="Arial"/>
          <w:sz w:val="24"/>
          <w:szCs w:val="24"/>
        </w:rPr>
        <w:t xml:space="preserve">Further, effective </w:t>
      </w:r>
      <w:r w:rsidR="00642F91" w:rsidRPr="006D0244">
        <w:rPr>
          <w:rFonts w:ascii="Arial" w:hAnsi="Arial" w:cs="Arial"/>
          <w:i/>
          <w:sz w:val="24"/>
          <w:szCs w:val="24"/>
        </w:rPr>
        <w:t>in silico</w:t>
      </w:r>
      <w:r w:rsidR="00642F91">
        <w:rPr>
          <w:rFonts w:ascii="Arial" w:hAnsi="Arial" w:cs="Arial"/>
          <w:sz w:val="24"/>
          <w:szCs w:val="24"/>
        </w:rPr>
        <w:t xml:space="preserve"> models could also be utilised to help shape future </w:t>
      </w:r>
      <w:r w:rsidR="00287200">
        <w:rPr>
          <w:rFonts w:ascii="Arial" w:hAnsi="Arial" w:cs="Arial"/>
          <w:sz w:val="24"/>
          <w:szCs w:val="24"/>
        </w:rPr>
        <w:t>drugs</w:t>
      </w:r>
      <w:r w:rsidR="008E552B">
        <w:rPr>
          <w:rFonts w:ascii="Arial" w:hAnsi="Arial" w:cs="Arial"/>
          <w:sz w:val="24"/>
          <w:szCs w:val="24"/>
        </w:rPr>
        <w:t xml:space="preserve"> in terms of ‘green by design’ ambitions </w:t>
      </w:r>
      <w:r w:rsidR="005752E5">
        <w:rPr>
          <w:rFonts w:ascii="Arial" w:hAnsi="Arial" w:cs="Arial"/>
          <w:sz w:val="24"/>
          <w:szCs w:val="24"/>
        </w:rPr>
        <w:fldChar w:fldCharType="begin"/>
      </w:r>
      <w:r w:rsidR="00D404C4">
        <w:rPr>
          <w:rFonts w:ascii="Arial" w:hAnsi="Arial" w:cs="Arial"/>
          <w:sz w:val="24"/>
          <w:szCs w:val="24"/>
        </w:rPr>
        <w:instrText xml:space="preserve"> ADDIN EN.CITE &lt;EndNote&gt;&lt;Cite&gt;&lt;Author&gt;Lockwood&lt;/Author&gt;&lt;Year&gt;2017&lt;/Year&gt;&lt;RecNum&gt;142&lt;/RecNum&gt;&lt;DisplayText&gt;[7]&lt;/DisplayText&gt;&lt;record&gt;&lt;rec-number&gt;142&lt;/rec-number&gt;&lt;foreign-keys&gt;&lt;key app="EN" db-id="sxrepex0rrdxs4es2pdvezdjr2tftdtdfvet" timestamp="1530805916"&gt;142&lt;/key&gt;&lt;/foreign-keys&gt;&lt;ref-type name="Report"&gt;27&lt;/ref-type&gt;&lt;contributors&gt;&lt;authors&gt;&lt;author&gt;S Lockwood&lt;/author&gt;&lt;author&gt;N Saïdi&lt;/author&gt;&lt;/authors&gt;&lt;/contributors&gt;&lt;titles&gt;&lt;title&gt;Background document for public consultation on pharmaceuticals in the environment&lt;/title&gt;&lt;/titles&gt;&lt;number&gt;07.0201/2015/721866/SER/ENV.C.1&lt;/number&gt;&lt;dates&gt;&lt;year&gt;2017&lt;/year&gt;&lt;/dates&gt;&lt;urls&gt;&lt;related-urls&gt;&lt;url&gt;&lt;style face="underline" font="default" size="100%"&gt;https://ec.europa.eu/info/sites/info/files/background_document_public_consultation_pharmaceuticals_environment.pdf&lt;/style&gt;&lt;/url&gt;&lt;/related-urls&gt;&lt;/urls&gt;&lt;/record&gt;&lt;/Cite&gt;&lt;/EndNote&gt;</w:instrText>
      </w:r>
      <w:r w:rsidR="005752E5">
        <w:rPr>
          <w:rFonts w:ascii="Arial" w:hAnsi="Arial" w:cs="Arial"/>
          <w:sz w:val="24"/>
          <w:szCs w:val="24"/>
        </w:rPr>
        <w:fldChar w:fldCharType="separate"/>
      </w:r>
      <w:r w:rsidR="00D404C4">
        <w:rPr>
          <w:rFonts w:ascii="Arial" w:hAnsi="Arial" w:cs="Arial"/>
          <w:noProof/>
          <w:sz w:val="24"/>
          <w:szCs w:val="24"/>
        </w:rPr>
        <w:t>[7]</w:t>
      </w:r>
      <w:r w:rsidR="005752E5">
        <w:rPr>
          <w:rFonts w:ascii="Arial" w:hAnsi="Arial" w:cs="Arial"/>
          <w:sz w:val="24"/>
          <w:szCs w:val="24"/>
        </w:rPr>
        <w:fldChar w:fldCharType="end"/>
      </w:r>
      <w:r w:rsidR="008E552B">
        <w:rPr>
          <w:rFonts w:ascii="Arial" w:hAnsi="Arial" w:cs="Arial"/>
          <w:sz w:val="24"/>
          <w:szCs w:val="24"/>
        </w:rPr>
        <w:t>.</w:t>
      </w:r>
    </w:p>
    <w:p w14:paraId="036AC153" w14:textId="1E0E941C" w:rsidR="002B76AB" w:rsidRDefault="002B76AB" w:rsidP="002B76AB">
      <w:pPr>
        <w:spacing w:after="0" w:line="480" w:lineRule="auto"/>
        <w:ind w:firstLine="720"/>
        <w:contextualSpacing/>
        <w:jc w:val="both"/>
        <w:rPr>
          <w:rFonts w:ascii="Arial" w:hAnsi="Arial" w:cs="Arial"/>
          <w:sz w:val="24"/>
          <w:szCs w:val="24"/>
        </w:rPr>
      </w:pPr>
      <w:r>
        <w:rPr>
          <w:rFonts w:ascii="Arial" w:hAnsi="Arial" w:cs="Arial"/>
          <w:sz w:val="24"/>
          <w:szCs w:val="24"/>
        </w:rPr>
        <w:t xml:space="preserve">More recently, more complex </w:t>
      </w:r>
      <w:r w:rsidR="00A97454">
        <w:rPr>
          <w:rFonts w:ascii="Arial" w:hAnsi="Arial" w:cs="Arial"/>
          <w:sz w:val="24"/>
          <w:szCs w:val="24"/>
        </w:rPr>
        <w:t xml:space="preserve">machine learning-based </w:t>
      </w:r>
      <w:r>
        <w:rPr>
          <w:rFonts w:ascii="Arial" w:hAnsi="Arial" w:cs="Arial"/>
          <w:sz w:val="24"/>
          <w:szCs w:val="24"/>
        </w:rPr>
        <w:t xml:space="preserve">QSAR </w:t>
      </w:r>
      <w:r w:rsidR="002D55DD">
        <w:rPr>
          <w:rFonts w:ascii="Arial" w:hAnsi="Arial" w:cs="Arial"/>
          <w:sz w:val="24"/>
          <w:szCs w:val="24"/>
        </w:rPr>
        <w:t xml:space="preserve">models </w:t>
      </w:r>
      <w:r>
        <w:rPr>
          <w:rFonts w:ascii="Arial" w:hAnsi="Arial" w:cs="Arial"/>
          <w:sz w:val="24"/>
          <w:szCs w:val="24"/>
        </w:rPr>
        <w:t xml:space="preserve">involving artificial neural networks </w:t>
      </w:r>
      <w:r w:rsidR="00366031">
        <w:rPr>
          <w:rFonts w:ascii="Arial" w:hAnsi="Arial" w:cs="Arial"/>
          <w:sz w:val="24"/>
          <w:szCs w:val="24"/>
        </w:rPr>
        <w:t>(ANNs)</w:t>
      </w:r>
      <w:r w:rsidR="00AB64AF">
        <w:rPr>
          <w:rFonts w:ascii="Arial" w:hAnsi="Arial" w:cs="Arial"/>
          <w:sz w:val="24"/>
          <w:szCs w:val="24"/>
        </w:rPr>
        <w:t xml:space="preserve">, </w:t>
      </w:r>
      <w:r w:rsidR="00AB64AF" w:rsidRPr="007A2ECD">
        <w:rPr>
          <w:rFonts w:ascii="Arial" w:hAnsi="Arial" w:cs="Arial"/>
          <w:sz w:val="24"/>
          <w:szCs w:val="24"/>
        </w:rPr>
        <w:t>tree-based learners</w:t>
      </w:r>
      <w:r w:rsidR="00366031">
        <w:rPr>
          <w:rFonts w:ascii="Arial" w:hAnsi="Arial" w:cs="Arial"/>
          <w:sz w:val="24"/>
          <w:szCs w:val="24"/>
        </w:rPr>
        <w:t xml:space="preserve"> </w:t>
      </w:r>
      <w:r w:rsidR="00A97454">
        <w:rPr>
          <w:rFonts w:ascii="Arial" w:hAnsi="Arial" w:cs="Arial"/>
          <w:sz w:val="24"/>
          <w:szCs w:val="24"/>
        </w:rPr>
        <w:t xml:space="preserve">or </w:t>
      </w:r>
      <w:r>
        <w:rPr>
          <w:rFonts w:ascii="Arial" w:hAnsi="Arial" w:cs="Arial"/>
          <w:sz w:val="24"/>
          <w:szCs w:val="24"/>
        </w:rPr>
        <w:t xml:space="preserve">support vector machines </w:t>
      </w:r>
      <w:r w:rsidR="00366031">
        <w:rPr>
          <w:rFonts w:ascii="Arial" w:hAnsi="Arial" w:cs="Arial"/>
          <w:sz w:val="24"/>
          <w:szCs w:val="24"/>
        </w:rPr>
        <w:t xml:space="preserve">(SVMs) </w:t>
      </w:r>
      <w:r w:rsidR="002D55DD">
        <w:rPr>
          <w:rFonts w:ascii="Arial" w:hAnsi="Arial" w:cs="Arial"/>
          <w:sz w:val="24"/>
          <w:szCs w:val="24"/>
        </w:rPr>
        <w:t xml:space="preserve">have been used </w:t>
      </w:r>
      <w:r>
        <w:rPr>
          <w:rFonts w:ascii="Arial" w:hAnsi="Arial" w:cs="Arial"/>
          <w:sz w:val="24"/>
          <w:szCs w:val="24"/>
        </w:rPr>
        <w:t xml:space="preserve">to model BCF </w:t>
      </w:r>
      <w:r w:rsidR="00AB64AF">
        <w:rPr>
          <w:rFonts w:ascii="Arial" w:hAnsi="Arial" w:cs="Arial"/>
          <w:sz w:val="24"/>
          <w:szCs w:val="24"/>
        </w:rPr>
        <w:t xml:space="preserve">in fish </w:t>
      </w:r>
      <w:r w:rsidR="00BA0BC7">
        <w:rPr>
          <w:rFonts w:ascii="Arial" w:hAnsi="Arial" w:cs="Arial"/>
          <w:sz w:val="24"/>
          <w:szCs w:val="24"/>
        </w:rPr>
        <w:fldChar w:fldCharType="begin">
          <w:fldData xml:space="preserve">PEVuZE5vdGU+PENpdGU+PEF1dGhvcj5GYXRlbWk8L0F1dGhvcj48WWVhcj4yMDAzPC9ZZWFyPjxS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==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PEVuZE5vdGU+PENpdGU+PEF1dGhvcj5GYXRlbWk8L0F1dGhvcj48WWVhcj4yMDAzPC9ZZWFyPjxS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==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[8-11]</w:t>
      </w:r>
      <w:r w:rsidR="00BA0BC7">
        <w:rPr>
          <w:rFonts w:ascii="Arial" w:hAnsi="Arial" w:cs="Arial"/>
          <w:sz w:val="24"/>
          <w:szCs w:val="24"/>
        </w:rPr>
        <w:fldChar w:fldCharType="end"/>
      </w:r>
      <w:r>
        <w:rPr>
          <w:rFonts w:ascii="Arial" w:hAnsi="Arial" w:cs="Arial"/>
          <w:sz w:val="24"/>
          <w:szCs w:val="24"/>
        </w:rPr>
        <w:t xml:space="preserve">. </w:t>
      </w:r>
      <w:r w:rsidR="007118C8">
        <w:rPr>
          <w:rFonts w:ascii="Arial" w:hAnsi="Arial" w:cs="Arial"/>
          <w:sz w:val="24"/>
          <w:szCs w:val="24"/>
        </w:rPr>
        <w:t xml:space="preserve">However, </w:t>
      </w:r>
      <w:r w:rsidR="00A97454">
        <w:rPr>
          <w:rFonts w:ascii="Arial" w:hAnsi="Arial" w:cs="Arial"/>
          <w:sz w:val="24"/>
          <w:szCs w:val="24"/>
        </w:rPr>
        <w:t xml:space="preserve">several </w:t>
      </w:r>
      <w:r w:rsidR="00AB64AF">
        <w:rPr>
          <w:rFonts w:ascii="Arial" w:hAnsi="Arial" w:cs="Arial"/>
          <w:sz w:val="24"/>
          <w:szCs w:val="24"/>
        </w:rPr>
        <w:t>variations of</w:t>
      </w:r>
      <w:r w:rsidR="00A97454">
        <w:rPr>
          <w:rFonts w:ascii="Arial" w:hAnsi="Arial" w:cs="Arial"/>
          <w:sz w:val="24"/>
          <w:szCs w:val="24"/>
        </w:rPr>
        <w:t xml:space="preserve"> machine learning-type models exist and wider </w:t>
      </w:r>
      <w:r w:rsidR="00366031">
        <w:rPr>
          <w:rFonts w:ascii="Arial" w:hAnsi="Arial" w:cs="Arial"/>
          <w:sz w:val="24"/>
          <w:szCs w:val="24"/>
        </w:rPr>
        <w:t>applications</w:t>
      </w:r>
      <w:r w:rsidR="00A97454">
        <w:rPr>
          <w:rFonts w:ascii="Arial" w:hAnsi="Arial" w:cs="Arial"/>
          <w:sz w:val="24"/>
          <w:szCs w:val="24"/>
        </w:rPr>
        <w:t xml:space="preserve"> </w:t>
      </w:r>
      <w:r w:rsidR="007118C8">
        <w:rPr>
          <w:rFonts w:ascii="Arial" w:hAnsi="Arial" w:cs="Arial"/>
          <w:sz w:val="24"/>
          <w:szCs w:val="24"/>
        </w:rPr>
        <w:t xml:space="preserve">of </w:t>
      </w:r>
      <w:r w:rsidR="00A97454">
        <w:rPr>
          <w:rFonts w:ascii="Arial" w:hAnsi="Arial" w:cs="Arial"/>
          <w:sz w:val="24"/>
          <w:szCs w:val="24"/>
        </w:rPr>
        <w:t xml:space="preserve">such </w:t>
      </w:r>
      <w:r w:rsidR="007118C8">
        <w:rPr>
          <w:rFonts w:ascii="Arial" w:hAnsi="Arial" w:cs="Arial"/>
          <w:sz w:val="24"/>
          <w:szCs w:val="24"/>
        </w:rPr>
        <w:t xml:space="preserve">models </w:t>
      </w:r>
      <w:r w:rsidR="00A97454">
        <w:rPr>
          <w:rFonts w:ascii="Arial" w:hAnsi="Arial" w:cs="Arial"/>
          <w:sz w:val="24"/>
          <w:szCs w:val="24"/>
        </w:rPr>
        <w:t>for</w:t>
      </w:r>
      <w:r w:rsidR="007118C8">
        <w:rPr>
          <w:rFonts w:ascii="Arial" w:hAnsi="Arial" w:cs="Arial"/>
          <w:sz w:val="24"/>
          <w:szCs w:val="24"/>
        </w:rPr>
        <w:t xml:space="preserve"> bioaccumulation </w:t>
      </w:r>
      <w:r w:rsidR="00A97454">
        <w:rPr>
          <w:rFonts w:ascii="Arial" w:hAnsi="Arial" w:cs="Arial"/>
          <w:sz w:val="24"/>
          <w:szCs w:val="24"/>
        </w:rPr>
        <w:t>prediction ha</w:t>
      </w:r>
      <w:r w:rsidR="00366031">
        <w:rPr>
          <w:rFonts w:ascii="Arial" w:hAnsi="Arial" w:cs="Arial"/>
          <w:sz w:val="24"/>
          <w:szCs w:val="24"/>
        </w:rPr>
        <w:t>ve</w:t>
      </w:r>
      <w:r w:rsidR="00A97454">
        <w:rPr>
          <w:rFonts w:ascii="Arial" w:hAnsi="Arial" w:cs="Arial"/>
          <w:sz w:val="24"/>
          <w:szCs w:val="24"/>
        </w:rPr>
        <w:t xml:space="preserve"> not yet been evaluated to </w:t>
      </w:r>
      <w:r w:rsidR="00366031">
        <w:rPr>
          <w:rFonts w:ascii="Arial" w:hAnsi="Arial" w:cs="Arial"/>
          <w:sz w:val="24"/>
          <w:szCs w:val="24"/>
        </w:rPr>
        <w:t>identify</w:t>
      </w:r>
      <w:r w:rsidR="00A97454">
        <w:rPr>
          <w:rFonts w:ascii="Arial" w:hAnsi="Arial" w:cs="Arial"/>
          <w:sz w:val="24"/>
          <w:szCs w:val="24"/>
        </w:rPr>
        <w:t xml:space="preserve"> any added </w:t>
      </w:r>
      <w:r w:rsidR="00366031">
        <w:rPr>
          <w:rFonts w:ascii="Arial" w:hAnsi="Arial" w:cs="Arial"/>
          <w:sz w:val="24"/>
          <w:szCs w:val="24"/>
        </w:rPr>
        <w:t>benefits</w:t>
      </w:r>
      <w:r w:rsidR="007118C8">
        <w:rPr>
          <w:rFonts w:ascii="Arial" w:hAnsi="Arial" w:cs="Arial"/>
          <w:sz w:val="24"/>
          <w:szCs w:val="24"/>
        </w:rPr>
        <w:t xml:space="preserve">. </w:t>
      </w:r>
      <w:r w:rsidR="00A97454">
        <w:rPr>
          <w:rFonts w:ascii="Arial" w:hAnsi="Arial" w:cs="Arial"/>
          <w:sz w:val="24"/>
          <w:szCs w:val="24"/>
        </w:rPr>
        <w:t>Furthermore, current QSAR models</w:t>
      </w:r>
      <w:r w:rsidR="007118C8">
        <w:rPr>
          <w:rFonts w:ascii="Arial" w:hAnsi="Arial" w:cs="Arial"/>
          <w:sz w:val="24"/>
          <w:szCs w:val="24"/>
        </w:rPr>
        <w:t xml:space="preserve"> have only been applied to modelling fish </w:t>
      </w:r>
      <w:r w:rsidR="00366031">
        <w:rPr>
          <w:rFonts w:ascii="Arial" w:hAnsi="Arial" w:cs="Arial"/>
          <w:sz w:val="24"/>
          <w:szCs w:val="24"/>
        </w:rPr>
        <w:lastRenderedPageBreak/>
        <w:t>bio</w:t>
      </w:r>
      <w:r w:rsidR="007118C8">
        <w:rPr>
          <w:rFonts w:ascii="Arial" w:hAnsi="Arial" w:cs="Arial"/>
          <w:sz w:val="24"/>
          <w:szCs w:val="24"/>
        </w:rPr>
        <w:t>accumulation data</w:t>
      </w:r>
      <w:r w:rsidR="00B02A7C">
        <w:rPr>
          <w:rFonts w:ascii="Arial" w:hAnsi="Arial" w:cs="Arial"/>
          <w:sz w:val="24"/>
          <w:szCs w:val="24"/>
        </w:rPr>
        <w:t xml:space="preserve"> and do not incorporate pharmaceutical data</w:t>
      </w:r>
      <w:r w:rsidR="00366031">
        <w:rPr>
          <w:rFonts w:ascii="Arial" w:hAnsi="Arial" w:cs="Arial"/>
          <w:sz w:val="24"/>
          <w:szCs w:val="24"/>
        </w:rPr>
        <w:t xml:space="preserve">. The </w:t>
      </w:r>
      <w:r w:rsidR="007118C8">
        <w:rPr>
          <w:rFonts w:ascii="Arial" w:hAnsi="Arial" w:cs="Arial"/>
          <w:sz w:val="24"/>
          <w:szCs w:val="24"/>
        </w:rPr>
        <w:t xml:space="preserve">potential for </w:t>
      </w:r>
      <w:r w:rsidR="00366031">
        <w:rPr>
          <w:rFonts w:ascii="Arial" w:hAnsi="Arial" w:cs="Arial"/>
          <w:sz w:val="24"/>
          <w:szCs w:val="24"/>
        </w:rPr>
        <w:t>application to</w:t>
      </w:r>
      <w:r w:rsidR="007118C8">
        <w:rPr>
          <w:rFonts w:ascii="Arial" w:hAnsi="Arial" w:cs="Arial"/>
          <w:sz w:val="24"/>
          <w:szCs w:val="24"/>
        </w:rPr>
        <w:t xml:space="preserve"> other taxa such as invertebrates is</w:t>
      </w:r>
      <w:r w:rsidR="00AD5E45">
        <w:rPr>
          <w:rFonts w:ascii="Arial" w:hAnsi="Arial" w:cs="Arial"/>
          <w:sz w:val="24"/>
          <w:szCs w:val="24"/>
        </w:rPr>
        <w:t xml:space="preserve"> also</w:t>
      </w:r>
      <w:r w:rsidR="007118C8">
        <w:rPr>
          <w:rFonts w:ascii="Arial" w:hAnsi="Arial" w:cs="Arial"/>
          <w:sz w:val="24"/>
          <w:szCs w:val="24"/>
        </w:rPr>
        <w:t xml:space="preserve"> </w:t>
      </w:r>
      <w:r w:rsidR="00AD5E45">
        <w:rPr>
          <w:rFonts w:ascii="Arial" w:hAnsi="Arial" w:cs="Arial"/>
          <w:sz w:val="24"/>
          <w:szCs w:val="24"/>
        </w:rPr>
        <w:t>non-existent</w:t>
      </w:r>
      <w:r w:rsidR="00366031">
        <w:rPr>
          <w:rFonts w:ascii="Arial" w:hAnsi="Arial" w:cs="Arial"/>
          <w:sz w:val="24"/>
          <w:szCs w:val="24"/>
        </w:rPr>
        <w:t xml:space="preserve">, mainly due to </w:t>
      </w:r>
      <w:r w:rsidR="007118C8">
        <w:rPr>
          <w:rFonts w:ascii="Arial" w:hAnsi="Arial" w:cs="Arial"/>
          <w:sz w:val="24"/>
          <w:szCs w:val="24"/>
        </w:rPr>
        <w:t xml:space="preserve">a </w:t>
      </w:r>
      <w:r w:rsidR="00366031">
        <w:rPr>
          <w:rFonts w:ascii="Arial" w:hAnsi="Arial" w:cs="Arial"/>
          <w:sz w:val="24"/>
          <w:szCs w:val="24"/>
        </w:rPr>
        <w:t xml:space="preserve">shortage </w:t>
      </w:r>
      <w:r w:rsidR="007118C8">
        <w:rPr>
          <w:rFonts w:ascii="Arial" w:hAnsi="Arial" w:cs="Arial"/>
          <w:sz w:val="24"/>
          <w:szCs w:val="24"/>
        </w:rPr>
        <w:t>of available data.</w:t>
      </w:r>
      <w:r w:rsidR="00C6197D">
        <w:rPr>
          <w:rFonts w:ascii="Arial" w:hAnsi="Arial" w:cs="Arial"/>
          <w:sz w:val="24"/>
          <w:szCs w:val="24"/>
        </w:rPr>
        <w:t xml:space="preserve"> </w:t>
      </w:r>
    </w:p>
    <w:p w14:paraId="31874C05" w14:textId="77777777" w:rsidR="00C335B6" w:rsidRDefault="002B76AB">
      <w:pPr>
        <w:spacing w:after="0" w:line="480" w:lineRule="auto"/>
        <w:ind w:firstLine="720"/>
        <w:contextualSpacing/>
        <w:jc w:val="both"/>
        <w:rPr>
          <w:rFonts w:ascii="Arial" w:hAnsi="Arial" w:cs="Arial"/>
          <w:sz w:val="24"/>
          <w:szCs w:val="24"/>
        </w:rPr>
      </w:pPr>
      <w:r>
        <w:rPr>
          <w:rFonts w:ascii="Arial" w:hAnsi="Arial" w:cs="Arial"/>
          <w:sz w:val="24"/>
          <w:szCs w:val="24"/>
        </w:rPr>
        <w:t>The aim</w:t>
      </w:r>
      <w:r w:rsidR="002C4D55">
        <w:rPr>
          <w:rFonts w:ascii="Arial" w:hAnsi="Arial" w:cs="Arial"/>
          <w:sz w:val="24"/>
          <w:szCs w:val="24"/>
        </w:rPr>
        <w:t xml:space="preserve"> of this work was</w:t>
      </w:r>
      <w:r>
        <w:rPr>
          <w:rFonts w:ascii="Arial" w:hAnsi="Arial" w:cs="Arial"/>
          <w:sz w:val="24"/>
          <w:szCs w:val="24"/>
        </w:rPr>
        <w:t xml:space="preserve"> to </w:t>
      </w:r>
      <w:r w:rsidR="00986FFB">
        <w:rPr>
          <w:rFonts w:ascii="Arial" w:hAnsi="Arial" w:cs="Arial"/>
          <w:sz w:val="24"/>
          <w:szCs w:val="24"/>
        </w:rPr>
        <w:t xml:space="preserve">develop and critically </w:t>
      </w:r>
      <w:r w:rsidR="00AC448F">
        <w:rPr>
          <w:rFonts w:ascii="Arial" w:hAnsi="Arial" w:cs="Arial"/>
          <w:sz w:val="24"/>
          <w:szCs w:val="24"/>
        </w:rPr>
        <w:t>evaluate</w:t>
      </w:r>
      <w:r w:rsidR="00020AB8">
        <w:rPr>
          <w:rFonts w:ascii="Arial" w:hAnsi="Arial" w:cs="Arial"/>
          <w:sz w:val="24"/>
          <w:szCs w:val="24"/>
        </w:rPr>
        <w:t xml:space="preserve"> </w:t>
      </w:r>
      <w:r w:rsidR="00986FFB">
        <w:rPr>
          <w:rFonts w:ascii="Arial" w:hAnsi="Arial" w:cs="Arial"/>
          <w:sz w:val="24"/>
          <w:szCs w:val="24"/>
        </w:rPr>
        <w:t xml:space="preserve">several </w:t>
      </w:r>
      <w:r w:rsidR="00B53429">
        <w:rPr>
          <w:rFonts w:ascii="Arial" w:hAnsi="Arial" w:cs="Arial"/>
          <w:sz w:val="24"/>
          <w:szCs w:val="24"/>
        </w:rPr>
        <w:t xml:space="preserve">machine learning-based </w:t>
      </w:r>
      <w:r w:rsidR="002C4D55">
        <w:rPr>
          <w:rFonts w:ascii="Arial" w:hAnsi="Arial" w:cs="Arial"/>
          <w:sz w:val="24"/>
          <w:szCs w:val="24"/>
        </w:rPr>
        <w:t xml:space="preserve">modelling </w:t>
      </w:r>
      <w:r w:rsidR="00986FFB">
        <w:rPr>
          <w:rFonts w:ascii="Arial" w:hAnsi="Arial" w:cs="Arial"/>
          <w:sz w:val="24"/>
          <w:szCs w:val="24"/>
        </w:rPr>
        <w:t xml:space="preserve">tools </w:t>
      </w:r>
      <w:r w:rsidR="00580FE9">
        <w:rPr>
          <w:rFonts w:ascii="Arial" w:hAnsi="Arial" w:cs="Arial"/>
          <w:sz w:val="24"/>
          <w:szCs w:val="24"/>
        </w:rPr>
        <w:t xml:space="preserve">for </w:t>
      </w:r>
      <w:r w:rsidR="00366031">
        <w:rPr>
          <w:rFonts w:ascii="Arial" w:hAnsi="Arial" w:cs="Arial"/>
          <w:sz w:val="24"/>
          <w:szCs w:val="24"/>
        </w:rPr>
        <w:t>prediction of bioconcentration factor (</w:t>
      </w:r>
      <w:r w:rsidR="00580FE9">
        <w:rPr>
          <w:rFonts w:ascii="Arial" w:hAnsi="Arial" w:cs="Arial"/>
          <w:sz w:val="24"/>
          <w:szCs w:val="24"/>
        </w:rPr>
        <w:t>BCF</w:t>
      </w:r>
      <w:r w:rsidR="00366031">
        <w:rPr>
          <w:rFonts w:ascii="Arial" w:hAnsi="Arial" w:cs="Arial"/>
          <w:sz w:val="24"/>
          <w:szCs w:val="24"/>
        </w:rPr>
        <w:t>)</w:t>
      </w:r>
      <w:r w:rsidR="00580FE9">
        <w:rPr>
          <w:rFonts w:ascii="Arial" w:hAnsi="Arial" w:cs="Arial"/>
          <w:sz w:val="24"/>
          <w:szCs w:val="24"/>
        </w:rPr>
        <w:t xml:space="preserve"> </w:t>
      </w:r>
      <w:r>
        <w:rPr>
          <w:rFonts w:ascii="Arial" w:hAnsi="Arial" w:cs="Arial"/>
          <w:sz w:val="24"/>
          <w:szCs w:val="24"/>
        </w:rPr>
        <w:t xml:space="preserve">in </w:t>
      </w:r>
      <w:r w:rsidR="00087C0C">
        <w:rPr>
          <w:rFonts w:ascii="Arial" w:hAnsi="Arial" w:cs="Arial"/>
          <w:sz w:val="24"/>
          <w:szCs w:val="24"/>
        </w:rPr>
        <w:t xml:space="preserve">both a </w:t>
      </w:r>
      <w:r>
        <w:rPr>
          <w:rFonts w:ascii="Arial" w:hAnsi="Arial" w:cs="Arial"/>
          <w:sz w:val="24"/>
          <w:szCs w:val="24"/>
        </w:rPr>
        <w:t>fish</w:t>
      </w:r>
      <w:r w:rsidR="00B02A7C">
        <w:rPr>
          <w:rFonts w:ascii="Arial" w:hAnsi="Arial" w:cs="Arial"/>
          <w:sz w:val="24"/>
          <w:szCs w:val="24"/>
        </w:rPr>
        <w:t xml:space="preserve"> (</w:t>
      </w:r>
      <w:r w:rsidR="00B02A7C" w:rsidRPr="00D05CE8">
        <w:rPr>
          <w:rFonts w:ascii="Arial" w:hAnsi="Arial" w:cs="Arial"/>
          <w:i/>
          <w:sz w:val="24"/>
          <w:szCs w:val="24"/>
        </w:rPr>
        <w:t xml:space="preserve">Cyprinus </w:t>
      </w:r>
      <w:proofErr w:type="spellStart"/>
      <w:r w:rsidR="00B02A7C" w:rsidRPr="00D05CE8">
        <w:rPr>
          <w:rFonts w:ascii="Arial" w:hAnsi="Arial" w:cs="Arial"/>
          <w:i/>
          <w:sz w:val="24"/>
          <w:szCs w:val="24"/>
        </w:rPr>
        <w:t>carpio</w:t>
      </w:r>
      <w:proofErr w:type="spellEnd"/>
      <w:r w:rsidR="00B02A7C">
        <w:rPr>
          <w:rFonts w:ascii="Arial" w:hAnsi="Arial" w:cs="Arial"/>
          <w:sz w:val="24"/>
          <w:szCs w:val="24"/>
        </w:rPr>
        <w:t>)</w:t>
      </w:r>
      <w:r>
        <w:rPr>
          <w:rFonts w:ascii="Arial" w:hAnsi="Arial" w:cs="Arial"/>
          <w:sz w:val="24"/>
          <w:szCs w:val="24"/>
        </w:rPr>
        <w:t xml:space="preserve"> and </w:t>
      </w:r>
      <w:r w:rsidR="00087C0C">
        <w:rPr>
          <w:rFonts w:ascii="Arial" w:hAnsi="Arial" w:cs="Arial"/>
          <w:sz w:val="24"/>
          <w:szCs w:val="24"/>
        </w:rPr>
        <w:t>an invertebrate species</w:t>
      </w:r>
      <w:r w:rsidR="00B02A7C">
        <w:rPr>
          <w:rFonts w:ascii="Arial" w:hAnsi="Arial" w:cs="Arial"/>
          <w:sz w:val="24"/>
          <w:szCs w:val="24"/>
        </w:rPr>
        <w:t xml:space="preserve"> (</w:t>
      </w:r>
      <w:r w:rsidR="00B02A7C" w:rsidRPr="00D05CE8">
        <w:rPr>
          <w:rFonts w:ascii="Arial" w:hAnsi="Arial" w:cs="Arial"/>
          <w:i/>
          <w:sz w:val="24"/>
          <w:szCs w:val="24"/>
        </w:rPr>
        <w:t xml:space="preserve">Gammarus </w:t>
      </w:r>
      <w:proofErr w:type="spellStart"/>
      <w:r w:rsidR="00B02A7C" w:rsidRPr="00D05CE8">
        <w:rPr>
          <w:rFonts w:ascii="Arial" w:hAnsi="Arial" w:cs="Arial"/>
          <w:i/>
          <w:sz w:val="24"/>
          <w:szCs w:val="24"/>
        </w:rPr>
        <w:t>pulex</w:t>
      </w:r>
      <w:proofErr w:type="spellEnd"/>
      <w:r w:rsidR="00B02A7C">
        <w:rPr>
          <w:rFonts w:ascii="Arial" w:hAnsi="Arial" w:cs="Arial"/>
          <w:sz w:val="24"/>
          <w:szCs w:val="24"/>
        </w:rPr>
        <w:t>)</w:t>
      </w:r>
      <w:r w:rsidR="00087C0C">
        <w:rPr>
          <w:rFonts w:ascii="Arial" w:hAnsi="Arial" w:cs="Arial"/>
          <w:sz w:val="24"/>
          <w:szCs w:val="24"/>
        </w:rPr>
        <w:t xml:space="preserve"> </w:t>
      </w:r>
      <w:r w:rsidR="009F1F28">
        <w:rPr>
          <w:rFonts w:ascii="Arial" w:hAnsi="Arial" w:cs="Arial"/>
          <w:sz w:val="24"/>
          <w:szCs w:val="24"/>
        </w:rPr>
        <w:t>for the first time</w:t>
      </w:r>
      <w:r w:rsidR="002C4D55">
        <w:rPr>
          <w:rFonts w:ascii="Arial" w:hAnsi="Arial" w:cs="Arial"/>
          <w:sz w:val="24"/>
          <w:szCs w:val="24"/>
        </w:rPr>
        <w:t xml:space="preserve">. </w:t>
      </w:r>
      <w:r w:rsidR="00580FE9">
        <w:rPr>
          <w:rFonts w:ascii="Arial" w:hAnsi="Arial" w:cs="Arial"/>
          <w:sz w:val="24"/>
          <w:szCs w:val="24"/>
        </w:rPr>
        <w:t>A</w:t>
      </w:r>
      <w:r w:rsidR="002D55DD">
        <w:rPr>
          <w:rFonts w:ascii="Arial" w:hAnsi="Arial" w:cs="Arial"/>
          <w:sz w:val="24"/>
          <w:szCs w:val="24"/>
        </w:rPr>
        <w:t xml:space="preserve">n </w:t>
      </w:r>
      <w:r w:rsidR="00580FE9">
        <w:rPr>
          <w:rFonts w:ascii="Arial" w:hAnsi="Arial" w:cs="Arial"/>
          <w:sz w:val="24"/>
          <w:szCs w:val="24"/>
        </w:rPr>
        <w:t xml:space="preserve">open access </w:t>
      </w:r>
      <w:r w:rsidR="002C4D55">
        <w:rPr>
          <w:rFonts w:ascii="Arial" w:hAnsi="Arial" w:cs="Arial"/>
          <w:sz w:val="24"/>
          <w:szCs w:val="24"/>
        </w:rPr>
        <w:t xml:space="preserve">fish BCF dataset </w:t>
      </w:r>
      <w:r w:rsidR="00580FE9">
        <w:rPr>
          <w:rFonts w:ascii="Arial" w:hAnsi="Arial" w:cs="Arial"/>
          <w:sz w:val="24"/>
          <w:szCs w:val="24"/>
        </w:rPr>
        <w:t xml:space="preserve">was used in the first instance to build and </w:t>
      </w:r>
      <w:r w:rsidR="00020AB8">
        <w:rPr>
          <w:rFonts w:ascii="Arial" w:hAnsi="Arial" w:cs="Arial"/>
          <w:sz w:val="24"/>
          <w:szCs w:val="24"/>
        </w:rPr>
        <w:t>compare</w:t>
      </w:r>
      <w:r w:rsidR="00580FE9">
        <w:rPr>
          <w:rFonts w:ascii="Arial" w:hAnsi="Arial" w:cs="Arial"/>
          <w:sz w:val="24"/>
          <w:szCs w:val="24"/>
        </w:rPr>
        <w:t xml:space="preserve"> </w:t>
      </w:r>
      <w:r w:rsidR="00020AB8">
        <w:rPr>
          <w:rFonts w:ascii="Arial" w:hAnsi="Arial" w:cs="Arial"/>
          <w:sz w:val="24"/>
          <w:szCs w:val="24"/>
        </w:rPr>
        <w:t xml:space="preserve">24 different </w:t>
      </w:r>
      <w:r w:rsidR="00087C0C">
        <w:rPr>
          <w:rFonts w:ascii="Arial" w:hAnsi="Arial" w:cs="Arial"/>
          <w:sz w:val="24"/>
          <w:szCs w:val="24"/>
        </w:rPr>
        <w:t>models for 352 different compounds</w:t>
      </w:r>
      <w:r w:rsidR="00580FE9">
        <w:rPr>
          <w:rFonts w:ascii="Arial" w:hAnsi="Arial" w:cs="Arial"/>
          <w:sz w:val="24"/>
          <w:szCs w:val="24"/>
        </w:rPr>
        <w:t>. S</w:t>
      </w:r>
      <w:r w:rsidR="002C4D55">
        <w:rPr>
          <w:rFonts w:ascii="Arial" w:hAnsi="Arial" w:cs="Arial"/>
          <w:sz w:val="24"/>
          <w:szCs w:val="24"/>
        </w:rPr>
        <w:t>ubsequently</w:t>
      </w:r>
      <w:r w:rsidR="00580FE9">
        <w:rPr>
          <w:rFonts w:ascii="Arial" w:hAnsi="Arial" w:cs="Arial"/>
          <w:sz w:val="24"/>
          <w:szCs w:val="24"/>
        </w:rPr>
        <w:t>, the best model was</w:t>
      </w:r>
      <w:r w:rsidR="002C4D55">
        <w:rPr>
          <w:rFonts w:ascii="Arial" w:hAnsi="Arial" w:cs="Arial"/>
          <w:sz w:val="24"/>
          <w:szCs w:val="24"/>
        </w:rPr>
        <w:t xml:space="preserve"> </w:t>
      </w:r>
      <w:r w:rsidR="00580FE9">
        <w:rPr>
          <w:rFonts w:ascii="Arial" w:hAnsi="Arial" w:cs="Arial"/>
          <w:sz w:val="24"/>
          <w:szCs w:val="24"/>
        </w:rPr>
        <w:t>applied to</w:t>
      </w:r>
      <w:r w:rsidR="002C4D55">
        <w:rPr>
          <w:rFonts w:ascii="Arial" w:hAnsi="Arial" w:cs="Arial"/>
          <w:sz w:val="24"/>
          <w:szCs w:val="24"/>
        </w:rPr>
        <w:t xml:space="preserve"> </w:t>
      </w:r>
      <w:r w:rsidR="009F1F28">
        <w:rPr>
          <w:rFonts w:ascii="Arial" w:hAnsi="Arial" w:cs="Arial"/>
          <w:sz w:val="24"/>
          <w:szCs w:val="24"/>
        </w:rPr>
        <w:t xml:space="preserve">both a set of fish and </w:t>
      </w:r>
      <w:r w:rsidR="002C4D55">
        <w:rPr>
          <w:rFonts w:ascii="Arial" w:hAnsi="Arial" w:cs="Arial"/>
          <w:sz w:val="24"/>
          <w:szCs w:val="24"/>
        </w:rPr>
        <w:t xml:space="preserve">invertebrate </w:t>
      </w:r>
      <w:r w:rsidR="00580FE9">
        <w:rPr>
          <w:rFonts w:ascii="Arial" w:hAnsi="Arial" w:cs="Arial"/>
          <w:sz w:val="24"/>
          <w:szCs w:val="24"/>
        </w:rPr>
        <w:t xml:space="preserve">BCF </w:t>
      </w:r>
      <w:r w:rsidR="002C4D55">
        <w:rPr>
          <w:rFonts w:ascii="Arial" w:hAnsi="Arial" w:cs="Arial"/>
          <w:sz w:val="24"/>
          <w:szCs w:val="24"/>
        </w:rPr>
        <w:t xml:space="preserve">data to assess </w:t>
      </w:r>
      <w:r w:rsidR="00580FE9">
        <w:rPr>
          <w:rFonts w:ascii="Arial" w:hAnsi="Arial" w:cs="Arial"/>
          <w:sz w:val="24"/>
          <w:szCs w:val="24"/>
        </w:rPr>
        <w:t xml:space="preserve">its </w:t>
      </w:r>
      <w:r w:rsidR="002C4D55">
        <w:rPr>
          <w:rFonts w:ascii="Arial" w:hAnsi="Arial" w:cs="Arial"/>
          <w:sz w:val="24"/>
          <w:szCs w:val="24"/>
        </w:rPr>
        <w:t>potential for cross-species prediction</w:t>
      </w:r>
      <w:r>
        <w:rPr>
          <w:rFonts w:ascii="Arial" w:hAnsi="Arial" w:cs="Arial"/>
          <w:sz w:val="24"/>
          <w:szCs w:val="24"/>
        </w:rPr>
        <w:t xml:space="preserve">. </w:t>
      </w:r>
      <w:r w:rsidR="00366031">
        <w:rPr>
          <w:rFonts w:ascii="Arial" w:hAnsi="Arial" w:cs="Arial"/>
          <w:sz w:val="24"/>
          <w:szCs w:val="24"/>
        </w:rPr>
        <w:t xml:space="preserve">The invertebrate dataset also contained mainly pharmaceuticals. </w:t>
      </w:r>
      <w:r>
        <w:rPr>
          <w:rFonts w:ascii="Arial" w:hAnsi="Arial" w:cs="Arial"/>
          <w:sz w:val="24"/>
          <w:szCs w:val="24"/>
        </w:rPr>
        <w:t xml:space="preserve">In </w:t>
      </w:r>
      <w:r w:rsidR="00580FE9">
        <w:rPr>
          <w:rFonts w:ascii="Arial" w:hAnsi="Arial" w:cs="Arial"/>
          <w:sz w:val="24"/>
          <w:szCs w:val="24"/>
        </w:rPr>
        <w:t>parallel</w:t>
      </w:r>
      <w:r>
        <w:rPr>
          <w:rFonts w:ascii="Arial" w:hAnsi="Arial" w:cs="Arial"/>
          <w:sz w:val="24"/>
          <w:szCs w:val="24"/>
        </w:rPr>
        <w:t xml:space="preserve">, </w:t>
      </w:r>
      <w:r w:rsidR="00580FE9">
        <w:rPr>
          <w:rFonts w:ascii="Arial" w:hAnsi="Arial" w:cs="Arial"/>
          <w:sz w:val="24"/>
          <w:szCs w:val="24"/>
        </w:rPr>
        <w:t xml:space="preserve">independent </w:t>
      </w:r>
      <w:r>
        <w:rPr>
          <w:rFonts w:ascii="Arial" w:hAnsi="Arial" w:cs="Arial"/>
          <w:sz w:val="24"/>
          <w:szCs w:val="24"/>
        </w:rPr>
        <w:t>model</w:t>
      </w:r>
      <w:r w:rsidR="009F1F28">
        <w:rPr>
          <w:rFonts w:ascii="Arial" w:hAnsi="Arial" w:cs="Arial"/>
          <w:sz w:val="24"/>
          <w:szCs w:val="24"/>
        </w:rPr>
        <w:t>s were</w:t>
      </w:r>
      <w:r w:rsidR="00580FE9">
        <w:rPr>
          <w:rFonts w:ascii="Arial" w:hAnsi="Arial" w:cs="Arial"/>
          <w:sz w:val="24"/>
          <w:szCs w:val="24"/>
        </w:rPr>
        <w:t xml:space="preserve"> develop</w:t>
      </w:r>
      <w:r w:rsidR="009F1F28">
        <w:rPr>
          <w:rFonts w:ascii="Arial" w:hAnsi="Arial" w:cs="Arial"/>
          <w:sz w:val="24"/>
          <w:szCs w:val="24"/>
        </w:rPr>
        <w:t xml:space="preserve">ed </w:t>
      </w:r>
      <w:r w:rsidR="009F1F28" w:rsidRPr="00D05CE8">
        <w:rPr>
          <w:rFonts w:ascii="Arial" w:hAnsi="Arial" w:cs="Arial"/>
          <w:i/>
          <w:sz w:val="24"/>
          <w:szCs w:val="24"/>
        </w:rPr>
        <w:t>ab initio</w:t>
      </w:r>
      <w:r w:rsidR="00580FE9">
        <w:rPr>
          <w:rFonts w:ascii="Arial" w:hAnsi="Arial" w:cs="Arial"/>
          <w:sz w:val="24"/>
          <w:szCs w:val="24"/>
        </w:rPr>
        <w:t xml:space="preserve"> on</w:t>
      </w:r>
      <w:r>
        <w:rPr>
          <w:rFonts w:ascii="Arial" w:hAnsi="Arial" w:cs="Arial"/>
          <w:sz w:val="24"/>
          <w:szCs w:val="24"/>
        </w:rPr>
        <w:t xml:space="preserve"> </w:t>
      </w:r>
      <w:r w:rsidR="009F1F28">
        <w:rPr>
          <w:rFonts w:ascii="Arial" w:hAnsi="Arial" w:cs="Arial"/>
          <w:sz w:val="24"/>
          <w:szCs w:val="24"/>
        </w:rPr>
        <w:t xml:space="preserve">a smaller set of </w:t>
      </w:r>
      <w:r>
        <w:rPr>
          <w:rFonts w:ascii="Arial" w:hAnsi="Arial" w:cs="Arial"/>
          <w:sz w:val="24"/>
          <w:szCs w:val="24"/>
        </w:rPr>
        <w:t xml:space="preserve">invertebrate </w:t>
      </w:r>
      <w:r w:rsidR="009F1F28">
        <w:rPr>
          <w:rFonts w:ascii="Arial" w:hAnsi="Arial" w:cs="Arial"/>
          <w:sz w:val="24"/>
          <w:szCs w:val="24"/>
        </w:rPr>
        <w:t xml:space="preserve">BCF </w:t>
      </w:r>
      <w:r>
        <w:rPr>
          <w:rFonts w:ascii="Arial" w:hAnsi="Arial" w:cs="Arial"/>
          <w:sz w:val="24"/>
          <w:szCs w:val="24"/>
        </w:rPr>
        <w:t>data</w:t>
      </w:r>
      <w:r w:rsidR="00580FE9">
        <w:rPr>
          <w:rFonts w:ascii="Arial" w:hAnsi="Arial" w:cs="Arial"/>
          <w:sz w:val="24"/>
          <w:szCs w:val="24"/>
        </w:rPr>
        <w:t xml:space="preserve"> alone to assess the degree of commonality with the model</w:t>
      </w:r>
      <w:r w:rsidR="009F1F28">
        <w:rPr>
          <w:rFonts w:ascii="Arial" w:hAnsi="Arial" w:cs="Arial"/>
          <w:sz w:val="24"/>
          <w:szCs w:val="24"/>
        </w:rPr>
        <w:t xml:space="preserve"> developed on fish BCF data</w:t>
      </w:r>
      <w:r>
        <w:rPr>
          <w:rFonts w:ascii="Arial" w:hAnsi="Arial" w:cs="Arial"/>
          <w:sz w:val="24"/>
          <w:szCs w:val="24"/>
        </w:rPr>
        <w:t xml:space="preserve">. Finally, the importance of molecular descriptors </w:t>
      </w:r>
      <w:r w:rsidR="002C4D55">
        <w:rPr>
          <w:rFonts w:ascii="Arial" w:hAnsi="Arial" w:cs="Arial"/>
          <w:sz w:val="24"/>
          <w:szCs w:val="24"/>
        </w:rPr>
        <w:t>to understand the potential for a</w:t>
      </w:r>
      <w:r>
        <w:rPr>
          <w:rFonts w:ascii="Arial" w:hAnsi="Arial" w:cs="Arial"/>
          <w:sz w:val="24"/>
          <w:szCs w:val="24"/>
        </w:rPr>
        <w:t xml:space="preserve"> chemical to accumulate in biota</w:t>
      </w:r>
      <w:r w:rsidR="00580FE9">
        <w:rPr>
          <w:rFonts w:ascii="Arial" w:hAnsi="Arial" w:cs="Arial"/>
          <w:sz w:val="24"/>
          <w:szCs w:val="24"/>
        </w:rPr>
        <w:t xml:space="preserve"> was assessed</w:t>
      </w:r>
      <w:r w:rsidR="005070FB">
        <w:rPr>
          <w:rFonts w:ascii="Arial" w:hAnsi="Arial" w:cs="Arial"/>
          <w:sz w:val="24"/>
          <w:szCs w:val="24"/>
        </w:rPr>
        <w:t xml:space="preserve">. </w:t>
      </w:r>
      <w:r w:rsidR="009F1F28">
        <w:rPr>
          <w:rFonts w:ascii="Arial" w:hAnsi="Arial" w:cs="Arial"/>
          <w:sz w:val="24"/>
          <w:szCs w:val="24"/>
        </w:rPr>
        <w:t>The use of such rapid</w:t>
      </w:r>
      <w:r w:rsidR="005070FB">
        <w:rPr>
          <w:rFonts w:ascii="Arial" w:hAnsi="Arial" w:cs="Arial"/>
          <w:sz w:val="24"/>
          <w:szCs w:val="24"/>
        </w:rPr>
        <w:t xml:space="preserve"> and flexible</w:t>
      </w:r>
      <w:r w:rsidR="009F1F28">
        <w:rPr>
          <w:rFonts w:ascii="Arial" w:hAnsi="Arial" w:cs="Arial"/>
          <w:sz w:val="24"/>
          <w:szCs w:val="24"/>
        </w:rPr>
        <w:t xml:space="preserve"> modelling </w:t>
      </w:r>
      <w:r w:rsidR="005070FB">
        <w:rPr>
          <w:rFonts w:ascii="Arial" w:hAnsi="Arial" w:cs="Arial"/>
          <w:sz w:val="24"/>
          <w:szCs w:val="24"/>
        </w:rPr>
        <w:t>approaches</w:t>
      </w:r>
      <w:r w:rsidR="009F1F28">
        <w:rPr>
          <w:rFonts w:ascii="Arial" w:hAnsi="Arial" w:cs="Arial"/>
          <w:sz w:val="24"/>
          <w:szCs w:val="24"/>
        </w:rPr>
        <w:t xml:space="preserve"> is now critical to support the 3Rs</w:t>
      </w:r>
      <w:r w:rsidR="008E552B">
        <w:rPr>
          <w:rFonts w:ascii="Arial" w:hAnsi="Arial" w:cs="Arial"/>
          <w:sz w:val="24"/>
          <w:szCs w:val="24"/>
        </w:rPr>
        <w:t>, aid greener design</w:t>
      </w:r>
      <w:r w:rsidR="009F1F28">
        <w:rPr>
          <w:rFonts w:ascii="Arial" w:hAnsi="Arial" w:cs="Arial"/>
          <w:sz w:val="24"/>
          <w:szCs w:val="24"/>
        </w:rPr>
        <w:t xml:space="preserve"> and to help meet the demand for PBT assessments of potentially large numbers</w:t>
      </w:r>
      <w:r w:rsidR="005070FB">
        <w:rPr>
          <w:rFonts w:ascii="Arial" w:hAnsi="Arial" w:cs="Arial"/>
          <w:sz w:val="24"/>
          <w:szCs w:val="24"/>
        </w:rPr>
        <w:t xml:space="preserve"> of compounds,</w:t>
      </w:r>
      <w:r w:rsidR="009F1F28">
        <w:rPr>
          <w:rFonts w:ascii="Arial" w:hAnsi="Arial" w:cs="Arial"/>
          <w:sz w:val="24"/>
          <w:szCs w:val="24"/>
        </w:rPr>
        <w:t xml:space="preserve"> </w:t>
      </w:r>
      <w:r w:rsidR="005070FB">
        <w:rPr>
          <w:rFonts w:ascii="Arial" w:hAnsi="Arial" w:cs="Arial"/>
          <w:sz w:val="24"/>
          <w:szCs w:val="24"/>
        </w:rPr>
        <w:t xml:space="preserve">which could be expanded to </w:t>
      </w:r>
      <w:r w:rsidR="009F1F28">
        <w:rPr>
          <w:rFonts w:ascii="Arial" w:hAnsi="Arial" w:cs="Arial"/>
          <w:sz w:val="24"/>
          <w:szCs w:val="24"/>
        </w:rPr>
        <w:t>new and emerging environmental contaminants</w:t>
      </w:r>
      <w:r w:rsidR="005070FB">
        <w:rPr>
          <w:rFonts w:ascii="Arial" w:hAnsi="Arial" w:cs="Arial"/>
          <w:sz w:val="24"/>
          <w:szCs w:val="24"/>
        </w:rPr>
        <w:t xml:space="preserve"> across different species</w:t>
      </w:r>
      <w:r w:rsidR="009F1F28">
        <w:rPr>
          <w:rFonts w:ascii="Arial" w:hAnsi="Arial" w:cs="Arial"/>
          <w:sz w:val="24"/>
          <w:szCs w:val="24"/>
        </w:rPr>
        <w:t xml:space="preserve">. </w:t>
      </w:r>
    </w:p>
    <w:p w14:paraId="2E7C1E81" w14:textId="77777777" w:rsidR="009F1F28" w:rsidRDefault="009F1F28" w:rsidP="00D05CE8">
      <w:pPr>
        <w:spacing w:after="0" w:line="480" w:lineRule="auto"/>
        <w:ind w:firstLine="720"/>
        <w:contextualSpacing/>
        <w:jc w:val="both"/>
        <w:rPr>
          <w:rFonts w:ascii="Arial" w:hAnsi="Arial" w:cs="Arial"/>
          <w:b/>
          <w:sz w:val="24"/>
          <w:szCs w:val="24"/>
        </w:rPr>
      </w:pPr>
    </w:p>
    <w:p w14:paraId="6AAB07AA" w14:textId="77777777" w:rsidR="004666BE" w:rsidRDefault="00A564ED" w:rsidP="00FE10BC">
      <w:pPr>
        <w:spacing w:after="0" w:line="480" w:lineRule="auto"/>
        <w:contextualSpacing/>
        <w:jc w:val="both"/>
        <w:outlineLvl w:val="0"/>
        <w:rPr>
          <w:rFonts w:ascii="Arial" w:hAnsi="Arial" w:cs="Arial"/>
          <w:b/>
          <w:sz w:val="24"/>
          <w:szCs w:val="24"/>
        </w:rPr>
      </w:pPr>
      <w:r w:rsidRPr="009350A0">
        <w:rPr>
          <w:rFonts w:ascii="Arial" w:hAnsi="Arial" w:cs="Arial"/>
          <w:b/>
          <w:sz w:val="24"/>
          <w:szCs w:val="24"/>
        </w:rPr>
        <w:t>Materials and Methods</w:t>
      </w:r>
    </w:p>
    <w:p w14:paraId="3E51E591" w14:textId="77777777" w:rsidR="00E02050" w:rsidRDefault="00444F0F" w:rsidP="00FE10BC">
      <w:pPr>
        <w:spacing w:line="480" w:lineRule="auto"/>
        <w:contextualSpacing/>
        <w:jc w:val="both"/>
        <w:outlineLvl w:val="0"/>
        <w:rPr>
          <w:rFonts w:ascii="Arial" w:hAnsi="Arial" w:cs="Arial"/>
          <w:i/>
          <w:sz w:val="24"/>
          <w:szCs w:val="24"/>
        </w:rPr>
      </w:pPr>
      <w:r>
        <w:rPr>
          <w:rFonts w:ascii="Arial" w:hAnsi="Arial" w:cs="Arial"/>
          <w:i/>
          <w:sz w:val="24"/>
          <w:szCs w:val="24"/>
        </w:rPr>
        <w:t xml:space="preserve">Dataset generation and pre-processing </w:t>
      </w:r>
    </w:p>
    <w:p w14:paraId="66E0B939" w14:textId="74EC1B20" w:rsidR="00F245FE" w:rsidRDefault="004B797B" w:rsidP="004B797B">
      <w:pPr>
        <w:spacing w:after="0" w:line="480" w:lineRule="auto"/>
        <w:ind w:firstLine="720"/>
        <w:contextualSpacing/>
        <w:jc w:val="both"/>
        <w:rPr>
          <w:rFonts w:ascii="Arial" w:hAnsi="Arial" w:cs="Arial"/>
          <w:sz w:val="24"/>
          <w:szCs w:val="24"/>
        </w:rPr>
      </w:pPr>
      <w:r>
        <w:rPr>
          <w:rFonts w:ascii="Arial" w:hAnsi="Arial" w:cs="Arial"/>
          <w:sz w:val="24"/>
          <w:szCs w:val="24"/>
        </w:rPr>
        <w:t>Bioconcentration factors were collated from the</w:t>
      </w:r>
      <w:r w:rsidR="0012484F">
        <w:rPr>
          <w:rFonts w:ascii="Arial" w:hAnsi="Arial" w:cs="Arial"/>
          <w:sz w:val="24"/>
          <w:szCs w:val="24"/>
        </w:rPr>
        <w:t xml:space="preserve"> European Chemical Industry Council Long-range Research Initiative</w:t>
      </w:r>
      <w:r>
        <w:rPr>
          <w:rFonts w:ascii="Arial" w:hAnsi="Arial" w:cs="Arial"/>
          <w:sz w:val="24"/>
          <w:szCs w:val="24"/>
        </w:rPr>
        <w:t xml:space="preserve"> </w:t>
      </w:r>
      <w:r w:rsidR="0012484F">
        <w:rPr>
          <w:rFonts w:ascii="Arial" w:hAnsi="Arial" w:cs="Arial"/>
          <w:sz w:val="24"/>
          <w:szCs w:val="24"/>
        </w:rPr>
        <w:t>(</w:t>
      </w:r>
      <w:proofErr w:type="spellStart"/>
      <w:r>
        <w:rPr>
          <w:rFonts w:ascii="Arial" w:hAnsi="Arial" w:cs="Arial"/>
          <w:sz w:val="24"/>
          <w:szCs w:val="24"/>
        </w:rPr>
        <w:t>Cefic</w:t>
      </w:r>
      <w:proofErr w:type="spellEnd"/>
      <w:r>
        <w:rPr>
          <w:rFonts w:ascii="Arial" w:hAnsi="Arial" w:cs="Arial"/>
          <w:sz w:val="24"/>
          <w:szCs w:val="24"/>
        </w:rPr>
        <w:t xml:space="preserve"> LRI</w:t>
      </w:r>
      <w:r w:rsidR="0012484F">
        <w:rPr>
          <w:rFonts w:ascii="Arial" w:hAnsi="Arial" w:cs="Arial"/>
          <w:sz w:val="24"/>
          <w:szCs w:val="24"/>
        </w:rPr>
        <w:t>)</w:t>
      </w:r>
      <w:r>
        <w:rPr>
          <w:rFonts w:ascii="Arial" w:hAnsi="Arial" w:cs="Arial"/>
          <w:sz w:val="24"/>
          <w:szCs w:val="24"/>
        </w:rPr>
        <w:t xml:space="preserve"> project EC07 in collaboration with </w:t>
      </w:r>
      <w:r w:rsidR="0012484F" w:rsidRPr="0012484F">
        <w:rPr>
          <w:rFonts w:ascii="Arial" w:hAnsi="Arial" w:cs="Arial"/>
          <w:sz w:val="24"/>
          <w:szCs w:val="24"/>
        </w:rPr>
        <w:t xml:space="preserve"> European Academy for Standardisation </w:t>
      </w:r>
      <w:proofErr w:type="spellStart"/>
      <w:r w:rsidR="0012484F" w:rsidRPr="0012484F">
        <w:rPr>
          <w:rFonts w:ascii="Arial" w:hAnsi="Arial" w:cs="Arial"/>
          <w:sz w:val="24"/>
          <w:szCs w:val="24"/>
        </w:rPr>
        <w:t>e.V</w:t>
      </w:r>
      <w:proofErr w:type="spellEnd"/>
      <w:r w:rsidR="0012484F">
        <w:rPr>
          <w:rFonts w:ascii="Arial" w:hAnsi="Arial" w:cs="Arial"/>
          <w:sz w:val="24"/>
          <w:szCs w:val="24"/>
        </w:rPr>
        <w:t xml:space="preserve"> (</w:t>
      </w:r>
      <w:r>
        <w:rPr>
          <w:rFonts w:ascii="Arial" w:hAnsi="Arial" w:cs="Arial"/>
          <w:sz w:val="24"/>
          <w:szCs w:val="24"/>
        </w:rPr>
        <w:t>EURAS</w:t>
      </w:r>
      <w:r w:rsidR="0012484F">
        <w:rPr>
          <w:rFonts w:ascii="Arial" w:hAnsi="Arial" w:cs="Arial"/>
          <w:sz w:val="24"/>
          <w:szCs w:val="24"/>
        </w:rPr>
        <w:t>)</w:t>
      </w:r>
      <w:r>
        <w:rPr>
          <w:rFonts w:ascii="Arial" w:hAnsi="Arial" w:cs="Arial"/>
          <w:sz w:val="24"/>
          <w:szCs w:val="24"/>
        </w:rPr>
        <w:t xml:space="preserve"> which established the BCF gold standard database across multiple fish species and </w:t>
      </w:r>
      <w:r w:rsidRPr="00014775">
        <w:rPr>
          <w:rFonts w:ascii="Arial" w:hAnsi="Arial" w:cs="Arial"/>
          <w:sz w:val="24"/>
          <w:szCs w:val="24"/>
        </w:rPr>
        <w:t xml:space="preserve">is freely available at </w:t>
      </w:r>
      <w:hyperlink r:id="rId12" w:history="1">
        <w:r w:rsidRPr="00457A44">
          <w:rPr>
            <w:rStyle w:val="Hyperlink"/>
            <w:rFonts w:ascii="Arial" w:hAnsi="Arial" w:cs="Arial"/>
            <w:sz w:val="24"/>
            <w:szCs w:val="24"/>
          </w:rPr>
          <w:t>http://ambit.sourceforge.net/euras/</w:t>
        </w:r>
      </w:hyperlink>
      <w:r w:rsidRPr="00014775">
        <w:rPr>
          <w:rFonts w:ascii="Arial" w:hAnsi="Arial" w:cs="Arial"/>
          <w:sz w:val="24"/>
          <w:szCs w:val="24"/>
        </w:rPr>
        <w:t>.</w:t>
      </w:r>
      <w:r>
        <w:rPr>
          <w:rFonts w:ascii="Arial" w:hAnsi="Arial" w:cs="Arial"/>
          <w:sz w:val="24"/>
          <w:szCs w:val="24"/>
        </w:rPr>
        <w:t xml:space="preserve"> BCFs were down-selected to reduce variability between different species and experimental conditions within the database. The BCF </w:t>
      </w:r>
      <w:r w:rsidR="00087C0C">
        <w:rPr>
          <w:rFonts w:ascii="Arial" w:hAnsi="Arial" w:cs="Arial"/>
          <w:sz w:val="24"/>
          <w:szCs w:val="24"/>
        </w:rPr>
        <w:t xml:space="preserve">data used herein were specific to </w:t>
      </w:r>
      <w:r w:rsidRPr="00811A3C">
        <w:rPr>
          <w:rFonts w:ascii="Arial" w:hAnsi="Arial" w:cs="Arial"/>
          <w:i/>
          <w:sz w:val="24"/>
          <w:szCs w:val="24"/>
        </w:rPr>
        <w:t>C</w:t>
      </w:r>
      <w:r w:rsidR="0065521D">
        <w:rPr>
          <w:rFonts w:ascii="Arial" w:hAnsi="Arial" w:cs="Arial"/>
          <w:i/>
          <w:sz w:val="24"/>
          <w:szCs w:val="24"/>
        </w:rPr>
        <w:t>.</w:t>
      </w:r>
      <w:r w:rsidRPr="00811A3C">
        <w:rPr>
          <w:rFonts w:ascii="Arial" w:hAnsi="Arial" w:cs="Arial"/>
          <w:i/>
          <w:sz w:val="24"/>
          <w:szCs w:val="24"/>
        </w:rPr>
        <w:t xml:space="preserve"> </w:t>
      </w:r>
      <w:proofErr w:type="spellStart"/>
      <w:r w:rsidRPr="00811A3C">
        <w:rPr>
          <w:rFonts w:ascii="Arial" w:hAnsi="Arial" w:cs="Arial"/>
          <w:i/>
          <w:sz w:val="24"/>
          <w:szCs w:val="24"/>
        </w:rPr>
        <w:t>carpio</w:t>
      </w:r>
      <w:proofErr w:type="spellEnd"/>
      <w:r>
        <w:rPr>
          <w:rFonts w:ascii="Arial" w:hAnsi="Arial" w:cs="Arial"/>
          <w:sz w:val="24"/>
          <w:szCs w:val="24"/>
        </w:rPr>
        <w:t xml:space="preserve"> and were </w:t>
      </w:r>
      <w:r w:rsidR="00087C0C">
        <w:rPr>
          <w:rFonts w:ascii="Arial" w:hAnsi="Arial" w:cs="Arial"/>
          <w:sz w:val="24"/>
          <w:szCs w:val="24"/>
        </w:rPr>
        <w:t xml:space="preserve">included by </w:t>
      </w:r>
      <w:r>
        <w:rPr>
          <w:rFonts w:ascii="Arial" w:hAnsi="Arial" w:cs="Arial"/>
          <w:sz w:val="24"/>
          <w:szCs w:val="24"/>
        </w:rPr>
        <w:t>the Chemicals Inspection and Testing Institute</w:t>
      </w:r>
      <w:r w:rsidR="009B4FC2">
        <w:rPr>
          <w:rFonts w:ascii="Arial" w:hAnsi="Arial" w:cs="Arial"/>
          <w:sz w:val="24"/>
          <w:szCs w:val="24"/>
        </w:rPr>
        <w:t xml:space="preserve"> </w:t>
      </w:r>
      <w:r w:rsidR="00B9440A">
        <w:rPr>
          <w:rFonts w:ascii="Arial" w:hAnsi="Arial" w:cs="Arial"/>
          <w:sz w:val="24"/>
          <w:szCs w:val="24"/>
        </w:rPr>
        <w:fldChar w:fldCharType="begin"/>
      </w:r>
      <w:r w:rsidR="00D404C4">
        <w:rPr>
          <w:rFonts w:ascii="Arial" w:hAnsi="Arial" w:cs="Arial"/>
          <w:sz w:val="24"/>
          <w:szCs w:val="24"/>
        </w:rPr>
        <w:instrText xml:space="preserve"> ADDIN EN.CITE &lt;EndNote&gt;&lt;Cite&gt;&lt;Author&gt;Institute&lt;/Author&gt;&lt;Year&gt;1992&lt;/Year&gt;&lt;RecNum&gt;72&lt;/RecNum&gt;&lt;DisplayText&gt;[12]&lt;/DisplayText&gt;&lt;record&gt;&lt;rec-number&gt;72&lt;/rec-number&gt;&lt;foreign-keys&gt;&lt;key app="EN" db-id="sxrepex0rrdxs4es2pdvezdjr2tftdtdfvet" timestamp="1513255828"&gt;72&lt;/key&gt;&lt;/foreign-keys&gt;&lt;ref-type name="Book"&gt;6&lt;/ref-type&gt;&lt;contributors&gt;&lt;authors&gt;&lt;author&gt;Chemicals Inspection and Testing Institute&lt;/author&gt;&lt;/authors&gt;&lt;/contributors&gt;&lt;titles&gt;&lt;title&gt;Biodegradation and Bioaccumulation data of existing chemicals based on the CSCL Japan&lt;/title&gt;&lt;/titles&gt;&lt;dates&gt;&lt;year&gt;1992&lt;/year&gt;&lt;/dates&gt;&lt;pub-location&gt;Japan&lt;/pub-location&gt;&lt;publisher&gt;Chemical Industry Ecology-Toxicology &amp;amp; Information Center&lt;/publisher&gt;&lt;isbn&gt;4-98074-101-1&lt;/isbn&gt;&lt;urls&gt;&lt;/urls&gt;&lt;/record&gt;&lt;/Cite&gt;&lt;/EndNote&gt;</w:instrText>
      </w:r>
      <w:r w:rsidR="00B9440A">
        <w:rPr>
          <w:rFonts w:ascii="Arial" w:hAnsi="Arial" w:cs="Arial"/>
          <w:sz w:val="24"/>
          <w:szCs w:val="24"/>
        </w:rPr>
        <w:fldChar w:fldCharType="separate"/>
      </w:r>
      <w:r w:rsidR="00D404C4">
        <w:rPr>
          <w:rFonts w:ascii="Arial" w:hAnsi="Arial" w:cs="Arial"/>
          <w:noProof/>
          <w:sz w:val="24"/>
          <w:szCs w:val="24"/>
        </w:rPr>
        <w:t>[12]</w:t>
      </w:r>
      <w:r w:rsidR="00B9440A">
        <w:rPr>
          <w:rFonts w:ascii="Arial" w:hAnsi="Arial" w:cs="Arial"/>
          <w:sz w:val="24"/>
          <w:szCs w:val="24"/>
        </w:rPr>
        <w:fldChar w:fldCharType="end"/>
      </w:r>
      <w:r>
        <w:rPr>
          <w:rFonts w:ascii="Arial" w:hAnsi="Arial" w:cs="Arial"/>
          <w:sz w:val="24"/>
          <w:szCs w:val="24"/>
        </w:rPr>
        <w:t xml:space="preserve">. </w:t>
      </w:r>
      <w:bookmarkStart w:id="2" w:name="_Hlk521068720"/>
      <w:r w:rsidR="00087C0C">
        <w:rPr>
          <w:rFonts w:ascii="Arial" w:hAnsi="Arial" w:cs="Arial"/>
          <w:sz w:val="24"/>
          <w:szCs w:val="24"/>
        </w:rPr>
        <w:t xml:space="preserve">Out of all BCF data, this sub-selection resulted </w:t>
      </w:r>
      <w:r>
        <w:rPr>
          <w:rFonts w:ascii="Arial" w:hAnsi="Arial" w:cs="Arial"/>
          <w:sz w:val="24"/>
          <w:szCs w:val="24"/>
        </w:rPr>
        <w:t>in the largest dataset</w:t>
      </w:r>
      <w:r w:rsidR="008C5FED">
        <w:rPr>
          <w:rFonts w:ascii="Arial" w:hAnsi="Arial" w:cs="Arial"/>
          <w:sz w:val="24"/>
          <w:szCs w:val="24"/>
        </w:rPr>
        <w:t xml:space="preserve"> with </w:t>
      </w:r>
      <w:r w:rsidR="00A52DD4">
        <w:rPr>
          <w:rFonts w:ascii="Arial" w:hAnsi="Arial" w:cs="Arial"/>
          <w:sz w:val="24"/>
          <w:szCs w:val="24"/>
        </w:rPr>
        <w:t>a single</w:t>
      </w:r>
      <w:r w:rsidR="008C5FED">
        <w:rPr>
          <w:rFonts w:ascii="Arial" w:hAnsi="Arial" w:cs="Arial"/>
          <w:sz w:val="24"/>
          <w:szCs w:val="24"/>
        </w:rPr>
        <w:t xml:space="preserve"> fish species </w:t>
      </w:r>
      <w:r>
        <w:rPr>
          <w:rFonts w:ascii="Arial" w:hAnsi="Arial" w:cs="Arial"/>
          <w:sz w:val="24"/>
          <w:szCs w:val="24"/>
        </w:rPr>
        <w:t>(</w:t>
      </w:r>
      <w:r w:rsidRPr="00811A3C">
        <w:rPr>
          <w:rFonts w:ascii="Arial" w:hAnsi="Arial" w:cs="Arial"/>
          <w:i/>
          <w:sz w:val="24"/>
          <w:szCs w:val="24"/>
        </w:rPr>
        <w:t>n</w:t>
      </w:r>
      <w:r>
        <w:rPr>
          <w:rFonts w:ascii="Arial" w:hAnsi="Arial" w:cs="Arial"/>
          <w:sz w:val="24"/>
          <w:szCs w:val="24"/>
        </w:rPr>
        <w:t>=352) for modelling purposes.</w:t>
      </w:r>
      <w:bookmarkEnd w:id="2"/>
      <w:r>
        <w:rPr>
          <w:rFonts w:ascii="Arial" w:hAnsi="Arial" w:cs="Arial"/>
          <w:sz w:val="24"/>
          <w:szCs w:val="24"/>
        </w:rPr>
        <w:t xml:space="preserve"> The reported BCFs </w:t>
      </w:r>
      <w:r w:rsidR="00F245FE">
        <w:rPr>
          <w:rFonts w:ascii="Arial" w:hAnsi="Arial" w:cs="Arial"/>
          <w:sz w:val="24"/>
          <w:szCs w:val="24"/>
        </w:rPr>
        <w:t xml:space="preserve">represented whole-body values only and included </w:t>
      </w:r>
      <w:r>
        <w:rPr>
          <w:rFonts w:ascii="Arial" w:hAnsi="Arial" w:cs="Arial"/>
          <w:sz w:val="24"/>
          <w:szCs w:val="24"/>
        </w:rPr>
        <w:t>pigments, pesticides, fungicides, herbicides, insecticides, polyaromatic hydrocarbons (PAHs) and polychlorinated biphenyls (PCBs</w:t>
      </w:r>
      <w:r w:rsidR="00F245FE">
        <w:rPr>
          <w:rFonts w:ascii="Arial" w:hAnsi="Arial" w:cs="Arial"/>
          <w:sz w:val="24"/>
          <w:szCs w:val="24"/>
        </w:rPr>
        <w:t>),</w:t>
      </w:r>
      <w:r>
        <w:rPr>
          <w:rFonts w:ascii="Arial" w:hAnsi="Arial" w:cs="Arial"/>
          <w:sz w:val="24"/>
          <w:szCs w:val="24"/>
        </w:rPr>
        <w:t xml:space="preserve"> organochlorines, nitroaromatics, alkylphenols, aromatic hydrocarbons, </w:t>
      </w:r>
      <w:proofErr w:type="spellStart"/>
      <w:r>
        <w:rPr>
          <w:rFonts w:ascii="Arial" w:hAnsi="Arial" w:cs="Arial"/>
          <w:sz w:val="24"/>
          <w:szCs w:val="24"/>
        </w:rPr>
        <w:t>organosulfurs</w:t>
      </w:r>
      <w:proofErr w:type="spellEnd"/>
      <w:r>
        <w:rPr>
          <w:rFonts w:ascii="Arial" w:hAnsi="Arial" w:cs="Arial"/>
          <w:sz w:val="24"/>
          <w:szCs w:val="24"/>
        </w:rPr>
        <w:t xml:space="preserve"> and </w:t>
      </w:r>
      <w:proofErr w:type="spellStart"/>
      <w:r>
        <w:rPr>
          <w:rFonts w:ascii="Arial" w:hAnsi="Arial" w:cs="Arial"/>
          <w:sz w:val="24"/>
          <w:szCs w:val="24"/>
        </w:rPr>
        <w:t>organotins</w:t>
      </w:r>
      <w:proofErr w:type="spellEnd"/>
      <w:r w:rsidR="00AB64AF">
        <w:rPr>
          <w:rFonts w:ascii="Arial" w:hAnsi="Arial" w:cs="Arial"/>
          <w:sz w:val="24"/>
          <w:szCs w:val="24"/>
        </w:rPr>
        <w:t>. Approximately 36 % of th</w:t>
      </w:r>
      <w:r w:rsidR="002D7A84">
        <w:rPr>
          <w:rFonts w:ascii="Arial" w:hAnsi="Arial" w:cs="Arial"/>
          <w:sz w:val="24"/>
          <w:szCs w:val="24"/>
        </w:rPr>
        <w:t>e</w:t>
      </w:r>
      <w:r w:rsidR="00AB64AF">
        <w:rPr>
          <w:rFonts w:ascii="Arial" w:hAnsi="Arial" w:cs="Arial"/>
          <w:sz w:val="24"/>
          <w:szCs w:val="24"/>
        </w:rPr>
        <w:t xml:space="preserve"> dataset contained ionisable compounds (estimated from ACD labs, </w:t>
      </w:r>
      <w:proofErr w:type="spellStart"/>
      <w:r w:rsidR="00AB64AF">
        <w:rPr>
          <w:rFonts w:ascii="Arial" w:hAnsi="Arial" w:cs="Arial"/>
          <w:sz w:val="24"/>
          <w:szCs w:val="24"/>
        </w:rPr>
        <w:t>Percepta</w:t>
      </w:r>
      <w:proofErr w:type="spellEnd"/>
      <w:r w:rsidR="00AB64AF">
        <w:rPr>
          <w:rFonts w:ascii="Arial" w:hAnsi="Arial" w:cs="Arial"/>
          <w:sz w:val="24"/>
          <w:szCs w:val="24"/>
        </w:rPr>
        <w:t xml:space="preserve"> software)</w:t>
      </w:r>
      <w:r w:rsidR="00F245FE">
        <w:rPr>
          <w:rFonts w:ascii="Arial" w:hAnsi="Arial" w:cs="Arial"/>
          <w:sz w:val="24"/>
          <w:szCs w:val="24"/>
        </w:rPr>
        <w:t>.</w:t>
      </w:r>
      <w:r>
        <w:rPr>
          <w:rFonts w:ascii="Arial" w:hAnsi="Arial" w:cs="Arial"/>
          <w:sz w:val="24"/>
          <w:szCs w:val="24"/>
        </w:rPr>
        <w:t xml:space="preserve"> The invertebrate BCF dataset (</w:t>
      </w:r>
      <w:r w:rsidRPr="00E82131">
        <w:rPr>
          <w:rFonts w:ascii="Arial" w:hAnsi="Arial" w:cs="Arial"/>
          <w:i/>
          <w:sz w:val="24"/>
          <w:szCs w:val="24"/>
        </w:rPr>
        <w:t>n=34</w:t>
      </w:r>
      <w:r>
        <w:rPr>
          <w:rFonts w:ascii="Arial" w:hAnsi="Arial" w:cs="Arial"/>
          <w:sz w:val="24"/>
          <w:szCs w:val="24"/>
        </w:rPr>
        <w:t xml:space="preserve">) was collated from literature reported data </w:t>
      </w:r>
      <w:r w:rsidR="00BA0BC7">
        <w:rPr>
          <w:rFonts w:ascii="Arial" w:hAnsi="Arial" w:cs="Arial"/>
          <w:sz w:val="24"/>
          <w:szCs w:val="24"/>
        </w:rPr>
        <w:fldChar w:fldCharType="begin">
          <w:fldData xml:space="preserve">PEVuZE5vdGU+PENpdGU+PEF1dGhvcj5Bc2hhdWVyPC9BdXRob3I+PFllYXI+MjAwNjwvWWVhcj48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PEVuZE5vdGU+PENpdGU+PEF1dGhvcj5Bc2hhdWVyPC9BdXRob3I+PFllYXI+MjAwNjwvWWVhcj48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[13-17]</w:t>
      </w:r>
      <w:r w:rsidR="00BA0BC7">
        <w:rPr>
          <w:rFonts w:ascii="Arial" w:hAnsi="Arial" w:cs="Arial"/>
          <w:sz w:val="24"/>
          <w:szCs w:val="24"/>
        </w:rPr>
        <w:fldChar w:fldCharType="end"/>
      </w:r>
      <w:r>
        <w:rPr>
          <w:rFonts w:ascii="Arial" w:hAnsi="Arial" w:cs="Arial"/>
          <w:sz w:val="24"/>
          <w:szCs w:val="24"/>
        </w:rPr>
        <w:t xml:space="preserve"> </w:t>
      </w:r>
      <w:r w:rsidR="00087C0C">
        <w:rPr>
          <w:rFonts w:ascii="Arial" w:hAnsi="Arial" w:cs="Arial"/>
          <w:sz w:val="24"/>
          <w:szCs w:val="24"/>
        </w:rPr>
        <w:t xml:space="preserve">for the </w:t>
      </w:r>
      <w:r w:rsidR="00F245FE">
        <w:rPr>
          <w:rFonts w:ascii="Arial" w:hAnsi="Arial" w:cs="Arial"/>
          <w:sz w:val="24"/>
          <w:szCs w:val="24"/>
        </w:rPr>
        <w:t xml:space="preserve">benthic </w:t>
      </w:r>
      <w:r w:rsidR="00087C0C">
        <w:rPr>
          <w:rFonts w:ascii="Arial" w:hAnsi="Arial" w:cs="Arial"/>
          <w:sz w:val="24"/>
          <w:szCs w:val="24"/>
        </w:rPr>
        <w:t xml:space="preserve">freshwater organism, </w:t>
      </w:r>
      <w:r w:rsidRPr="00014775">
        <w:rPr>
          <w:rFonts w:ascii="Arial" w:hAnsi="Arial" w:cs="Arial"/>
          <w:i/>
          <w:sz w:val="24"/>
          <w:szCs w:val="24"/>
        </w:rPr>
        <w:t>G</w:t>
      </w:r>
      <w:r w:rsidR="0065521D">
        <w:rPr>
          <w:rFonts w:ascii="Arial" w:hAnsi="Arial" w:cs="Arial"/>
          <w:i/>
          <w:sz w:val="24"/>
          <w:szCs w:val="24"/>
        </w:rPr>
        <w:t>.</w:t>
      </w:r>
      <w:r w:rsidRPr="00014775">
        <w:rPr>
          <w:rFonts w:ascii="Arial" w:hAnsi="Arial" w:cs="Arial"/>
          <w:i/>
          <w:sz w:val="24"/>
          <w:szCs w:val="24"/>
        </w:rPr>
        <w:t xml:space="preserve"> </w:t>
      </w:r>
      <w:proofErr w:type="spellStart"/>
      <w:r w:rsidRPr="00014775">
        <w:rPr>
          <w:rFonts w:ascii="Arial" w:hAnsi="Arial" w:cs="Arial"/>
          <w:i/>
          <w:sz w:val="24"/>
          <w:szCs w:val="24"/>
        </w:rPr>
        <w:t>pulex</w:t>
      </w:r>
      <w:proofErr w:type="spellEnd"/>
      <w:r>
        <w:rPr>
          <w:rFonts w:ascii="Arial" w:hAnsi="Arial" w:cs="Arial"/>
          <w:sz w:val="24"/>
          <w:szCs w:val="24"/>
        </w:rPr>
        <w:t>.</w:t>
      </w:r>
      <w:r w:rsidR="00A52DD4">
        <w:rPr>
          <w:rFonts w:ascii="Arial" w:hAnsi="Arial" w:cs="Arial"/>
          <w:sz w:val="24"/>
          <w:szCs w:val="24"/>
        </w:rPr>
        <w:t xml:space="preserve"> </w:t>
      </w:r>
      <w:bookmarkStart w:id="3" w:name="_Hlk521068805"/>
      <w:r w:rsidR="00A52DD4">
        <w:rPr>
          <w:rFonts w:ascii="Arial" w:hAnsi="Arial" w:cs="Arial"/>
          <w:sz w:val="24"/>
          <w:szCs w:val="24"/>
        </w:rPr>
        <w:t>This species was selected as there was a relatively large amount of BCF data available when compared with other invertebrate species.</w:t>
      </w:r>
      <w:bookmarkEnd w:id="3"/>
      <w:r>
        <w:rPr>
          <w:rFonts w:ascii="Arial" w:hAnsi="Arial" w:cs="Arial"/>
          <w:sz w:val="24"/>
          <w:szCs w:val="24"/>
        </w:rPr>
        <w:t xml:space="preserve"> For </w:t>
      </w:r>
      <w:r w:rsidR="00F245FE">
        <w:rPr>
          <w:rFonts w:ascii="Arial" w:hAnsi="Arial" w:cs="Arial"/>
          <w:sz w:val="24"/>
          <w:szCs w:val="24"/>
        </w:rPr>
        <w:t>these</w:t>
      </w:r>
      <w:r>
        <w:rPr>
          <w:rFonts w:ascii="Arial" w:hAnsi="Arial" w:cs="Arial"/>
          <w:sz w:val="24"/>
          <w:szCs w:val="24"/>
        </w:rPr>
        <w:t xml:space="preserve">, </w:t>
      </w:r>
      <w:r w:rsidR="00F245FE">
        <w:rPr>
          <w:rFonts w:ascii="Arial" w:hAnsi="Arial" w:cs="Arial"/>
          <w:sz w:val="24"/>
          <w:szCs w:val="24"/>
        </w:rPr>
        <w:t>BCF data were only available for</w:t>
      </w:r>
      <w:r>
        <w:rPr>
          <w:rFonts w:ascii="Arial" w:hAnsi="Arial" w:cs="Arial"/>
          <w:sz w:val="24"/>
          <w:szCs w:val="24"/>
        </w:rPr>
        <w:t xml:space="preserve"> pharmaceuticals and pesticides</w:t>
      </w:r>
      <w:r w:rsidR="00F245FE">
        <w:rPr>
          <w:rFonts w:ascii="Arial" w:hAnsi="Arial" w:cs="Arial"/>
          <w:sz w:val="24"/>
          <w:szCs w:val="24"/>
        </w:rPr>
        <w:t xml:space="preserve"> and, again, represented whole-body values</w:t>
      </w:r>
      <w:r>
        <w:rPr>
          <w:rFonts w:ascii="Arial" w:hAnsi="Arial" w:cs="Arial"/>
          <w:sz w:val="24"/>
          <w:szCs w:val="24"/>
        </w:rPr>
        <w:t xml:space="preserve">. </w:t>
      </w:r>
    </w:p>
    <w:p w14:paraId="562EBFD5" w14:textId="77777777" w:rsidR="004B797B" w:rsidRDefault="004B797B" w:rsidP="004B797B">
      <w:pPr>
        <w:spacing w:after="0" w:line="480" w:lineRule="auto"/>
        <w:ind w:firstLine="720"/>
        <w:contextualSpacing/>
        <w:jc w:val="both"/>
        <w:rPr>
          <w:rFonts w:ascii="Arial" w:hAnsi="Arial" w:cs="Arial"/>
          <w:sz w:val="24"/>
          <w:szCs w:val="24"/>
        </w:rPr>
      </w:pPr>
      <w:r w:rsidRPr="000443CA">
        <w:rPr>
          <w:rFonts w:ascii="Arial" w:hAnsi="Arial" w:cs="Arial"/>
          <w:sz w:val="24"/>
          <w:szCs w:val="24"/>
        </w:rPr>
        <w:t xml:space="preserve">Simplified molecular input line entry system (SMILES) strings were generated </w:t>
      </w:r>
      <w:r w:rsidR="00AC693B">
        <w:rPr>
          <w:rFonts w:ascii="Arial" w:hAnsi="Arial" w:cs="Arial"/>
          <w:sz w:val="24"/>
          <w:szCs w:val="24"/>
        </w:rPr>
        <w:t xml:space="preserve">for each compound using </w:t>
      </w:r>
      <w:proofErr w:type="spellStart"/>
      <w:r w:rsidRPr="000443CA">
        <w:rPr>
          <w:rFonts w:ascii="Arial" w:hAnsi="Arial" w:cs="Arial"/>
          <w:sz w:val="24"/>
          <w:szCs w:val="24"/>
        </w:rPr>
        <w:t>Chemspider</w:t>
      </w:r>
      <w:proofErr w:type="spellEnd"/>
      <w:r w:rsidRPr="000443CA">
        <w:rPr>
          <w:rFonts w:ascii="Arial" w:hAnsi="Arial" w:cs="Arial"/>
          <w:sz w:val="24"/>
          <w:szCs w:val="24"/>
        </w:rPr>
        <w:t xml:space="preserve"> (Royal Society of Chemistry, UK).</w:t>
      </w:r>
      <w:r>
        <w:rPr>
          <w:rFonts w:ascii="Arial" w:hAnsi="Arial" w:cs="Arial"/>
          <w:sz w:val="24"/>
          <w:szCs w:val="24"/>
        </w:rPr>
        <w:t xml:space="preserve"> Molecular descriptors were generated from SMILES strings using Parameter Client (</w:t>
      </w:r>
      <w:r w:rsidRPr="000428AC">
        <w:rPr>
          <w:rFonts w:ascii="Arial" w:hAnsi="Arial" w:cs="Arial"/>
          <w:sz w:val="24"/>
          <w:szCs w:val="24"/>
        </w:rPr>
        <w:t>Virtual Computational Chemistry Laboratory, Munich, Germany</w:t>
      </w:r>
      <w:r>
        <w:rPr>
          <w:rFonts w:ascii="Arial" w:hAnsi="Arial" w:cs="Arial"/>
          <w:sz w:val="24"/>
          <w:szCs w:val="24"/>
        </w:rPr>
        <w:t xml:space="preserve">), and ACD Labs </w:t>
      </w:r>
      <w:proofErr w:type="spellStart"/>
      <w:r>
        <w:rPr>
          <w:rFonts w:ascii="Arial" w:hAnsi="Arial" w:cs="Arial"/>
          <w:sz w:val="24"/>
          <w:szCs w:val="24"/>
        </w:rPr>
        <w:t>Percepta</w:t>
      </w:r>
      <w:proofErr w:type="spellEnd"/>
      <w:r>
        <w:rPr>
          <w:rFonts w:ascii="Arial" w:hAnsi="Arial" w:cs="Arial"/>
          <w:sz w:val="24"/>
          <w:szCs w:val="24"/>
        </w:rPr>
        <w:t xml:space="preserve"> (Advanced Chemistry Development Laboratories, ON, Canada). </w:t>
      </w:r>
      <w:r w:rsidR="00FE4FDC">
        <w:rPr>
          <w:rFonts w:ascii="Arial" w:hAnsi="Arial" w:cs="Arial"/>
          <w:sz w:val="24"/>
          <w:szCs w:val="24"/>
        </w:rPr>
        <w:t xml:space="preserve">Approximately 450 descriptors were initially </w:t>
      </w:r>
      <w:r>
        <w:rPr>
          <w:rFonts w:ascii="Arial" w:hAnsi="Arial" w:cs="Arial"/>
          <w:sz w:val="24"/>
          <w:szCs w:val="24"/>
        </w:rPr>
        <w:t>generated cover</w:t>
      </w:r>
      <w:r w:rsidR="00AC693B">
        <w:rPr>
          <w:rFonts w:ascii="Arial" w:hAnsi="Arial" w:cs="Arial"/>
          <w:sz w:val="24"/>
          <w:szCs w:val="24"/>
        </w:rPr>
        <w:t xml:space="preserve">ing </w:t>
      </w:r>
      <w:r>
        <w:rPr>
          <w:rFonts w:ascii="Arial" w:hAnsi="Arial" w:cs="Arial"/>
          <w:sz w:val="24"/>
          <w:szCs w:val="24"/>
        </w:rPr>
        <w:t xml:space="preserve">constitutional, topological, geometrical and </w:t>
      </w:r>
      <w:proofErr w:type="spellStart"/>
      <w:r>
        <w:rPr>
          <w:rFonts w:ascii="Arial" w:hAnsi="Arial" w:cs="Arial"/>
          <w:sz w:val="24"/>
          <w:szCs w:val="24"/>
        </w:rPr>
        <w:t>physico</w:t>
      </w:r>
      <w:proofErr w:type="spellEnd"/>
      <w:r>
        <w:rPr>
          <w:rFonts w:ascii="Arial" w:hAnsi="Arial" w:cs="Arial"/>
          <w:sz w:val="24"/>
          <w:szCs w:val="24"/>
        </w:rPr>
        <w:t xml:space="preserve">-chemical properties. </w:t>
      </w:r>
      <w:r w:rsidR="00C527E1">
        <w:rPr>
          <w:rFonts w:ascii="Arial" w:hAnsi="Arial" w:cs="Arial"/>
          <w:sz w:val="24"/>
          <w:szCs w:val="24"/>
        </w:rPr>
        <w:t>The</w:t>
      </w:r>
      <w:r w:rsidR="00AC693B">
        <w:rPr>
          <w:rFonts w:ascii="Arial" w:hAnsi="Arial" w:cs="Arial"/>
          <w:sz w:val="24"/>
          <w:szCs w:val="24"/>
        </w:rPr>
        <w:t xml:space="preserve"> fish and invertebrate</w:t>
      </w:r>
      <w:r w:rsidR="00C527E1">
        <w:rPr>
          <w:rFonts w:ascii="Arial" w:hAnsi="Arial" w:cs="Arial"/>
          <w:sz w:val="24"/>
          <w:szCs w:val="24"/>
        </w:rPr>
        <w:t xml:space="preserve"> dataset</w:t>
      </w:r>
      <w:r w:rsidR="00AC693B">
        <w:rPr>
          <w:rFonts w:ascii="Arial" w:hAnsi="Arial" w:cs="Arial"/>
          <w:sz w:val="24"/>
          <w:szCs w:val="24"/>
        </w:rPr>
        <w:t>s</w:t>
      </w:r>
      <w:r w:rsidR="00C527E1">
        <w:rPr>
          <w:rFonts w:ascii="Arial" w:hAnsi="Arial" w:cs="Arial"/>
          <w:sz w:val="24"/>
          <w:szCs w:val="24"/>
        </w:rPr>
        <w:t xml:space="preserve"> were pre-processed to remove any zero variance descriptors</w:t>
      </w:r>
      <w:r w:rsidR="00FE4FDC">
        <w:rPr>
          <w:rFonts w:ascii="Arial" w:hAnsi="Arial" w:cs="Arial"/>
          <w:sz w:val="24"/>
          <w:szCs w:val="24"/>
        </w:rPr>
        <w:t xml:space="preserve"> or descriptors that were erroneous</w:t>
      </w:r>
      <w:r w:rsidR="00C527E1">
        <w:rPr>
          <w:rFonts w:ascii="Arial" w:hAnsi="Arial" w:cs="Arial"/>
          <w:sz w:val="24"/>
          <w:szCs w:val="24"/>
        </w:rPr>
        <w:t xml:space="preserve">. </w:t>
      </w:r>
      <w:r w:rsidR="00AC693B">
        <w:rPr>
          <w:rFonts w:ascii="Arial" w:hAnsi="Arial" w:cs="Arial"/>
          <w:sz w:val="24"/>
          <w:szCs w:val="24"/>
        </w:rPr>
        <w:t xml:space="preserve">All </w:t>
      </w:r>
      <w:r w:rsidR="00C527E1">
        <w:rPr>
          <w:rFonts w:ascii="Arial" w:hAnsi="Arial" w:cs="Arial"/>
          <w:sz w:val="24"/>
          <w:szCs w:val="24"/>
        </w:rPr>
        <w:t xml:space="preserve">BCF </w:t>
      </w:r>
      <w:r w:rsidR="00AC693B">
        <w:rPr>
          <w:rFonts w:ascii="Arial" w:hAnsi="Arial" w:cs="Arial"/>
          <w:sz w:val="24"/>
          <w:szCs w:val="24"/>
        </w:rPr>
        <w:t xml:space="preserve">data used for modelling </w:t>
      </w:r>
      <w:r w:rsidR="00C527E1">
        <w:rPr>
          <w:rFonts w:ascii="Arial" w:hAnsi="Arial" w:cs="Arial"/>
          <w:sz w:val="24"/>
          <w:szCs w:val="24"/>
        </w:rPr>
        <w:t xml:space="preserve">was log transformed </w:t>
      </w:r>
      <w:r w:rsidR="005D5E53">
        <w:rPr>
          <w:rFonts w:ascii="Arial" w:hAnsi="Arial" w:cs="Arial"/>
          <w:sz w:val="24"/>
          <w:szCs w:val="24"/>
        </w:rPr>
        <w:t xml:space="preserve">for </w:t>
      </w:r>
      <w:r w:rsidR="00C527E1">
        <w:rPr>
          <w:rFonts w:ascii="Arial" w:hAnsi="Arial" w:cs="Arial"/>
          <w:sz w:val="24"/>
          <w:szCs w:val="24"/>
        </w:rPr>
        <w:t>improve</w:t>
      </w:r>
      <w:r w:rsidR="005D5E53">
        <w:rPr>
          <w:rFonts w:ascii="Arial" w:hAnsi="Arial" w:cs="Arial"/>
          <w:sz w:val="24"/>
          <w:szCs w:val="24"/>
        </w:rPr>
        <w:t>d</w:t>
      </w:r>
      <w:r w:rsidR="00C527E1">
        <w:rPr>
          <w:rFonts w:ascii="Arial" w:hAnsi="Arial" w:cs="Arial"/>
          <w:sz w:val="24"/>
          <w:szCs w:val="24"/>
        </w:rPr>
        <w:t xml:space="preserve"> predictive accuracy.</w:t>
      </w:r>
    </w:p>
    <w:p w14:paraId="5A823F72" w14:textId="77777777" w:rsidR="00C527E1" w:rsidRDefault="00C527E1" w:rsidP="006A7F64">
      <w:pPr>
        <w:spacing w:line="480" w:lineRule="auto"/>
        <w:contextualSpacing/>
        <w:jc w:val="both"/>
        <w:rPr>
          <w:rFonts w:ascii="Arial" w:hAnsi="Arial" w:cs="Arial"/>
          <w:i/>
          <w:sz w:val="24"/>
          <w:szCs w:val="24"/>
        </w:rPr>
      </w:pPr>
    </w:p>
    <w:p w14:paraId="51C8D5EC" w14:textId="77777777" w:rsidR="00C527E1" w:rsidRDefault="00444F0F" w:rsidP="00FE10BC">
      <w:pPr>
        <w:spacing w:line="480" w:lineRule="auto"/>
        <w:contextualSpacing/>
        <w:jc w:val="both"/>
        <w:outlineLvl w:val="0"/>
        <w:rPr>
          <w:rFonts w:ascii="Arial" w:hAnsi="Arial" w:cs="Arial"/>
          <w:i/>
          <w:sz w:val="24"/>
          <w:szCs w:val="24"/>
        </w:rPr>
      </w:pPr>
      <w:r>
        <w:rPr>
          <w:rFonts w:ascii="Arial" w:hAnsi="Arial" w:cs="Arial"/>
          <w:i/>
          <w:sz w:val="24"/>
          <w:szCs w:val="24"/>
        </w:rPr>
        <w:t>Feature selection</w:t>
      </w:r>
    </w:p>
    <w:p w14:paraId="20C3B2F3" w14:textId="77777777" w:rsidR="003D10CC" w:rsidRDefault="00444F0F" w:rsidP="003D10CC">
      <w:pPr>
        <w:spacing w:after="0" w:line="480" w:lineRule="auto"/>
        <w:ind w:firstLine="720"/>
        <w:contextualSpacing/>
        <w:jc w:val="both"/>
        <w:rPr>
          <w:rFonts w:ascii="Arial" w:hAnsi="Arial" w:cs="Arial"/>
          <w:sz w:val="24"/>
          <w:szCs w:val="24"/>
        </w:rPr>
      </w:pPr>
      <w:r>
        <w:rPr>
          <w:rFonts w:ascii="Arial" w:hAnsi="Arial" w:cs="Arial"/>
          <w:i/>
          <w:sz w:val="24"/>
          <w:szCs w:val="24"/>
        </w:rPr>
        <w:t xml:space="preserve"> </w:t>
      </w:r>
      <w:r w:rsidR="003D10CC">
        <w:rPr>
          <w:rFonts w:ascii="Arial" w:hAnsi="Arial" w:cs="Arial"/>
          <w:sz w:val="24"/>
          <w:szCs w:val="24"/>
        </w:rPr>
        <w:t>Descriptors were down-selected using three different</w:t>
      </w:r>
      <w:r w:rsidR="00873F9E">
        <w:rPr>
          <w:rFonts w:ascii="Arial" w:hAnsi="Arial" w:cs="Arial"/>
          <w:sz w:val="24"/>
          <w:szCs w:val="24"/>
        </w:rPr>
        <w:t xml:space="preserve"> feature selection</w:t>
      </w:r>
      <w:r w:rsidR="003D10CC">
        <w:rPr>
          <w:rFonts w:ascii="Arial" w:hAnsi="Arial" w:cs="Arial"/>
          <w:sz w:val="24"/>
          <w:szCs w:val="24"/>
        </w:rPr>
        <w:t xml:space="preserve"> algorithms, the first of whi</w:t>
      </w:r>
      <w:r w:rsidR="00873F9E">
        <w:rPr>
          <w:rFonts w:ascii="Arial" w:hAnsi="Arial" w:cs="Arial"/>
          <w:sz w:val="24"/>
          <w:szCs w:val="24"/>
        </w:rPr>
        <w:t>ch was a genetic algorithm (GA)</w:t>
      </w:r>
      <w:r w:rsidR="003D10CC">
        <w:rPr>
          <w:rFonts w:ascii="Arial" w:hAnsi="Arial" w:cs="Arial"/>
          <w:sz w:val="24"/>
          <w:szCs w:val="24"/>
        </w:rPr>
        <w:t>. The GA parameters were set to population = 500, generations = 250, mutation rate = 0.1 and cross-over rate = 1. The remaining two selection methods were part of stepwise regression which included</w:t>
      </w:r>
      <w:r w:rsidR="00873F9E">
        <w:rPr>
          <w:rFonts w:ascii="Arial" w:hAnsi="Arial" w:cs="Arial"/>
          <w:sz w:val="24"/>
          <w:szCs w:val="24"/>
        </w:rPr>
        <w:t xml:space="preserve"> a forward</w:t>
      </w:r>
      <w:r w:rsidR="003D10CC">
        <w:rPr>
          <w:rFonts w:ascii="Arial" w:hAnsi="Arial" w:cs="Arial"/>
          <w:sz w:val="24"/>
          <w:szCs w:val="24"/>
        </w:rPr>
        <w:t xml:space="preserve"> selection algorithm (FA) and backwards selection algorithm (BA).</w:t>
      </w:r>
      <w:r w:rsidR="00873F9E">
        <w:rPr>
          <w:rFonts w:ascii="Arial" w:hAnsi="Arial" w:cs="Arial"/>
          <w:sz w:val="24"/>
          <w:szCs w:val="24"/>
        </w:rPr>
        <w:t xml:space="preserve"> The feature selection algorithms used a</w:t>
      </w:r>
      <w:r w:rsidR="00FE10BC">
        <w:rPr>
          <w:rFonts w:ascii="Arial" w:hAnsi="Arial" w:cs="Arial"/>
          <w:sz w:val="24"/>
          <w:szCs w:val="24"/>
        </w:rPr>
        <w:t xml:space="preserve"> generalised regression neural </w:t>
      </w:r>
      <w:r w:rsidR="00FE10BC" w:rsidRPr="00BB2522">
        <w:rPr>
          <w:rFonts w:ascii="Arial" w:hAnsi="Arial" w:cs="Arial"/>
          <w:sz w:val="24"/>
          <w:szCs w:val="24"/>
        </w:rPr>
        <w:t>networks</w:t>
      </w:r>
      <w:r w:rsidR="00873F9E">
        <w:rPr>
          <w:rFonts w:ascii="Arial" w:hAnsi="Arial" w:cs="Arial"/>
          <w:sz w:val="24"/>
          <w:szCs w:val="24"/>
        </w:rPr>
        <w:t xml:space="preserve"> </w:t>
      </w:r>
      <w:r w:rsidR="006903A2">
        <w:rPr>
          <w:rFonts w:ascii="Arial" w:hAnsi="Arial" w:cs="Arial"/>
          <w:sz w:val="24"/>
          <w:szCs w:val="24"/>
        </w:rPr>
        <w:t>(</w:t>
      </w:r>
      <w:r w:rsidR="00873F9E">
        <w:rPr>
          <w:rFonts w:ascii="Arial" w:hAnsi="Arial" w:cs="Arial"/>
          <w:sz w:val="24"/>
          <w:szCs w:val="24"/>
        </w:rPr>
        <w:t>GRNN</w:t>
      </w:r>
      <w:r w:rsidR="006903A2">
        <w:rPr>
          <w:rFonts w:ascii="Arial" w:hAnsi="Arial" w:cs="Arial"/>
          <w:sz w:val="24"/>
          <w:szCs w:val="24"/>
        </w:rPr>
        <w:t>)</w:t>
      </w:r>
      <w:r w:rsidR="00873F9E">
        <w:rPr>
          <w:rFonts w:ascii="Arial" w:hAnsi="Arial" w:cs="Arial"/>
          <w:sz w:val="24"/>
          <w:szCs w:val="24"/>
        </w:rPr>
        <w:t xml:space="preserve"> to monitor the error associated with the selected descriptors, where descriptor sets were optimised when the error showed no improvement. The use of GRNN for descriptor selection </w:t>
      </w:r>
      <w:r w:rsidR="006C356D">
        <w:rPr>
          <w:rFonts w:ascii="Arial" w:hAnsi="Arial" w:cs="Arial"/>
          <w:sz w:val="24"/>
          <w:szCs w:val="24"/>
        </w:rPr>
        <w:t xml:space="preserve">is </w:t>
      </w:r>
      <w:r w:rsidR="00873F9E">
        <w:rPr>
          <w:rFonts w:ascii="Arial" w:hAnsi="Arial" w:cs="Arial"/>
          <w:sz w:val="24"/>
          <w:szCs w:val="24"/>
        </w:rPr>
        <w:t>very fast and require</w:t>
      </w:r>
      <w:r w:rsidR="006C356D">
        <w:rPr>
          <w:rFonts w:ascii="Arial" w:hAnsi="Arial" w:cs="Arial"/>
          <w:sz w:val="24"/>
          <w:szCs w:val="24"/>
        </w:rPr>
        <w:t>s</w:t>
      </w:r>
      <w:r w:rsidR="00873F9E">
        <w:rPr>
          <w:rFonts w:ascii="Arial" w:hAnsi="Arial" w:cs="Arial"/>
          <w:sz w:val="24"/>
          <w:szCs w:val="24"/>
        </w:rPr>
        <w:t xml:space="preserve"> minimal processing power. The performance of each feature selection algorithm was characterised by</w:t>
      </w:r>
      <w:r w:rsidR="00C25A55">
        <w:rPr>
          <w:rFonts w:ascii="Arial" w:hAnsi="Arial" w:cs="Arial"/>
          <w:sz w:val="24"/>
          <w:szCs w:val="24"/>
        </w:rPr>
        <w:t xml:space="preserve"> then</w:t>
      </w:r>
      <w:r w:rsidR="00873F9E">
        <w:rPr>
          <w:rFonts w:ascii="Arial" w:hAnsi="Arial" w:cs="Arial"/>
          <w:sz w:val="24"/>
          <w:szCs w:val="24"/>
        </w:rPr>
        <w:t xml:space="preserve"> testing several thousand neural networks and evaluating the predictive performance of the models</w:t>
      </w:r>
      <w:r w:rsidR="00C25A55">
        <w:rPr>
          <w:rFonts w:ascii="Arial" w:hAnsi="Arial" w:cs="Arial"/>
          <w:sz w:val="24"/>
          <w:szCs w:val="24"/>
        </w:rPr>
        <w:t xml:space="preserve"> based on the error of the predictions</w:t>
      </w:r>
      <w:r w:rsidR="00873F9E">
        <w:rPr>
          <w:rFonts w:ascii="Arial" w:hAnsi="Arial" w:cs="Arial"/>
          <w:sz w:val="24"/>
          <w:szCs w:val="24"/>
        </w:rPr>
        <w:t>. The best feature selection method was the GA, which resulted in the down-selection of descriptors to a total of 14</w:t>
      </w:r>
      <w:r w:rsidR="002D7A84">
        <w:rPr>
          <w:rFonts w:ascii="Arial" w:hAnsi="Arial" w:cs="Arial"/>
          <w:sz w:val="24"/>
          <w:szCs w:val="24"/>
        </w:rPr>
        <w:t xml:space="preserve"> that included 6 topological</w:t>
      </w:r>
      <w:r w:rsidR="001513EF">
        <w:rPr>
          <w:rFonts w:ascii="Arial" w:hAnsi="Arial" w:cs="Arial"/>
          <w:sz w:val="24"/>
          <w:szCs w:val="24"/>
        </w:rPr>
        <w:t xml:space="preserve"> descriptors; radial centric information index (ICR), Narumi harmonic topological function (</w:t>
      </w:r>
      <w:proofErr w:type="spellStart"/>
      <w:r w:rsidR="001513EF">
        <w:rPr>
          <w:rFonts w:ascii="Arial" w:hAnsi="Arial" w:cs="Arial"/>
          <w:sz w:val="24"/>
          <w:szCs w:val="24"/>
        </w:rPr>
        <w:t>Hnar</w:t>
      </w:r>
      <w:proofErr w:type="spellEnd"/>
      <w:r w:rsidR="001513EF">
        <w:rPr>
          <w:rFonts w:ascii="Arial" w:hAnsi="Arial" w:cs="Arial"/>
          <w:sz w:val="24"/>
          <w:szCs w:val="24"/>
        </w:rPr>
        <w:t xml:space="preserve">), ramification index (Ram), </w:t>
      </w:r>
      <w:proofErr w:type="spellStart"/>
      <w:r w:rsidR="001513EF">
        <w:rPr>
          <w:rFonts w:ascii="Arial" w:hAnsi="Arial" w:cs="Arial"/>
          <w:sz w:val="24"/>
          <w:szCs w:val="24"/>
        </w:rPr>
        <w:t>superpendentic</w:t>
      </w:r>
      <w:proofErr w:type="spellEnd"/>
      <w:r w:rsidR="001513EF">
        <w:rPr>
          <w:rFonts w:ascii="Arial" w:hAnsi="Arial" w:cs="Arial"/>
          <w:sz w:val="24"/>
          <w:szCs w:val="24"/>
        </w:rPr>
        <w:t xml:space="preserve"> index (SPI), spanning tree number (STN), topological polar surface area (TPSA),</w:t>
      </w:r>
      <w:r w:rsidR="002D7A84">
        <w:rPr>
          <w:rFonts w:ascii="Arial" w:hAnsi="Arial" w:cs="Arial"/>
          <w:sz w:val="24"/>
          <w:szCs w:val="24"/>
        </w:rPr>
        <w:t xml:space="preserve"> 4 constitutional</w:t>
      </w:r>
      <w:r w:rsidR="001513EF">
        <w:rPr>
          <w:rFonts w:ascii="Arial" w:hAnsi="Arial" w:cs="Arial"/>
          <w:sz w:val="24"/>
          <w:szCs w:val="24"/>
        </w:rPr>
        <w:t xml:space="preserve"> descrip</w:t>
      </w:r>
      <w:r w:rsidR="00270DCF">
        <w:rPr>
          <w:rFonts w:ascii="Arial" w:hAnsi="Arial" w:cs="Arial"/>
          <w:sz w:val="24"/>
          <w:szCs w:val="24"/>
        </w:rPr>
        <w:t>t</w:t>
      </w:r>
      <w:r w:rsidR="001513EF">
        <w:rPr>
          <w:rFonts w:ascii="Arial" w:hAnsi="Arial" w:cs="Arial"/>
          <w:sz w:val="24"/>
          <w:szCs w:val="24"/>
        </w:rPr>
        <w:t>ors; number of hydrogens</w:t>
      </w:r>
      <w:r w:rsidR="0027128A">
        <w:rPr>
          <w:rFonts w:ascii="Arial" w:hAnsi="Arial" w:cs="Arial"/>
          <w:sz w:val="24"/>
          <w:szCs w:val="24"/>
        </w:rPr>
        <w:t xml:space="preserve"> (</w:t>
      </w:r>
      <w:proofErr w:type="spellStart"/>
      <w:r w:rsidR="0027128A">
        <w:rPr>
          <w:rFonts w:ascii="Arial" w:hAnsi="Arial" w:cs="Arial"/>
          <w:sz w:val="24"/>
          <w:szCs w:val="24"/>
        </w:rPr>
        <w:t>nH</w:t>
      </w:r>
      <w:proofErr w:type="spellEnd"/>
      <w:r w:rsidR="0027128A">
        <w:rPr>
          <w:rFonts w:ascii="Arial" w:hAnsi="Arial" w:cs="Arial"/>
          <w:sz w:val="24"/>
          <w:szCs w:val="24"/>
        </w:rPr>
        <w:t>)</w:t>
      </w:r>
      <w:r w:rsidR="001513EF">
        <w:rPr>
          <w:rFonts w:ascii="Arial" w:hAnsi="Arial" w:cs="Arial"/>
          <w:sz w:val="24"/>
          <w:szCs w:val="24"/>
        </w:rPr>
        <w:t>, number of carbons</w:t>
      </w:r>
      <w:r w:rsidR="0027128A">
        <w:rPr>
          <w:rFonts w:ascii="Arial" w:hAnsi="Arial" w:cs="Arial"/>
          <w:sz w:val="24"/>
          <w:szCs w:val="24"/>
        </w:rPr>
        <w:t xml:space="preserve"> (</w:t>
      </w:r>
      <w:proofErr w:type="spellStart"/>
      <w:r w:rsidR="0027128A">
        <w:rPr>
          <w:rFonts w:ascii="Arial" w:hAnsi="Arial" w:cs="Arial"/>
          <w:sz w:val="24"/>
          <w:szCs w:val="24"/>
        </w:rPr>
        <w:t>nC</w:t>
      </w:r>
      <w:proofErr w:type="spellEnd"/>
      <w:r w:rsidR="0027128A">
        <w:rPr>
          <w:rFonts w:ascii="Arial" w:hAnsi="Arial" w:cs="Arial"/>
          <w:sz w:val="24"/>
          <w:szCs w:val="24"/>
        </w:rPr>
        <w:t>)</w:t>
      </w:r>
      <w:r w:rsidR="001513EF">
        <w:rPr>
          <w:rFonts w:ascii="Arial" w:hAnsi="Arial" w:cs="Arial"/>
          <w:sz w:val="24"/>
          <w:szCs w:val="24"/>
        </w:rPr>
        <w:t xml:space="preserve">, number of </w:t>
      </w:r>
      <w:proofErr w:type="spellStart"/>
      <w:r w:rsidR="001513EF">
        <w:rPr>
          <w:rFonts w:ascii="Arial" w:hAnsi="Arial" w:cs="Arial"/>
          <w:sz w:val="24"/>
          <w:szCs w:val="24"/>
        </w:rPr>
        <w:t>nitrogens</w:t>
      </w:r>
      <w:proofErr w:type="spellEnd"/>
      <w:r w:rsidR="0027128A">
        <w:rPr>
          <w:rFonts w:ascii="Arial" w:hAnsi="Arial" w:cs="Arial"/>
          <w:sz w:val="24"/>
          <w:szCs w:val="24"/>
        </w:rPr>
        <w:t xml:space="preserve"> (</w:t>
      </w:r>
      <w:proofErr w:type="spellStart"/>
      <w:r w:rsidR="0027128A">
        <w:rPr>
          <w:rFonts w:ascii="Arial" w:hAnsi="Arial" w:cs="Arial"/>
          <w:sz w:val="24"/>
          <w:szCs w:val="24"/>
        </w:rPr>
        <w:t>nN</w:t>
      </w:r>
      <w:proofErr w:type="spellEnd"/>
      <w:r w:rsidR="0027128A">
        <w:rPr>
          <w:rFonts w:ascii="Arial" w:hAnsi="Arial" w:cs="Arial"/>
          <w:sz w:val="24"/>
          <w:szCs w:val="24"/>
        </w:rPr>
        <w:t>)</w:t>
      </w:r>
      <w:r w:rsidR="001513EF">
        <w:rPr>
          <w:rFonts w:ascii="Arial" w:hAnsi="Arial" w:cs="Arial"/>
          <w:sz w:val="24"/>
          <w:szCs w:val="24"/>
        </w:rPr>
        <w:t>, molecular weight</w:t>
      </w:r>
      <w:r w:rsidR="0027128A">
        <w:rPr>
          <w:rFonts w:ascii="Arial" w:hAnsi="Arial" w:cs="Arial"/>
          <w:sz w:val="24"/>
          <w:szCs w:val="24"/>
        </w:rPr>
        <w:t xml:space="preserve"> (</w:t>
      </w:r>
      <w:r w:rsidR="001513EF">
        <w:rPr>
          <w:rFonts w:ascii="Arial" w:hAnsi="Arial" w:cs="Arial"/>
          <w:sz w:val="24"/>
          <w:szCs w:val="24"/>
        </w:rPr>
        <w:t>MW</w:t>
      </w:r>
      <w:r w:rsidR="0027128A">
        <w:rPr>
          <w:rFonts w:ascii="Arial" w:hAnsi="Arial" w:cs="Arial"/>
          <w:sz w:val="24"/>
          <w:szCs w:val="24"/>
        </w:rPr>
        <w:t>)</w:t>
      </w:r>
      <w:r w:rsidR="002D7A84">
        <w:rPr>
          <w:rFonts w:ascii="Arial" w:hAnsi="Arial" w:cs="Arial"/>
          <w:sz w:val="24"/>
          <w:szCs w:val="24"/>
        </w:rPr>
        <w:t xml:space="preserve">, 3 </w:t>
      </w:r>
      <w:proofErr w:type="spellStart"/>
      <w:r w:rsidR="002D7A84">
        <w:rPr>
          <w:rFonts w:ascii="Arial" w:hAnsi="Arial" w:cs="Arial"/>
          <w:sz w:val="24"/>
          <w:szCs w:val="24"/>
        </w:rPr>
        <w:t>electrotopological</w:t>
      </w:r>
      <w:proofErr w:type="spellEnd"/>
      <w:r w:rsidR="0090042D">
        <w:rPr>
          <w:rFonts w:ascii="Arial" w:hAnsi="Arial" w:cs="Arial"/>
          <w:sz w:val="24"/>
          <w:szCs w:val="24"/>
        </w:rPr>
        <w:t xml:space="preserve"> descriptors</w:t>
      </w:r>
      <w:r w:rsidR="001513EF">
        <w:rPr>
          <w:rFonts w:ascii="Arial" w:hAnsi="Arial" w:cs="Arial"/>
          <w:sz w:val="24"/>
          <w:szCs w:val="24"/>
        </w:rPr>
        <w:t xml:space="preserve">; maximal </w:t>
      </w:r>
      <w:proofErr w:type="spellStart"/>
      <w:r w:rsidR="001513EF">
        <w:rPr>
          <w:rFonts w:ascii="Arial" w:hAnsi="Arial" w:cs="Arial"/>
          <w:sz w:val="24"/>
          <w:szCs w:val="24"/>
        </w:rPr>
        <w:t>electrotopological</w:t>
      </w:r>
      <w:proofErr w:type="spellEnd"/>
      <w:r w:rsidR="001513EF">
        <w:rPr>
          <w:rFonts w:ascii="Arial" w:hAnsi="Arial" w:cs="Arial"/>
          <w:sz w:val="24"/>
          <w:szCs w:val="24"/>
        </w:rPr>
        <w:t xml:space="preserve"> negative variation</w:t>
      </w:r>
      <w:r w:rsidR="0027128A">
        <w:rPr>
          <w:rFonts w:ascii="Arial" w:hAnsi="Arial" w:cs="Arial"/>
          <w:sz w:val="24"/>
          <w:szCs w:val="24"/>
        </w:rPr>
        <w:t xml:space="preserve"> (MAXDN)</w:t>
      </w:r>
      <w:r w:rsidR="001513EF">
        <w:rPr>
          <w:rFonts w:ascii="Arial" w:hAnsi="Arial" w:cs="Arial"/>
          <w:sz w:val="24"/>
          <w:szCs w:val="24"/>
        </w:rPr>
        <w:t xml:space="preserve">, maximal </w:t>
      </w:r>
      <w:proofErr w:type="spellStart"/>
      <w:r w:rsidR="001513EF">
        <w:rPr>
          <w:rFonts w:ascii="Arial" w:hAnsi="Arial" w:cs="Arial"/>
          <w:sz w:val="24"/>
          <w:szCs w:val="24"/>
        </w:rPr>
        <w:t>electrotopological</w:t>
      </w:r>
      <w:proofErr w:type="spellEnd"/>
      <w:r w:rsidR="001513EF">
        <w:rPr>
          <w:rFonts w:ascii="Arial" w:hAnsi="Arial" w:cs="Arial"/>
          <w:sz w:val="24"/>
          <w:szCs w:val="24"/>
        </w:rPr>
        <w:t xml:space="preserve"> positive variation</w:t>
      </w:r>
      <w:r w:rsidR="0027128A">
        <w:rPr>
          <w:rFonts w:ascii="Arial" w:hAnsi="Arial" w:cs="Arial"/>
          <w:sz w:val="24"/>
          <w:szCs w:val="24"/>
        </w:rPr>
        <w:t xml:space="preserve"> (MAXDP)</w:t>
      </w:r>
      <w:r w:rsidR="001513EF">
        <w:rPr>
          <w:rFonts w:ascii="Arial" w:hAnsi="Arial" w:cs="Arial"/>
          <w:sz w:val="24"/>
          <w:szCs w:val="24"/>
        </w:rPr>
        <w:t>, mean atomic Sanderson electronegativity</w:t>
      </w:r>
      <w:r w:rsidR="0027128A">
        <w:rPr>
          <w:rFonts w:ascii="Arial" w:hAnsi="Arial" w:cs="Arial"/>
          <w:sz w:val="24"/>
          <w:szCs w:val="24"/>
        </w:rPr>
        <w:t xml:space="preserve"> (Me)</w:t>
      </w:r>
      <w:r w:rsidR="0090042D">
        <w:rPr>
          <w:rFonts w:ascii="Arial" w:hAnsi="Arial" w:cs="Arial"/>
          <w:sz w:val="24"/>
          <w:szCs w:val="24"/>
        </w:rPr>
        <w:t xml:space="preserve"> and 1 </w:t>
      </w:r>
      <w:proofErr w:type="spellStart"/>
      <w:r w:rsidR="0090042D">
        <w:rPr>
          <w:rFonts w:ascii="Arial" w:hAnsi="Arial" w:cs="Arial"/>
          <w:sz w:val="24"/>
          <w:szCs w:val="24"/>
        </w:rPr>
        <w:t>physico</w:t>
      </w:r>
      <w:proofErr w:type="spellEnd"/>
      <w:r w:rsidR="0090042D">
        <w:rPr>
          <w:rFonts w:ascii="Arial" w:hAnsi="Arial" w:cs="Arial"/>
          <w:sz w:val="24"/>
          <w:szCs w:val="24"/>
        </w:rPr>
        <w:t>-chemical property</w:t>
      </w:r>
      <w:r w:rsidR="001513EF">
        <w:rPr>
          <w:rFonts w:ascii="Arial" w:hAnsi="Arial" w:cs="Arial"/>
          <w:sz w:val="24"/>
          <w:szCs w:val="24"/>
        </w:rPr>
        <w:t xml:space="preserve">; the </w:t>
      </w:r>
      <w:r w:rsidR="00B3734B">
        <w:rPr>
          <w:rFonts w:ascii="Arial" w:hAnsi="Arial" w:cs="Arial"/>
          <w:sz w:val="24"/>
          <w:szCs w:val="24"/>
        </w:rPr>
        <w:t xml:space="preserve">octanol-water </w:t>
      </w:r>
      <w:r w:rsidR="001513EF">
        <w:rPr>
          <w:rFonts w:ascii="Arial" w:hAnsi="Arial" w:cs="Arial"/>
          <w:sz w:val="24"/>
          <w:szCs w:val="24"/>
        </w:rPr>
        <w:t>distribution coefficient (</w:t>
      </w:r>
      <w:proofErr w:type="spellStart"/>
      <w:r w:rsidR="001513EF" w:rsidRPr="008B3ECE">
        <w:rPr>
          <w:rFonts w:ascii="Arial" w:hAnsi="Arial" w:cs="Arial"/>
          <w:sz w:val="24"/>
          <w:szCs w:val="24"/>
        </w:rPr>
        <w:t>logD</w:t>
      </w:r>
      <w:proofErr w:type="spellEnd"/>
      <w:r w:rsidR="001513EF" w:rsidRPr="008B3ECE">
        <w:rPr>
          <w:rFonts w:ascii="Arial" w:hAnsi="Arial" w:cs="Arial"/>
          <w:sz w:val="24"/>
          <w:szCs w:val="24"/>
        </w:rPr>
        <w:t>)</w:t>
      </w:r>
      <w:r w:rsidR="0044046E" w:rsidRPr="008B3ECE">
        <w:rPr>
          <w:rFonts w:ascii="Arial" w:hAnsi="Arial" w:cs="Arial"/>
          <w:sz w:val="24"/>
          <w:szCs w:val="24"/>
        </w:rPr>
        <w:t xml:space="preserve"> (See SI, Table S</w:t>
      </w:r>
      <w:r w:rsidR="008B3ECE" w:rsidRPr="008B3ECE">
        <w:rPr>
          <w:rFonts w:ascii="Arial" w:hAnsi="Arial" w:cs="Arial"/>
          <w:sz w:val="24"/>
          <w:szCs w:val="24"/>
        </w:rPr>
        <w:t>3</w:t>
      </w:r>
      <w:r w:rsidR="0044046E" w:rsidRPr="008B3ECE">
        <w:rPr>
          <w:rFonts w:ascii="Arial" w:hAnsi="Arial" w:cs="Arial"/>
          <w:sz w:val="24"/>
          <w:szCs w:val="24"/>
        </w:rPr>
        <w:t>)</w:t>
      </w:r>
      <w:r w:rsidR="00873F9E" w:rsidRPr="008B3ECE">
        <w:rPr>
          <w:rFonts w:ascii="Arial" w:hAnsi="Arial" w:cs="Arial"/>
          <w:sz w:val="24"/>
          <w:szCs w:val="24"/>
        </w:rPr>
        <w:t>.</w:t>
      </w:r>
      <w:r w:rsidR="00873F9E">
        <w:rPr>
          <w:rFonts w:ascii="Arial" w:hAnsi="Arial" w:cs="Arial"/>
          <w:sz w:val="24"/>
          <w:szCs w:val="24"/>
        </w:rPr>
        <w:t xml:space="preserve"> </w:t>
      </w:r>
      <w:r w:rsidR="003D10CC">
        <w:rPr>
          <w:rFonts w:ascii="Arial" w:hAnsi="Arial" w:cs="Arial"/>
          <w:sz w:val="24"/>
          <w:szCs w:val="24"/>
        </w:rPr>
        <w:t xml:space="preserve"> </w:t>
      </w:r>
    </w:p>
    <w:p w14:paraId="0EB4E38E" w14:textId="77777777" w:rsidR="00DE348E" w:rsidRDefault="00DE348E" w:rsidP="003D10CC">
      <w:pPr>
        <w:spacing w:after="0" w:line="480" w:lineRule="auto"/>
        <w:ind w:firstLine="720"/>
        <w:contextualSpacing/>
        <w:jc w:val="both"/>
        <w:rPr>
          <w:rFonts w:ascii="Arial" w:hAnsi="Arial" w:cs="Arial"/>
          <w:sz w:val="24"/>
          <w:szCs w:val="24"/>
        </w:rPr>
      </w:pPr>
    </w:p>
    <w:p w14:paraId="4C8A78CE" w14:textId="77777777" w:rsidR="00444F0F" w:rsidRDefault="00444F0F" w:rsidP="00FE10BC">
      <w:pPr>
        <w:spacing w:line="480" w:lineRule="auto"/>
        <w:contextualSpacing/>
        <w:jc w:val="both"/>
        <w:outlineLvl w:val="0"/>
        <w:rPr>
          <w:rFonts w:ascii="Arial" w:hAnsi="Arial" w:cs="Arial"/>
          <w:i/>
          <w:sz w:val="24"/>
          <w:szCs w:val="24"/>
        </w:rPr>
      </w:pPr>
      <w:r>
        <w:rPr>
          <w:rFonts w:ascii="Arial" w:hAnsi="Arial" w:cs="Arial"/>
          <w:i/>
          <w:sz w:val="24"/>
          <w:szCs w:val="24"/>
        </w:rPr>
        <w:t>Modelling approaches</w:t>
      </w:r>
    </w:p>
    <w:p w14:paraId="774955D8" w14:textId="77777777" w:rsidR="00C22BD9" w:rsidRDefault="005B2275" w:rsidP="00C22BD9">
      <w:pPr>
        <w:spacing w:after="0" w:line="480" w:lineRule="auto"/>
        <w:ind w:firstLine="720"/>
        <w:contextualSpacing/>
        <w:jc w:val="both"/>
        <w:rPr>
          <w:rFonts w:ascii="Arial" w:hAnsi="Arial" w:cs="Arial"/>
          <w:sz w:val="24"/>
          <w:szCs w:val="24"/>
        </w:rPr>
      </w:pPr>
      <w:r>
        <w:rPr>
          <w:rFonts w:ascii="Arial" w:hAnsi="Arial" w:cs="Arial"/>
          <w:sz w:val="24"/>
          <w:szCs w:val="24"/>
        </w:rPr>
        <w:lastRenderedPageBreak/>
        <w:t xml:space="preserve">Two different </w:t>
      </w:r>
      <w:r w:rsidR="0069469B">
        <w:rPr>
          <w:rFonts w:ascii="Arial" w:hAnsi="Arial" w:cs="Arial"/>
          <w:sz w:val="24"/>
          <w:szCs w:val="24"/>
        </w:rPr>
        <w:t>software packages</w:t>
      </w:r>
      <w:r>
        <w:rPr>
          <w:rFonts w:ascii="Arial" w:hAnsi="Arial" w:cs="Arial"/>
          <w:sz w:val="24"/>
          <w:szCs w:val="24"/>
        </w:rPr>
        <w:t xml:space="preserve"> were used to assess the applicability of several </w:t>
      </w:r>
      <w:r w:rsidRPr="00C25A55">
        <w:rPr>
          <w:rFonts w:ascii="Arial" w:hAnsi="Arial" w:cs="Arial"/>
          <w:i/>
          <w:sz w:val="24"/>
          <w:szCs w:val="24"/>
        </w:rPr>
        <w:t>in silico</w:t>
      </w:r>
      <w:r>
        <w:rPr>
          <w:rFonts w:ascii="Arial" w:hAnsi="Arial" w:cs="Arial"/>
          <w:sz w:val="24"/>
          <w:szCs w:val="24"/>
        </w:rPr>
        <w:t xml:space="preserve"> </w:t>
      </w:r>
      <w:r w:rsidR="00C22BD9">
        <w:rPr>
          <w:rFonts w:ascii="Arial" w:hAnsi="Arial" w:cs="Arial"/>
          <w:sz w:val="24"/>
          <w:szCs w:val="24"/>
        </w:rPr>
        <w:t xml:space="preserve">models </w:t>
      </w:r>
      <w:r w:rsidR="005070FB">
        <w:rPr>
          <w:rFonts w:ascii="Arial" w:hAnsi="Arial" w:cs="Arial"/>
          <w:sz w:val="24"/>
          <w:szCs w:val="24"/>
        </w:rPr>
        <w:t xml:space="preserve">in </w:t>
      </w:r>
      <w:r w:rsidR="00C22BD9">
        <w:rPr>
          <w:rFonts w:ascii="Arial" w:hAnsi="Arial" w:cs="Arial"/>
          <w:sz w:val="24"/>
          <w:szCs w:val="24"/>
        </w:rPr>
        <w:t>predict</w:t>
      </w:r>
      <w:r w:rsidR="005070FB">
        <w:rPr>
          <w:rFonts w:ascii="Arial" w:hAnsi="Arial" w:cs="Arial"/>
          <w:sz w:val="24"/>
          <w:szCs w:val="24"/>
        </w:rPr>
        <w:t>ing</w:t>
      </w:r>
      <w:r w:rsidR="00C22BD9">
        <w:rPr>
          <w:rFonts w:ascii="Arial" w:hAnsi="Arial" w:cs="Arial"/>
          <w:sz w:val="24"/>
          <w:szCs w:val="24"/>
        </w:rPr>
        <w:t xml:space="preserve"> bioconcentration. Trajan 6.0 (</w:t>
      </w:r>
      <w:r w:rsidR="00C22BD9" w:rsidRPr="000428AC">
        <w:rPr>
          <w:rFonts w:ascii="Arial" w:hAnsi="Arial" w:cs="Arial"/>
          <w:sz w:val="24"/>
          <w:szCs w:val="24"/>
        </w:rPr>
        <w:t>Trajan</w:t>
      </w:r>
      <w:r w:rsidR="00C22BD9">
        <w:rPr>
          <w:rFonts w:ascii="Arial" w:hAnsi="Arial" w:cs="Arial"/>
          <w:sz w:val="24"/>
          <w:szCs w:val="24"/>
        </w:rPr>
        <w:t xml:space="preserve"> Software Ltd., Lincolnshire, U</w:t>
      </w:r>
      <w:r w:rsidR="00C22BD9" w:rsidRPr="000428AC">
        <w:rPr>
          <w:rFonts w:ascii="Arial" w:hAnsi="Arial" w:cs="Arial"/>
          <w:sz w:val="24"/>
          <w:szCs w:val="24"/>
        </w:rPr>
        <w:t>K</w:t>
      </w:r>
      <w:r w:rsidR="00C22BD9">
        <w:rPr>
          <w:rFonts w:ascii="Arial" w:hAnsi="Arial" w:cs="Arial"/>
          <w:sz w:val="24"/>
          <w:szCs w:val="24"/>
        </w:rPr>
        <w:t>)</w:t>
      </w:r>
      <w:r w:rsidR="00F86045">
        <w:rPr>
          <w:rFonts w:ascii="Arial" w:hAnsi="Arial" w:cs="Arial"/>
          <w:sz w:val="24"/>
          <w:szCs w:val="24"/>
        </w:rPr>
        <w:t xml:space="preserve"> was used to build and evaluate artificial neural networks</w:t>
      </w:r>
      <w:r w:rsidR="007E280E">
        <w:rPr>
          <w:rFonts w:ascii="Arial" w:hAnsi="Arial" w:cs="Arial"/>
          <w:sz w:val="24"/>
          <w:szCs w:val="24"/>
        </w:rPr>
        <w:t xml:space="preserve">. </w:t>
      </w:r>
      <w:r w:rsidR="002A5218">
        <w:rPr>
          <w:rFonts w:ascii="Arial" w:hAnsi="Arial" w:cs="Arial"/>
          <w:sz w:val="24"/>
          <w:szCs w:val="24"/>
        </w:rPr>
        <w:t xml:space="preserve">In addition, this </w:t>
      </w:r>
      <w:r w:rsidR="007E280E">
        <w:rPr>
          <w:rFonts w:ascii="Arial" w:hAnsi="Arial" w:cs="Arial"/>
          <w:sz w:val="24"/>
          <w:szCs w:val="24"/>
        </w:rPr>
        <w:t xml:space="preserve">software was also used for the feature selection </w:t>
      </w:r>
      <w:r w:rsidR="002A5218">
        <w:rPr>
          <w:rFonts w:ascii="Arial" w:hAnsi="Arial" w:cs="Arial"/>
          <w:sz w:val="24"/>
          <w:szCs w:val="24"/>
        </w:rPr>
        <w:t>and the same descriptors</w:t>
      </w:r>
      <w:r w:rsidR="005070FB">
        <w:rPr>
          <w:rFonts w:ascii="Arial" w:hAnsi="Arial" w:cs="Arial"/>
          <w:sz w:val="24"/>
          <w:szCs w:val="24"/>
        </w:rPr>
        <w:t xml:space="preserve"> were</w:t>
      </w:r>
      <w:r w:rsidR="002A5218">
        <w:rPr>
          <w:rFonts w:ascii="Arial" w:hAnsi="Arial" w:cs="Arial"/>
          <w:sz w:val="24"/>
          <w:szCs w:val="24"/>
        </w:rPr>
        <w:t xml:space="preserve"> used in both modelling</w:t>
      </w:r>
      <w:r w:rsidR="00F86045">
        <w:rPr>
          <w:rFonts w:ascii="Arial" w:hAnsi="Arial" w:cs="Arial"/>
          <w:sz w:val="24"/>
          <w:szCs w:val="24"/>
        </w:rPr>
        <w:t xml:space="preserve"> software</w:t>
      </w:r>
      <w:r w:rsidR="002A5218">
        <w:rPr>
          <w:rFonts w:ascii="Arial" w:hAnsi="Arial" w:cs="Arial"/>
          <w:sz w:val="24"/>
          <w:szCs w:val="24"/>
        </w:rPr>
        <w:t xml:space="preserve"> </w:t>
      </w:r>
      <w:r w:rsidR="00F86045">
        <w:rPr>
          <w:rFonts w:ascii="Arial" w:hAnsi="Arial" w:cs="Arial"/>
          <w:sz w:val="24"/>
          <w:szCs w:val="24"/>
        </w:rPr>
        <w:t>packages</w:t>
      </w:r>
      <w:r w:rsidR="00C22BD9">
        <w:rPr>
          <w:rFonts w:ascii="Arial" w:hAnsi="Arial" w:cs="Arial"/>
          <w:sz w:val="24"/>
          <w:szCs w:val="24"/>
        </w:rPr>
        <w:t xml:space="preserve">. </w:t>
      </w:r>
      <w:r w:rsidR="00F86045">
        <w:rPr>
          <w:rFonts w:ascii="Arial" w:hAnsi="Arial" w:cs="Arial"/>
          <w:sz w:val="24"/>
          <w:szCs w:val="24"/>
        </w:rPr>
        <w:t>Models developed and optimised in Trajan included</w:t>
      </w:r>
      <w:r w:rsidR="002A5218">
        <w:rPr>
          <w:rFonts w:ascii="Arial" w:hAnsi="Arial" w:cs="Arial"/>
          <w:sz w:val="24"/>
          <w:szCs w:val="24"/>
        </w:rPr>
        <w:t xml:space="preserve"> </w:t>
      </w:r>
      <w:r w:rsidR="00C22BD9">
        <w:rPr>
          <w:rFonts w:ascii="Arial" w:hAnsi="Arial" w:cs="Arial"/>
          <w:sz w:val="24"/>
          <w:szCs w:val="24"/>
        </w:rPr>
        <w:t xml:space="preserve">generalised regression neural </w:t>
      </w:r>
      <w:r w:rsidR="00C22BD9" w:rsidRPr="00BB2522">
        <w:rPr>
          <w:rFonts w:ascii="Arial" w:hAnsi="Arial" w:cs="Arial"/>
          <w:sz w:val="24"/>
          <w:szCs w:val="24"/>
        </w:rPr>
        <w:t>networks</w:t>
      </w:r>
      <w:r w:rsidR="00C22BD9">
        <w:rPr>
          <w:rFonts w:ascii="Arial" w:hAnsi="Arial" w:cs="Arial"/>
          <w:sz w:val="24"/>
          <w:szCs w:val="24"/>
        </w:rPr>
        <w:t xml:space="preserve"> (GRNN), radial basis function networks (RBF) and </w:t>
      </w:r>
      <w:r w:rsidR="002A5218">
        <w:rPr>
          <w:rFonts w:ascii="Arial" w:hAnsi="Arial" w:cs="Arial"/>
          <w:sz w:val="24"/>
          <w:szCs w:val="24"/>
        </w:rPr>
        <w:t xml:space="preserve">3-/4-layer </w:t>
      </w:r>
      <w:r w:rsidR="00C22BD9">
        <w:rPr>
          <w:rFonts w:ascii="Arial" w:hAnsi="Arial" w:cs="Arial"/>
          <w:sz w:val="24"/>
          <w:szCs w:val="24"/>
        </w:rPr>
        <w:t xml:space="preserve">multilayer </w:t>
      </w:r>
      <w:proofErr w:type="spellStart"/>
      <w:r w:rsidR="00C22BD9">
        <w:rPr>
          <w:rFonts w:ascii="Arial" w:hAnsi="Arial" w:cs="Arial"/>
          <w:sz w:val="24"/>
          <w:szCs w:val="24"/>
        </w:rPr>
        <w:t>perceptrons</w:t>
      </w:r>
      <w:proofErr w:type="spellEnd"/>
      <w:r w:rsidR="00C22BD9">
        <w:rPr>
          <w:rFonts w:ascii="Arial" w:hAnsi="Arial" w:cs="Arial"/>
          <w:sz w:val="24"/>
          <w:szCs w:val="24"/>
        </w:rPr>
        <w:t xml:space="preserve"> (MLP).</w:t>
      </w:r>
      <w:r w:rsidR="00C25A55">
        <w:rPr>
          <w:rFonts w:ascii="Arial" w:hAnsi="Arial" w:cs="Arial"/>
          <w:sz w:val="24"/>
          <w:szCs w:val="24"/>
        </w:rPr>
        <w:t xml:space="preserve"> Training of the MLPs used</w:t>
      </w:r>
      <w:r w:rsidR="00C22BD9">
        <w:rPr>
          <w:rFonts w:ascii="Arial" w:hAnsi="Arial" w:cs="Arial"/>
          <w:sz w:val="24"/>
          <w:szCs w:val="24"/>
        </w:rPr>
        <w:t xml:space="preserve"> </w:t>
      </w:r>
      <w:r w:rsidR="00C25A55">
        <w:rPr>
          <w:rFonts w:ascii="Arial" w:hAnsi="Arial" w:cs="Arial"/>
          <w:sz w:val="24"/>
          <w:szCs w:val="24"/>
        </w:rPr>
        <w:t xml:space="preserve">two training algorithms referred to as back propagation (BP) and conjugate gradient descent (CGD), models were trained for 100 iterations. </w:t>
      </w:r>
      <w:r w:rsidR="002A5218">
        <w:rPr>
          <w:rFonts w:ascii="Arial" w:hAnsi="Arial" w:cs="Arial"/>
          <w:sz w:val="24"/>
          <w:szCs w:val="24"/>
        </w:rPr>
        <w:t>T</w:t>
      </w:r>
      <w:r w:rsidR="00C25A55">
        <w:rPr>
          <w:rFonts w:ascii="Arial" w:hAnsi="Arial" w:cs="Arial"/>
          <w:sz w:val="24"/>
          <w:szCs w:val="24"/>
        </w:rPr>
        <w:t>he optimised model was a four-</w:t>
      </w:r>
      <w:r w:rsidR="00C22BD9">
        <w:rPr>
          <w:rFonts w:ascii="Arial" w:hAnsi="Arial" w:cs="Arial"/>
          <w:sz w:val="24"/>
          <w:szCs w:val="24"/>
        </w:rPr>
        <w:t>layer MLP. The first and fourth layers were the inputs (molecular descriptors) and outputs (</w:t>
      </w:r>
      <w:proofErr w:type="spellStart"/>
      <w:r w:rsidR="00C22BD9" w:rsidRPr="00E74835">
        <w:rPr>
          <w:rFonts w:ascii="Arial" w:hAnsi="Arial" w:cs="Arial"/>
          <w:sz w:val="24"/>
          <w:szCs w:val="24"/>
        </w:rPr>
        <w:t>log</w:t>
      </w:r>
      <w:r w:rsidR="00C22BD9" w:rsidRPr="00D05CE8">
        <w:rPr>
          <w:rFonts w:ascii="Arial" w:hAnsi="Arial" w:cs="Arial"/>
          <w:sz w:val="24"/>
          <w:szCs w:val="24"/>
        </w:rPr>
        <w:t>BCF</w:t>
      </w:r>
      <w:proofErr w:type="spellEnd"/>
      <w:r w:rsidR="00C22BD9">
        <w:rPr>
          <w:rFonts w:ascii="Arial" w:hAnsi="Arial" w:cs="Arial"/>
          <w:sz w:val="24"/>
          <w:szCs w:val="24"/>
        </w:rPr>
        <w:t>), respectively. The second and third layers (hidden layers</w:t>
      </w:r>
      <w:r w:rsidR="00C22BD9" w:rsidRPr="00BB2522">
        <w:rPr>
          <w:rFonts w:ascii="Arial" w:hAnsi="Arial" w:cs="Arial"/>
          <w:sz w:val="24"/>
          <w:szCs w:val="24"/>
        </w:rPr>
        <w:t xml:space="preserve">) contained </w:t>
      </w:r>
      <w:r w:rsidR="00BB2522" w:rsidRPr="00BB2522">
        <w:rPr>
          <w:rFonts w:ascii="Arial" w:hAnsi="Arial" w:cs="Arial"/>
          <w:sz w:val="24"/>
          <w:szCs w:val="24"/>
        </w:rPr>
        <w:t>14</w:t>
      </w:r>
      <w:r w:rsidR="00C22BD9" w:rsidRPr="00BB2522">
        <w:rPr>
          <w:rFonts w:ascii="Arial" w:hAnsi="Arial" w:cs="Arial"/>
          <w:sz w:val="24"/>
          <w:szCs w:val="24"/>
        </w:rPr>
        <w:t xml:space="preserve"> and </w:t>
      </w:r>
      <w:r w:rsidR="00BB2522" w:rsidRPr="00BB2522">
        <w:rPr>
          <w:rFonts w:ascii="Arial" w:hAnsi="Arial" w:cs="Arial"/>
          <w:sz w:val="24"/>
          <w:szCs w:val="24"/>
        </w:rPr>
        <w:t>10</w:t>
      </w:r>
      <w:r w:rsidR="00C22BD9" w:rsidRPr="00BB2522">
        <w:rPr>
          <w:rFonts w:ascii="Arial" w:hAnsi="Arial" w:cs="Arial"/>
          <w:sz w:val="24"/>
          <w:szCs w:val="24"/>
        </w:rPr>
        <w:t xml:space="preserve"> nodes, respectively</w:t>
      </w:r>
      <w:r w:rsidR="00C22BD9">
        <w:rPr>
          <w:rFonts w:ascii="Arial" w:hAnsi="Arial" w:cs="Arial"/>
          <w:sz w:val="24"/>
          <w:szCs w:val="24"/>
        </w:rPr>
        <w:t>. Regularisation was performed with the use of early stopping to prevent over-training of the dataset.</w:t>
      </w:r>
      <w:r w:rsidR="00F74916">
        <w:rPr>
          <w:rFonts w:ascii="Arial" w:hAnsi="Arial" w:cs="Arial"/>
          <w:sz w:val="24"/>
          <w:szCs w:val="24"/>
        </w:rPr>
        <w:t xml:space="preserve"> Parameter tuning was performed by changing the number of hidden layers and nodes and assessing the model performance on the verification and test subsets.</w:t>
      </w:r>
      <w:r w:rsidR="00C22BD9">
        <w:rPr>
          <w:rFonts w:ascii="Arial" w:hAnsi="Arial" w:cs="Arial"/>
          <w:sz w:val="24"/>
          <w:szCs w:val="24"/>
        </w:rPr>
        <w:t xml:space="preserve"> The subsets of cases presented to the neural networks were split so that 242 compounds</w:t>
      </w:r>
      <w:r w:rsidR="005070FB">
        <w:rPr>
          <w:rFonts w:ascii="Arial" w:hAnsi="Arial" w:cs="Arial"/>
          <w:sz w:val="24"/>
          <w:szCs w:val="24"/>
        </w:rPr>
        <w:t xml:space="preserve"> (70 %)</w:t>
      </w:r>
      <w:r w:rsidR="00C22BD9">
        <w:rPr>
          <w:rFonts w:ascii="Arial" w:hAnsi="Arial" w:cs="Arial"/>
          <w:sz w:val="24"/>
          <w:szCs w:val="24"/>
        </w:rPr>
        <w:t xml:space="preserve"> were used for training, 55 compounds </w:t>
      </w:r>
      <w:r w:rsidR="005070FB">
        <w:rPr>
          <w:rFonts w:ascii="Arial" w:hAnsi="Arial" w:cs="Arial"/>
          <w:sz w:val="24"/>
          <w:szCs w:val="24"/>
        </w:rPr>
        <w:t xml:space="preserve">(15 %) </w:t>
      </w:r>
      <w:r w:rsidR="00C22BD9">
        <w:rPr>
          <w:rFonts w:ascii="Arial" w:hAnsi="Arial" w:cs="Arial"/>
          <w:sz w:val="24"/>
          <w:szCs w:val="24"/>
        </w:rPr>
        <w:t>for verification and 55 compounds</w:t>
      </w:r>
      <w:r w:rsidR="005070FB">
        <w:rPr>
          <w:rFonts w:ascii="Arial" w:hAnsi="Arial" w:cs="Arial"/>
          <w:sz w:val="24"/>
          <w:szCs w:val="24"/>
        </w:rPr>
        <w:t xml:space="preserve"> (15 %)</w:t>
      </w:r>
      <w:r w:rsidR="00C22BD9">
        <w:rPr>
          <w:rFonts w:ascii="Arial" w:hAnsi="Arial" w:cs="Arial"/>
          <w:sz w:val="24"/>
          <w:szCs w:val="24"/>
        </w:rPr>
        <w:t xml:space="preserve"> for testing the networks</w:t>
      </w:r>
      <w:r w:rsidR="009C5B30">
        <w:rPr>
          <w:rFonts w:ascii="Arial" w:hAnsi="Arial" w:cs="Arial"/>
          <w:sz w:val="24"/>
          <w:szCs w:val="24"/>
        </w:rPr>
        <w:t>. Normalisation of the input features showed no improvement in performance of the networks and training was performed without centred or scaled</w:t>
      </w:r>
      <w:r w:rsidR="00FF4CDD">
        <w:rPr>
          <w:rFonts w:ascii="Arial" w:hAnsi="Arial" w:cs="Arial"/>
          <w:sz w:val="24"/>
          <w:szCs w:val="24"/>
        </w:rPr>
        <w:t xml:space="preserve"> descriptors</w:t>
      </w:r>
      <w:r w:rsidR="00C22BD9">
        <w:rPr>
          <w:rFonts w:ascii="Arial" w:hAnsi="Arial" w:cs="Arial"/>
          <w:sz w:val="24"/>
          <w:szCs w:val="24"/>
        </w:rPr>
        <w:t xml:space="preserve">. </w:t>
      </w:r>
    </w:p>
    <w:p w14:paraId="536F2598" w14:textId="7DE7887D" w:rsidR="0054386F" w:rsidRDefault="00CA3F05" w:rsidP="00092D01">
      <w:pPr>
        <w:spacing w:after="0" w:line="480" w:lineRule="auto"/>
        <w:ind w:firstLine="720"/>
        <w:contextualSpacing/>
        <w:jc w:val="both"/>
        <w:rPr>
          <w:rFonts w:ascii="Arial" w:hAnsi="Arial" w:cs="Arial"/>
          <w:sz w:val="24"/>
          <w:szCs w:val="24"/>
        </w:rPr>
      </w:pPr>
      <w:r>
        <w:rPr>
          <w:rFonts w:ascii="Arial" w:hAnsi="Arial" w:cs="Arial"/>
          <w:sz w:val="24"/>
          <w:szCs w:val="24"/>
        </w:rPr>
        <w:t xml:space="preserve">In </w:t>
      </w:r>
      <w:r w:rsidR="002A5218">
        <w:rPr>
          <w:rFonts w:ascii="Arial" w:hAnsi="Arial" w:cs="Arial"/>
          <w:sz w:val="24"/>
          <w:szCs w:val="24"/>
        </w:rPr>
        <w:t>the</w:t>
      </w:r>
      <w:r>
        <w:rPr>
          <w:rFonts w:ascii="Arial" w:hAnsi="Arial" w:cs="Arial"/>
          <w:sz w:val="24"/>
          <w:szCs w:val="24"/>
        </w:rPr>
        <w:t xml:space="preserve"> second </w:t>
      </w:r>
      <w:r w:rsidR="00F86045">
        <w:rPr>
          <w:rFonts w:ascii="Arial" w:hAnsi="Arial" w:cs="Arial"/>
          <w:sz w:val="24"/>
          <w:szCs w:val="24"/>
        </w:rPr>
        <w:t>software package</w:t>
      </w:r>
      <w:r>
        <w:rPr>
          <w:rFonts w:ascii="Arial" w:hAnsi="Arial" w:cs="Arial"/>
          <w:sz w:val="24"/>
          <w:szCs w:val="24"/>
        </w:rPr>
        <w:t>, modelling was performed using</w:t>
      </w:r>
      <w:r w:rsidR="00F86045">
        <w:rPr>
          <w:rFonts w:ascii="Arial" w:hAnsi="Arial" w:cs="Arial"/>
          <w:sz w:val="24"/>
          <w:szCs w:val="24"/>
        </w:rPr>
        <w:t xml:space="preserve"> the</w:t>
      </w:r>
      <w:r>
        <w:rPr>
          <w:rFonts w:ascii="Arial" w:hAnsi="Arial" w:cs="Arial"/>
          <w:sz w:val="24"/>
          <w:szCs w:val="24"/>
        </w:rPr>
        <w:t xml:space="preserve"> R </w:t>
      </w:r>
      <w:r w:rsidR="003C14F5">
        <w:rPr>
          <w:rFonts w:ascii="Arial" w:hAnsi="Arial" w:cs="Arial"/>
          <w:sz w:val="24"/>
          <w:szCs w:val="24"/>
        </w:rPr>
        <w:t xml:space="preserve">statistical computing </w:t>
      </w:r>
      <w:r w:rsidR="00F86045">
        <w:rPr>
          <w:rFonts w:ascii="Arial" w:hAnsi="Arial" w:cs="Arial"/>
          <w:sz w:val="24"/>
          <w:szCs w:val="24"/>
        </w:rPr>
        <w:t>language (freely available from https://www.r-project.org)</w:t>
      </w:r>
      <w:r w:rsidR="00D51AB5">
        <w:rPr>
          <w:rFonts w:ascii="Arial" w:hAnsi="Arial" w:cs="Arial"/>
          <w:sz w:val="24"/>
          <w:szCs w:val="24"/>
        </w:rPr>
        <w:t xml:space="preserve">. </w:t>
      </w:r>
      <w:r w:rsidR="003836B0">
        <w:rPr>
          <w:rFonts w:ascii="Arial" w:hAnsi="Arial" w:cs="Arial"/>
          <w:sz w:val="24"/>
          <w:szCs w:val="24"/>
        </w:rPr>
        <w:t xml:space="preserve">Here, </w:t>
      </w:r>
      <w:r w:rsidR="00D51AB5">
        <w:rPr>
          <w:rFonts w:ascii="Arial" w:hAnsi="Arial" w:cs="Arial"/>
          <w:sz w:val="24"/>
          <w:szCs w:val="24"/>
        </w:rPr>
        <w:t xml:space="preserve">19 </w:t>
      </w:r>
      <w:r w:rsidR="0005009B">
        <w:rPr>
          <w:rFonts w:ascii="Arial" w:hAnsi="Arial" w:cs="Arial"/>
          <w:sz w:val="24"/>
          <w:szCs w:val="24"/>
        </w:rPr>
        <w:t xml:space="preserve">predictive </w:t>
      </w:r>
      <w:r w:rsidR="00D51AB5">
        <w:rPr>
          <w:rFonts w:ascii="Arial" w:hAnsi="Arial" w:cs="Arial"/>
          <w:sz w:val="24"/>
          <w:szCs w:val="24"/>
        </w:rPr>
        <w:t xml:space="preserve">models </w:t>
      </w:r>
      <w:r w:rsidR="003836B0">
        <w:rPr>
          <w:rFonts w:ascii="Arial" w:hAnsi="Arial" w:cs="Arial"/>
          <w:sz w:val="24"/>
          <w:szCs w:val="24"/>
        </w:rPr>
        <w:t xml:space="preserve">from </w:t>
      </w:r>
      <w:r w:rsidR="00D51AB5">
        <w:rPr>
          <w:rFonts w:ascii="Arial" w:hAnsi="Arial" w:cs="Arial"/>
          <w:sz w:val="24"/>
          <w:szCs w:val="24"/>
        </w:rPr>
        <w:t xml:space="preserve">different </w:t>
      </w:r>
      <w:r w:rsidR="0005009B">
        <w:rPr>
          <w:rFonts w:ascii="Arial" w:hAnsi="Arial" w:cs="Arial"/>
          <w:sz w:val="24"/>
          <w:szCs w:val="24"/>
        </w:rPr>
        <w:t xml:space="preserve">kinds of learner categories </w:t>
      </w:r>
      <w:r w:rsidR="003836B0">
        <w:rPr>
          <w:rFonts w:ascii="Arial" w:hAnsi="Arial" w:cs="Arial"/>
          <w:sz w:val="24"/>
          <w:szCs w:val="24"/>
        </w:rPr>
        <w:t>including</w:t>
      </w:r>
      <w:r w:rsidR="0005009B">
        <w:rPr>
          <w:rFonts w:ascii="Arial" w:hAnsi="Arial" w:cs="Arial"/>
          <w:sz w:val="24"/>
          <w:szCs w:val="24"/>
        </w:rPr>
        <w:t xml:space="preserve"> </w:t>
      </w:r>
      <w:r w:rsidR="003836B0">
        <w:rPr>
          <w:rFonts w:ascii="Arial" w:hAnsi="Arial" w:cs="Arial"/>
          <w:sz w:val="24"/>
          <w:szCs w:val="24"/>
        </w:rPr>
        <w:t xml:space="preserve">both </w:t>
      </w:r>
      <w:r w:rsidR="00811A89">
        <w:rPr>
          <w:rFonts w:ascii="Arial" w:hAnsi="Arial" w:cs="Arial"/>
          <w:sz w:val="24"/>
          <w:szCs w:val="24"/>
        </w:rPr>
        <w:t>linear and non-linear models</w:t>
      </w:r>
      <w:r w:rsidR="0005009B">
        <w:rPr>
          <w:rFonts w:ascii="Arial" w:hAnsi="Arial" w:cs="Arial"/>
          <w:sz w:val="24"/>
          <w:szCs w:val="24"/>
        </w:rPr>
        <w:t xml:space="preserve"> </w:t>
      </w:r>
      <w:r w:rsidR="00D51AB5">
        <w:rPr>
          <w:rFonts w:ascii="Arial" w:hAnsi="Arial" w:cs="Arial"/>
          <w:sz w:val="24"/>
          <w:szCs w:val="24"/>
        </w:rPr>
        <w:t>were trained a</w:t>
      </w:r>
      <w:r w:rsidR="0005009B">
        <w:rPr>
          <w:rFonts w:ascii="Arial" w:hAnsi="Arial" w:cs="Arial"/>
          <w:sz w:val="24"/>
          <w:szCs w:val="24"/>
        </w:rPr>
        <w:t>nd tested</w:t>
      </w:r>
      <w:r w:rsidR="00811A89">
        <w:rPr>
          <w:rFonts w:ascii="Arial" w:hAnsi="Arial" w:cs="Arial"/>
          <w:sz w:val="24"/>
          <w:szCs w:val="24"/>
        </w:rPr>
        <w:t>.</w:t>
      </w:r>
      <w:r w:rsidR="0005009B">
        <w:rPr>
          <w:rFonts w:ascii="Arial" w:hAnsi="Arial" w:cs="Arial"/>
          <w:sz w:val="24"/>
          <w:szCs w:val="24"/>
        </w:rPr>
        <w:t xml:space="preserve"> </w:t>
      </w:r>
      <w:r w:rsidR="00811A89">
        <w:rPr>
          <w:rFonts w:ascii="Arial" w:hAnsi="Arial" w:cs="Arial"/>
          <w:sz w:val="24"/>
          <w:szCs w:val="24"/>
        </w:rPr>
        <w:t>T</w:t>
      </w:r>
      <w:r w:rsidR="0005009B">
        <w:rPr>
          <w:rFonts w:ascii="Arial" w:hAnsi="Arial" w:cs="Arial"/>
          <w:sz w:val="24"/>
          <w:szCs w:val="24"/>
        </w:rPr>
        <w:t>hese included</w:t>
      </w:r>
      <w:r w:rsidR="003836B0">
        <w:rPr>
          <w:rFonts w:ascii="Arial" w:hAnsi="Arial" w:cs="Arial"/>
          <w:sz w:val="24"/>
          <w:szCs w:val="24"/>
        </w:rPr>
        <w:t>,</w:t>
      </w:r>
      <w:r w:rsidR="0005009B">
        <w:rPr>
          <w:rFonts w:ascii="Arial" w:hAnsi="Arial" w:cs="Arial"/>
          <w:sz w:val="24"/>
          <w:szCs w:val="24"/>
        </w:rPr>
        <w:t xml:space="preserve"> </w:t>
      </w:r>
      <w:r w:rsidR="00811A89">
        <w:rPr>
          <w:rFonts w:ascii="Arial" w:hAnsi="Arial" w:cs="Arial"/>
          <w:sz w:val="24"/>
          <w:szCs w:val="24"/>
        </w:rPr>
        <w:t xml:space="preserve">ordinary </w:t>
      </w:r>
      <w:r w:rsidR="0005009B">
        <w:rPr>
          <w:rFonts w:ascii="Arial" w:hAnsi="Arial" w:cs="Arial"/>
          <w:sz w:val="24"/>
          <w:szCs w:val="24"/>
        </w:rPr>
        <w:t>least-squares</w:t>
      </w:r>
      <w:r w:rsidR="00811A89">
        <w:rPr>
          <w:rFonts w:ascii="Arial" w:hAnsi="Arial" w:cs="Arial"/>
          <w:sz w:val="24"/>
          <w:szCs w:val="24"/>
        </w:rPr>
        <w:t xml:space="preserve"> regression (OLM</w:t>
      </w:r>
      <w:r w:rsidR="001D6C75">
        <w:rPr>
          <w:rFonts w:ascii="Arial" w:hAnsi="Arial" w:cs="Arial"/>
          <w:sz w:val="24"/>
          <w:szCs w:val="24"/>
        </w:rPr>
        <w:t xml:space="preserve">, package: </w:t>
      </w:r>
      <w:r w:rsidR="001D6C75" w:rsidRPr="00D101F3">
        <w:rPr>
          <w:rFonts w:ascii="Arial" w:hAnsi="Arial" w:cs="Arial"/>
          <w:i/>
          <w:sz w:val="24"/>
          <w:szCs w:val="24"/>
        </w:rPr>
        <w:t>stats</w:t>
      </w:r>
      <w:r w:rsidR="00811A89">
        <w:rPr>
          <w:rFonts w:ascii="Arial" w:hAnsi="Arial" w:cs="Arial"/>
          <w:sz w:val="24"/>
          <w:szCs w:val="24"/>
        </w:rPr>
        <w:t xml:space="preserve">), </w:t>
      </w:r>
      <w:r w:rsidR="00811A89" w:rsidRPr="00D101F3">
        <w:rPr>
          <w:rFonts w:ascii="Arial" w:hAnsi="Arial" w:cs="Arial"/>
          <w:sz w:val="24"/>
          <w:szCs w:val="24"/>
        </w:rPr>
        <w:t>partial least-squares (PLS</w:t>
      </w:r>
      <w:r w:rsidR="001D6C75">
        <w:rPr>
          <w:rFonts w:ascii="Arial" w:hAnsi="Arial" w:cs="Arial"/>
          <w:sz w:val="24"/>
          <w:szCs w:val="24"/>
        </w:rPr>
        <w:t xml:space="preserve">, package: </w:t>
      </w:r>
      <w:r w:rsidR="001D6C75">
        <w:rPr>
          <w:rFonts w:ascii="Arial" w:hAnsi="Arial" w:cs="Arial"/>
          <w:i/>
          <w:sz w:val="24"/>
          <w:szCs w:val="24"/>
        </w:rPr>
        <w:t>pls</w:t>
      </w:r>
      <w:r w:rsidR="00811A89" w:rsidRPr="00D101F3">
        <w:rPr>
          <w:rFonts w:ascii="Arial" w:hAnsi="Arial" w:cs="Arial"/>
          <w:sz w:val="24"/>
          <w:szCs w:val="24"/>
        </w:rPr>
        <w:t xml:space="preserve">), </w:t>
      </w:r>
      <w:r w:rsidR="00811A89" w:rsidRPr="00D101F3">
        <w:rPr>
          <w:rFonts w:ascii="Arial" w:hAnsi="Arial" w:cs="Arial"/>
          <w:sz w:val="24"/>
          <w:szCs w:val="24"/>
        </w:rPr>
        <w:lastRenderedPageBreak/>
        <w:t>ridge regression (RR</w:t>
      </w:r>
      <w:r w:rsidR="001D6C75">
        <w:rPr>
          <w:rFonts w:ascii="Arial" w:hAnsi="Arial" w:cs="Arial"/>
          <w:sz w:val="24"/>
          <w:szCs w:val="24"/>
        </w:rPr>
        <w:t xml:space="preserve">, package: </w:t>
      </w:r>
      <w:proofErr w:type="spellStart"/>
      <w:r w:rsidR="001D6C75">
        <w:rPr>
          <w:rFonts w:ascii="Arial" w:hAnsi="Arial" w:cs="Arial"/>
          <w:i/>
          <w:sz w:val="24"/>
          <w:szCs w:val="24"/>
        </w:rPr>
        <w:t>elasticnet</w:t>
      </w:r>
      <w:proofErr w:type="spellEnd"/>
      <w:r w:rsidR="00811A89" w:rsidRPr="00D101F3">
        <w:rPr>
          <w:rFonts w:ascii="Arial" w:hAnsi="Arial" w:cs="Arial"/>
          <w:sz w:val="24"/>
          <w:szCs w:val="24"/>
        </w:rPr>
        <w:t>), elastic net (EN</w:t>
      </w:r>
      <w:r w:rsidR="001D6C75">
        <w:rPr>
          <w:rFonts w:ascii="Arial" w:hAnsi="Arial" w:cs="Arial"/>
          <w:sz w:val="24"/>
          <w:szCs w:val="24"/>
        </w:rPr>
        <w:t xml:space="preserve">, package: </w:t>
      </w:r>
      <w:proofErr w:type="spellStart"/>
      <w:r w:rsidR="001D6C75">
        <w:rPr>
          <w:rFonts w:ascii="Arial" w:hAnsi="Arial" w:cs="Arial"/>
          <w:i/>
          <w:sz w:val="24"/>
          <w:szCs w:val="24"/>
        </w:rPr>
        <w:t>elasticnet</w:t>
      </w:r>
      <w:proofErr w:type="spellEnd"/>
      <w:r w:rsidR="00811A89" w:rsidRPr="00D101F3">
        <w:rPr>
          <w:rFonts w:ascii="Arial" w:hAnsi="Arial" w:cs="Arial"/>
          <w:sz w:val="24"/>
          <w:szCs w:val="24"/>
        </w:rPr>
        <w:t xml:space="preserve">), </w:t>
      </w:r>
      <w:r w:rsidR="001D6C75">
        <w:rPr>
          <w:rFonts w:ascii="Arial" w:hAnsi="Arial" w:cs="Arial"/>
          <w:sz w:val="24"/>
          <w:szCs w:val="24"/>
        </w:rPr>
        <w:t>quantile regression with LASSO penalty (</w:t>
      </w:r>
      <w:r w:rsidR="003E1CB8">
        <w:rPr>
          <w:rFonts w:ascii="Arial" w:hAnsi="Arial" w:cs="Arial"/>
          <w:sz w:val="24"/>
          <w:szCs w:val="24"/>
        </w:rPr>
        <w:t>QRL</w:t>
      </w:r>
      <w:r w:rsidR="001D6C75">
        <w:rPr>
          <w:rFonts w:ascii="Arial" w:hAnsi="Arial" w:cs="Arial"/>
          <w:sz w:val="24"/>
          <w:szCs w:val="24"/>
        </w:rPr>
        <w:t xml:space="preserve">, package: </w:t>
      </w:r>
      <w:proofErr w:type="spellStart"/>
      <w:r w:rsidR="001D6C75">
        <w:rPr>
          <w:rFonts w:ascii="Arial" w:hAnsi="Arial" w:cs="Arial"/>
          <w:i/>
          <w:sz w:val="24"/>
          <w:szCs w:val="24"/>
        </w:rPr>
        <w:t>rqPen</w:t>
      </w:r>
      <w:proofErr w:type="spellEnd"/>
      <w:r w:rsidR="001D6C75">
        <w:rPr>
          <w:rFonts w:ascii="Arial" w:hAnsi="Arial" w:cs="Arial"/>
          <w:sz w:val="24"/>
          <w:szCs w:val="24"/>
        </w:rPr>
        <w:t xml:space="preserve">) </w:t>
      </w:r>
      <w:r w:rsidR="00811A89" w:rsidRPr="00D101F3">
        <w:rPr>
          <w:rFonts w:ascii="Arial" w:hAnsi="Arial" w:cs="Arial"/>
          <w:sz w:val="24"/>
          <w:szCs w:val="24"/>
        </w:rPr>
        <w:t>multivariate adaptive regression splines (MARS</w:t>
      </w:r>
      <w:r w:rsidR="00465DC4">
        <w:rPr>
          <w:rFonts w:ascii="Arial" w:hAnsi="Arial" w:cs="Arial"/>
          <w:sz w:val="24"/>
          <w:szCs w:val="24"/>
        </w:rPr>
        <w:t xml:space="preserve"> &amp; B-MARS</w:t>
      </w:r>
      <w:r w:rsidR="001D6C75">
        <w:rPr>
          <w:rFonts w:ascii="Arial" w:hAnsi="Arial" w:cs="Arial"/>
          <w:sz w:val="24"/>
          <w:szCs w:val="24"/>
        </w:rPr>
        <w:t xml:space="preserve">, package: </w:t>
      </w:r>
      <w:r w:rsidR="001D6C75">
        <w:rPr>
          <w:rFonts w:ascii="Arial" w:hAnsi="Arial" w:cs="Arial"/>
          <w:i/>
          <w:sz w:val="24"/>
          <w:szCs w:val="24"/>
        </w:rPr>
        <w:t>earth</w:t>
      </w:r>
      <w:r w:rsidR="00811A89" w:rsidRPr="00D101F3">
        <w:rPr>
          <w:rFonts w:ascii="Arial" w:hAnsi="Arial" w:cs="Arial"/>
          <w:sz w:val="24"/>
          <w:szCs w:val="24"/>
        </w:rPr>
        <w:t>), k-nearest neighbo</w:t>
      </w:r>
      <w:r w:rsidR="00465DC4">
        <w:rPr>
          <w:rFonts w:ascii="Arial" w:hAnsi="Arial" w:cs="Arial"/>
          <w:sz w:val="24"/>
          <w:szCs w:val="24"/>
        </w:rPr>
        <w:t>u</w:t>
      </w:r>
      <w:r w:rsidR="00811A89" w:rsidRPr="00D101F3">
        <w:rPr>
          <w:rFonts w:ascii="Arial" w:hAnsi="Arial" w:cs="Arial"/>
          <w:sz w:val="24"/>
          <w:szCs w:val="24"/>
        </w:rPr>
        <w:t>rs regression (KNN</w:t>
      </w:r>
      <w:r w:rsidR="001D6C75">
        <w:rPr>
          <w:rFonts w:ascii="Arial" w:hAnsi="Arial" w:cs="Arial"/>
          <w:sz w:val="24"/>
          <w:szCs w:val="24"/>
        </w:rPr>
        <w:t xml:space="preserve">, package: </w:t>
      </w:r>
      <w:r w:rsidR="001D6C75">
        <w:rPr>
          <w:rFonts w:ascii="Arial" w:hAnsi="Arial" w:cs="Arial"/>
          <w:i/>
          <w:sz w:val="24"/>
          <w:szCs w:val="24"/>
        </w:rPr>
        <w:t>caret</w:t>
      </w:r>
      <w:r w:rsidR="00811A89" w:rsidRPr="00D101F3">
        <w:rPr>
          <w:rFonts w:ascii="Arial" w:hAnsi="Arial" w:cs="Arial"/>
          <w:sz w:val="24"/>
          <w:szCs w:val="24"/>
        </w:rPr>
        <w:t>), extreme learning machine</w:t>
      </w:r>
      <w:r w:rsidR="00AA28B9">
        <w:rPr>
          <w:rFonts w:ascii="Arial" w:hAnsi="Arial" w:cs="Arial"/>
          <w:sz w:val="24"/>
          <w:szCs w:val="24"/>
        </w:rPr>
        <w:t>s</w:t>
      </w:r>
      <w:r w:rsidR="00811A89" w:rsidRPr="00D101F3">
        <w:rPr>
          <w:rFonts w:ascii="Arial" w:hAnsi="Arial" w:cs="Arial"/>
          <w:sz w:val="24"/>
          <w:szCs w:val="24"/>
        </w:rPr>
        <w:t xml:space="preserve"> (ELM</w:t>
      </w:r>
      <w:r w:rsidR="001D6C75">
        <w:rPr>
          <w:rFonts w:ascii="Arial" w:hAnsi="Arial" w:cs="Arial"/>
          <w:sz w:val="24"/>
          <w:szCs w:val="24"/>
        </w:rPr>
        <w:t xml:space="preserve">, package: </w:t>
      </w:r>
      <w:proofErr w:type="spellStart"/>
      <w:r w:rsidR="001D6C75">
        <w:rPr>
          <w:rFonts w:ascii="Arial" w:hAnsi="Arial" w:cs="Arial"/>
          <w:i/>
          <w:sz w:val="24"/>
          <w:szCs w:val="24"/>
        </w:rPr>
        <w:t>elmNN</w:t>
      </w:r>
      <w:proofErr w:type="spellEnd"/>
      <w:r w:rsidR="00811A89" w:rsidRPr="00D101F3">
        <w:rPr>
          <w:rFonts w:ascii="Arial" w:hAnsi="Arial" w:cs="Arial"/>
          <w:sz w:val="24"/>
          <w:szCs w:val="24"/>
        </w:rPr>
        <w:t>)</w:t>
      </w:r>
      <w:r w:rsidR="00C926E8">
        <w:rPr>
          <w:rFonts w:ascii="Arial" w:hAnsi="Arial" w:cs="Arial"/>
          <w:sz w:val="24"/>
          <w:szCs w:val="24"/>
        </w:rPr>
        <w:t>,</w:t>
      </w:r>
      <w:r w:rsidR="00811A89" w:rsidRPr="00D101F3">
        <w:rPr>
          <w:rFonts w:ascii="Arial" w:hAnsi="Arial" w:cs="Arial"/>
          <w:sz w:val="24"/>
          <w:szCs w:val="24"/>
        </w:rPr>
        <w:t xml:space="preserve"> support vector machines with radial basis function </w:t>
      </w:r>
      <w:r w:rsidR="00C926E8">
        <w:rPr>
          <w:rFonts w:ascii="Arial" w:hAnsi="Arial" w:cs="Arial"/>
          <w:sz w:val="24"/>
          <w:szCs w:val="24"/>
        </w:rPr>
        <w:t xml:space="preserve">(SVM-R, package: </w:t>
      </w:r>
      <w:proofErr w:type="spellStart"/>
      <w:r w:rsidR="00C926E8">
        <w:rPr>
          <w:rFonts w:ascii="Arial" w:hAnsi="Arial" w:cs="Arial"/>
          <w:i/>
          <w:sz w:val="24"/>
          <w:szCs w:val="24"/>
        </w:rPr>
        <w:t>kernlab</w:t>
      </w:r>
      <w:proofErr w:type="spellEnd"/>
      <w:r w:rsidR="00C926E8">
        <w:rPr>
          <w:rFonts w:ascii="Arial" w:hAnsi="Arial" w:cs="Arial"/>
          <w:sz w:val="24"/>
          <w:szCs w:val="24"/>
        </w:rPr>
        <w:t xml:space="preserve">) </w:t>
      </w:r>
      <w:r w:rsidR="00811A89" w:rsidRPr="00D101F3">
        <w:rPr>
          <w:rFonts w:ascii="Arial" w:hAnsi="Arial" w:cs="Arial"/>
          <w:sz w:val="24"/>
          <w:szCs w:val="24"/>
        </w:rPr>
        <w:t xml:space="preserve">and polynomial </w:t>
      </w:r>
      <w:r w:rsidR="00C926E8">
        <w:rPr>
          <w:rFonts w:ascii="Arial" w:hAnsi="Arial" w:cs="Arial"/>
          <w:sz w:val="24"/>
          <w:szCs w:val="24"/>
        </w:rPr>
        <w:t xml:space="preserve">(SVM-P, package: </w:t>
      </w:r>
      <w:proofErr w:type="spellStart"/>
      <w:r w:rsidR="00C926E8">
        <w:rPr>
          <w:rFonts w:ascii="Arial" w:hAnsi="Arial" w:cs="Arial"/>
          <w:i/>
          <w:sz w:val="24"/>
          <w:szCs w:val="24"/>
        </w:rPr>
        <w:t>kernlab</w:t>
      </w:r>
      <w:proofErr w:type="spellEnd"/>
      <w:r w:rsidR="00C926E8">
        <w:rPr>
          <w:rFonts w:ascii="Arial" w:hAnsi="Arial" w:cs="Arial"/>
          <w:sz w:val="24"/>
          <w:szCs w:val="24"/>
        </w:rPr>
        <w:t xml:space="preserve">) </w:t>
      </w:r>
      <w:r w:rsidR="00811A89" w:rsidRPr="00D101F3">
        <w:rPr>
          <w:rFonts w:ascii="Arial" w:hAnsi="Arial" w:cs="Arial"/>
          <w:sz w:val="24"/>
          <w:szCs w:val="24"/>
        </w:rPr>
        <w:t>kernels, random forest exploiting classification and regression trees (</w:t>
      </w:r>
      <w:r w:rsidR="00C926E8">
        <w:rPr>
          <w:rFonts w:ascii="Arial" w:hAnsi="Arial" w:cs="Arial"/>
          <w:sz w:val="24"/>
          <w:szCs w:val="24"/>
        </w:rPr>
        <w:t>RF-</w:t>
      </w:r>
      <w:r w:rsidR="00811A89" w:rsidRPr="00D101F3">
        <w:rPr>
          <w:rFonts w:ascii="Arial" w:hAnsi="Arial" w:cs="Arial"/>
          <w:sz w:val="24"/>
          <w:szCs w:val="24"/>
        </w:rPr>
        <w:t>CART</w:t>
      </w:r>
      <w:r w:rsidR="00C926E8">
        <w:rPr>
          <w:rFonts w:ascii="Arial" w:hAnsi="Arial" w:cs="Arial"/>
          <w:sz w:val="24"/>
          <w:szCs w:val="24"/>
        </w:rPr>
        <w:t xml:space="preserve">, package: </w:t>
      </w:r>
      <w:proofErr w:type="spellStart"/>
      <w:r w:rsidR="00C926E8">
        <w:rPr>
          <w:rFonts w:ascii="Arial" w:hAnsi="Arial" w:cs="Arial"/>
          <w:i/>
          <w:sz w:val="24"/>
          <w:szCs w:val="24"/>
        </w:rPr>
        <w:t>randomForest</w:t>
      </w:r>
      <w:proofErr w:type="spellEnd"/>
      <w:r w:rsidR="00811A89" w:rsidRPr="00D101F3">
        <w:rPr>
          <w:rFonts w:ascii="Arial" w:hAnsi="Arial" w:cs="Arial"/>
          <w:sz w:val="24"/>
          <w:szCs w:val="24"/>
        </w:rPr>
        <w:t>) and conditional inference trees (</w:t>
      </w:r>
      <w:r w:rsidR="00C926E8">
        <w:rPr>
          <w:rFonts w:ascii="Arial" w:hAnsi="Arial" w:cs="Arial"/>
          <w:sz w:val="24"/>
          <w:szCs w:val="24"/>
        </w:rPr>
        <w:t>RF-</w:t>
      </w:r>
      <w:r w:rsidR="00811A89" w:rsidRPr="00D101F3">
        <w:rPr>
          <w:rFonts w:ascii="Arial" w:hAnsi="Arial" w:cs="Arial"/>
          <w:sz w:val="24"/>
          <w:szCs w:val="24"/>
        </w:rPr>
        <w:t>CIT</w:t>
      </w:r>
      <w:r w:rsidR="00C926E8">
        <w:rPr>
          <w:rFonts w:ascii="Arial" w:hAnsi="Arial" w:cs="Arial"/>
          <w:sz w:val="24"/>
          <w:szCs w:val="24"/>
        </w:rPr>
        <w:t xml:space="preserve">, package: </w:t>
      </w:r>
      <w:r w:rsidR="00C926E8">
        <w:rPr>
          <w:rFonts w:ascii="Arial" w:hAnsi="Arial" w:cs="Arial"/>
          <w:i/>
          <w:sz w:val="24"/>
          <w:szCs w:val="24"/>
        </w:rPr>
        <w:t>party</w:t>
      </w:r>
      <w:r w:rsidR="00811A89" w:rsidRPr="00D101F3">
        <w:rPr>
          <w:rFonts w:ascii="Arial" w:hAnsi="Arial" w:cs="Arial"/>
          <w:sz w:val="24"/>
          <w:szCs w:val="24"/>
        </w:rPr>
        <w:t>) algorithms as base learners, boosted trees (BT</w:t>
      </w:r>
      <w:r w:rsidR="00C926E8">
        <w:rPr>
          <w:rFonts w:ascii="Arial" w:hAnsi="Arial" w:cs="Arial"/>
          <w:sz w:val="24"/>
          <w:szCs w:val="24"/>
        </w:rPr>
        <w:t xml:space="preserve">, package: </w:t>
      </w:r>
      <w:proofErr w:type="spellStart"/>
      <w:r w:rsidR="00C926E8">
        <w:rPr>
          <w:rFonts w:ascii="Arial" w:hAnsi="Arial" w:cs="Arial"/>
          <w:i/>
          <w:sz w:val="24"/>
          <w:szCs w:val="24"/>
        </w:rPr>
        <w:t>gbm</w:t>
      </w:r>
      <w:proofErr w:type="spellEnd"/>
      <w:r w:rsidR="00811A89" w:rsidRPr="00D101F3">
        <w:rPr>
          <w:rFonts w:ascii="Arial" w:hAnsi="Arial" w:cs="Arial"/>
          <w:sz w:val="24"/>
          <w:szCs w:val="24"/>
        </w:rPr>
        <w:t>) and Cubist regression (CR</w:t>
      </w:r>
      <w:r w:rsidR="00C926E8">
        <w:rPr>
          <w:rFonts w:ascii="Arial" w:hAnsi="Arial" w:cs="Arial"/>
          <w:sz w:val="24"/>
          <w:szCs w:val="24"/>
        </w:rPr>
        <w:t xml:space="preserve">, package: </w:t>
      </w:r>
      <w:r w:rsidR="00C926E8">
        <w:rPr>
          <w:rFonts w:ascii="Arial" w:hAnsi="Arial" w:cs="Arial"/>
          <w:i/>
          <w:sz w:val="24"/>
          <w:szCs w:val="24"/>
        </w:rPr>
        <w:t>Cubist</w:t>
      </w:r>
      <w:r w:rsidR="00811A89" w:rsidRPr="00D101F3">
        <w:rPr>
          <w:rFonts w:ascii="Arial" w:hAnsi="Arial" w:cs="Arial"/>
          <w:sz w:val="24"/>
          <w:szCs w:val="24"/>
        </w:rPr>
        <w:t>).</w:t>
      </w:r>
      <w:r w:rsidR="00C926E8">
        <w:rPr>
          <w:rFonts w:ascii="Arial" w:hAnsi="Arial" w:cs="Arial"/>
          <w:sz w:val="24"/>
          <w:szCs w:val="24"/>
        </w:rPr>
        <w:t xml:space="preserve"> </w:t>
      </w:r>
      <w:r w:rsidR="002E67A9">
        <w:rPr>
          <w:rFonts w:ascii="Arial" w:hAnsi="Arial" w:cs="Arial"/>
          <w:sz w:val="24"/>
          <w:szCs w:val="24"/>
        </w:rPr>
        <w:t>MLPs</w:t>
      </w:r>
      <w:r w:rsidR="00DB15D8">
        <w:rPr>
          <w:rFonts w:ascii="Arial" w:hAnsi="Arial" w:cs="Arial"/>
          <w:sz w:val="24"/>
          <w:szCs w:val="24"/>
        </w:rPr>
        <w:t xml:space="preserve"> (3-5 layers)</w:t>
      </w:r>
      <w:r w:rsidR="00C926E8">
        <w:rPr>
          <w:rFonts w:ascii="Arial" w:hAnsi="Arial" w:cs="Arial"/>
          <w:sz w:val="24"/>
          <w:szCs w:val="24"/>
        </w:rPr>
        <w:t xml:space="preserve"> with 1 hidden layer</w:t>
      </w:r>
      <w:r w:rsidR="00C926E8" w:rsidRPr="00777129">
        <w:rPr>
          <w:rFonts w:ascii="Arial" w:hAnsi="Arial" w:cs="Arial"/>
          <w:sz w:val="24"/>
          <w:szCs w:val="24"/>
        </w:rPr>
        <w:t xml:space="preserve"> (ANN</w:t>
      </w:r>
      <w:r w:rsidR="00C926E8">
        <w:rPr>
          <w:rFonts w:ascii="Arial" w:hAnsi="Arial" w:cs="Arial"/>
          <w:sz w:val="24"/>
          <w:szCs w:val="24"/>
        </w:rPr>
        <w:t xml:space="preserve">-1HL, package: </w:t>
      </w:r>
      <w:proofErr w:type="spellStart"/>
      <w:r w:rsidR="00C926E8">
        <w:rPr>
          <w:rFonts w:ascii="Arial" w:hAnsi="Arial" w:cs="Arial"/>
          <w:i/>
          <w:sz w:val="24"/>
          <w:szCs w:val="24"/>
        </w:rPr>
        <w:t>nnet</w:t>
      </w:r>
      <w:proofErr w:type="spellEnd"/>
      <w:r w:rsidR="00C926E8" w:rsidRPr="00777129">
        <w:rPr>
          <w:rFonts w:ascii="Arial" w:hAnsi="Arial" w:cs="Arial"/>
          <w:sz w:val="24"/>
          <w:szCs w:val="24"/>
        </w:rPr>
        <w:t>),</w:t>
      </w:r>
      <w:r w:rsidR="00C926E8">
        <w:rPr>
          <w:rFonts w:ascii="Arial" w:hAnsi="Arial" w:cs="Arial"/>
          <w:sz w:val="24"/>
          <w:szCs w:val="24"/>
        </w:rPr>
        <w:t xml:space="preserve"> averaged 1 hidden layer </w:t>
      </w:r>
      <w:r w:rsidR="00C926E8" w:rsidRPr="00777129">
        <w:rPr>
          <w:rFonts w:ascii="Arial" w:hAnsi="Arial" w:cs="Arial"/>
          <w:sz w:val="24"/>
          <w:szCs w:val="24"/>
        </w:rPr>
        <w:t>(ANN</w:t>
      </w:r>
      <w:r w:rsidR="00C926E8">
        <w:rPr>
          <w:rFonts w:ascii="Arial" w:hAnsi="Arial" w:cs="Arial"/>
          <w:sz w:val="24"/>
          <w:szCs w:val="24"/>
        </w:rPr>
        <w:t xml:space="preserve">-a1HL, package: </w:t>
      </w:r>
      <w:proofErr w:type="spellStart"/>
      <w:r w:rsidR="00C926E8">
        <w:rPr>
          <w:rFonts w:ascii="Arial" w:hAnsi="Arial" w:cs="Arial"/>
          <w:i/>
          <w:sz w:val="24"/>
          <w:szCs w:val="24"/>
        </w:rPr>
        <w:t>nnet</w:t>
      </w:r>
      <w:proofErr w:type="spellEnd"/>
      <w:r w:rsidR="00C926E8" w:rsidRPr="00777129">
        <w:rPr>
          <w:rFonts w:ascii="Arial" w:hAnsi="Arial" w:cs="Arial"/>
          <w:sz w:val="24"/>
          <w:szCs w:val="24"/>
        </w:rPr>
        <w:t>)</w:t>
      </w:r>
      <w:r w:rsidR="00C926E8">
        <w:rPr>
          <w:rFonts w:ascii="Arial" w:hAnsi="Arial" w:cs="Arial"/>
          <w:sz w:val="24"/>
          <w:szCs w:val="24"/>
        </w:rPr>
        <w:t>, 2 hidden layers (</w:t>
      </w:r>
      <w:r w:rsidR="00C926E8" w:rsidRPr="00777129">
        <w:rPr>
          <w:rFonts w:ascii="Arial" w:hAnsi="Arial" w:cs="Arial"/>
          <w:sz w:val="24"/>
          <w:szCs w:val="24"/>
        </w:rPr>
        <w:t>ANN</w:t>
      </w:r>
      <w:r w:rsidR="00C926E8">
        <w:rPr>
          <w:rFonts w:ascii="Arial" w:hAnsi="Arial" w:cs="Arial"/>
          <w:sz w:val="24"/>
          <w:szCs w:val="24"/>
        </w:rPr>
        <w:t>-</w:t>
      </w:r>
      <w:r w:rsidR="00A669AE">
        <w:rPr>
          <w:rFonts w:ascii="Arial" w:hAnsi="Arial" w:cs="Arial"/>
          <w:sz w:val="24"/>
          <w:szCs w:val="24"/>
        </w:rPr>
        <w:t>2</w:t>
      </w:r>
      <w:r w:rsidR="00C926E8">
        <w:rPr>
          <w:rFonts w:ascii="Arial" w:hAnsi="Arial" w:cs="Arial"/>
          <w:sz w:val="24"/>
          <w:szCs w:val="24"/>
        </w:rPr>
        <w:t xml:space="preserve">HL, package: </w:t>
      </w:r>
      <w:r w:rsidR="00A669AE">
        <w:rPr>
          <w:rFonts w:ascii="Arial" w:hAnsi="Arial" w:cs="Arial"/>
          <w:i/>
          <w:sz w:val="24"/>
          <w:szCs w:val="24"/>
        </w:rPr>
        <w:t>RSNNS</w:t>
      </w:r>
      <w:r w:rsidR="00C926E8" w:rsidRPr="00777129">
        <w:rPr>
          <w:rFonts w:ascii="Arial" w:hAnsi="Arial" w:cs="Arial"/>
          <w:sz w:val="24"/>
          <w:szCs w:val="24"/>
        </w:rPr>
        <w:t>)</w:t>
      </w:r>
      <w:r w:rsidR="00A669AE">
        <w:rPr>
          <w:rFonts w:ascii="Arial" w:hAnsi="Arial" w:cs="Arial"/>
          <w:sz w:val="24"/>
          <w:szCs w:val="24"/>
        </w:rPr>
        <w:t xml:space="preserve"> and 3 hidden layers (</w:t>
      </w:r>
      <w:r w:rsidR="00A669AE" w:rsidRPr="00777129">
        <w:rPr>
          <w:rFonts w:ascii="Arial" w:hAnsi="Arial" w:cs="Arial"/>
          <w:sz w:val="24"/>
          <w:szCs w:val="24"/>
        </w:rPr>
        <w:t>ANN</w:t>
      </w:r>
      <w:r w:rsidR="00A669AE">
        <w:rPr>
          <w:rFonts w:ascii="Arial" w:hAnsi="Arial" w:cs="Arial"/>
          <w:sz w:val="24"/>
          <w:szCs w:val="24"/>
        </w:rPr>
        <w:t xml:space="preserve">-3HL, package: </w:t>
      </w:r>
      <w:r w:rsidR="00A669AE">
        <w:rPr>
          <w:rFonts w:ascii="Arial" w:hAnsi="Arial" w:cs="Arial"/>
          <w:i/>
          <w:sz w:val="24"/>
          <w:szCs w:val="24"/>
        </w:rPr>
        <w:t>RSNNS</w:t>
      </w:r>
      <w:r w:rsidR="00A669AE" w:rsidRPr="00777129">
        <w:rPr>
          <w:rFonts w:ascii="Arial" w:hAnsi="Arial" w:cs="Arial"/>
          <w:sz w:val="24"/>
          <w:szCs w:val="24"/>
        </w:rPr>
        <w:t>)</w:t>
      </w:r>
      <w:r w:rsidR="00A669AE">
        <w:rPr>
          <w:rFonts w:ascii="Arial" w:hAnsi="Arial" w:cs="Arial"/>
          <w:sz w:val="24"/>
          <w:szCs w:val="24"/>
        </w:rPr>
        <w:t xml:space="preserve"> were also tested. </w:t>
      </w:r>
      <w:r w:rsidR="00766CAC">
        <w:rPr>
          <w:rFonts w:ascii="Arial" w:hAnsi="Arial" w:cs="Arial"/>
          <w:sz w:val="24"/>
          <w:szCs w:val="24"/>
        </w:rPr>
        <w:t xml:space="preserve">For </w:t>
      </w:r>
      <w:r w:rsidR="00070F36">
        <w:rPr>
          <w:rFonts w:ascii="Arial" w:hAnsi="Arial" w:cs="Arial"/>
          <w:sz w:val="24"/>
          <w:szCs w:val="24"/>
        </w:rPr>
        <w:t xml:space="preserve">this </w:t>
      </w:r>
      <w:r w:rsidR="00766CAC">
        <w:rPr>
          <w:rFonts w:ascii="Arial" w:hAnsi="Arial" w:cs="Arial"/>
          <w:sz w:val="24"/>
          <w:szCs w:val="24"/>
        </w:rPr>
        <w:t>modelling approach</w:t>
      </w:r>
      <w:r w:rsidR="00F41F3F">
        <w:rPr>
          <w:rFonts w:ascii="Arial" w:hAnsi="Arial" w:cs="Arial"/>
          <w:sz w:val="24"/>
          <w:szCs w:val="24"/>
        </w:rPr>
        <w:t>,</w:t>
      </w:r>
      <w:r w:rsidR="00070F36">
        <w:rPr>
          <w:rFonts w:ascii="Arial" w:hAnsi="Arial" w:cs="Arial"/>
          <w:sz w:val="24"/>
          <w:szCs w:val="24"/>
        </w:rPr>
        <w:t xml:space="preserve"> the same</w:t>
      </w:r>
      <w:r w:rsidR="00766CAC">
        <w:rPr>
          <w:rFonts w:ascii="Arial" w:hAnsi="Arial" w:cs="Arial"/>
          <w:sz w:val="24"/>
          <w:szCs w:val="24"/>
        </w:rPr>
        <w:t xml:space="preserve"> </w:t>
      </w:r>
      <w:r w:rsidR="00602D71">
        <w:rPr>
          <w:rFonts w:ascii="Arial" w:hAnsi="Arial" w:cs="Arial"/>
          <w:sz w:val="24"/>
          <w:szCs w:val="24"/>
        </w:rPr>
        <w:t xml:space="preserve">molecular descriptors and </w:t>
      </w:r>
      <w:proofErr w:type="spellStart"/>
      <w:r w:rsidR="00602D71" w:rsidRPr="003836B0">
        <w:rPr>
          <w:rFonts w:ascii="Arial" w:hAnsi="Arial" w:cs="Arial"/>
          <w:sz w:val="24"/>
          <w:szCs w:val="24"/>
        </w:rPr>
        <w:t>log</w:t>
      </w:r>
      <w:r w:rsidR="00602D71" w:rsidRPr="00D05CE8">
        <w:rPr>
          <w:rFonts w:ascii="Arial" w:hAnsi="Arial" w:cs="Arial"/>
          <w:sz w:val="24"/>
          <w:szCs w:val="24"/>
        </w:rPr>
        <w:t>BCF</w:t>
      </w:r>
      <w:proofErr w:type="spellEnd"/>
      <w:r w:rsidR="00602D71">
        <w:rPr>
          <w:rFonts w:ascii="Arial" w:hAnsi="Arial" w:cs="Arial"/>
          <w:sz w:val="24"/>
          <w:szCs w:val="24"/>
        </w:rPr>
        <w:t xml:space="preserve"> were </w:t>
      </w:r>
      <w:r w:rsidR="00070F36">
        <w:rPr>
          <w:rFonts w:ascii="Arial" w:hAnsi="Arial" w:cs="Arial"/>
          <w:sz w:val="24"/>
          <w:szCs w:val="24"/>
        </w:rPr>
        <w:t xml:space="preserve">used </w:t>
      </w:r>
      <w:r w:rsidR="00602D71">
        <w:rPr>
          <w:rFonts w:ascii="Arial" w:hAnsi="Arial" w:cs="Arial"/>
          <w:sz w:val="24"/>
          <w:szCs w:val="24"/>
        </w:rPr>
        <w:t>again as input and output variable</w:t>
      </w:r>
      <w:r w:rsidR="00070F36">
        <w:rPr>
          <w:rFonts w:ascii="Arial" w:hAnsi="Arial" w:cs="Arial"/>
          <w:sz w:val="24"/>
          <w:szCs w:val="24"/>
        </w:rPr>
        <w:t>s</w:t>
      </w:r>
      <w:r w:rsidR="00602D71">
        <w:rPr>
          <w:rFonts w:ascii="Arial" w:hAnsi="Arial" w:cs="Arial"/>
          <w:sz w:val="24"/>
          <w:szCs w:val="24"/>
        </w:rPr>
        <w:t xml:space="preserve">. The </w:t>
      </w:r>
      <w:r w:rsidR="00766CAC">
        <w:rPr>
          <w:rFonts w:ascii="Arial" w:hAnsi="Arial" w:cs="Arial"/>
          <w:sz w:val="24"/>
          <w:szCs w:val="24"/>
        </w:rPr>
        <w:t>datas</w:t>
      </w:r>
      <w:r w:rsidR="00F41F3F">
        <w:rPr>
          <w:rFonts w:ascii="Arial" w:hAnsi="Arial" w:cs="Arial"/>
          <w:sz w:val="24"/>
          <w:szCs w:val="24"/>
        </w:rPr>
        <w:t xml:space="preserve">et was split into two subsets, </w:t>
      </w:r>
      <w:r w:rsidR="00766CAC">
        <w:rPr>
          <w:rFonts w:ascii="Arial" w:hAnsi="Arial" w:cs="Arial"/>
          <w:sz w:val="24"/>
          <w:szCs w:val="24"/>
        </w:rPr>
        <w:t>training data (70 %) and test data (30 %).</w:t>
      </w:r>
      <w:r w:rsidR="009C5B30">
        <w:rPr>
          <w:rFonts w:ascii="Arial" w:hAnsi="Arial" w:cs="Arial"/>
          <w:sz w:val="24"/>
          <w:szCs w:val="24"/>
        </w:rPr>
        <w:t xml:space="preserve"> Normalisation of the data was required </w:t>
      </w:r>
      <w:r w:rsidR="00F74916">
        <w:rPr>
          <w:rFonts w:ascii="Arial" w:hAnsi="Arial" w:cs="Arial"/>
          <w:sz w:val="24"/>
          <w:szCs w:val="24"/>
        </w:rPr>
        <w:t>for the</w:t>
      </w:r>
      <w:r w:rsidR="009C5B30">
        <w:rPr>
          <w:rFonts w:ascii="Arial" w:hAnsi="Arial" w:cs="Arial"/>
          <w:sz w:val="24"/>
          <w:szCs w:val="24"/>
        </w:rPr>
        <w:t xml:space="preserve"> modelling </w:t>
      </w:r>
      <w:r w:rsidR="00F74916">
        <w:rPr>
          <w:rFonts w:ascii="Arial" w:hAnsi="Arial" w:cs="Arial"/>
          <w:sz w:val="24"/>
          <w:szCs w:val="24"/>
        </w:rPr>
        <w:t>application</w:t>
      </w:r>
      <w:r w:rsidR="009C5B30">
        <w:rPr>
          <w:rFonts w:ascii="Arial" w:hAnsi="Arial" w:cs="Arial"/>
          <w:sz w:val="24"/>
          <w:szCs w:val="24"/>
        </w:rPr>
        <w:t xml:space="preserve"> and the dataset was both centred and scaled.</w:t>
      </w:r>
      <w:r w:rsidR="00766CAC">
        <w:rPr>
          <w:rFonts w:ascii="Arial" w:hAnsi="Arial" w:cs="Arial"/>
          <w:sz w:val="24"/>
          <w:szCs w:val="24"/>
        </w:rPr>
        <w:t xml:space="preserve"> </w:t>
      </w:r>
      <w:r w:rsidR="0054386F">
        <w:rPr>
          <w:rFonts w:ascii="Arial" w:hAnsi="Arial" w:cs="Arial"/>
          <w:sz w:val="24"/>
          <w:szCs w:val="24"/>
        </w:rPr>
        <w:t xml:space="preserve">Parameter tuning was performed by resampling of the training subset following a 10-fold cross-validation scheme repeated </w:t>
      </w:r>
      <w:r w:rsidR="00070F36">
        <w:rPr>
          <w:rFonts w:ascii="Arial" w:hAnsi="Arial" w:cs="Arial"/>
          <w:sz w:val="24"/>
          <w:szCs w:val="24"/>
        </w:rPr>
        <w:t xml:space="preserve">five </w:t>
      </w:r>
      <w:r w:rsidR="0054386F">
        <w:rPr>
          <w:rFonts w:ascii="Arial" w:hAnsi="Arial" w:cs="Arial"/>
          <w:sz w:val="24"/>
          <w:szCs w:val="24"/>
        </w:rPr>
        <w:t xml:space="preserve">times and implemented through the </w:t>
      </w:r>
      <w:r w:rsidR="0054386F" w:rsidRPr="00777129">
        <w:rPr>
          <w:rFonts w:ascii="Arial" w:hAnsi="Arial" w:cs="Arial"/>
          <w:i/>
          <w:sz w:val="24"/>
          <w:szCs w:val="24"/>
        </w:rPr>
        <w:t>caret</w:t>
      </w:r>
      <w:r w:rsidR="0054386F">
        <w:rPr>
          <w:rFonts w:ascii="Arial" w:hAnsi="Arial" w:cs="Arial"/>
          <w:sz w:val="24"/>
          <w:szCs w:val="24"/>
        </w:rPr>
        <w:t xml:space="preserve"> package.</w:t>
      </w:r>
      <w:r w:rsidR="00F41F3F">
        <w:rPr>
          <w:rFonts w:ascii="Arial" w:hAnsi="Arial" w:cs="Arial"/>
          <w:sz w:val="24"/>
          <w:szCs w:val="24"/>
        </w:rPr>
        <w:t xml:space="preserve"> </w:t>
      </w:r>
      <w:r w:rsidR="0054386F">
        <w:rPr>
          <w:rFonts w:ascii="Arial" w:hAnsi="Arial" w:cs="Arial"/>
          <w:sz w:val="24"/>
          <w:szCs w:val="24"/>
        </w:rPr>
        <w:t xml:space="preserve">Performance </w:t>
      </w:r>
      <w:r w:rsidR="00F41F3F">
        <w:rPr>
          <w:rFonts w:ascii="Arial" w:hAnsi="Arial" w:cs="Arial"/>
          <w:sz w:val="24"/>
          <w:szCs w:val="24"/>
        </w:rPr>
        <w:t>of each model was assessed from the root-mean square error (RMSE) and the correlation coefficient (R</w:t>
      </w:r>
      <w:r w:rsidR="00F41F3F" w:rsidRPr="00254D8C">
        <w:rPr>
          <w:rFonts w:ascii="Arial" w:hAnsi="Arial" w:cs="Arial"/>
          <w:sz w:val="24"/>
          <w:szCs w:val="24"/>
          <w:vertAlign w:val="superscript"/>
        </w:rPr>
        <w:t>2</w:t>
      </w:r>
      <w:r w:rsidR="00F41F3F">
        <w:rPr>
          <w:rFonts w:ascii="Arial" w:hAnsi="Arial" w:cs="Arial"/>
          <w:sz w:val="24"/>
          <w:szCs w:val="24"/>
        </w:rPr>
        <w:t>).</w:t>
      </w:r>
      <w:r w:rsidR="00C25A55">
        <w:rPr>
          <w:rFonts w:ascii="Arial" w:hAnsi="Arial" w:cs="Arial"/>
          <w:sz w:val="24"/>
          <w:szCs w:val="24"/>
        </w:rPr>
        <w:t xml:space="preserve"> The best model </w:t>
      </w:r>
      <w:r w:rsidR="0054386F">
        <w:rPr>
          <w:rFonts w:ascii="Arial" w:hAnsi="Arial" w:cs="Arial"/>
          <w:sz w:val="24"/>
          <w:szCs w:val="24"/>
        </w:rPr>
        <w:t xml:space="preserve">for each regression method </w:t>
      </w:r>
      <w:r w:rsidR="00C25A55">
        <w:rPr>
          <w:rFonts w:ascii="Arial" w:hAnsi="Arial" w:cs="Arial"/>
          <w:sz w:val="24"/>
          <w:szCs w:val="24"/>
        </w:rPr>
        <w:t xml:space="preserve">was then </w:t>
      </w:r>
      <w:r w:rsidR="0054386F">
        <w:rPr>
          <w:rFonts w:ascii="Arial" w:hAnsi="Arial" w:cs="Arial"/>
          <w:sz w:val="24"/>
          <w:szCs w:val="24"/>
        </w:rPr>
        <w:t xml:space="preserve">selected, retrained on the </w:t>
      </w:r>
      <w:r w:rsidR="00276746">
        <w:rPr>
          <w:rFonts w:ascii="Arial" w:hAnsi="Arial" w:cs="Arial"/>
          <w:sz w:val="24"/>
          <w:szCs w:val="24"/>
        </w:rPr>
        <w:t>entire</w:t>
      </w:r>
      <w:r w:rsidR="0054386F">
        <w:rPr>
          <w:rFonts w:ascii="Arial" w:hAnsi="Arial" w:cs="Arial"/>
          <w:sz w:val="24"/>
          <w:szCs w:val="24"/>
        </w:rPr>
        <w:t xml:space="preserve"> training dataset and used </w:t>
      </w:r>
      <w:r w:rsidR="00C25A55">
        <w:rPr>
          <w:rFonts w:ascii="Arial" w:hAnsi="Arial" w:cs="Arial"/>
          <w:sz w:val="24"/>
          <w:szCs w:val="24"/>
        </w:rPr>
        <w:t>to predict cases in the test dataset.</w:t>
      </w:r>
      <w:r w:rsidR="00F41F3F">
        <w:rPr>
          <w:rFonts w:ascii="Arial" w:hAnsi="Arial" w:cs="Arial"/>
          <w:sz w:val="24"/>
          <w:szCs w:val="24"/>
        </w:rPr>
        <w:t xml:space="preserve"> </w:t>
      </w:r>
      <w:r w:rsidR="00874BFD">
        <w:rPr>
          <w:rFonts w:ascii="Arial" w:hAnsi="Arial" w:cs="Arial"/>
          <w:sz w:val="24"/>
          <w:szCs w:val="24"/>
        </w:rPr>
        <w:t xml:space="preserve"> </w:t>
      </w:r>
      <w:r w:rsidR="00FB4F02">
        <w:rPr>
          <w:rFonts w:ascii="Arial" w:hAnsi="Arial" w:cs="Arial"/>
          <w:sz w:val="24"/>
          <w:szCs w:val="24"/>
        </w:rPr>
        <w:t xml:space="preserve">Final datasets used for modelling the optimised models are given in the SI </w:t>
      </w:r>
      <w:r w:rsidR="00FB4F02" w:rsidRPr="00F24FE9">
        <w:rPr>
          <w:rFonts w:ascii="Arial" w:hAnsi="Arial" w:cs="Arial"/>
          <w:sz w:val="24"/>
          <w:szCs w:val="24"/>
        </w:rPr>
        <w:t>(Table S1 &amp; S2</w:t>
      </w:r>
      <w:r w:rsidR="00FB4F02">
        <w:rPr>
          <w:rFonts w:ascii="Arial" w:hAnsi="Arial" w:cs="Arial"/>
          <w:sz w:val="24"/>
          <w:szCs w:val="24"/>
        </w:rPr>
        <w:t>)</w:t>
      </w:r>
      <w:r w:rsidR="0054386F">
        <w:rPr>
          <w:rFonts w:ascii="Arial" w:hAnsi="Arial" w:cs="Arial"/>
          <w:sz w:val="24"/>
          <w:szCs w:val="24"/>
        </w:rPr>
        <w:t>.</w:t>
      </w:r>
      <w:r w:rsidR="00D072E0">
        <w:rPr>
          <w:rFonts w:ascii="Arial" w:hAnsi="Arial" w:cs="Arial"/>
          <w:sz w:val="24"/>
          <w:szCs w:val="24"/>
        </w:rPr>
        <w:t xml:space="preserve"> The finalised models were all tested according to </w:t>
      </w:r>
      <w:r w:rsidR="00D072E0" w:rsidRPr="006D0244">
        <w:rPr>
          <w:rFonts w:ascii="Arial" w:hAnsi="Arial" w:cs="Arial"/>
          <w:sz w:val="24"/>
          <w:szCs w:val="24"/>
        </w:rPr>
        <w:t>OECD guidelines</w:t>
      </w:r>
      <w:r w:rsidR="00D072E0">
        <w:rPr>
          <w:rFonts w:ascii="Arial" w:hAnsi="Arial" w:cs="Arial"/>
          <w:sz w:val="24"/>
          <w:szCs w:val="24"/>
        </w:rPr>
        <w:t xml:space="preserve"> </w:t>
      </w:r>
      <w:r w:rsidR="005752E5">
        <w:rPr>
          <w:rFonts w:ascii="Arial" w:hAnsi="Arial" w:cs="Arial"/>
          <w:sz w:val="24"/>
          <w:szCs w:val="24"/>
        </w:rPr>
        <w:fldChar w:fldCharType="begin"/>
      </w:r>
      <w:r w:rsidR="00D404C4">
        <w:rPr>
          <w:rFonts w:ascii="Arial" w:hAnsi="Arial" w:cs="Arial"/>
          <w:sz w:val="24"/>
          <w:szCs w:val="24"/>
        </w:rPr>
        <w:instrText xml:space="preserve"> ADDIN EN.CITE &lt;EndNote&gt;&lt;Cite&gt;&lt;Author&gt;OECD&lt;/Author&gt;&lt;Year&gt;2007&lt;/Year&gt;&lt;RecNum&gt;143&lt;/RecNum&gt;&lt;DisplayText&gt;[18]&lt;/DisplayText&gt;&lt;record&gt;&lt;rec-number&gt;143&lt;/rec-number&gt;&lt;foreign-keys&gt;&lt;key app="EN" db-id="sxrepex0rrdxs4es2pdvezdjr2tftdtdfvet" timestamp="1530806364"&gt;143&lt;/key&gt;&lt;/foreign-keys&gt;&lt;ref-type name="Report"&gt;27&lt;/ref-type&gt;&lt;contributors&gt;&lt;authors&gt;&lt;author&gt;OECD&lt;/author&gt;&lt;/authors&gt;&lt;/contributors&gt;&lt;titles&gt;&lt;title&gt;Guidance Document on the Validation of (Q)SAR Models&lt;/title&gt;&lt;tertiary-title&gt;OECD Environment Health and Safety Publications, Series on Testing and Assessment No. 69&lt;/tertiary-title&gt;&lt;/titles&gt;&lt;number&gt; ENV/JM/MONO(2007)2&lt;/number&gt;&lt;dates&gt;&lt;year&gt;2007&lt;/year&gt;&lt;/dates&gt;&lt;urls&gt;&lt;related-urls&gt;&lt;url&gt;&lt;style face="underline" font="default" size="100%"&gt;http://www.oecd.org/chemicalsafety/risk-assessment/validationofqsarmodels.htm&lt;/style&gt;&lt;/url&gt;&lt;/related-urls&gt;&lt;/urls&gt;&lt;/record&gt;&lt;/Cite&gt;&lt;/EndNote&gt;</w:instrText>
      </w:r>
      <w:r w:rsidR="005752E5">
        <w:rPr>
          <w:rFonts w:ascii="Arial" w:hAnsi="Arial" w:cs="Arial"/>
          <w:sz w:val="24"/>
          <w:szCs w:val="24"/>
        </w:rPr>
        <w:fldChar w:fldCharType="separate"/>
      </w:r>
      <w:r w:rsidR="00D404C4">
        <w:rPr>
          <w:rFonts w:ascii="Arial" w:hAnsi="Arial" w:cs="Arial"/>
          <w:noProof/>
          <w:sz w:val="24"/>
          <w:szCs w:val="24"/>
        </w:rPr>
        <w:t>[18]</w:t>
      </w:r>
      <w:r w:rsidR="005752E5">
        <w:rPr>
          <w:rFonts w:ascii="Arial" w:hAnsi="Arial" w:cs="Arial"/>
          <w:sz w:val="24"/>
          <w:szCs w:val="24"/>
        </w:rPr>
        <w:fldChar w:fldCharType="end"/>
      </w:r>
      <w:r w:rsidR="003A7B1E">
        <w:rPr>
          <w:rFonts w:ascii="Arial" w:hAnsi="Arial" w:cs="Arial"/>
          <w:sz w:val="24"/>
          <w:szCs w:val="24"/>
        </w:rPr>
        <w:t xml:space="preserve"> </w:t>
      </w:r>
      <w:r w:rsidR="00D072E0">
        <w:rPr>
          <w:rFonts w:ascii="Arial" w:hAnsi="Arial" w:cs="Arial"/>
          <w:sz w:val="24"/>
          <w:szCs w:val="24"/>
        </w:rPr>
        <w:t xml:space="preserve">for QSAR </w:t>
      </w:r>
      <w:r w:rsidR="008A5FEA">
        <w:rPr>
          <w:rFonts w:ascii="Arial" w:hAnsi="Arial" w:cs="Arial"/>
          <w:sz w:val="24"/>
          <w:szCs w:val="24"/>
        </w:rPr>
        <w:t xml:space="preserve">model </w:t>
      </w:r>
      <w:r w:rsidR="00D072E0">
        <w:rPr>
          <w:rFonts w:ascii="Arial" w:hAnsi="Arial" w:cs="Arial"/>
          <w:sz w:val="24"/>
          <w:szCs w:val="24"/>
        </w:rPr>
        <w:t>validation.</w:t>
      </w:r>
    </w:p>
    <w:p w14:paraId="5E653D49" w14:textId="77777777" w:rsidR="002B0B44" w:rsidRDefault="002B0B44" w:rsidP="00FE10BC">
      <w:pPr>
        <w:spacing w:line="480" w:lineRule="auto"/>
        <w:contextualSpacing/>
        <w:jc w:val="both"/>
        <w:outlineLvl w:val="0"/>
        <w:rPr>
          <w:rFonts w:ascii="Arial" w:hAnsi="Arial" w:cs="Arial"/>
          <w:b/>
          <w:sz w:val="24"/>
          <w:szCs w:val="24"/>
        </w:rPr>
      </w:pPr>
    </w:p>
    <w:p w14:paraId="6CED09FC" w14:textId="77777777" w:rsidR="00AF460C" w:rsidRDefault="00A564ED" w:rsidP="00FE10BC">
      <w:pPr>
        <w:spacing w:line="480" w:lineRule="auto"/>
        <w:contextualSpacing/>
        <w:jc w:val="both"/>
        <w:outlineLvl w:val="0"/>
        <w:rPr>
          <w:rFonts w:ascii="Arial" w:hAnsi="Arial" w:cs="Arial"/>
          <w:b/>
          <w:sz w:val="24"/>
          <w:szCs w:val="24"/>
        </w:rPr>
      </w:pPr>
      <w:r w:rsidRPr="009350A0">
        <w:rPr>
          <w:rFonts w:ascii="Arial" w:hAnsi="Arial" w:cs="Arial"/>
          <w:b/>
          <w:sz w:val="24"/>
          <w:szCs w:val="24"/>
        </w:rPr>
        <w:lastRenderedPageBreak/>
        <w:t>Results and Discussion</w:t>
      </w:r>
    </w:p>
    <w:p w14:paraId="5CA4FB09" w14:textId="77777777" w:rsidR="00542625" w:rsidRPr="00AF460C" w:rsidRDefault="00542625" w:rsidP="006A7F64">
      <w:pPr>
        <w:spacing w:line="480" w:lineRule="auto"/>
        <w:contextualSpacing/>
        <w:jc w:val="both"/>
        <w:rPr>
          <w:rFonts w:ascii="Arial" w:hAnsi="Arial" w:cs="Arial"/>
          <w:b/>
          <w:sz w:val="24"/>
          <w:szCs w:val="24"/>
        </w:rPr>
      </w:pPr>
    </w:p>
    <w:p w14:paraId="403F7717" w14:textId="70FD943E" w:rsidR="00FB3FC9" w:rsidRDefault="00AF460C" w:rsidP="00FE10BC">
      <w:pPr>
        <w:spacing w:line="480" w:lineRule="auto"/>
        <w:contextualSpacing/>
        <w:jc w:val="both"/>
        <w:outlineLvl w:val="0"/>
        <w:rPr>
          <w:rFonts w:ascii="Arial" w:hAnsi="Arial" w:cs="Arial"/>
          <w:i/>
          <w:sz w:val="24"/>
          <w:szCs w:val="24"/>
        </w:rPr>
      </w:pPr>
      <w:r>
        <w:rPr>
          <w:rFonts w:ascii="Arial" w:hAnsi="Arial" w:cs="Arial"/>
          <w:i/>
          <w:sz w:val="24"/>
          <w:szCs w:val="24"/>
        </w:rPr>
        <w:t>Down-selection of input features</w:t>
      </w:r>
      <w:r w:rsidR="00A52DD4">
        <w:rPr>
          <w:rFonts w:ascii="Arial" w:hAnsi="Arial" w:cs="Arial"/>
          <w:i/>
          <w:sz w:val="24"/>
          <w:szCs w:val="24"/>
        </w:rPr>
        <w:t xml:space="preserve"> for modelling BCF</w:t>
      </w:r>
      <w:r w:rsidR="00EA064F">
        <w:rPr>
          <w:rFonts w:ascii="Arial" w:hAnsi="Arial" w:cs="Arial"/>
          <w:i/>
          <w:sz w:val="24"/>
          <w:szCs w:val="24"/>
        </w:rPr>
        <w:t>s</w:t>
      </w:r>
      <w:r w:rsidR="00A52DD4">
        <w:rPr>
          <w:rFonts w:ascii="Arial" w:hAnsi="Arial" w:cs="Arial"/>
          <w:i/>
          <w:sz w:val="24"/>
          <w:szCs w:val="24"/>
        </w:rPr>
        <w:t xml:space="preserve"> in fish</w:t>
      </w:r>
      <w:r>
        <w:rPr>
          <w:rFonts w:ascii="Arial" w:hAnsi="Arial" w:cs="Arial"/>
          <w:i/>
          <w:sz w:val="24"/>
          <w:szCs w:val="24"/>
        </w:rPr>
        <w:t xml:space="preserve"> </w:t>
      </w:r>
    </w:p>
    <w:p w14:paraId="5DC879A2" w14:textId="77777777" w:rsidR="00DA6BAE" w:rsidRDefault="00F74916" w:rsidP="00DA6BAE">
      <w:pPr>
        <w:spacing w:line="480" w:lineRule="auto"/>
        <w:ind w:firstLine="720"/>
        <w:contextualSpacing/>
        <w:jc w:val="both"/>
        <w:rPr>
          <w:rFonts w:ascii="Arial" w:hAnsi="Arial" w:cs="Arial"/>
          <w:sz w:val="24"/>
          <w:szCs w:val="24"/>
        </w:rPr>
      </w:pPr>
      <w:r>
        <w:rPr>
          <w:rFonts w:ascii="Arial" w:hAnsi="Arial" w:cs="Arial"/>
          <w:sz w:val="24"/>
          <w:szCs w:val="24"/>
        </w:rPr>
        <w:t>The down-selection of the input features was assess</w:t>
      </w:r>
      <w:r w:rsidR="007E280E">
        <w:rPr>
          <w:rFonts w:ascii="Arial" w:hAnsi="Arial" w:cs="Arial"/>
          <w:sz w:val="24"/>
          <w:szCs w:val="24"/>
        </w:rPr>
        <w:t>ed using</w:t>
      </w:r>
      <w:r w:rsidR="007C56B9">
        <w:rPr>
          <w:rFonts w:ascii="Arial" w:hAnsi="Arial" w:cs="Arial"/>
          <w:sz w:val="24"/>
          <w:szCs w:val="24"/>
        </w:rPr>
        <w:t xml:space="preserve"> three different feature-</w:t>
      </w:r>
      <w:r>
        <w:rPr>
          <w:rFonts w:ascii="Arial" w:hAnsi="Arial" w:cs="Arial"/>
          <w:sz w:val="24"/>
          <w:szCs w:val="24"/>
        </w:rPr>
        <w:t>selection algorithms. Stepwise methods that included forwards or backwards selection (FA/BA) reduced the number of</w:t>
      </w:r>
      <w:r w:rsidR="007E280E">
        <w:rPr>
          <w:rFonts w:ascii="Arial" w:hAnsi="Arial" w:cs="Arial"/>
          <w:sz w:val="24"/>
          <w:szCs w:val="24"/>
        </w:rPr>
        <w:t xml:space="preserve"> descriptors from 180 down to </w:t>
      </w:r>
      <w:r w:rsidR="003A249B">
        <w:rPr>
          <w:rFonts w:ascii="Arial" w:hAnsi="Arial" w:cs="Arial"/>
          <w:sz w:val="24"/>
          <w:szCs w:val="24"/>
        </w:rPr>
        <w:t>72</w:t>
      </w:r>
      <w:r w:rsidR="007C56B9">
        <w:rPr>
          <w:rFonts w:ascii="Arial" w:hAnsi="Arial" w:cs="Arial"/>
          <w:sz w:val="24"/>
          <w:szCs w:val="24"/>
        </w:rPr>
        <w:t>, whilst t</w:t>
      </w:r>
      <w:r w:rsidR="007E280E">
        <w:rPr>
          <w:rFonts w:ascii="Arial" w:hAnsi="Arial" w:cs="Arial"/>
          <w:sz w:val="24"/>
          <w:szCs w:val="24"/>
        </w:rPr>
        <w:t xml:space="preserve">he </w:t>
      </w:r>
      <w:r w:rsidR="007C56B9">
        <w:rPr>
          <w:rFonts w:ascii="Arial" w:hAnsi="Arial" w:cs="Arial"/>
          <w:sz w:val="24"/>
          <w:szCs w:val="24"/>
        </w:rPr>
        <w:t>GA</w:t>
      </w:r>
      <w:r w:rsidR="007E280E">
        <w:rPr>
          <w:rFonts w:ascii="Arial" w:hAnsi="Arial" w:cs="Arial"/>
          <w:sz w:val="24"/>
          <w:szCs w:val="24"/>
        </w:rPr>
        <w:t xml:space="preserve"> reduced the number of descriptors to 66. </w:t>
      </w:r>
      <w:r w:rsidR="007C56B9">
        <w:rPr>
          <w:rFonts w:ascii="Arial" w:hAnsi="Arial" w:cs="Arial"/>
          <w:sz w:val="24"/>
          <w:szCs w:val="24"/>
        </w:rPr>
        <w:t xml:space="preserve">The GA showed better </w:t>
      </w:r>
      <w:r w:rsidR="005A3558">
        <w:rPr>
          <w:rFonts w:ascii="Arial" w:hAnsi="Arial" w:cs="Arial"/>
          <w:sz w:val="24"/>
          <w:szCs w:val="24"/>
        </w:rPr>
        <w:t xml:space="preserve">correlation between selected descriptors with </w:t>
      </w:r>
      <w:proofErr w:type="spellStart"/>
      <w:r w:rsidR="005A3558">
        <w:rPr>
          <w:rFonts w:ascii="Arial" w:hAnsi="Arial" w:cs="Arial"/>
          <w:sz w:val="24"/>
          <w:szCs w:val="24"/>
        </w:rPr>
        <w:t>logBCF</w:t>
      </w:r>
      <w:proofErr w:type="spellEnd"/>
      <w:r w:rsidR="005A3558">
        <w:rPr>
          <w:rFonts w:ascii="Arial" w:hAnsi="Arial" w:cs="Arial"/>
          <w:sz w:val="24"/>
          <w:szCs w:val="24"/>
        </w:rPr>
        <w:t xml:space="preserve"> </w:t>
      </w:r>
      <w:r w:rsidR="007C56B9">
        <w:rPr>
          <w:rFonts w:ascii="Arial" w:hAnsi="Arial" w:cs="Arial"/>
          <w:sz w:val="24"/>
          <w:szCs w:val="24"/>
        </w:rPr>
        <w:t xml:space="preserve">compared </w:t>
      </w:r>
      <w:r w:rsidR="005A3558">
        <w:rPr>
          <w:rFonts w:ascii="Arial" w:hAnsi="Arial" w:cs="Arial"/>
          <w:sz w:val="24"/>
          <w:szCs w:val="24"/>
        </w:rPr>
        <w:t>to</w:t>
      </w:r>
      <w:r w:rsidR="007C56B9">
        <w:rPr>
          <w:rFonts w:ascii="Arial" w:hAnsi="Arial" w:cs="Arial"/>
          <w:sz w:val="24"/>
          <w:szCs w:val="24"/>
        </w:rPr>
        <w:t xml:space="preserve"> stepwise algorithms</w:t>
      </w:r>
      <w:r w:rsidR="007C0049">
        <w:rPr>
          <w:rFonts w:ascii="Arial" w:hAnsi="Arial" w:cs="Arial"/>
          <w:sz w:val="24"/>
          <w:szCs w:val="24"/>
        </w:rPr>
        <w:t xml:space="preserve"> (</w:t>
      </w:r>
      <w:r w:rsidR="007C0049" w:rsidRPr="00F24FE9">
        <w:rPr>
          <w:rFonts w:ascii="Arial" w:hAnsi="Arial" w:cs="Arial"/>
          <w:sz w:val="24"/>
          <w:szCs w:val="24"/>
        </w:rPr>
        <w:t xml:space="preserve">Figure </w:t>
      </w:r>
      <w:r w:rsidR="00465DC4" w:rsidRPr="00F24FE9">
        <w:rPr>
          <w:rFonts w:ascii="Arial" w:hAnsi="Arial" w:cs="Arial"/>
          <w:sz w:val="24"/>
          <w:szCs w:val="24"/>
        </w:rPr>
        <w:t>S</w:t>
      </w:r>
      <w:r w:rsidR="007C0049" w:rsidRPr="00F24FE9">
        <w:rPr>
          <w:rFonts w:ascii="Arial" w:hAnsi="Arial" w:cs="Arial"/>
          <w:sz w:val="24"/>
          <w:szCs w:val="24"/>
        </w:rPr>
        <w:t>1</w:t>
      </w:r>
      <w:r w:rsidR="007C0049">
        <w:rPr>
          <w:rFonts w:ascii="Arial" w:hAnsi="Arial" w:cs="Arial"/>
          <w:sz w:val="24"/>
          <w:szCs w:val="24"/>
        </w:rPr>
        <w:t>)</w:t>
      </w:r>
      <w:r w:rsidR="007C56B9">
        <w:rPr>
          <w:rFonts w:ascii="Arial" w:hAnsi="Arial" w:cs="Arial"/>
          <w:sz w:val="24"/>
          <w:szCs w:val="24"/>
        </w:rPr>
        <w:t>. For both BA and FA</w:t>
      </w:r>
      <w:r w:rsidR="00DA6BAE">
        <w:rPr>
          <w:rFonts w:ascii="Arial" w:hAnsi="Arial" w:cs="Arial"/>
          <w:sz w:val="24"/>
          <w:szCs w:val="24"/>
        </w:rPr>
        <w:t>,</w:t>
      </w:r>
      <w:r w:rsidR="007C56B9">
        <w:rPr>
          <w:rFonts w:ascii="Arial" w:hAnsi="Arial" w:cs="Arial"/>
          <w:sz w:val="24"/>
          <w:szCs w:val="24"/>
        </w:rPr>
        <w:t xml:space="preserve"> the selection process converged to the same local minima </w:t>
      </w:r>
      <w:r w:rsidR="0005383E">
        <w:rPr>
          <w:rFonts w:ascii="Arial" w:hAnsi="Arial" w:cs="Arial"/>
          <w:sz w:val="24"/>
          <w:szCs w:val="24"/>
        </w:rPr>
        <w:t>indicating</w:t>
      </w:r>
      <w:r w:rsidR="007C56B9">
        <w:rPr>
          <w:rFonts w:ascii="Arial" w:hAnsi="Arial" w:cs="Arial"/>
          <w:sz w:val="24"/>
          <w:szCs w:val="24"/>
        </w:rPr>
        <w:t xml:space="preserve"> that there was no difference </w:t>
      </w:r>
      <w:r w:rsidR="005A3558">
        <w:rPr>
          <w:rFonts w:ascii="Arial" w:hAnsi="Arial" w:cs="Arial"/>
          <w:sz w:val="24"/>
          <w:szCs w:val="24"/>
        </w:rPr>
        <w:t>in using</w:t>
      </w:r>
      <w:r w:rsidR="007C56B9">
        <w:rPr>
          <w:rFonts w:ascii="Arial" w:hAnsi="Arial" w:cs="Arial"/>
          <w:sz w:val="24"/>
          <w:szCs w:val="24"/>
        </w:rPr>
        <w:t xml:space="preserve"> either algorithm. The improved performance of the GA </w:t>
      </w:r>
      <w:r w:rsidR="005A3558">
        <w:rPr>
          <w:rFonts w:ascii="Arial" w:hAnsi="Arial" w:cs="Arial"/>
          <w:sz w:val="24"/>
          <w:szCs w:val="24"/>
        </w:rPr>
        <w:t>is due to</w:t>
      </w:r>
      <w:r w:rsidR="00E57028">
        <w:rPr>
          <w:rFonts w:ascii="Arial" w:hAnsi="Arial" w:cs="Arial"/>
          <w:sz w:val="24"/>
          <w:szCs w:val="24"/>
        </w:rPr>
        <w:t xml:space="preserve"> </w:t>
      </w:r>
      <w:r w:rsidR="005A3558">
        <w:rPr>
          <w:rFonts w:ascii="Arial" w:hAnsi="Arial" w:cs="Arial"/>
          <w:sz w:val="24"/>
          <w:szCs w:val="24"/>
        </w:rPr>
        <w:t xml:space="preserve">selection of </w:t>
      </w:r>
      <w:r w:rsidR="00E57028">
        <w:rPr>
          <w:rFonts w:ascii="Arial" w:hAnsi="Arial" w:cs="Arial"/>
          <w:sz w:val="24"/>
          <w:szCs w:val="24"/>
        </w:rPr>
        <w:t>descriptors from multiple points in the descriptor space</w:t>
      </w:r>
      <w:r w:rsidR="005A3558">
        <w:rPr>
          <w:rFonts w:ascii="Arial" w:hAnsi="Arial" w:cs="Arial"/>
          <w:sz w:val="24"/>
          <w:szCs w:val="24"/>
        </w:rPr>
        <w:t>,</w:t>
      </w:r>
      <w:r w:rsidR="00E57028">
        <w:rPr>
          <w:rFonts w:ascii="Arial" w:hAnsi="Arial" w:cs="Arial"/>
          <w:sz w:val="24"/>
          <w:szCs w:val="24"/>
        </w:rPr>
        <w:t xml:space="preserve"> as opposed to FA or BA that start selection from a single point. Thus, approaching global minima is more likely to arise when using the GA over stepwise selection methods. </w:t>
      </w:r>
    </w:p>
    <w:p w14:paraId="6EEF123E" w14:textId="1526061F" w:rsidR="00CF0D63" w:rsidRDefault="00E57028" w:rsidP="00DA6BAE">
      <w:pPr>
        <w:spacing w:line="480" w:lineRule="auto"/>
        <w:ind w:firstLine="720"/>
        <w:contextualSpacing/>
        <w:jc w:val="both"/>
        <w:rPr>
          <w:rFonts w:ascii="Arial" w:hAnsi="Arial" w:cs="Arial"/>
          <w:sz w:val="24"/>
          <w:szCs w:val="24"/>
        </w:rPr>
      </w:pPr>
      <w:r>
        <w:rPr>
          <w:rFonts w:ascii="Arial" w:hAnsi="Arial" w:cs="Arial"/>
          <w:sz w:val="24"/>
          <w:szCs w:val="24"/>
        </w:rPr>
        <w:t xml:space="preserve">From the 66 descriptors selected by the GA, the top 22 descriptors plus an additional two </w:t>
      </w:r>
      <w:r w:rsidR="00AD7542">
        <w:rPr>
          <w:rFonts w:ascii="Arial" w:hAnsi="Arial" w:cs="Arial"/>
          <w:sz w:val="24"/>
          <w:szCs w:val="24"/>
        </w:rPr>
        <w:t xml:space="preserve">user curated </w:t>
      </w:r>
      <w:r>
        <w:rPr>
          <w:rFonts w:ascii="Arial" w:hAnsi="Arial" w:cs="Arial"/>
          <w:sz w:val="24"/>
          <w:szCs w:val="24"/>
        </w:rPr>
        <w:t>descriptors were selected for further modelling (</w:t>
      </w:r>
      <w:r w:rsidR="000F2886">
        <w:rPr>
          <w:rFonts w:ascii="Arial" w:hAnsi="Arial" w:cs="Arial"/>
          <w:sz w:val="24"/>
          <w:szCs w:val="24"/>
        </w:rPr>
        <w:t xml:space="preserve">See SI, </w:t>
      </w:r>
      <w:r w:rsidRPr="00F24FE9">
        <w:rPr>
          <w:rFonts w:ascii="Arial" w:hAnsi="Arial" w:cs="Arial"/>
          <w:sz w:val="24"/>
          <w:szCs w:val="24"/>
        </w:rPr>
        <w:t xml:space="preserve">Table </w:t>
      </w:r>
      <w:r w:rsidR="000F2886" w:rsidRPr="00F24FE9">
        <w:rPr>
          <w:rFonts w:ascii="Arial" w:hAnsi="Arial" w:cs="Arial"/>
          <w:sz w:val="24"/>
          <w:szCs w:val="24"/>
        </w:rPr>
        <w:t>S</w:t>
      </w:r>
      <w:r w:rsidR="00FB4F02" w:rsidRPr="00F24FE9">
        <w:rPr>
          <w:rFonts w:ascii="Arial" w:hAnsi="Arial" w:cs="Arial"/>
          <w:sz w:val="24"/>
          <w:szCs w:val="24"/>
        </w:rPr>
        <w:t>3</w:t>
      </w:r>
      <w:r>
        <w:rPr>
          <w:rFonts w:ascii="Arial" w:hAnsi="Arial" w:cs="Arial"/>
          <w:sz w:val="24"/>
          <w:szCs w:val="24"/>
        </w:rPr>
        <w:t>). The</w:t>
      </w:r>
      <w:r w:rsidR="00501D9A">
        <w:rPr>
          <w:rFonts w:ascii="Arial" w:hAnsi="Arial" w:cs="Arial"/>
          <w:sz w:val="24"/>
          <w:szCs w:val="24"/>
        </w:rPr>
        <w:t>se</w:t>
      </w:r>
      <w:r>
        <w:rPr>
          <w:rFonts w:ascii="Arial" w:hAnsi="Arial" w:cs="Arial"/>
          <w:sz w:val="24"/>
          <w:szCs w:val="24"/>
        </w:rPr>
        <w:t xml:space="preserve"> additional descriptors were </w:t>
      </w:r>
      <w:proofErr w:type="spellStart"/>
      <w:r w:rsidR="003201F9">
        <w:rPr>
          <w:rFonts w:ascii="Arial" w:hAnsi="Arial" w:cs="Arial"/>
          <w:sz w:val="24"/>
          <w:szCs w:val="24"/>
        </w:rPr>
        <w:t>logD</w:t>
      </w:r>
      <w:proofErr w:type="spellEnd"/>
      <w:r>
        <w:rPr>
          <w:rFonts w:ascii="Arial" w:hAnsi="Arial" w:cs="Arial"/>
          <w:sz w:val="24"/>
          <w:szCs w:val="24"/>
        </w:rPr>
        <w:t xml:space="preserve"> and </w:t>
      </w:r>
      <w:r w:rsidR="003201F9">
        <w:rPr>
          <w:rFonts w:ascii="Arial" w:hAnsi="Arial" w:cs="Arial"/>
          <w:sz w:val="24"/>
          <w:szCs w:val="24"/>
        </w:rPr>
        <w:t>number of hydrogen acceptor groups (</w:t>
      </w:r>
      <w:proofErr w:type="spellStart"/>
      <w:r w:rsidR="003201F9">
        <w:rPr>
          <w:rFonts w:ascii="Arial" w:hAnsi="Arial" w:cs="Arial"/>
          <w:sz w:val="24"/>
          <w:szCs w:val="24"/>
        </w:rPr>
        <w:t>nHAcc</w:t>
      </w:r>
      <w:proofErr w:type="spellEnd"/>
      <w:r w:rsidR="00501D9A">
        <w:rPr>
          <w:rFonts w:ascii="Arial" w:hAnsi="Arial" w:cs="Arial"/>
          <w:sz w:val="24"/>
          <w:szCs w:val="24"/>
        </w:rPr>
        <w:t>) and</w:t>
      </w:r>
      <w:r>
        <w:rPr>
          <w:rFonts w:ascii="Arial" w:hAnsi="Arial" w:cs="Arial"/>
          <w:sz w:val="24"/>
          <w:szCs w:val="24"/>
        </w:rPr>
        <w:t xml:space="preserve"> were chosen </w:t>
      </w:r>
      <w:r w:rsidR="00501D9A">
        <w:rPr>
          <w:rFonts w:ascii="Arial" w:hAnsi="Arial" w:cs="Arial"/>
          <w:sz w:val="24"/>
          <w:szCs w:val="24"/>
        </w:rPr>
        <w:t xml:space="preserve">for their </w:t>
      </w:r>
      <w:r w:rsidR="00F85C1C">
        <w:rPr>
          <w:rFonts w:ascii="Arial" w:hAnsi="Arial" w:cs="Arial"/>
          <w:sz w:val="24"/>
          <w:szCs w:val="24"/>
        </w:rPr>
        <w:t>previously demonstrate</w:t>
      </w:r>
      <w:r w:rsidR="006903A2">
        <w:rPr>
          <w:rFonts w:ascii="Arial" w:hAnsi="Arial" w:cs="Arial"/>
          <w:sz w:val="24"/>
          <w:szCs w:val="24"/>
        </w:rPr>
        <w:t>d</w:t>
      </w:r>
      <w:r w:rsidR="00F85C1C">
        <w:rPr>
          <w:rFonts w:ascii="Arial" w:hAnsi="Arial" w:cs="Arial"/>
          <w:sz w:val="24"/>
          <w:szCs w:val="24"/>
        </w:rPr>
        <w:t xml:space="preserve"> </w:t>
      </w:r>
      <w:r>
        <w:rPr>
          <w:rFonts w:ascii="Arial" w:hAnsi="Arial" w:cs="Arial"/>
          <w:sz w:val="24"/>
          <w:szCs w:val="24"/>
        </w:rPr>
        <w:t xml:space="preserve">influence </w:t>
      </w:r>
      <w:r w:rsidR="00F85C1C">
        <w:rPr>
          <w:rFonts w:ascii="Arial" w:hAnsi="Arial" w:cs="Arial"/>
          <w:sz w:val="24"/>
          <w:szCs w:val="24"/>
        </w:rPr>
        <w:t xml:space="preserve">on </w:t>
      </w:r>
      <w:r>
        <w:rPr>
          <w:rFonts w:ascii="Arial" w:hAnsi="Arial" w:cs="Arial"/>
          <w:sz w:val="24"/>
          <w:szCs w:val="24"/>
        </w:rPr>
        <w:t xml:space="preserve">accumulation in biota </w:t>
      </w:r>
      <w:r w:rsidR="00BA0BC7">
        <w:rPr>
          <w:rFonts w:ascii="Arial" w:hAnsi="Arial" w:cs="Arial"/>
          <w:sz w:val="24"/>
          <w:szCs w:val="24"/>
        </w:rPr>
        <w:fldChar w:fldCharType="begin">
          <w:fldData xml:space="preserve">PEVuZE5vdGU+PENpdGU+PEF1dGhvcj5QYWxtPC9BdXRob3I+PFllYXI+MTk5NzwvWWVhcj48UmVj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PEVuZE5vdGU+PENpdGU+PEF1dGhvcj5QYWxtPC9BdXRob3I+PFllYXI+MTk5NzwvWWVhcj48UmVj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[19, 20]</w:t>
      </w:r>
      <w:r w:rsidR="00BA0BC7">
        <w:rPr>
          <w:rFonts w:ascii="Arial" w:hAnsi="Arial" w:cs="Arial"/>
          <w:sz w:val="24"/>
          <w:szCs w:val="24"/>
        </w:rPr>
        <w:fldChar w:fldCharType="end"/>
      </w:r>
      <w:r w:rsidR="003201F9">
        <w:rPr>
          <w:rFonts w:ascii="Arial" w:hAnsi="Arial" w:cs="Arial"/>
          <w:sz w:val="24"/>
          <w:szCs w:val="24"/>
        </w:rPr>
        <w:t>.</w:t>
      </w:r>
      <w:r w:rsidR="00020165">
        <w:rPr>
          <w:rFonts w:ascii="Arial" w:hAnsi="Arial" w:cs="Arial"/>
          <w:sz w:val="24"/>
          <w:szCs w:val="24"/>
        </w:rPr>
        <w:t xml:space="preserve"> </w:t>
      </w:r>
      <w:r w:rsidR="00501D9A">
        <w:rPr>
          <w:rFonts w:ascii="Arial" w:hAnsi="Arial" w:cs="Arial"/>
          <w:sz w:val="24"/>
          <w:szCs w:val="24"/>
        </w:rPr>
        <w:t>All</w:t>
      </w:r>
      <w:r w:rsidR="00020165">
        <w:rPr>
          <w:rFonts w:ascii="Arial" w:hAnsi="Arial" w:cs="Arial"/>
          <w:sz w:val="24"/>
          <w:szCs w:val="24"/>
        </w:rPr>
        <w:t xml:space="preserve"> descriptors were then tested across several thousand MLPs (three and four-layer) where the Trajan software </w:t>
      </w:r>
      <w:r w:rsidR="00DB15D8">
        <w:rPr>
          <w:rFonts w:ascii="Arial" w:hAnsi="Arial" w:cs="Arial"/>
          <w:sz w:val="24"/>
          <w:szCs w:val="24"/>
        </w:rPr>
        <w:t>sub-</w:t>
      </w:r>
      <w:r w:rsidR="00020165">
        <w:rPr>
          <w:rFonts w:ascii="Arial" w:hAnsi="Arial" w:cs="Arial"/>
          <w:sz w:val="24"/>
          <w:szCs w:val="24"/>
        </w:rPr>
        <w:t>selected the best</w:t>
      </w:r>
      <w:r w:rsidR="00F85C1C">
        <w:rPr>
          <w:rFonts w:ascii="Arial" w:hAnsi="Arial" w:cs="Arial"/>
          <w:sz w:val="24"/>
          <w:szCs w:val="24"/>
        </w:rPr>
        <w:t xml:space="preserve"> </w:t>
      </w:r>
      <w:r w:rsidR="00020165">
        <w:rPr>
          <w:rFonts w:ascii="Arial" w:hAnsi="Arial" w:cs="Arial"/>
          <w:sz w:val="24"/>
          <w:szCs w:val="24"/>
        </w:rPr>
        <w:t>from the group</w:t>
      </w:r>
      <w:r w:rsidR="00F85C1C">
        <w:rPr>
          <w:rFonts w:ascii="Arial" w:hAnsi="Arial" w:cs="Arial"/>
          <w:sz w:val="24"/>
          <w:szCs w:val="24"/>
        </w:rPr>
        <w:t xml:space="preserve"> of 24 descriptors</w:t>
      </w:r>
      <w:r w:rsidR="002E67A9">
        <w:rPr>
          <w:rFonts w:ascii="Arial" w:hAnsi="Arial" w:cs="Arial"/>
          <w:sz w:val="24"/>
          <w:szCs w:val="24"/>
        </w:rPr>
        <w:t xml:space="preserve"> based on model performance</w:t>
      </w:r>
      <w:r w:rsidR="00020165">
        <w:rPr>
          <w:rFonts w:ascii="Arial" w:hAnsi="Arial" w:cs="Arial"/>
          <w:sz w:val="24"/>
          <w:szCs w:val="24"/>
        </w:rPr>
        <w:t xml:space="preserve"> (MLP</w:t>
      </w:r>
      <w:r w:rsidR="00EC3633">
        <w:rPr>
          <w:rFonts w:ascii="Arial" w:hAnsi="Arial" w:cs="Arial"/>
          <w:sz w:val="24"/>
          <w:szCs w:val="24"/>
        </w:rPr>
        <w:t>s yielded the best</w:t>
      </w:r>
      <w:r w:rsidR="00020165">
        <w:rPr>
          <w:rFonts w:ascii="Arial" w:hAnsi="Arial" w:cs="Arial"/>
          <w:sz w:val="24"/>
          <w:szCs w:val="24"/>
        </w:rPr>
        <w:t xml:space="preserve"> performance</w:t>
      </w:r>
      <w:r w:rsidR="00F85C1C">
        <w:rPr>
          <w:rFonts w:ascii="Arial" w:hAnsi="Arial" w:cs="Arial"/>
          <w:sz w:val="24"/>
          <w:szCs w:val="24"/>
        </w:rPr>
        <w:t xml:space="preserve"> over other model types in terms of R</w:t>
      </w:r>
      <w:r w:rsidR="00F85C1C" w:rsidRPr="00D05CE8">
        <w:rPr>
          <w:rFonts w:ascii="Arial" w:hAnsi="Arial" w:cs="Arial"/>
          <w:sz w:val="24"/>
          <w:szCs w:val="24"/>
          <w:vertAlign w:val="superscript"/>
        </w:rPr>
        <w:t>2</w:t>
      </w:r>
      <w:r w:rsidR="00F85C1C">
        <w:rPr>
          <w:rFonts w:ascii="Arial" w:hAnsi="Arial" w:cs="Arial"/>
          <w:sz w:val="24"/>
          <w:szCs w:val="24"/>
        </w:rPr>
        <w:t xml:space="preserve"> and RMSE</w:t>
      </w:r>
      <w:r w:rsidR="00020165">
        <w:rPr>
          <w:rFonts w:ascii="Arial" w:hAnsi="Arial" w:cs="Arial"/>
          <w:sz w:val="24"/>
          <w:szCs w:val="24"/>
        </w:rPr>
        <w:t xml:space="preserve">). The descriptors were down-selected to a total of 14 that showed relatively good performance across MLPs tested </w:t>
      </w:r>
      <w:r w:rsidR="00020165" w:rsidRPr="00F24FE9">
        <w:rPr>
          <w:rFonts w:ascii="Arial" w:hAnsi="Arial" w:cs="Arial"/>
          <w:sz w:val="24"/>
          <w:szCs w:val="24"/>
        </w:rPr>
        <w:t xml:space="preserve">and were subsequently used in both modelling approaches discussed herein (Table </w:t>
      </w:r>
      <w:r w:rsidR="007C0049" w:rsidRPr="00F24FE9">
        <w:rPr>
          <w:rFonts w:ascii="Arial" w:hAnsi="Arial" w:cs="Arial"/>
          <w:sz w:val="24"/>
          <w:szCs w:val="24"/>
        </w:rPr>
        <w:t>S</w:t>
      </w:r>
      <w:r w:rsidR="00FB4F02" w:rsidRPr="00F24FE9">
        <w:rPr>
          <w:rFonts w:ascii="Arial" w:hAnsi="Arial" w:cs="Arial"/>
          <w:sz w:val="24"/>
          <w:szCs w:val="24"/>
        </w:rPr>
        <w:t>3</w:t>
      </w:r>
      <w:r w:rsidR="00020165" w:rsidRPr="00F24FE9">
        <w:rPr>
          <w:rFonts w:ascii="Arial" w:hAnsi="Arial" w:cs="Arial"/>
          <w:sz w:val="24"/>
          <w:szCs w:val="24"/>
        </w:rPr>
        <w:t>).</w:t>
      </w:r>
      <w:r w:rsidR="00627902">
        <w:rPr>
          <w:rFonts w:ascii="Arial" w:hAnsi="Arial" w:cs="Arial"/>
          <w:sz w:val="24"/>
          <w:szCs w:val="24"/>
        </w:rPr>
        <w:t xml:space="preserve"> </w:t>
      </w:r>
      <w:r w:rsidR="00D2720C">
        <w:rPr>
          <w:rFonts w:ascii="Arial" w:hAnsi="Arial" w:cs="Arial"/>
          <w:sz w:val="24"/>
          <w:szCs w:val="24"/>
        </w:rPr>
        <w:t>G</w:t>
      </w:r>
      <w:r w:rsidR="00627902">
        <w:rPr>
          <w:rFonts w:ascii="Arial" w:hAnsi="Arial" w:cs="Arial"/>
          <w:sz w:val="24"/>
          <w:szCs w:val="24"/>
        </w:rPr>
        <w:t xml:space="preserve">iven the scale of BCF data used for training </w:t>
      </w:r>
      <w:r w:rsidR="00D2720C">
        <w:rPr>
          <w:rFonts w:ascii="Arial" w:hAnsi="Arial" w:cs="Arial"/>
          <w:sz w:val="24"/>
          <w:szCs w:val="24"/>
        </w:rPr>
        <w:t xml:space="preserve">(n=242), the 5:1 </w:t>
      </w:r>
      <w:proofErr w:type="spellStart"/>
      <w:r w:rsidR="00D2720C">
        <w:rPr>
          <w:rFonts w:ascii="Arial" w:hAnsi="Arial" w:cs="Arial"/>
          <w:sz w:val="24"/>
          <w:szCs w:val="24"/>
        </w:rPr>
        <w:t>Topliss</w:t>
      </w:r>
      <w:proofErr w:type="spellEnd"/>
      <w:r w:rsidR="00D2720C">
        <w:rPr>
          <w:rFonts w:ascii="Arial" w:hAnsi="Arial" w:cs="Arial"/>
          <w:sz w:val="24"/>
          <w:szCs w:val="24"/>
        </w:rPr>
        <w:t xml:space="preserve"> </w:t>
      </w:r>
      <w:r w:rsidR="00D2720C">
        <w:rPr>
          <w:rFonts w:ascii="Arial" w:hAnsi="Arial" w:cs="Arial"/>
          <w:sz w:val="24"/>
          <w:szCs w:val="24"/>
        </w:rPr>
        <w:lastRenderedPageBreak/>
        <w:t>threshold set out by the OECD guidelines</w:t>
      </w:r>
      <w:r w:rsidR="003A7B1E">
        <w:rPr>
          <w:rFonts w:ascii="Arial" w:hAnsi="Arial" w:cs="Arial"/>
          <w:sz w:val="24"/>
          <w:szCs w:val="24"/>
        </w:rPr>
        <w:t xml:space="preserve"> </w:t>
      </w:r>
      <w:r w:rsidR="005752E5">
        <w:rPr>
          <w:rFonts w:ascii="Arial" w:hAnsi="Arial" w:cs="Arial"/>
          <w:sz w:val="24"/>
          <w:szCs w:val="24"/>
        </w:rPr>
        <w:fldChar w:fldCharType="begin"/>
      </w:r>
      <w:r w:rsidR="00D404C4">
        <w:rPr>
          <w:rFonts w:ascii="Arial" w:hAnsi="Arial" w:cs="Arial"/>
          <w:sz w:val="24"/>
          <w:szCs w:val="24"/>
        </w:rPr>
        <w:instrText xml:space="preserve"> ADDIN EN.CITE &lt;EndNote&gt;&lt;Cite&gt;&lt;Author&gt;OECD&lt;/Author&gt;&lt;Year&gt;2007&lt;/Year&gt;&lt;RecNum&gt;143&lt;/RecNum&gt;&lt;DisplayText&gt;[18]&lt;/DisplayText&gt;&lt;record&gt;&lt;rec-number&gt;143&lt;/rec-number&gt;&lt;foreign-keys&gt;&lt;key app="EN" db-id="sxrepex0rrdxs4es2pdvezdjr2tftdtdfvet" timestamp="1530806364"&gt;143&lt;/key&gt;&lt;/foreign-keys&gt;&lt;ref-type name="Report"&gt;27&lt;/ref-type&gt;&lt;contributors&gt;&lt;authors&gt;&lt;author&gt;OECD&lt;/author&gt;&lt;/authors&gt;&lt;/contributors&gt;&lt;titles&gt;&lt;title&gt;Guidance Document on the Validation of (Q)SAR Models&lt;/title&gt;&lt;tertiary-title&gt;OECD Environment Health and Safety Publications, Series on Testing and Assessment No. 69&lt;/tertiary-title&gt;&lt;/titles&gt;&lt;number&gt; ENV/JM/MONO(2007)2&lt;/number&gt;&lt;dates&gt;&lt;year&gt;2007&lt;/year&gt;&lt;/dates&gt;&lt;urls&gt;&lt;related-urls&gt;&lt;url&gt;&lt;style face="underline" font="default" size="100%"&gt;http://www.oecd.org/chemicalsafety/risk-assessment/validationofqsarmodels.htm&lt;/style&gt;&lt;/url&gt;&lt;/related-urls&gt;&lt;/urls&gt;&lt;/record&gt;&lt;/Cite&gt;&lt;/EndNote&gt;</w:instrText>
      </w:r>
      <w:r w:rsidR="005752E5">
        <w:rPr>
          <w:rFonts w:ascii="Arial" w:hAnsi="Arial" w:cs="Arial"/>
          <w:sz w:val="24"/>
          <w:szCs w:val="24"/>
        </w:rPr>
        <w:fldChar w:fldCharType="separate"/>
      </w:r>
      <w:r w:rsidR="00D404C4">
        <w:rPr>
          <w:rFonts w:ascii="Arial" w:hAnsi="Arial" w:cs="Arial"/>
          <w:noProof/>
          <w:sz w:val="24"/>
          <w:szCs w:val="24"/>
        </w:rPr>
        <w:t>[18]</w:t>
      </w:r>
      <w:r w:rsidR="005752E5">
        <w:rPr>
          <w:rFonts w:ascii="Arial" w:hAnsi="Arial" w:cs="Arial"/>
          <w:sz w:val="24"/>
          <w:szCs w:val="24"/>
        </w:rPr>
        <w:fldChar w:fldCharType="end"/>
      </w:r>
      <w:r w:rsidR="00D2720C">
        <w:rPr>
          <w:rFonts w:ascii="Arial" w:hAnsi="Arial" w:cs="Arial"/>
          <w:sz w:val="24"/>
          <w:szCs w:val="24"/>
        </w:rPr>
        <w:t xml:space="preserve"> for </w:t>
      </w:r>
      <w:r w:rsidR="00A03C69">
        <w:rPr>
          <w:rFonts w:ascii="Arial" w:hAnsi="Arial" w:cs="Arial"/>
          <w:sz w:val="24"/>
          <w:szCs w:val="24"/>
        </w:rPr>
        <w:t xml:space="preserve">the ratio of </w:t>
      </w:r>
      <w:r w:rsidR="00D2720C">
        <w:rPr>
          <w:rFonts w:ascii="Arial" w:hAnsi="Arial" w:cs="Arial"/>
          <w:sz w:val="24"/>
          <w:szCs w:val="24"/>
        </w:rPr>
        <w:t>numbers of cases to descriptors was acceptable at 17:1.</w:t>
      </w:r>
    </w:p>
    <w:p w14:paraId="649BBEEB" w14:textId="77777777" w:rsidR="00542625" w:rsidRDefault="00542625" w:rsidP="006A7F64">
      <w:pPr>
        <w:spacing w:line="480" w:lineRule="auto"/>
        <w:contextualSpacing/>
        <w:jc w:val="both"/>
        <w:rPr>
          <w:rFonts w:ascii="Arial" w:hAnsi="Arial" w:cs="Arial"/>
          <w:sz w:val="24"/>
          <w:szCs w:val="24"/>
        </w:rPr>
      </w:pPr>
    </w:p>
    <w:p w14:paraId="45F83AE0" w14:textId="74AB78E2" w:rsidR="00AF460C" w:rsidRDefault="00CF0D63" w:rsidP="00FE10BC">
      <w:pPr>
        <w:spacing w:line="480" w:lineRule="auto"/>
        <w:contextualSpacing/>
        <w:jc w:val="both"/>
        <w:outlineLvl w:val="0"/>
        <w:rPr>
          <w:rFonts w:ascii="Arial" w:hAnsi="Arial" w:cs="Arial"/>
          <w:i/>
          <w:sz w:val="24"/>
          <w:szCs w:val="24"/>
        </w:rPr>
      </w:pPr>
      <w:r>
        <w:rPr>
          <w:rFonts w:ascii="Arial" w:hAnsi="Arial" w:cs="Arial"/>
          <w:i/>
          <w:sz w:val="24"/>
          <w:szCs w:val="24"/>
        </w:rPr>
        <w:t xml:space="preserve">Comparison of </w:t>
      </w:r>
      <w:r w:rsidR="00C24AEF">
        <w:rPr>
          <w:rFonts w:ascii="Arial" w:hAnsi="Arial" w:cs="Arial"/>
          <w:i/>
          <w:sz w:val="24"/>
          <w:szCs w:val="24"/>
        </w:rPr>
        <w:t>model performance</w:t>
      </w:r>
      <w:r w:rsidR="00B80E0C">
        <w:rPr>
          <w:rFonts w:ascii="Arial" w:hAnsi="Arial" w:cs="Arial"/>
          <w:i/>
          <w:sz w:val="24"/>
          <w:szCs w:val="24"/>
        </w:rPr>
        <w:t>s</w:t>
      </w:r>
      <w:r w:rsidR="00A52DD4">
        <w:rPr>
          <w:rFonts w:ascii="Arial" w:hAnsi="Arial" w:cs="Arial"/>
          <w:i/>
          <w:sz w:val="24"/>
          <w:szCs w:val="24"/>
        </w:rPr>
        <w:t xml:space="preserve"> for prediction of fish BCF</w:t>
      </w:r>
      <w:r w:rsidR="00BE723A">
        <w:rPr>
          <w:rFonts w:ascii="Arial" w:hAnsi="Arial" w:cs="Arial"/>
          <w:i/>
          <w:sz w:val="24"/>
          <w:szCs w:val="24"/>
        </w:rPr>
        <w:t>s</w:t>
      </w:r>
    </w:p>
    <w:p w14:paraId="5EF786BA" w14:textId="42E41EDB" w:rsidR="0041414A" w:rsidRDefault="00503B9A" w:rsidP="009E7BAA">
      <w:pPr>
        <w:spacing w:line="480" w:lineRule="auto"/>
        <w:ind w:firstLine="720"/>
        <w:contextualSpacing/>
        <w:jc w:val="both"/>
        <w:rPr>
          <w:rFonts w:ascii="Arial" w:hAnsi="Arial" w:cs="Arial"/>
          <w:sz w:val="24"/>
          <w:szCs w:val="24"/>
        </w:rPr>
      </w:pPr>
      <w:r>
        <w:rPr>
          <w:rFonts w:ascii="Arial" w:hAnsi="Arial" w:cs="Arial"/>
          <w:sz w:val="24"/>
          <w:szCs w:val="24"/>
        </w:rPr>
        <w:t>The results of both modelling approaches</w:t>
      </w:r>
      <w:r w:rsidR="009E7BAA">
        <w:rPr>
          <w:rFonts w:ascii="Arial" w:hAnsi="Arial" w:cs="Arial"/>
          <w:sz w:val="24"/>
          <w:szCs w:val="24"/>
        </w:rPr>
        <w:t xml:space="preserve"> are </w:t>
      </w:r>
      <w:r w:rsidR="009E7BAA" w:rsidRPr="00F24FE9">
        <w:rPr>
          <w:rFonts w:ascii="Arial" w:hAnsi="Arial" w:cs="Arial"/>
          <w:sz w:val="24"/>
          <w:szCs w:val="24"/>
        </w:rPr>
        <w:t>shown in Table 1. F</w:t>
      </w:r>
      <w:r w:rsidR="009E7BAA">
        <w:rPr>
          <w:rFonts w:ascii="Arial" w:hAnsi="Arial" w:cs="Arial"/>
          <w:sz w:val="24"/>
          <w:szCs w:val="24"/>
        </w:rPr>
        <w:t>or m</w:t>
      </w:r>
      <w:r w:rsidR="00712121">
        <w:rPr>
          <w:rFonts w:ascii="Arial" w:hAnsi="Arial" w:cs="Arial"/>
          <w:sz w:val="24"/>
          <w:szCs w:val="24"/>
        </w:rPr>
        <w:t>odels trained in R</w:t>
      </w:r>
      <w:r w:rsidR="00C35742">
        <w:rPr>
          <w:rFonts w:ascii="Arial" w:hAnsi="Arial" w:cs="Arial"/>
          <w:sz w:val="24"/>
          <w:szCs w:val="24"/>
        </w:rPr>
        <w:t>, t</w:t>
      </w:r>
      <w:r w:rsidR="008A3156">
        <w:rPr>
          <w:rFonts w:ascii="Arial" w:hAnsi="Arial" w:cs="Arial"/>
          <w:sz w:val="24"/>
          <w:szCs w:val="24"/>
        </w:rPr>
        <w:t>he highest RMSE values were</w:t>
      </w:r>
      <w:r w:rsidR="00C35742">
        <w:rPr>
          <w:rFonts w:ascii="Arial" w:hAnsi="Arial" w:cs="Arial"/>
          <w:sz w:val="24"/>
          <w:szCs w:val="24"/>
        </w:rPr>
        <w:t xml:space="preserve"> observed</w:t>
      </w:r>
      <w:r w:rsidR="008A3156">
        <w:rPr>
          <w:rFonts w:ascii="Arial" w:hAnsi="Arial" w:cs="Arial"/>
          <w:sz w:val="24"/>
          <w:szCs w:val="24"/>
        </w:rPr>
        <w:t xml:space="preserve"> </w:t>
      </w:r>
      <w:r w:rsidR="00C35742">
        <w:rPr>
          <w:rFonts w:ascii="Arial" w:hAnsi="Arial" w:cs="Arial"/>
          <w:sz w:val="24"/>
          <w:szCs w:val="24"/>
        </w:rPr>
        <w:t>for</w:t>
      </w:r>
      <w:r w:rsidR="008A3156">
        <w:rPr>
          <w:rFonts w:ascii="Arial" w:hAnsi="Arial" w:cs="Arial"/>
          <w:sz w:val="24"/>
          <w:szCs w:val="24"/>
        </w:rPr>
        <w:t xml:space="preserve"> </w:t>
      </w:r>
      <w:r w:rsidR="00F02C41">
        <w:rPr>
          <w:rFonts w:ascii="Arial" w:hAnsi="Arial" w:cs="Arial"/>
          <w:sz w:val="24"/>
          <w:szCs w:val="24"/>
        </w:rPr>
        <w:t>OL</w:t>
      </w:r>
      <w:r w:rsidR="0005383E">
        <w:rPr>
          <w:rFonts w:ascii="Arial" w:hAnsi="Arial" w:cs="Arial"/>
          <w:sz w:val="24"/>
          <w:szCs w:val="24"/>
        </w:rPr>
        <w:t>M</w:t>
      </w:r>
      <w:r w:rsidR="00F02C41">
        <w:rPr>
          <w:rFonts w:ascii="Arial" w:hAnsi="Arial" w:cs="Arial"/>
          <w:sz w:val="24"/>
          <w:szCs w:val="24"/>
        </w:rPr>
        <w:t xml:space="preserve"> </w:t>
      </w:r>
      <w:r w:rsidR="00C7584C">
        <w:rPr>
          <w:rFonts w:ascii="Arial" w:hAnsi="Arial" w:cs="Arial"/>
          <w:sz w:val="24"/>
          <w:szCs w:val="24"/>
        </w:rPr>
        <w:t xml:space="preserve">(1.203), followed by PLS (1.164) and </w:t>
      </w:r>
      <w:r w:rsidR="00734F38">
        <w:rPr>
          <w:rFonts w:ascii="Arial" w:hAnsi="Arial" w:cs="Arial"/>
          <w:sz w:val="24"/>
          <w:szCs w:val="24"/>
        </w:rPr>
        <w:t xml:space="preserve">then </w:t>
      </w:r>
      <w:r w:rsidR="008A3156">
        <w:rPr>
          <w:rFonts w:ascii="Arial" w:hAnsi="Arial" w:cs="Arial"/>
          <w:sz w:val="24"/>
          <w:szCs w:val="24"/>
        </w:rPr>
        <w:t>QRL</w:t>
      </w:r>
      <w:r w:rsidR="00C7584C">
        <w:rPr>
          <w:rFonts w:ascii="Arial" w:hAnsi="Arial" w:cs="Arial"/>
          <w:sz w:val="24"/>
          <w:szCs w:val="24"/>
        </w:rPr>
        <w:t xml:space="preserve"> (1.112)</w:t>
      </w:r>
      <w:r w:rsidR="00C35742">
        <w:rPr>
          <w:rFonts w:ascii="Arial" w:hAnsi="Arial" w:cs="Arial"/>
          <w:sz w:val="24"/>
          <w:szCs w:val="24"/>
        </w:rPr>
        <w:t xml:space="preserve">. </w:t>
      </w:r>
      <w:r w:rsidR="00392C0F">
        <w:rPr>
          <w:rFonts w:ascii="Arial" w:hAnsi="Arial" w:cs="Arial"/>
          <w:sz w:val="24"/>
          <w:szCs w:val="24"/>
        </w:rPr>
        <w:t xml:space="preserve">The relatively poor performance of </w:t>
      </w:r>
      <w:r w:rsidR="009E7BAA">
        <w:rPr>
          <w:rFonts w:ascii="Arial" w:hAnsi="Arial" w:cs="Arial"/>
          <w:sz w:val="24"/>
          <w:szCs w:val="24"/>
        </w:rPr>
        <w:t xml:space="preserve">such </w:t>
      </w:r>
      <w:r w:rsidR="00392C0F">
        <w:rPr>
          <w:rFonts w:ascii="Arial" w:hAnsi="Arial" w:cs="Arial"/>
          <w:sz w:val="24"/>
          <w:szCs w:val="24"/>
        </w:rPr>
        <w:t xml:space="preserve">linear models may be expected as modelling </w:t>
      </w:r>
      <w:r w:rsidR="00015A8D">
        <w:rPr>
          <w:rFonts w:ascii="Arial" w:hAnsi="Arial" w:cs="Arial"/>
          <w:sz w:val="24"/>
          <w:szCs w:val="24"/>
        </w:rPr>
        <w:t xml:space="preserve">such a biologically complex process </w:t>
      </w:r>
      <w:r w:rsidR="00392C0F">
        <w:rPr>
          <w:rFonts w:ascii="Arial" w:hAnsi="Arial" w:cs="Arial"/>
          <w:sz w:val="24"/>
          <w:szCs w:val="24"/>
        </w:rPr>
        <w:t xml:space="preserve">is not likely to follow linear relationships </w:t>
      </w:r>
      <w:r w:rsidR="009E7BAA">
        <w:rPr>
          <w:rFonts w:ascii="Arial" w:hAnsi="Arial" w:cs="Arial"/>
          <w:sz w:val="24"/>
          <w:szCs w:val="24"/>
        </w:rPr>
        <w:t>using</w:t>
      </w:r>
      <w:r w:rsidR="00392C0F">
        <w:rPr>
          <w:rFonts w:ascii="Arial" w:hAnsi="Arial" w:cs="Arial"/>
          <w:sz w:val="24"/>
          <w:szCs w:val="24"/>
        </w:rPr>
        <w:t xml:space="preserve"> simple molecular descriptors. Even with well-studied descriptors, such as </w:t>
      </w:r>
      <w:proofErr w:type="spellStart"/>
      <w:r w:rsidR="00392C0F">
        <w:rPr>
          <w:rFonts w:ascii="Arial" w:hAnsi="Arial" w:cs="Arial"/>
          <w:sz w:val="24"/>
          <w:szCs w:val="24"/>
        </w:rPr>
        <w:t>logP</w:t>
      </w:r>
      <w:proofErr w:type="spellEnd"/>
      <w:r w:rsidR="00392C0F">
        <w:rPr>
          <w:rFonts w:ascii="Arial" w:hAnsi="Arial" w:cs="Arial"/>
          <w:sz w:val="24"/>
          <w:szCs w:val="24"/>
        </w:rPr>
        <w:t xml:space="preserve">, there is a non-linear trend with accumulation over a specific </w:t>
      </w:r>
      <w:r w:rsidR="00E81D6E">
        <w:rPr>
          <w:rFonts w:ascii="Arial" w:hAnsi="Arial" w:cs="Arial"/>
          <w:sz w:val="24"/>
          <w:szCs w:val="24"/>
        </w:rPr>
        <w:t>threshold</w:t>
      </w:r>
      <w:r w:rsidR="00392C0F">
        <w:rPr>
          <w:rFonts w:ascii="Arial" w:hAnsi="Arial" w:cs="Arial"/>
          <w:sz w:val="24"/>
          <w:szCs w:val="24"/>
        </w:rPr>
        <w:t xml:space="preserve"> (generally, </w:t>
      </w:r>
      <w:proofErr w:type="spellStart"/>
      <w:r w:rsidR="00015A8D">
        <w:rPr>
          <w:rFonts w:ascii="Arial" w:hAnsi="Arial" w:cs="Arial"/>
          <w:sz w:val="24"/>
          <w:szCs w:val="24"/>
        </w:rPr>
        <w:t>logP</w:t>
      </w:r>
      <w:proofErr w:type="spellEnd"/>
      <w:r w:rsidR="00015A8D">
        <w:rPr>
          <w:rFonts w:ascii="Arial" w:hAnsi="Arial" w:cs="Arial"/>
          <w:sz w:val="24"/>
          <w:szCs w:val="24"/>
        </w:rPr>
        <w:t xml:space="preserve"> </w:t>
      </w:r>
      <w:r w:rsidR="00392C0F">
        <w:rPr>
          <w:rFonts w:ascii="Arial" w:hAnsi="Arial" w:cs="Arial"/>
          <w:sz w:val="24"/>
          <w:szCs w:val="24"/>
        </w:rPr>
        <w:t xml:space="preserve">&gt;6) </w:t>
      </w:r>
      <w:r w:rsidR="00392C0F">
        <w:rPr>
          <w:rFonts w:ascii="Arial" w:hAnsi="Arial" w:cs="Arial"/>
          <w:sz w:val="24"/>
          <w:szCs w:val="24"/>
        </w:rPr>
        <w:fldChar w:fldCharType="begin"/>
      </w:r>
      <w:r w:rsidR="00D404C4">
        <w:rPr>
          <w:rFonts w:ascii="Arial" w:hAnsi="Arial" w:cs="Arial"/>
          <w:sz w:val="24"/>
          <w:szCs w:val="24"/>
        </w:rPr>
        <w:instrText xml:space="preserve"> ADDIN EN.CITE &lt;EndNote&gt;&lt;Cite&gt;&lt;Author&gt;Devillers&lt;/Author&gt;&lt;Year&gt;1998&lt;/Year&gt;&lt;RecNum&gt;22&lt;/RecNum&gt;&lt;DisplayText&gt;[21]&lt;/DisplayText&gt;&lt;record&gt;&lt;rec-number&gt;22&lt;/rec-number&gt;&lt;foreign-keys&gt;&lt;key app="EN" db-id="sxrepex0rrdxs4es2pdvezdjr2tftdtdfvet" timestamp="1510750828"&gt;22&lt;/key&gt;&lt;/foreign-keys&gt;&lt;ref-type name="Journal Article"&gt;17&lt;/ref-type&gt;&lt;contributors&gt;&lt;authors&gt;&lt;author&gt;Devillers, J.&lt;/author&gt;&lt;author&gt;Domine, D.&lt;/author&gt;&lt;author&gt;Bintein, S.&lt;/author&gt;&lt;author&gt;Karcher, W.&lt;/author&gt;&lt;/authors&gt;&lt;/contributors&gt;&lt;titles&gt;&lt;title&gt;Fish Bioconcentration Modelling With LogP&lt;/title&gt;&lt;secondary-title&gt;Toxicology Methods&lt;/secondary-title&gt;&lt;/titles&gt;&lt;periodical&gt;&lt;full-title&gt;Toxicology Methods&lt;/full-title&gt;&lt;/periodical&gt;&lt;pages&gt;1-10&lt;/pages&gt;&lt;volume&gt;8&lt;/volume&gt;&lt;number&gt;1&lt;/number&gt;&lt;dates&gt;&lt;year&gt;1998&lt;/year&gt;&lt;pub-dates&gt;&lt;date&gt;1998/01/01&lt;/date&gt;&lt;/pub-dates&gt;&lt;/dates&gt;&lt;publisher&gt;Taylor &amp;amp; Francis&lt;/publisher&gt;&lt;isbn&gt;1051-7235&lt;/isbn&gt;&lt;urls&gt;&lt;related-urls&gt;&lt;url&gt;&lt;style face="underline" font="default" size="100%"&gt;http://dx.doi.org/10.1080/105172398242989&lt;/style&gt;&lt;/url&gt;&lt;/related-urls&gt;&lt;/urls&gt;&lt;electronic-resource-num&gt;10.1080/105172398242989&lt;/electronic-resource-num&gt;&lt;/record&gt;&lt;/Cite&gt;&lt;/EndNote&gt;</w:instrText>
      </w:r>
      <w:r w:rsidR="00392C0F">
        <w:rPr>
          <w:rFonts w:ascii="Arial" w:hAnsi="Arial" w:cs="Arial"/>
          <w:sz w:val="24"/>
          <w:szCs w:val="24"/>
        </w:rPr>
        <w:fldChar w:fldCharType="separate"/>
      </w:r>
      <w:r w:rsidR="00D404C4">
        <w:rPr>
          <w:rFonts w:ascii="Arial" w:hAnsi="Arial" w:cs="Arial"/>
          <w:noProof/>
          <w:sz w:val="24"/>
          <w:szCs w:val="24"/>
        </w:rPr>
        <w:t>[21]</w:t>
      </w:r>
      <w:r w:rsidR="00392C0F">
        <w:rPr>
          <w:rFonts w:ascii="Arial" w:hAnsi="Arial" w:cs="Arial"/>
          <w:sz w:val="24"/>
          <w:szCs w:val="24"/>
        </w:rPr>
        <w:fldChar w:fldCharType="end"/>
      </w:r>
      <w:r w:rsidR="00392C0F">
        <w:rPr>
          <w:rFonts w:ascii="Arial" w:hAnsi="Arial" w:cs="Arial"/>
          <w:sz w:val="24"/>
          <w:szCs w:val="24"/>
        </w:rPr>
        <w:t xml:space="preserve">. </w:t>
      </w:r>
      <w:r w:rsidR="00015A8D">
        <w:rPr>
          <w:rFonts w:ascii="Arial" w:hAnsi="Arial" w:cs="Arial"/>
          <w:sz w:val="24"/>
          <w:szCs w:val="24"/>
        </w:rPr>
        <w:t>However</w:t>
      </w:r>
      <w:r w:rsidR="0044046E">
        <w:rPr>
          <w:rFonts w:ascii="Arial" w:hAnsi="Arial" w:cs="Arial"/>
          <w:sz w:val="24"/>
          <w:szCs w:val="24"/>
        </w:rPr>
        <w:t>,</w:t>
      </w:r>
      <w:r w:rsidR="00015A8D">
        <w:rPr>
          <w:rFonts w:ascii="Arial" w:hAnsi="Arial" w:cs="Arial"/>
          <w:sz w:val="24"/>
          <w:szCs w:val="24"/>
        </w:rPr>
        <w:t xml:space="preserve"> when used</w:t>
      </w:r>
      <w:r w:rsidR="00CB2BCF">
        <w:rPr>
          <w:rFonts w:ascii="Arial" w:hAnsi="Arial" w:cs="Arial"/>
          <w:sz w:val="24"/>
          <w:szCs w:val="24"/>
        </w:rPr>
        <w:t xml:space="preserve"> as a sole descriptor</w:t>
      </w:r>
      <w:r w:rsidR="00015A8D">
        <w:rPr>
          <w:rFonts w:ascii="Arial" w:hAnsi="Arial" w:cs="Arial"/>
          <w:sz w:val="24"/>
          <w:szCs w:val="24"/>
        </w:rPr>
        <w:t>,</w:t>
      </w:r>
      <w:r w:rsidR="00CB2BCF">
        <w:rPr>
          <w:rFonts w:ascii="Arial" w:hAnsi="Arial" w:cs="Arial"/>
          <w:sz w:val="24"/>
          <w:szCs w:val="24"/>
        </w:rPr>
        <w:t xml:space="preserve"> </w:t>
      </w:r>
      <w:proofErr w:type="spellStart"/>
      <w:r w:rsidR="00015A8D">
        <w:rPr>
          <w:rFonts w:ascii="Arial" w:hAnsi="Arial" w:cs="Arial"/>
          <w:sz w:val="24"/>
          <w:szCs w:val="24"/>
        </w:rPr>
        <w:t>logP</w:t>
      </w:r>
      <w:proofErr w:type="spellEnd"/>
      <w:r w:rsidR="00015A8D">
        <w:rPr>
          <w:rFonts w:ascii="Arial" w:hAnsi="Arial" w:cs="Arial"/>
          <w:sz w:val="24"/>
          <w:szCs w:val="24"/>
        </w:rPr>
        <w:t xml:space="preserve"> may exclude </w:t>
      </w:r>
      <w:r w:rsidR="00CB2BCF">
        <w:rPr>
          <w:rFonts w:ascii="Arial" w:hAnsi="Arial" w:cs="Arial"/>
          <w:sz w:val="24"/>
          <w:szCs w:val="24"/>
        </w:rPr>
        <w:t xml:space="preserve">processes </w:t>
      </w:r>
      <w:r w:rsidR="009E7BAA">
        <w:rPr>
          <w:rFonts w:ascii="Arial" w:hAnsi="Arial" w:cs="Arial"/>
          <w:sz w:val="24"/>
          <w:szCs w:val="24"/>
        </w:rPr>
        <w:t xml:space="preserve">that </w:t>
      </w:r>
      <w:r w:rsidR="00CB2BCF">
        <w:rPr>
          <w:rFonts w:ascii="Arial" w:hAnsi="Arial" w:cs="Arial"/>
          <w:sz w:val="24"/>
          <w:szCs w:val="24"/>
        </w:rPr>
        <w:t xml:space="preserve">are also important </w:t>
      </w:r>
      <w:r w:rsidR="00015A8D">
        <w:rPr>
          <w:rFonts w:ascii="Arial" w:hAnsi="Arial" w:cs="Arial"/>
          <w:sz w:val="24"/>
          <w:szCs w:val="24"/>
        </w:rPr>
        <w:t>for</w:t>
      </w:r>
      <w:r w:rsidR="00CB2BCF">
        <w:rPr>
          <w:rFonts w:ascii="Arial" w:hAnsi="Arial" w:cs="Arial"/>
          <w:sz w:val="24"/>
          <w:szCs w:val="24"/>
        </w:rPr>
        <w:t xml:space="preserve"> accumulation. For example,</w:t>
      </w:r>
      <w:r w:rsidR="008E552B">
        <w:rPr>
          <w:rFonts w:ascii="Arial" w:hAnsi="Arial" w:cs="Arial"/>
          <w:sz w:val="24"/>
          <w:szCs w:val="24"/>
        </w:rPr>
        <w:t xml:space="preserve"> elimination and metabolism rates may impact net accumulation as well as more specific physiology such as</w:t>
      </w:r>
      <w:r w:rsidR="00CB2BCF">
        <w:rPr>
          <w:rFonts w:ascii="Arial" w:hAnsi="Arial" w:cs="Arial"/>
          <w:sz w:val="24"/>
          <w:szCs w:val="24"/>
        </w:rPr>
        <w:t xml:space="preserve"> carrier mediated transport and protein binding </w:t>
      </w:r>
      <w:r w:rsidR="00CB2BCF">
        <w:rPr>
          <w:rFonts w:ascii="Arial" w:hAnsi="Arial" w:cs="Arial"/>
          <w:sz w:val="24"/>
          <w:szCs w:val="24"/>
        </w:rPr>
        <w:fldChar w:fldCharType="begin"/>
      </w:r>
      <w:r w:rsidR="00D404C4">
        <w:rPr>
          <w:rFonts w:ascii="Arial" w:hAnsi="Arial" w:cs="Arial"/>
          <w:sz w:val="24"/>
          <w:szCs w:val="24"/>
        </w:rPr>
        <w:instrText xml:space="preserve"> ADDIN EN.CITE &lt;EndNote&gt;&lt;Cite&gt;&lt;Author&gt;Dobson&lt;/Author&gt;&lt;Year&gt;2008&lt;/Year&gt;&lt;RecNum&gt;53&lt;/RecNum&gt;&lt;DisplayText&gt;[22]&lt;/DisplayText&gt;&lt;record&gt;&lt;rec-number&gt;53&lt;/rec-number&gt;&lt;foreign-keys&gt;&lt;key app="EN" db-id="sxrepex0rrdxs4es2pdvezdjr2tftdtdfvet" timestamp="1510755375"&gt;53&lt;/key&gt;&lt;/foreign-keys&gt;&lt;ref-type name="Journal Article"&gt;17&lt;/ref-type&gt;&lt;contributors&gt;&lt;authors&gt;&lt;author&gt;Dobson, Paul D.&lt;/author&gt;&lt;author&gt;Kell, Douglas B.&lt;/author&gt;&lt;/authors&gt;&lt;/contributors&gt;&lt;titles&gt;&lt;title&gt;Carrier-mediated cellular uptake of pharmaceutical drugs: an exception or the rule?&lt;/title&gt;&lt;secondary-title&gt;Nature Reviews Drug Discovery&lt;/secondary-title&gt;&lt;/titles&gt;&lt;periodical&gt;&lt;full-title&gt;Nature Reviews Drug Discovery&lt;/full-title&gt;&lt;/periodical&gt;&lt;pages&gt;205&lt;/pages&gt;&lt;volume&gt;7&lt;/volume&gt;&lt;dates&gt;&lt;year&gt;2008&lt;/year&gt;&lt;pub-dates&gt;&lt;date&gt;03/01/online&lt;/date&gt;&lt;/pub-dates&gt;&lt;/dates&gt;&lt;publisher&gt;Nature Publishing Group&lt;/publisher&gt;&lt;work-type&gt;Perspective&lt;/work-type&gt;&lt;urls&gt;&lt;related-urls&gt;&lt;url&gt;http://dx.doi.org/10.1038/nrd2438&lt;/url&gt;&lt;/related-urls&gt;&lt;/urls&gt;&lt;electronic-resource-num&gt;10.1038/nrd2438&amp;#xD;https://www.nature.com/articles/nrd2438#supplementary-information&lt;/electronic-resource-num&gt;&lt;/record&gt;&lt;/Cite&gt;&lt;/EndNote&gt;</w:instrText>
      </w:r>
      <w:r w:rsidR="00CB2BCF">
        <w:rPr>
          <w:rFonts w:ascii="Arial" w:hAnsi="Arial" w:cs="Arial"/>
          <w:sz w:val="24"/>
          <w:szCs w:val="24"/>
        </w:rPr>
        <w:fldChar w:fldCharType="separate"/>
      </w:r>
      <w:r w:rsidR="00D404C4">
        <w:rPr>
          <w:rFonts w:ascii="Arial" w:hAnsi="Arial" w:cs="Arial"/>
          <w:noProof/>
          <w:sz w:val="24"/>
          <w:szCs w:val="24"/>
        </w:rPr>
        <w:t>[22]</w:t>
      </w:r>
      <w:r w:rsidR="00CB2BCF">
        <w:rPr>
          <w:rFonts w:ascii="Arial" w:hAnsi="Arial" w:cs="Arial"/>
          <w:sz w:val="24"/>
          <w:szCs w:val="24"/>
        </w:rPr>
        <w:fldChar w:fldCharType="end"/>
      </w:r>
      <w:r w:rsidR="00CB2BCF">
        <w:rPr>
          <w:rFonts w:ascii="Arial" w:hAnsi="Arial" w:cs="Arial"/>
          <w:sz w:val="24"/>
          <w:szCs w:val="24"/>
        </w:rPr>
        <w:t xml:space="preserve"> will also influence accumulation, especially for emerging contaminant classes such as pharmaceuticals. </w:t>
      </w:r>
      <w:r w:rsidR="009E7BAA">
        <w:rPr>
          <w:rFonts w:ascii="Arial" w:hAnsi="Arial" w:cs="Arial"/>
          <w:sz w:val="24"/>
          <w:szCs w:val="24"/>
        </w:rPr>
        <w:t>By comparison, b</w:t>
      </w:r>
      <w:r w:rsidR="00015A8D">
        <w:rPr>
          <w:rFonts w:ascii="Arial" w:hAnsi="Arial" w:cs="Arial"/>
          <w:sz w:val="24"/>
          <w:szCs w:val="24"/>
        </w:rPr>
        <w:t xml:space="preserve">etter performance </w:t>
      </w:r>
      <w:r w:rsidR="00D6077F">
        <w:rPr>
          <w:rFonts w:ascii="Arial" w:hAnsi="Arial" w:cs="Arial"/>
          <w:sz w:val="24"/>
          <w:szCs w:val="24"/>
        </w:rPr>
        <w:t>was achieved using</w:t>
      </w:r>
      <w:r w:rsidR="00015A8D">
        <w:rPr>
          <w:rFonts w:ascii="Arial" w:hAnsi="Arial" w:cs="Arial"/>
          <w:sz w:val="24"/>
          <w:szCs w:val="24"/>
        </w:rPr>
        <w:t xml:space="preserve"> higher complexity </w:t>
      </w:r>
      <w:r w:rsidR="00D6077F">
        <w:rPr>
          <w:rFonts w:ascii="Arial" w:hAnsi="Arial" w:cs="Arial"/>
          <w:sz w:val="24"/>
          <w:szCs w:val="24"/>
        </w:rPr>
        <w:t xml:space="preserve">models. </w:t>
      </w:r>
      <w:r w:rsidR="00054252">
        <w:rPr>
          <w:rFonts w:ascii="Arial" w:hAnsi="Arial" w:cs="Arial"/>
          <w:sz w:val="24"/>
          <w:szCs w:val="24"/>
        </w:rPr>
        <w:t>T</w:t>
      </w:r>
      <w:r w:rsidR="008A3156">
        <w:rPr>
          <w:rFonts w:ascii="Arial" w:hAnsi="Arial" w:cs="Arial"/>
          <w:sz w:val="24"/>
          <w:szCs w:val="24"/>
        </w:rPr>
        <w:t xml:space="preserve">he lowest </w:t>
      </w:r>
      <w:r w:rsidR="00C35742">
        <w:rPr>
          <w:rFonts w:ascii="Arial" w:hAnsi="Arial" w:cs="Arial"/>
          <w:sz w:val="24"/>
          <w:szCs w:val="24"/>
        </w:rPr>
        <w:t>RMSEs were observed for</w:t>
      </w:r>
      <w:r w:rsidR="008A3156">
        <w:rPr>
          <w:rFonts w:ascii="Arial" w:hAnsi="Arial" w:cs="Arial"/>
          <w:sz w:val="24"/>
          <w:szCs w:val="24"/>
        </w:rPr>
        <w:t xml:space="preserve"> RF-CART (0.771), followed by BT (0.789) and RF-CIT (0.821), i.e. three tree-based </w:t>
      </w:r>
      <w:r w:rsidR="00B2395C">
        <w:rPr>
          <w:rFonts w:ascii="Arial" w:hAnsi="Arial" w:cs="Arial"/>
          <w:sz w:val="24"/>
          <w:szCs w:val="24"/>
        </w:rPr>
        <w:t xml:space="preserve">machine </w:t>
      </w:r>
      <w:r w:rsidR="008A3156">
        <w:rPr>
          <w:rFonts w:ascii="Arial" w:hAnsi="Arial" w:cs="Arial"/>
          <w:sz w:val="24"/>
          <w:szCs w:val="24"/>
        </w:rPr>
        <w:t xml:space="preserve">learners. </w:t>
      </w:r>
      <w:r w:rsidR="00D6077F">
        <w:rPr>
          <w:rFonts w:ascii="Arial" w:hAnsi="Arial" w:cs="Arial"/>
          <w:sz w:val="24"/>
          <w:szCs w:val="24"/>
        </w:rPr>
        <w:t xml:space="preserve">Next, </w:t>
      </w:r>
      <w:r w:rsidR="00C35742">
        <w:rPr>
          <w:rFonts w:ascii="Arial" w:hAnsi="Arial" w:cs="Arial"/>
          <w:sz w:val="24"/>
          <w:szCs w:val="24"/>
        </w:rPr>
        <w:t>ANNs and SVMs</w:t>
      </w:r>
      <w:r w:rsidR="008A3156">
        <w:rPr>
          <w:rFonts w:ascii="Arial" w:hAnsi="Arial" w:cs="Arial"/>
          <w:sz w:val="24"/>
          <w:szCs w:val="24"/>
        </w:rPr>
        <w:t xml:space="preserve"> </w:t>
      </w:r>
      <w:r w:rsidR="00B2395C">
        <w:rPr>
          <w:rFonts w:ascii="Arial" w:hAnsi="Arial" w:cs="Arial"/>
          <w:sz w:val="24"/>
          <w:szCs w:val="24"/>
        </w:rPr>
        <w:t xml:space="preserve">performed </w:t>
      </w:r>
      <w:r w:rsidR="00C35742">
        <w:rPr>
          <w:rFonts w:ascii="Arial" w:hAnsi="Arial" w:cs="Arial"/>
          <w:sz w:val="24"/>
          <w:szCs w:val="24"/>
        </w:rPr>
        <w:t xml:space="preserve">very </w:t>
      </w:r>
      <w:r w:rsidR="00B2395C">
        <w:rPr>
          <w:rFonts w:ascii="Arial" w:hAnsi="Arial" w:cs="Arial"/>
          <w:sz w:val="24"/>
          <w:szCs w:val="24"/>
        </w:rPr>
        <w:t xml:space="preserve">similarly </w:t>
      </w:r>
      <w:r w:rsidR="00C35742">
        <w:rPr>
          <w:rFonts w:ascii="Arial" w:hAnsi="Arial" w:cs="Arial"/>
          <w:sz w:val="24"/>
          <w:szCs w:val="24"/>
        </w:rPr>
        <w:t>to tree learners</w:t>
      </w:r>
      <w:r w:rsidR="00B2395C">
        <w:rPr>
          <w:rFonts w:ascii="Arial" w:hAnsi="Arial" w:cs="Arial"/>
          <w:sz w:val="24"/>
          <w:szCs w:val="24"/>
        </w:rPr>
        <w:t xml:space="preserve">, </w:t>
      </w:r>
      <w:r w:rsidR="00C35742">
        <w:rPr>
          <w:rFonts w:ascii="Arial" w:hAnsi="Arial" w:cs="Arial"/>
          <w:sz w:val="24"/>
          <w:szCs w:val="24"/>
        </w:rPr>
        <w:t>e.g.</w:t>
      </w:r>
      <w:r w:rsidR="00B2395C">
        <w:rPr>
          <w:rFonts w:ascii="Arial" w:hAnsi="Arial" w:cs="Arial"/>
          <w:sz w:val="24"/>
          <w:szCs w:val="24"/>
        </w:rPr>
        <w:t xml:space="preserve"> SVM-R (0.841), ANN-a1HL (0.859) and ANN-3HL (0.880). </w:t>
      </w:r>
    </w:p>
    <w:p w14:paraId="58F8883A" w14:textId="77777777" w:rsidR="009E7BAA" w:rsidRDefault="0040091A" w:rsidP="000E4AB4">
      <w:pPr>
        <w:spacing w:line="480" w:lineRule="auto"/>
        <w:ind w:firstLine="720"/>
        <w:contextualSpacing/>
        <w:jc w:val="both"/>
        <w:rPr>
          <w:rFonts w:ascii="Arial" w:hAnsi="Arial" w:cs="Arial"/>
          <w:sz w:val="24"/>
          <w:szCs w:val="24"/>
        </w:rPr>
      </w:pPr>
      <w:r>
        <w:rPr>
          <w:rFonts w:ascii="Arial" w:hAnsi="Arial" w:cs="Arial"/>
          <w:sz w:val="24"/>
          <w:szCs w:val="24"/>
        </w:rPr>
        <w:t xml:space="preserve">Models tested in Trajan showed particularly good performance, in comparison </w:t>
      </w:r>
      <w:r w:rsidR="00EA5DE2">
        <w:rPr>
          <w:rFonts w:ascii="Arial" w:hAnsi="Arial" w:cs="Arial"/>
          <w:sz w:val="24"/>
          <w:szCs w:val="24"/>
        </w:rPr>
        <w:t xml:space="preserve">to </w:t>
      </w:r>
      <w:r>
        <w:rPr>
          <w:rFonts w:ascii="Arial" w:hAnsi="Arial" w:cs="Arial"/>
          <w:sz w:val="24"/>
          <w:szCs w:val="24"/>
        </w:rPr>
        <w:t xml:space="preserve">those </w:t>
      </w:r>
      <w:r w:rsidR="00EA5DE2">
        <w:rPr>
          <w:rFonts w:ascii="Arial" w:hAnsi="Arial" w:cs="Arial"/>
          <w:sz w:val="24"/>
          <w:szCs w:val="24"/>
        </w:rPr>
        <w:t>built in R</w:t>
      </w:r>
      <w:r>
        <w:rPr>
          <w:rFonts w:ascii="Arial" w:hAnsi="Arial" w:cs="Arial"/>
          <w:sz w:val="24"/>
          <w:szCs w:val="24"/>
        </w:rPr>
        <w:t>. The lowest RMSE value was observed for a 4-layer MLP (</w:t>
      </w:r>
      <w:r w:rsidRPr="00DB15D8">
        <w:rPr>
          <w:rFonts w:ascii="Arial" w:hAnsi="Arial" w:cs="Arial"/>
          <w:sz w:val="24"/>
          <w:szCs w:val="24"/>
        </w:rPr>
        <w:t>0.524</w:t>
      </w:r>
      <w:r>
        <w:rPr>
          <w:rFonts w:ascii="Arial" w:hAnsi="Arial" w:cs="Arial"/>
          <w:sz w:val="24"/>
          <w:szCs w:val="24"/>
        </w:rPr>
        <w:t>), follow</w:t>
      </w:r>
      <w:r w:rsidRPr="00EE0FC9">
        <w:rPr>
          <w:rFonts w:ascii="Arial" w:hAnsi="Arial" w:cs="Arial"/>
          <w:sz w:val="24"/>
          <w:szCs w:val="24"/>
        </w:rPr>
        <w:t xml:space="preserve">ed by </w:t>
      </w:r>
      <w:r w:rsidR="00B847D6" w:rsidRPr="00EE0FC9">
        <w:rPr>
          <w:rFonts w:ascii="Arial" w:hAnsi="Arial" w:cs="Arial"/>
          <w:sz w:val="24"/>
          <w:szCs w:val="24"/>
        </w:rPr>
        <w:t xml:space="preserve">3-layer MLP (0.538), RBF (0.689), GRNN (0.893) and Linear (1.052). </w:t>
      </w:r>
      <w:r w:rsidR="00F41CB6" w:rsidRPr="00EE0FC9">
        <w:rPr>
          <w:rFonts w:ascii="Arial" w:hAnsi="Arial" w:cs="Arial"/>
          <w:sz w:val="24"/>
          <w:szCs w:val="24"/>
        </w:rPr>
        <w:t>In</w:t>
      </w:r>
      <w:r w:rsidR="00F41CB6">
        <w:rPr>
          <w:rFonts w:ascii="Arial" w:hAnsi="Arial" w:cs="Arial"/>
          <w:sz w:val="24"/>
          <w:szCs w:val="24"/>
        </w:rPr>
        <w:t xml:space="preserve"> absolute terms, definitive conclusions cannot be drawn from direct comparison of modelling approaches (i.e., Trajan vs. R), as</w:t>
      </w:r>
      <w:r w:rsidR="00EA5DE2">
        <w:rPr>
          <w:rFonts w:ascii="Arial" w:hAnsi="Arial" w:cs="Arial"/>
          <w:sz w:val="24"/>
          <w:szCs w:val="24"/>
        </w:rPr>
        <w:t xml:space="preserve"> tuning and training methods between </w:t>
      </w:r>
      <w:r w:rsidR="00EA5DE2">
        <w:rPr>
          <w:rFonts w:ascii="Arial" w:hAnsi="Arial" w:cs="Arial"/>
          <w:sz w:val="24"/>
          <w:szCs w:val="24"/>
        </w:rPr>
        <w:lastRenderedPageBreak/>
        <w:t xml:space="preserve">modelling software packages are slightly different. However, </w:t>
      </w:r>
      <w:r w:rsidR="00F41CB6">
        <w:rPr>
          <w:rFonts w:ascii="Arial" w:hAnsi="Arial" w:cs="Arial"/>
          <w:sz w:val="24"/>
          <w:szCs w:val="24"/>
        </w:rPr>
        <w:t xml:space="preserve">overall </w:t>
      </w:r>
      <w:r w:rsidR="00EA5DE2">
        <w:rPr>
          <w:rFonts w:ascii="Arial" w:hAnsi="Arial" w:cs="Arial"/>
          <w:sz w:val="24"/>
          <w:szCs w:val="24"/>
        </w:rPr>
        <w:t xml:space="preserve">results </w:t>
      </w:r>
      <w:r w:rsidR="00F41CB6">
        <w:rPr>
          <w:rFonts w:ascii="Arial" w:hAnsi="Arial" w:cs="Arial"/>
          <w:sz w:val="24"/>
          <w:szCs w:val="24"/>
        </w:rPr>
        <w:t xml:space="preserve">converged to </w:t>
      </w:r>
      <w:r w:rsidR="00EA5DE2">
        <w:rPr>
          <w:rFonts w:ascii="Arial" w:hAnsi="Arial" w:cs="Arial"/>
          <w:sz w:val="24"/>
          <w:szCs w:val="24"/>
        </w:rPr>
        <w:t xml:space="preserve">support the higher reliability of non-linear approaches for modelling </w:t>
      </w:r>
      <w:proofErr w:type="spellStart"/>
      <w:r w:rsidR="00EA5DE2">
        <w:rPr>
          <w:rFonts w:ascii="Arial" w:hAnsi="Arial" w:cs="Arial"/>
          <w:sz w:val="24"/>
          <w:szCs w:val="24"/>
        </w:rPr>
        <w:t>logBCF</w:t>
      </w:r>
      <w:proofErr w:type="spellEnd"/>
      <w:r w:rsidR="00EA5DE2">
        <w:rPr>
          <w:rFonts w:ascii="Arial" w:hAnsi="Arial" w:cs="Arial"/>
          <w:sz w:val="24"/>
          <w:szCs w:val="24"/>
        </w:rPr>
        <w:t xml:space="preserve"> from molecular descriptors.</w:t>
      </w:r>
    </w:p>
    <w:p w14:paraId="518F002C" w14:textId="77777777" w:rsidR="00EA5DE2" w:rsidRDefault="006A6F5E" w:rsidP="006A6F5E">
      <w:pPr>
        <w:spacing w:line="480" w:lineRule="auto"/>
        <w:ind w:firstLine="720"/>
        <w:contextualSpacing/>
        <w:jc w:val="both"/>
        <w:rPr>
          <w:rFonts w:ascii="Arial" w:hAnsi="Arial" w:cs="Arial"/>
          <w:sz w:val="24"/>
          <w:szCs w:val="24"/>
        </w:rPr>
      </w:pPr>
      <w:r>
        <w:rPr>
          <w:rFonts w:ascii="Arial" w:hAnsi="Arial" w:cs="Arial"/>
          <w:sz w:val="24"/>
          <w:szCs w:val="24"/>
        </w:rPr>
        <w:t>Model c</w:t>
      </w:r>
      <w:r w:rsidR="00620379">
        <w:rPr>
          <w:rFonts w:ascii="Arial" w:hAnsi="Arial" w:cs="Arial"/>
          <w:sz w:val="24"/>
          <w:szCs w:val="24"/>
        </w:rPr>
        <w:t xml:space="preserve">omplexity does not necessarily mean better </w:t>
      </w:r>
      <w:r w:rsidR="00790CF8">
        <w:rPr>
          <w:rFonts w:ascii="Arial" w:hAnsi="Arial" w:cs="Arial"/>
          <w:sz w:val="24"/>
          <w:szCs w:val="24"/>
        </w:rPr>
        <w:t>predictive</w:t>
      </w:r>
      <w:r w:rsidR="00620379">
        <w:rPr>
          <w:rFonts w:ascii="Arial" w:hAnsi="Arial" w:cs="Arial"/>
          <w:sz w:val="24"/>
          <w:szCs w:val="24"/>
        </w:rPr>
        <w:t xml:space="preserve"> performance </w:t>
      </w:r>
      <w:r w:rsidR="00D6077F">
        <w:rPr>
          <w:rFonts w:ascii="Arial" w:hAnsi="Arial" w:cs="Arial"/>
          <w:sz w:val="24"/>
          <w:szCs w:val="24"/>
        </w:rPr>
        <w:t xml:space="preserve">by default, </w:t>
      </w:r>
      <w:r w:rsidR="00620379">
        <w:rPr>
          <w:rFonts w:ascii="Arial" w:hAnsi="Arial" w:cs="Arial"/>
          <w:sz w:val="24"/>
          <w:szCs w:val="24"/>
        </w:rPr>
        <w:t xml:space="preserve">as several </w:t>
      </w:r>
      <w:r w:rsidR="00B2395C">
        <w:rPr>
          <w:rFonts w:ascii="Arial" w:hAnsi="Arial" w:cs="Arial"/>
          <w:sz w:val="24"/>
          <w:szCs w:val="24"/>
        </w:rPr>
        <w:t xml:space="preserve">non-linear machine learners </w:t>
      </w:r>
      <w:r w:rsidR="00620379">
        <w:rPr>
          <w:rFonts w:ascii="Arial" w:hAnsi="Arial" w:cs="Arial"/>
          <w:sz w:val="24"/>
          <w:szCs w:val="24"/>
        </w:rPr>
        <w:t>did not perform well</w:t>
      </w:r>
      <w:r w:rsidR="00D6077F">
        <w:rPr>
          <w:rFonts w:ascii="Arial" w:hAnsi="Arial" w:cs="Arial"/>
          <w:sz w:val="24"/>
          <w:szCs w:val="24"/>
        </w:rPr>
        <w:t xml:space="preserve"> at all</w:t>
      </w:r>
      <w:r w:rsidR="00A97BE7">
        <w:rPr>
          <w:rFonts w:ascii="Arial" w:hAnsi="Arial" w:cs="Arial"/>
          <w:sz w:val="24"/>
          <w:szCs w:val="24"/>
        </w:rPr>
        <w:t>.</w:t>
      </w:r>
      <w:r w:rsidR="00520017">
        <w:rPr>
          <w:rFonts w:ascii="Arial" w:hAnsi="Arial" w:cs="Arial"/>
          <w:sz w:val="24"/>
          <w:szCs w:val="24"/>
        </w:rPr>
        <w:t xml:space="preserve"> </w:t>
      </w:r>
      <w:r w:rsidR="00620379">
        <w:rPr>
          <w:rFonts w:ascii="Arial" w:hAnsi="Arial" w:cs="Arial"/>
          <w:sz w:val="24"/>
          <w:szCs w:val="24"/>
        </w:rPr>
        <w:t xml:space="preserve">These included </w:t>
      </w:r>
      <w:r w:rsidR="00C26DAC">
        <w:rPr>
          <w:rFonts w:ascii="Arial" w:hAnsi="Arial" w:cs="Arial"/>
          <w:sz w:val="24"/>
          <w:szCs w:val="24"/>
        </w:rPr>
        <w:t>ELM</w:t>
      </w:r>
      <w:r w:rsidR="00B2395C">
        <w:rPr>
          <w:rFonts w:ascii="Arial" w:hAnsi="Arial" w:cs="Arial"/>
          <w:sz w:val="24"/>
          <w:szCs w:val="24"/>
        </w:rPr>
        <w:t xml:space="preserve"> and</w:t>
      </w:r>
      <w:r w:rsidR="00C24AEF">
        <w:rPr>
          <w:rFonts w:ascii="Arial" w:hAnsi="Arial" w:cs="Arial"/>
          <w:sz w:val="24"/>
          <w:szCs w:val="24"/>
        </w:rPr>
        <w:t xml:space="preserve"> </w:t>
      </w:r>
      <w:r w:rsidR="003E1CB8">
        <w:rPr>
          <w:rFonts w:ascii="Arial" w:hAnsi="Arial" w:cs="Arial"/>
          <w:sz w:val="24"/>
          <w:szCs w:val="24"/>
        </w:rPr>
        <w:t>SVM-P</w:t>
      </w:r>
      <w:r w:rsidR="00C26DAC">
        <w:rPr>
          <w:rFonts w:ascii="Arial" w:hAnsi="Arial" w:cs="Arial"/>
          <w:sz w:val="24"/>
          <w:szCs w:val="24"/>
        </w:rPr>
        <w:t>,</w:t>
      </w:r>
      <w:r w:rsidR="00E34555">
        <w:rPr>
          <w:rFonts w:ascii="Arial" w:hAnsi="Arial" w:cs="Arial"/>
          <w:sz w:val="24"/>
          <w:szCs w:val="24"/>
        </w:rPr>
        <w:t xml:space="preserve"> where the RMSE</w:t>
      </w:r>
      <w:r w:rsidR="00043C7B">
        <w:rPr>
          <w:rFonts w:ascii="Arial" w:hAnsi="Arial" w:cs="Arial"/>
          <w:sz w:val="24"/>
          <w:szCs w:val="24"/>
        </w:rPr>
        <w:t xml:space="preserve"> values</w:t>
      </w:r>
      <w:r w:rsidR="00E34555">
        <w:rPr>
          <w:rFonts w:ascii="Arial" w:hAnsi="Arial" w:cs="Arial"/>
          <w:sz w:val="24"/>
          <w:szCs w:val="24"/>
        </w:rPr>
        <w:t xml:space="preserve"> </w:t>
      </w:r>
      <w:r w:rsidR="00B2395C">
        <w:rPr>
          <w:rFonts w:ascii="Arial" w:hAnsi="Arial" w:cs="Arial"/>
          <w:sz w:val="24"/>
          <w:szCs w:val="24"/>
        </w:rPr>
        <w:t xml:space="preserve">observed on </w:t>
      </w:r>
      <w:r w:rsidR="00E34555">
        <w:rPr>
          <w:rFonts w:ascii="Arial" w:hAnsi="Arial" w:cs="Arial"/>
          <w:sz w:val="24"/>
          <w:szCs w:val="24"/>
        </w:rPr>
        <w:t xml:space="preserve">the test set </w:t>
      </w:r>
      <w:r w:rsidR="00043C7B">
        <w:rPr>
          <w:rFonts w:ascii="Arial" w:hAnsi="Arial" w:cs="Arial"/>
          <w:sz w:val="24"/>
          <w:szCs w:val="24"/>
        </w:rPr>
        <w:t xml:space="preserve">were </w:t>
      </w:r>
      <w:r w:rsidR="00E34555">
        <w:rPr>
          <w:rFonts w:ascii="Arial" w:hAnsi="Arial" w:cs="Arial"/>
          <w:sz w:val="24"/>
          <w:szCs w:val="24"/>
        </w:rPr>
        <w:t>&gt;1.</w:t>
      </w:r>
      <w:r w:rsidR="009E7BAA">
        <w:rPr>
          <w:rFonts w:ascii="Arial" w:hAnsi="Arial" w:cs="Arial"/>
          <w:sz w:val="24"/>
          <w:szCs w:val="24"/>
        </w:rPr>
        <w:t xml:space="preserve"> </w:t>
      </w:r>
      <w:r w:rsidR="00A97BE7">
        <w:rPr>
          <w:rFonts w:ascii="Arial" w:hAnsi="Arial" w:cs="Arial"/>
          <w:sz w:val="24"/>
          <w:szCs w:val="24"/>
        </w:rPr>
        <w:t>Although</w:t>
      </w:r>
      <w:r w:rsidR="007916E4">
        <w:rPr>
          <w:rFonts w:ascii="Arial" w:hAnsi="Arial" w:cs="Arial"/>
          <w:sz w:val="24"/>
          <w:szCs w:val="24"/>
        </w:rPr>
        <w:t xml:space="preserve"> </w:t>
      </w:r>
      <w:r w:rsidR="001234B2">
        <w:rPr>
          <w:rFonts w:ascii="Arial" w:hAnsi="Arial" w:cs="Arial"/>
          <w:sz w:val="24"/>
          <w:szCs w:val="24"/>
        </w:rPr>
        <w:t>ELM is a feedforward neural network</w:t>
      </w:r>
      <w:r w:rsidR="007916E4">
        <w:rPr>
          <w:rFonts w:ascii="Arial" w:hAnsi="Arial" w:cs="Arial"/>
          <w:sz w:val="24"/>
          <w:szCs w:val="24"/>
        </w:rPr>
        <w:t xml:space="preserve">, the weights associated with the neurons in the network are not updated and thus the initialisation of the network is a random selection of weights that may not model the output </w:t>
      </w:r>
      <w:r w:rsidR="007A0745">
        <w:rPr>
          <w:rFonts w:ascii="Arial" w:hAnsi="Arial" w:cs="Arial"/>
          <w:sz w:val="24"/>
          <w:szCs w:val="24"/>
        </w:rPr>
        <w:t>reliably.</w:t>
      </w:r>
      <w:r w:rsidR="007916E4">
        <w:rPr>
          <w:rFonts w:ascii="Arial" w:hAnsi="Arial" w:cs="Arial"/>
          <w:sz w:val="24"/>
          <w:szCs w:val="24"/>
        </w:rPr>
        <w:t xml:space="preserve"> The </w:t>
      </w:r>
      <w:r w:rsidR="003E1CB8">
        <w:rPr>
          <w:rFonts w:ascii="Arial" w:hAnsi="Arial" w:cs="Arial"/>
          <w:sz w:val="24"/>
          <w:szCs w:val="24"/>
        </w:rPr>
        <w:t xml:space="preserve">EN </w:t>
      </w:r>
      <w:r w:rsidR="007916E4">
        <w:rPr>
          <w:rFonts w:ascii="Arial" w:hAnsi="Arial" w:cs="Arial"/>
          <w:sz w:val="24"/>
          <w:szCs w:val="24"/>
        </w:rPr>
        <w:t xml:space="preserve">outperformed </w:t>
      </w:r>
      <w:r w:rsidR="003E1CB8">
        <w:rPr>
          <w:rFonts w:ascii="Arial" w:hAnsi="Arial" w:cs="Arial"/>
          <w:sz w:val="24"/>
          <w:szCs w:val="24"/>
        </w:rPr>
        <w:t>QRL</w:t>
      </w:r>
      <w:r w:rsidR="007916E4">
        <w:rPr>
          <w:rFonts w:ascii="Arial" w:hAnsi="Arial" w:cs="Arial"/>
          <w:sz w:val="24"/>
          <w:szCs w:val="24"/>
        </w:rPr>
        <w:t xml:space="preserve"> and </w:t>
      </w:r>
      <w:r w:rsidR="003E1CB8">
        <w:rPr>
          <w:rFonts w:ascii="Arial" w:hAnsi="Arial" w:cs="Arial"/>
          <w:sz w:val="24"/>
          <w:szCs w:val="24"/>
        </w:rPr>
        <w:t xml:space="preserve">RR </w:t>
      </w:r>
      <w:r w:rsidR="007916E4">
        <w:rPr>
          <w:rFonts w:ascii="Arial" w:hAnsi="Arial" w:cs="Arial"/>
          <w:sz w:val="24"/>
          <w:szCs w:val="24"/>
        </w:rPr>
        <w:t>models</w:t>
      </w:r>
      <w:r w:rsidR="009564D0">
        <w:rPr>
          <w:rFonts w:ascii="Arial" w:hAnsi="Arial" w:cs="Arial"/>
          <w:sz w:val="24"/>
          <w:szCs w:val="24"/>
        </w:rPr>
        <w:t xml:space="preserve">, where the </w:t>
      </w:r>
      <w:r w:rsidR="003E1CB8">
        <w:rPr>
          <w:rFonts w:ascii="Arial" w:hAnsi="Arial" w:cs="Arial"/>
          <w:sz w:val="24"/>
          <w:szCs w:val="24"/>
        </w:rPr>
        <w:t xml:space="preserve">EN </w:t>
      </w:r>
      <w:r w:rsidR="009564D0">
        <w:rPr>
          <w:rFonts w:ascii="Arial" w:hAnsi="Arial" w:cs="Arial"/>
          <w:sz w:val="24"/>
          <w:szCs w:val="24"/>
        </w:rPr>
        <w:t>is a combination of the penalt</w:t>
      </w:r>
      <w:r w:rsidR="007A0449">
        <w:rPr>
          <w:rFonts w:ascii="Arial" w:hAnsi="Arial" w:cs="Arial"/>
          <w:sz w:val="24"/>
          <w:szCs w:val="24"/>
        </w:rPr>
        <w:t>ies</w:t>
      </w:r>
      <w:r w:rsidR="00A12FBA">
        <w:rPr>
          <w:rFonts w:ascii="Arial" w:hAnsi="Arial" w:cs="Arial"/>
          <w:sz w:val="24"/>
          <w:szCs w:val="24"/>
        </w:rPr>
        <w:t xml:space="preserve"> (L1 and L2 regularisation)</w:t>
      </w:r>
      <w:r w:rsidR="007A0449">
        <w:rPr>
          <w:rFonts w:ascii="Arial" w:hAnsi="Arial" w:cs="Arial"/>
          <w:sz w:val="24"/>
          <w:szCs w:val="24"/>
        </w:rPr>
        <w:t xml:space="preserve"> used by both models that usually leads to better predictive performance. The </w:t>
      </w:r>
      <w:r w:rsidR="003E1CB8">
        <w:rPr>
          <w:rFonts w:ascii="Arial" w:hAnsi="Arial" w:cs="Arial"/>
          <w:sz w:val="24"/>
          <w:szCs w:val="24"/>
        </w:rPr>
        <w:t xml:space="preserve">RR </w:t>
      </w:r>
      <w:r w:rsidR="007A0449">
        <w:rPr>
          <w:rFonts w:ascii="Arial" w:hAnsi="Arial" w:cs="Arial"/>
          <w:sz w:val="24"/>
          <w:szCs w:val="24"/>
        </w:rPr>
        <w:t>model RMSE for the test set data was also lower than the</w:t>
      </w:r>
      <w:r w:rsidR="001215B7">
        <w:rPr>
          <w:rFonts w:ascii="Arial" w:hAnsi="Arial" w:cs="Arial"/>
          <w:sz w:val="24"/>
          <w:szCs w:val="24"/>
        </w:rPr>
        <w:t xml:space="preserve"> RMSE for the</w:t>
      </w:r>
      <w:r w:rsidR="007A0449">
        <w:rPr>
          <w:rFonts w:ascii="Arial" w:hAnsi="Arial" w:cs="Arial"/>
          <w:sz w:val="24"/>
          <w:szCs w:val="24"/>
        </w:rPr>
        <w:t xml:space="preserve"> </w:t>
      </w:r>
      <w:r w:rsidR="003E1CB8">
        <w:rPr>
          <w:rFonts w:ascii="Arial" w:hAnsi="Arial" w:cs="Arial"/>
          <w:sz w:val="24"/>
          <w:szCs w:val="24"/>
        </w:rPr>
        <w:t>QRL</w:t>
      </w:r>
      <w:r w:rsidR="001215B7">
        <w:rPr>
          <w:rFonts w:ascii="Arial" w:hAnsi="Arial" w:cs="Arial"/>
          <w:sz w:val="24"/>
          <w:szCs w:val="24"/>
        </w:rPr>
        <w:t xml:space="preserve"> model. This can be observed </w:t>
      </w:r>
      <w:r w:rsidR="007A0745">
        <w:rPr>
          <w:rFonts w:ascii="Arial" w:hAnsi="Arial" w:cs="Arial"/>
          <w:sz w:val="24"/>
          <w:szCs w:val="24"/>
        </w:rPr>
        <w:t>when comparing</w:t>
      </w:r>
      <w:r w:rsidR="001215B7">
        <w:rPr>
          <w:rFonts w:ascii="Arial" w:hAnsi="Arial" w:cs="Arial"/>
          <w:sz w:val="24"/>
          <w:szCs w:val="24"/>
        </w:rPr>
        <w:t xml:space="preserve"> </w:t>
      </w:r>
      <w:r w:rsidR="003E1CB8">
        <w:rPr>
          <w:rFonts w:ascii="Arial" w:hAnsi="Arial" w:cs="Arial"/>
          <w:sz w:val="24"/>
          <w:szCs w:val="24"/>
        </w:rPr>
        <w:t xml:space="preserve">RR </w:t>
      </w:r>
      <w:r w:rsidR="001215B7">
        <w:rPr>
          <w:rFonts w:ascii="Arial" w:hAnsi="Arial" w:cs="Arial"/>
          <w:sz w:val="24"/>
          <w:szCs w:val="24"/>
        </w:rPr>
        <w:t xml:space="preserve">and </w:t>
      </w:r>
      <w:r w:rsidR="003E1CB8">
        <w:rPr>
          <w:rFonts w:ascii="Arial" w:hAnsi="Arial" w:cs="Arial"/>
          <w:sz w:val="24"/>
          <w:szCs w:val="24"/>
        </w:rPr>
        <w:t xml:space="preserve">QRL </w:t>
      </w:r>
      <w:r w:rsidR="001215B7">
        <w:rPr>
          <w:rFonts w:ascii="Arial" w:hAnsi="Arial" w:cs="Arial"/>
          <w:sz w:val="24"/>
          <w:szCs w:val="24"/>
        </w:rPr>
        <w:t xml:space="preserve">methods, as the penalty associated with LASSO </w:t>
      </w:r>
      <w:r w:rsidR="00E5545C">
        <w:rPr>
          <w:rFonts w:ascii="Arial" w:hAnsi="Arial" w:cs="Arial"/>
          <w:sz w:val="24"/>
          <w:szCs w:val="24"/>
        </w:rPr>
        <w:t>can lead to the omission of highly correlated covariables and thus lead to lower model robustness</w:t>
      </w:r>
      <w:r w:rsidR="007A0745">
        <w:rPr>
          <w:rFonts w:ascii="Arial" w:hAnsi="Arial" w:cs="Arial"/>
          <w:sz w:val="24"/>
          <w:szCs w:val="24"/>
        </w:rPr>
        <w:t>.</w:t>
      </w:r>
      <w:r w:rsidR="001712AB">
        <w:rPr>
          <w:rFonts w:ascii="Arial" w:hAnsi="Arial" w:cs="Arial"/>
          <w:sz w:val="24"/>
          <w:szCs w:val="24"/>
        </w:rPr>
        <w:t xml:space="preserve"> </w:t>
      </w:r>
    </w:p>
    <w:p w14:paraId="76066F6C" w14:textId="1AFA5C5F" w:rsidR="00DA1A9B" w:rsidRDefault="00D577DE" w:rsidP="00EC3F0B">
      <w:pPr>
        <w:spacing w:line="480" w:lineRule="auto"/>
        <w:ind w:firstLine="720"/>
        <w:contextualSpacing/>
        <w:jc w:val="both"/>
        <w:rPr>
          <w:rFonts w:ascii="Arial" w:hAnsi="Arial" w:cs="Arial"/>
          <w:sz w:val="24"/>
          <w:szCs w:val="24"/>
        </w:rPr>
      </w:pPr>
      <w:r>
        <w:rPr>
          <w:rFonts w:ascii="Arial" w:hAnsi="Arial" w:cs="Arial"/>
          <w:sz w:val="24"/>
          <w:szCs w:val="24"/>
        </w:rPr>
        <w:t xml:space="preserve">Limitations </w:t>
      </w:r>
      <w:r w:rsidR="00EA5DE2">
        <w:rPr>
          <w:rFonts w:ascii="Arial" w:hAnsi="Arial" w:cs="Arial"/>
          <w:sz w:val="24"/>
          <w:szCs w:val="24"/>
        </w:rPr>
        <w:t>of</w:t>
      </w:r>
      <w:r>
        <w:rPr>
          <w:rFonts w:ascii="Arial" w:hAnsi="Arial" w:cs="Arial"/>
          <w:sz w:val="24"/>
          <w:szCs w:val="24"/>
        </w:rPr>
        <w:t xml:space="preserve"> predictive performance may </w:t>
      </w:r>
      <w:r w:rsidR="00EA5DE2">
        <w:rPr>
          <w:rFonts w:ascii="Arial" w:hAnsi="Arial" w:cs="Arial"/>
          <w:sz w:val="24"/>
          <w:szCs w:val="24"/>
        </w:rPr>
        <w:t xml:space="preserve">also </w:t>
      </w:r>
      <w:r>
        <w:rPr>
          <w:rFonts w:ascii="Arial" w:hAnsi="Arial" w:cs="Arial"/>
          <w:sz w:val="24"/>
          <w:szCs w:val="24"/>
        </w:rPr>
        <w:t xml:space="preserve">stem from the </w:t>
      </w:r>
      <w:r w:rsidR="00EA5DE2">
        <w:rPr>
          <w:rFonts w:ascii="Arial" w:hAnsi="Arial" w:cs="Arial"/>
          <w:sz w:val="24"/>
          <w:szCs w:val="24"/>
        </w:rPr>
        <w:t xml:space="preserve">raw </w:t>
      </w:r>
      <w:r>
        <w:rPr>
          <w:rFonts w:ascii="Arial" w:hAnsi="Arial" w:cs="Arial"/>
          <w:sz w:val="24"/>
          <w:szCs w:val="24"/>
        </w:rPr>
        <w:t>data. For example, the dataset used herein did not report individual experimental pH</w:t>
      </w:r>
      <w:r w:rsidR="00EA5DE2">
        <w:rPr>
          <w:rFonts w:ascii="Arial" w:hAnsi="Arial" w:cs="Arial"/>
          <w:sz w:val="24"/>
          <w:szCs w:val="24"/>
        </w:rPr>
        <w:t>,</w:t>
      </w:r>
      <w:r>
        <w:rPr>
          <w:rFonts w:ascii="Arial" w:hAnsi="Arial" w:cs="Arial"/>
          <w:sz w:val="24"/>
          <w:szCs w:val="24"/>
        </w:rPr>
        <w:t xml:space="preserve"> but instead reported a range from 6</w:t>
      </w:r>
      <w:r w:rsidR="00EA5DE2">
        <w:rPr>
          <w:rFonts w:ascii="Arial" w:hAnsi="Arial" w:cs="Arial"/>
          <w:sz w:val="24"/>
          <w:szCs w:val="24"/>
        </w:rPr>
        <w:t xml:space="preserve">.0 </w:t>
      </w:r>
      <w:r>
        <w:rPr>
          <w:rFonts w:ascii="Arial" w:hAnsi="Arial" w:cs="Arial"/>
          <w:sz w:val="24"/>
          <w:szCs w:val="24"/>
        </w:rPr>
        <w:t xml:space="preserve">to 8.5. Therefore, descriptors </w:t>
      </w:r>
      <w:r w:rsidR="0044046E">
        <w:rPr>
          <w:rFonts w:ascii="Arial" w:hAnsi="Arial" w:cs="Arial"/>
          <w:sz w:val="24"/>
          <w:szCs w:val="24"/>
        </w:rPr>
        <w:t>such as</w:t>
      </w:r>
      <w:r w:rsidR="00C1058A">
        <w:rPr>
          <w:rFonts w:ascii="Arial" w:hAnsi="Arial" w:cs="Arial"/>
          <w:sz w:val="24"/>
          <w:szCs w:val="24"/>
        </w:rPr>
        <w:t xml:space="preserve"> </w:t>
      </w:r>
      <w:proofErr w:type="spellStart"/>
      <w:r w:rsidR="00C1058A">
        <w:rPr>
          <w:rFonts w:ascii="Arial" w:hAnsi="Arial" w:cs="Arial"/>
          <w:sz w:val="24"/>
          <w:szCs w:val="24"/>
        </w:rPr>
        <w:t>logD</w:t>
      </w:r>
      <w:proofErr w:type="spellEnd"/>
      <w:r w:rsidR="00C1058A">
        <w:rPr>
          <w:rFonts w:ascii="Arial" w:hAnsi="Arial" w:cs="Arial"/>
          <w:sz w:val="24"/>
          <w:szCs w:val="24"/>
        </w:rPr>
        <w:t xml:space="preserve"> </w:t>
      </w:r>
      <w:r>
        <w:rPr>
          <w:rFonts w:ascii="Arial" w:hAnsi="Arial" w:cs="Arial"/>
          <w:sz w:val="24"/>
          <w:szCs w:val="24"/>
        </w:rPr>
        <w:t xml:space="preserve">that require pH data </w:t>
      </w:r>
      <w:r w:rsidR="00C1058A">
        <w:rPr>
          <w:rFonts w:ascii="Arial" w:hAnsi="Arial" w:cs="Arial"/>
          <w:sz w:val="24"/>
          <w:szCs w:val="24"/>
        </w:rPr>
        <w:t>may become</w:t>
      </w:r>
      <w:r>
        <w:rPr>
          <w:rFonts w:ascii="Arial" w:hAnsi="Arial" w:cs="Arial"/>
          <w:sz w:val="24"/>
          <w:szCs w:val="24"/>
        </w:rPr>
        <w:t xml:space="preserve"> limited</w:t>
      </w:r>
      <w:r w:rsidR="00C1058A">
        <w:rPr>
          <w:rFonts w:ascii="Arial" w:hAnsi="Arial" w:cs="Arial"/>
          <w:sz w:val="24"/>
          <w:szCs w:val="24"/>
        </w:rPr>
        <w:t xml:space="preserve"> and especially where molecular </w:t>
      </w:r>
      <w:proofErr w:type="spellStart"/>
      <w:r w:rsidR="00C1058A">
        <w:rPr>
          <w:rFonts w:ascii="Arial" w:hAnsi="Arial" w:cs="Arial"/>
          <w:sz w:val="24"/>
          <w:szCs w:val="24"/>
        </w:rPr>
        <w:t>pK</w:t>
      </w:r>
      <w:r w:rsidR="00C1058A" w:rsidRPr="00D05CE8">
        <w:rPr>
          <w:rFonts w:ascii="Arial" w:hAnsi="Arial" w:cs="Arial"/>
          <w:sz w:val="24"/>
          <w:szCs w:val="24"/>
          <w:vertAlign w:val="subscript"/>
        </w:rPr>
        <w:t>a</w:t>
      </w:r>
      <w:proofErr w:type="spellEnd"/>
      <w:r w:rsidR="00C1058A">
        <w:rPr>
          <w:rFonts w:ascii="Arial" w:hAnsi="Arial" w:cs="Arial"/>
          <w:sz w:val="24"/>
          <w:szCs w:val="24"/>
        </w:rPr>
        <w:t xml:space="preserve"> lies within this 2.5 pH unit range</w:t>
      </w:r>
      <w:r>
        <w:rPr>
          <w:rFonts w:ascii="Arial" w:hAnsi="Arial" w:cs="Arial"/>
          <w:sz w:val="24"/>
          <w:szCs w:val="24"/>
        </w:rPr>
        <w:t xml:space="preserve">. </w:t>
      </w:r>
      <w:proofErr w:type="spellStart"/>
      <w:r w:rsidR="00C1058A">
        <w:rPr>
          <w:rFonts w:ascii="Arial" w:hAnsi="Arial" w:cs="Arial"/>
          <w:sz w:val="24"/>
          <w:szCs w:val="24"/>
        </w:rPr>
        <w:t>L</w:t>
      </w:r>
      <w:r>
        <w:rPr>
          <w:rFonts w:ascii="Arial" w:hAnsi="Arial" w:cs="Arial"/>
          <w:sz w:val="24"/>
          <w:szCs w:val="24"/>
        </w:rPr>
        <w:t>ogD</w:t>
      </w:r>
      <w:proofErr w:type="spellEnd"/>
      <w:r>
        <w:rPr>
          <w:rFonts w:ascii="Arial" w:hAnsi="Arial" w:cs="Arial"/>
          <w:sz w:val="24"/>
          <w:szCs w:val="24"/>
        </w:rPr>
        <w:t xml:space="preserve"> has been shown in several works to influence uptake and accumulation </w:t>
      </w:r>
      <w:r w:rsidR="00BA0BC7">
        <w:rPr>
          <w:rFonts w:ascii="Arial" w:hAnsi="Arial" w:cs="Arial"/>
          <w:sz w:val="24"/>
          <w:szCs w:val="24"/>
        </w:rPr>
        <w:fldChar w:fldCharType="begin">
          <w:fldData xml:space="preserve">PEVuZE5vdGU+PENpdGU+PEF1dGhvcj5OYWthbXVyYTwvQXV0aG9yPjxZZWFyPjIwMDg8L1llYXI+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PEVuZE5vdGU+PENpdGU+PEF1dGhvcj5OYWthbXVyYTwvQXV0aG9yPjxZZWFyPjIwMDg8L1llYXI+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[23-25]</w:t>
      </w:r>
      <w:r w:rsidR="00BA0BC7">
        <w:rPr>
          <w:rFonts w:ascii="Arial" w:hAnsi="Arial" w:cs="Arial"/>
          <w:sz w:val="24"/>
          <w:szCs w:val="24"/>
        </w:rPr>
        <w:fldChar w:fldCharType="end"/>
      </w:r>
      <w:r>
        <w:rPr>
          <w:rFonts w:ascii="Arial" w:hAnsi="Arial" w:cs="Arial"/>
          <w:sz w:val="24"/>
          <w:szCs w:val="24"/>
        </w:rPr>
        <w:t xml:space="preserve">. </w:t>
      </w:r>
      <w:r w:rsidR="00C1058A">
        <w:rPr>
          <w:rFonts w:ascii="Arial" w:hAnsi="Arial" w:cs="Arial"/>
          <w:sz w:val="24"/>
          <w:szCs w:val="24"/>
        </w:rPr>
        <w:t>As a compromise</w:t>
      </w:r>
      <w:r>
        <w:rPr>
          <w:rFonts w:ascii="Arial" w:hAnsi="Arial" w:cs="Arial"/>
          <w:sz w:val="24"/>
          <w:szCs w:val="24"/>
        </w:rPr>
        <w:t xml:space="preserve">, we calculated </w:t>
      </w:r>
      <w:proofErr w:type="spellStart"/>
      <w:r>
        <w:rPr>
          <w:rFonts w:ascii="Arial" w:hAnsi="Arial" w:cs="Arial"/>
          <w:sz w:val="24"/>
          <w:szCs w:val="24"/>
        </w:rPr>
        <w:t>logD</w:t>
      </w:r>
      <w:proofErr w:type="spellEnd"/>
      <w:r>
        <w:rPr>
          <w:rFonts w:ascii="Arial" w:hAnsi="Arial" w:cs="Arial"/>
          <w:sz w:val="24"/>
          <w:szCs w:val="24"/>
        </w:rPr>
        <w:t xml:space="preserve"> at pH 7, </w:t>
      </w:r>
      <w:r w:rsidR="00C1058A">
        <w:rPr>
          <w:rFonts w:ascii="Arial" w:hAnsi="Arial" w:cs="Arial"/>
          <w:sz w:val="24"/>
          <w:szCs w:val="24"/>
        </w:rPr>
        <w:t>but this may have been different to</w:t>
      </w:r>
      <w:r w:rsidR="0044046E">
        <w:rPr>
          <w:rFonts w:ascii="Arial" w:hAnsi="Arial" w:cs="Arial"/>
          <w:sz w:val="24"/>
          <w:szCs w:val="24"/>
        </w:rPr>
        <w:t xml:space="preserve"> the exact</w:t>
      </w:r>
      <w:r w:rsidR="00C1058A">
        <w:rPr>
          <w:rFonts w:ascii="Arial" w:hAnsi="Arial" w:cs="Arial"/>
          <w:sz w:val="24"/>
          <w:szCs w:val="24"/>
        </w:rPr>
        <w:t xml:space="preserve"> experimental</w:t>
      </w:r>
      <w:r>
        <w:rPr>
          <w:rFonts w:ascii="Arial" w:hAnsi="Arial" w:cs="Arial"/>
          <w:sz w:val="24"/>
          <w:szCs w:val="24"/>
        </w:rPr>
        <w:t xml:space="preserve"> pH</w:t>
      </w:r>
      <w:r w:rsidR="00B847D6">
        <w:rPr>
          <w:rFonts w:ascii="Arial" w:hAnsi="Arial" w:cs="Arial"/>
          <w:sz w:val="24"/>
          <w:szCs w:val="24"/>
        </w:rPr>
        <w:t xml:space="preserve"> </w:t>
      </w:r>
      <w:r w:rsidR="00C1058A">
        <w:rPr>
          <w:rFonts w:ascii="Arial" w:hAnsi="Arial" w:cs="Arial"/>
          <w:sz w:val="24"/>
          <w:szCs w:val="24"/>
        </w:rPr>
        <w:t>and may have added to predictive inaccuracy across the whole analyte set</w:t>
      </w:r>
      <w:r w:rsidR="00520017">
        <w:rPr>
          <w:rFonts w:ascii="Arial" w:hAnsi="Arial" w:cs="Arial"/>
          <w:sz w:val="24"/>
          <w:szCs w:val="24"/>
        </w:rPr>
        <w:t>.</w:t>
      </w:r>
      <w:r w:rsidR="003A2318" w:rsidRPr="003A2318">
        <w:rPr>
          <w:rFonts w:ascii="Arial" w:hAnsi="Arial" w:cs="Arial"/>
          <w:sz w:val="24"/>
          <w:szCs w:val="24"/>
        </w:rPr>
        <w:t xml:space="preserve"> </w:t>
      </w:r>
      <w:r w:rsidR="00C1058A">
        <w:rPr>
          <w:rFonts w:ascii="Arial" w:hAnsi="Arial" w:cs="Arial"/>
          <w:sz w:val="24"/>
          <w:szCs w:val="24"/>
        </w:rPr>
        <w:t xml:space="preserve">Lastly, </w:t>
      </w:r>
      <w:r w:rsidR="0044046E">
        <w:rPr>
          <w:rFonts w:ascii="Arial" w:hAnsi="Arial" w:cs="Arial"/>
          <w:sz w:val="24"/>
          <w:szCs w:val="24"/>
        </w:rPr>
        <w:t xml:space="preserve">it </w:t>
      </w:r>
      <w:r w:rsidR="003A2318">
        <w:rPr>
          <w:rFonts w:ascii="Arial" w:hAnsi="Arial" w:cs="Arial"/>
          <w:sz w:val="24"/>
          <w:szCs w:val="24"/>
        </w:rPr>
        <w:t xml:space="preserve">is also </w:t>
      </w:r>
      <w:r w:rsidR="00C1058A">
        <w:rPr>
          <w:rFonts w:ascii="Arial" w:hAnsi="Arial" w:cs="Arial"/>
          <w:sz w:val="24"/>
          <w:szCs w:val="24"/>
        </w:rPr>
        <w:t xml:space="preserve">likely </w:t>
      </w:r>
      <w:r w:rsidR="003A2318">
        <w:rPr>
          <w:rFonts w:ascii="Arial" w:hAnsi="Arial" w:cs="Arial"/>
          <w:sz w:val="24"/>
          <w:szCs w:val="24"/>
        </w:rPr>
        <w:t>that BCF</w:t>
      </w:r>
      <w:r w:rsidR="00794724">
        <w:rPr>
          <w:rFonts w:ascii="Arial" w:hAnsi="Arial" w:cs="Arial"/>
          <w:sz w:val="24"/>
          <w:szCs w:val="24"/>
        </w:rPr>
        <w:t>/BAF</w:t>
      </w:r>
      <w:r w:rsidR="003A2318">
        <w:rPr>
          <w:rFonts w:ascii="Arial" w:hAnsi="Arial" w:cs="Arial"/>
          <w:sz w:val="24"/>
          <w:szCs w:val="24"/>
        </w:rPr>
        <w:t xml:space="preserve"> prediction will be </w:t>
      </w:r>
      <w:r w:rsidR="00C1058A">
        <w:rPr>
          <w:rFonts w:ascii="Arial" w:hAnsi="Arial" w:cs="Arial"/>
          <w:sz w:val="24"/>
          <w:szCs w:val="24"/>
        </w:rPr>
        <w:t xml:space="preserve">influenced </w:t>
      </w:r>
      <w:r w:rsidR="003A2318">
        <w:rPr>
          <w:rFonts w:ascii="Arial" w:hAnsi="Arial" w:cs="Arial"/>
          <w:sz w:val="24"/>
          <w:szCs w:val="24"/>
        </w:rPr>
        <w:t xml:space="preserve">by </w:t>
      </w:r>
      <w:r w:rsidR="00C1058A">
        <w:rPr>
          <w:rFonts w:ascii="Arial" w:hAnsi="Arial" w:cs="Arial"/>
          <w:sz w:val="24"/>
          <w:szCs w:val="24"/>
        </w:rPr>
        <w:t xml:space="preserve">variance in </w:t>
      </w:r>
      <w:r w:rsidR="003A2318">
        <w:rPr>
          <w:rFonts w:ascii="Arial" w:hAnsi="Arial" w:cs="Arial"/>
          <w:sz w:val="24"/>
          <w:szCs w:val="24"/>
        </w:rPr>
        <w:t>biotic factors such as ventilation rates, age</w:t>
      </w:r>
      <w:r w:rsidR="00C1058A">
        <w:rPr>
          <w:rFonts w:ascii="Arial" w:hAnsi="Arial" w:cs="Arial"/>
          <w:sz w:val="24"/>
          <w:szCs w:val="24"/>
        </w:rPr>
        <w:t xml:space="preserve">, </w:t>
      </w:r>
      <w:r w:rsidR="00C1058A">
        <w:rPr>
          <w:rFonts w:ascii="Arial" w:hAnsi="Arial" w:cs="Arial"/>
          <w:sz w:val="24"/>
          <w:szCs w:val="24"/>
        </w:rPr>
        <w:lastRenderedPageBreak/>
        <w:t>genetic factors</w:t>
      </w:r>
      <w:r w:rsidR="003A2318">
        <w:rPr>
          <w:rFonts w:ascii="Arial" w:hAnsi="Arial" w:cs="Arial"/>
          <w:sz w:val="24"/>
          <w:szCs w:val="24"/>
        </w:rPr>
        <w:t xml:space="preserve"> and metaboli</w:t>
      </w:r>
      <w:r w:rsidR="00C1058A">
        <w:rPr>
          <w:rFonts w:ascii="Arial" w:hAnsi="Arial" w:cs="Arial"/>
          <w:sz w:val="24"/>
          <w:szCs w:val="24"/>
        </w:rPr>
        <w:t xml:space="preserve">sm and lay beyond our ability to determine in more detail </w:t>
      </w:r>
      <w:r w:rsidR="00C1058A">
        <w:rPr>
          <w:rFonts w:ascii="Arial" w:hAnsi="Arial" w:cs="Arial"/>
          <w:sz w:val="24"/>
          <w:szCs w:val="24"/>
        </w:rPr>
        <w:fldChar w:fldCharType="begin">
          <w:fldData xml:space="preserve">PEVuZE5vdGU+PENpdGU+PEF1dGhvcj5NYWNrYXk8L0F1dGhvcj48WWVhcj4yMDAwPC9ZZWFyPjxS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PEVuZE5vdGU+PENpdGU+PEF1dGhvcj5NYWNrYXk8L0F1dGhvcj48WWVhcj4yMDAwPC9ZZWFyPjxS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C1058A">
        <w:rPr>
          <w:rFonts w:ascii="Arial" w:hAnsi="Arial" w:cs="Arial"/>
          <w:sz w:val="24"/>
          <w:szCs w:val="24"/>
        </w:rPr>
      </w:r>
      <w:r w:rsidR="00C1058A">
        <w:rPr>
          <w:rFonts w:ascii="Arial" w:hAnsi="Arial" w:cs="Arial"/>
          <w:sz w:val="24"/>
          <w:szCs w:val="24"/>
        </w:rPr>
        <w:fldChar w:fldCharType="separate"/>
      </w:r>
      <w:r w:rsidR="00D404C4">
        <w:rPr>
          <w:rFonts w:ascii="Arial" w:hAnsi="Arial" w:cs="Arial"/>
          <w:noProof/>
          <w:sz w:val="24"/>
          <w:szCs w:val="24"/>
        </w:rPr>
        <w:t>[26, 27]</w:t>
      </w:r>
      <w:r w:rsidR="00C1058A">
        <w:rPr>
          <w:rFonts w:ascii="Arial" w:hAnsi="Arial" w:cs="Arial"/>
          <w:sz w:val="24"/>
          <w:szCs w:val="24"/>
        </w:rPr>
        <w:fldChar w:fldCharType="end"/>
      </w:r>
      <w:r w:rsidR="00C1058A">
        <w:rPr>
          <w:rFonts w:ascii="Arial" w:hAnsi="Arial" w:cs="Arial"/>
          <w:sz w:val="24"/>
          <w:szCs w:val="24"/>
        </w:rPr>
        <w:t xml:space="preserve">. </w:t>
      </w:r>
    </w:p>
    <w:p w14:paraId="6FED8176" w14:textId="47E4BD62" w:rsidR="0041414A" w:rsidRDefault="000B1AC1">
      <w:pPr>
        <w:spacing w:line="480" w:lineRule="auto"/>
        <w:ind w:firstLine="720"/>
        <w:contextualSpacing/>
        <w:jc w:val="both"/>
        <w:rPr>
          <w:rFonts w:ascii="Arial" w:hAnsi="Arial" w:cs="Arial"/>
          <w:sz w:val="24"/>
          <w:szCs w:val="24"/>
        </w:rPr>
      </w:pPr>
      <w:r>
        <w:rPr>
          <w:rFonts w:ascii="Arial" w:hAnsi="Arial" w:cs="Arial"/>
          <w:sz w:val="24"/>
          <w:szCs w:val="24"/>
        </w:rPr>
        <w:t xml:space="preserve">MLP models trained </w:t>
      </w:r>
      <w:r w:rsidR="00D4178C">
        <w:rPr>
          <w:rFonts w:ascii="Arial" w:hAnsi="Arial" w:cs="Arial"/>
          <w:sz w:val="24"/>
          <w:szCs w:val="24"/>
        </w:rPr>
        <w:t xml:space="preserve">in </w:t>
      </w:r>
      <w:r>
        <w:rPr>
          <w:rFonts w:ascii="Arial" w:hAnsi="Arial" w:cs="Arial"/>
          <w:sz w:val="24"/>
          <w:szCs w:val="24"/>
        </w:rPr>
        <w:t xml:space="preserve">Trajan </w:t>
      </w:r>
      <w:r w:rsidR="00D4178C">
        <w:rPr>
          <w:rFonts w:ascii="Arial" w:hAnsi="Arial" w:cs="Arial"/>
          <w:sz w:val="24"/>
          <w:szCs w:val="24"/>
        </w:rPr>
        <w:t xml:space="preserve">offered </w:t>
      </w:r>
      <w:r w:rsidR="00EC3F0B">
        <w:rPr>
          <w:rFonts w:ascii="Arial" w:hAnsi="Arial" w:cs="Arial"/>
          <w:sz w:val="24"/>
          <w:szCs w:val="24"/>
        </w:rPr>
        <w:t>the best</w:t>
      </w:r>
      <w:r>
        <w:rPr>
          <w:rFonts w:ascii="Arial" w:hAnsi="Arial" w:cs="Arial"/>
          <w:sz w:val="24"/>
          <w:szCs w:val="24"/>
        </w:rPr>
        <w:t xml:space="preserve"> performance. Consequently, this model </w:t>
      </w:r>
      <w:r w:rsidR="00AA0EF6">
        <w:rPr>
          <w:rFonts w:ascii="Arial" w:hAnsi="Arial" w:cs="Arial"/>
          <w:sz w:val="24"/>
          <w:szCs w:val="24"/>
        </w:rPr>
        <w:t>was</w:t>
      </w:r>
      <w:r>
        <w:rPr>
          <w:rFonts w:ascii="Arial" w:hAnsi="Arial" w:cs="Arial"/>
          <w:sz w:val="24"/>
          <w:szCs w:val="24"/>
        </w:rPr>
        <w:t xml:space="preserve"> chosen for further investigation </w:t>
      </w:r>
      <w:r w:rsidR="00EC3F0B">
        <w:rPr>
          <w:rFonts w:ascii="Arial" w:hAnsi="Arial" w:cs="Arial"/>
          <w:sz w:val="24"/>
          <w:szCs w:val="24"/>
        </w:rPr>
        <w:t xml:space="preserve">in line with the OECD validation guidelines </w:t>
      </w:r>
      <w:r>
        <w:rPr>
          <w:rFonts w:ascii="Arial" w:hAnsi="Arial" w:cs="Arial"/>
          <w:sz w:val="24"/>
          <w:szCs w:val="24"/>
        </w:rPr>
        <w:t xml:space="preserve">to assess </w:t>
      </w:r>
      <w:r w:rsidR="00EC3F0B">
        <w:rPr>
          <w:rFonts w:ascii="Arial" w:hAnsi="Arial" w:cs="Arial"/>
          <w:sz w:val="24"/>
          <w:szCs w:val="24"/>
        </w:rPr>
        <w:t xml:space="preserve">validity </w:t>
      </w:r>
      <w:r>
        <w:rPr>
          <w:rFonts w:ascii="Arial" w:hAnsi="Arial" w:cs="Arial"/>
          <w:sz w:val="24"/>
          <w:szCs w:val="24"/>
        </w:rPr>
        <w:t>of QSAR model</w:t>
      </w:r>
      <w:r w:rsidR="000A0827">
        <w:rPr>
          <w:rFonts w:ascii="Arial" w:hAnsi="Arial" w:cs="Arial"/>
          <w:sz w:val="24"/>
          <w:szCs w:val="24"/>
        </w:rPr>
        <w:t>ling</w:t>
      </w:r>
      <w:r>
        <w:rPr>
          <w:rFonts w:ascii="Arial" w:hAnsi="Arial" w:cs="Arial"/>
          <w:sz w:val="24"/>
          <w:szCs w:val="24"/>
        </w:rPr>
        <w:t>.</w:t>
      </w:r>
      <w:r w:rsidR="00054252">
        <w:rPr>
          <w:rFonts w:ascii="Arial" w:hAnsi="Arial" w:cs="Arial"/>
          <w:sz w:val="24"/>
          <w:szCs w:val="24"/>
        </w:rPr>
        <w:t xml:space="preserve"> </w:t>
      </w:r>
      <w:r w:rsidR="00AE6483">
        <w:rPr>
          <w:rFonts w:ascii="Arial" w:hAnsi="Arial" w:cs="Arial"/>
          <w:sz w:val="24"/>
          <w:szCs w:val="24"/>
        </w:rPr>
        <w:t xml:space="preserve">The </w:t>
      </w:r>
      <w:r w:rsidR="00D163EA">
        <w:rPr>
          <w:rFonts w:ascii="Arial" w:hAnsi="Arial" w:cs="Arial"/>
          <w:sz w:val="24"/>
          <w:szCs w:val="24"/>
        </w:rPr>
        <w:t xml:space="preserve">mean </w:t>
      </w:r>
      <w:r w:rsidR="00AE6483">
        <w:rPr>
          <w:rFonts w:ascii="Arial" w:hAnsi="Arial" w:cs="Arial"/>
          <w:sz w:val="24"/>
          <w:szCs w:val="24"/>
        </w:rPr>
        <w:t xml:space="preserve">absolute error </w:t>
      </w:r>
      <w:r w:rsidR="00D163EA">
        <w:rPr>
          <w:rFonts w:ascii="Arial" w:hAnsi="Arial" w:cs="Arial"/>
          <w:sz w:val="24"/>
          <w:szCs w:val="24"/>
        </w:rPr>
        <w:t xml:space="preserve">(MAE) </w:t>
      </w:r>
      <w:r w:rsidR="00AE6483">
        <w:rPr>
          <w:rFonts w:ascii="Arial" w:hAnsi="Arial" w:cs="Arial"/>
          <w:sz w:val="24"/>
          <w:szCs w:val="24"/>
        </w:rPr>
        <w:t xml:space="preserve">corresponded to 0.38 </w:t>
      </w:r>
      <w:proofErr w:type="spellStart"/>
      <w:r w:rsidR="00AE6483">
        <w:rPr>
          <w:rFonts w:ascii="Arial" w:hAnsi="Arial" w:cs="Arial"/>
          <w:sz w:val="24"/>
          <w:szCs w:val="24"/>
        </w:rPr>
        <w:t>logBCF</w:t>
      </w:r>
      <w:proofErr w:type="spellEnd"/>
      <w:r w:rsidR="00AE6483">
        <w:rPr>
          <w:rFonts w:ascii="Arial" w:hAnsi="Arial" w:cs="Arial"/>
          <w:sz w:val="24"/>
          <w:szCs w:val="24"/>
        </w:rPr>
        <w:t xml:space="preserve"> units for the verification subset </w:t>
      </w:r>
      <w:r w:rsidR="00EC3F0B">
        <w:rPr>
          <w:rFonts w:ascii="Arial" w:hAnsi="Arial" w:cs="Arial"/>
          <w:sz w:val="24"/>
          <w:szCs w:val="24"/>
        </w:rPr>
        <w:t xml:space="preserve">(internal validation set) </w:t>
      </w:r>
      <w:r w:rsidR="00AE6483">
        <w:rPr>
          <w:rFonts w:ascii="Arial" w:hAnsi="Arial" w:cs="Arial"/>
          <w:sz w:val="24"/>
          <w:szCs w:val="24"/>
        </w:rPr>
        <w:t xml:space="preserve">and 0.53 </w:t>
      </w:r>
      <w:proofErr w:type="spellStart"/>
      <w:r w:rsidR="00AE6483">
        <w:rPr>
          <w:rFonts w:ascii="Arial" w:hAnsi="Arial" w:cs="Arial"/>
          <w:sz w:val="24"/>
          <w:szCs w:val="24"/>
        </w:rPr>
        <w:t>logBCF</w:t>
      </w:r>
      <w:proofErr w:type="spellEnd"/>
      <w:r w:rsidR="00AE6483">
        <w:rPr>
          <w:rFonts w:ascii="Arial" w:hAnsi="Arial" w:cs="Arial"/>
          <w:sz w:val="24"/>
          <w:szCs w:val="24"/>
        </w:rPr>
        <w:t xml:space="preserve"> for the test subset</w:t>
      </w:r>
      <w:r w:rsidR="00D163EA">
        <w:rPr>
          <w:rFonts w:ascii="Arial" w:hAnsi="Arial" w:cs="Arial"/>
          <w:sz w:val="24"/>
          <w:szCs w:val="24"/>
        </w:rPr>
        <w:t xml:space="preserve"> </w:t>
      </w:r>
      <w:r w:rsidR="00EC3F0B">
        <w:rPr>
          <w:rFonts w:ascii="Arial" w:hAnsi="Arial" w:cs="Arial"/>
          <w:sz w:val="24"/>
          <w:szCs w:val="24"/>
        </w:rPr>
        <w:t xml:space="preserve">(external validation set), as shown in </w:t>
      </w:r>
      <w:r w:rsidR="00D163EA" w:rsidRPr="00F24FE9">
        <w:rPr>
          <w:rFonts w:ascii="Arial" w:hAnsi="Arial" w:cs="Arial"/>
          <w:sz w:val="24"/>
          <w:szCs w:val="24"/>
        </w:rPr>
        <w:t>Table 1</w:t>
      </w:r>
      <w:r w:rsidR="00AE6483" w:rsidRPr="00F24FE9">
        <w:rPr>
          <w:rFonts w:ascii="Arial" w:hAnsi="Arial" w:cs="Arial"/>
          <w:sz w:val="24"/>
          <w:szCs w:val="24"/>
        </w:rPr>
        <w:t>.</w:t>
      </w:r>
      <w:r w:rsidR="00EE0FC9">
        <w:rPr>
          <w:rFonts w:ascii="Arial" w:hAnsi="Arial" w:cs="Arial"/>
          <w:sz w:val="24"/>
          <w:szCs w:val="24"/>
        </w:rPr>
        <w:t xml:space="preserve"> The RMSE for verification and test subsets were 0.524 and 0.644, respectively.</w:t>
      </w:r>
      <w:r w:rsidR="00AE6483">
        <w:rPr>
          <w:rFonts w:ascii="Arial" w:hAnsi="Arial" w:cs="Arial"/>
          <w:sz w:val="24"/>
          <w:szCs w:val="24"/>
        </w:rPr>
        <w:t xml:space="preserve"> The predictive performance of this model was better or comparable to</w:t>
      </w:r>
      <w:r w:rsidR="00AB43E7">
        <w:rPr>
          <w:rFonts w:ascii="Arial" w:hAnsi="Arial" w:cs="Arial"/>
          <w:sz w:val="24"/>
          <w:szCs w:val="24"/>
        </w:rPr>
        <w:t xml:space="preserve"> all</w:t>
      </w:r>
      <w:r w:rsidR="00AE6483">
        <w:rPr>
          <w:rFonts w:ascii="Arial" w:hAnsi="Arial" w:cs="Arial"/>
          <w:sz w:val="24"/>
          <w:szCs w:val="24"/>
        </w:rPr>
        <w:t xml:space="preserve"> models in the literature that have attempted to model accumulation processes. Dearden and </w:t>
      </w:r>
      <w:proofErr w:type="spellStart"/>
      <w:r w:rsidR="00AE6483">
        <w:rPr>
          <w:rFonts w:ascii="Arial" w:hAnsi="Arial" w:cs="Arial"/>
          <w:sz w:val="24"/>
          <w:szCs w:val="24"/>
        </w:rPr>
        <w:t>Shinnawei</w:t>
      </w:r>
      <w:proofErr w:type="spellEnd"/>
      <w:r w:rsidR="00AE6483">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&lt;EndNote&gt;&lt;Cite&gt;&lt;Author&gt;Dearden&lt;/Author&gt;&lt;Year&gt;2004&lt;/Year&gt;&lt;RecNum&gt;11&lt;/RecNum&gt;&lt;DisplayText&gt;[28]&lt;/DisplayText&gt;&lt;record&gt;&lt;rec-number&gt;11&lt;/rec-number&gt;&lt;foreign-keys&gt;&lt;key app="EN" db-id="sxrepex0rrdxs4es2pdvezdjr2tftdtdfvet" timestamp="1510750826"&gt;11&lt;/key&gt;&lt;/foreign-keys&gt;&lt;ref-type name="Journal Article"&gt;17&lt;/ref-type&gt;&lt;contributors&gt;&lt;authors&gt;&lt;author&gt;Dearden, J. C.&lt;/author&gt;&lt;author&gt;Shinnawei, N. M.&lt;/author&gt;&lt;/authors&gt;&lt;/contributors&gt;&lt;titles&gt;&lt;title&gt;Improved prediction of fish bioconcentration factor of Hydrophobic Chemicals&lt;/title&gt;&lt;secondary-title&gt;SAR and QSAR in Environmental Research&lt;/secondary-title&gt;&lt;/titles&gt;&lt;periodical&gt;&lt;full-title&gt;SAR and QSAR in Environmental Research&lt;/full-title&gt;&lt;/periodical&gt;&lt;pages&gt;449-455&lt;/pages&gt;&lt;volume&gt;15&lt;/volume&gt;&lt;number&gt;5-6&lt;/number&gt;&lt;dates&gt;&lt;year&gt;2004&lt;/year&gt;&lt;pub-dates&gt;&lt;date&gt;2004/10/01&lt;/date&gt;&lt;/pub-dates&gt;&lt;/dates&gt;&lt;publisher&gt;Taylor &amp;amp; Francis&lt;/publisher&gt;&lt;isbn&gt;1062-936X&lt;/isbn&gt;&lt;urls&gt;&lt;related-urls&gt;&lt;url&gt;http://dx.doi.org/10.1080/10629360412331297489&lt;/url&gt;&lt;/related-urls&gt;&lt;/urls&gt;&lt;electronic-resource-num&gt;10.1080/10629360412331297489&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[28]</w:t>
      </w:r>
      <w:r w:rsidR="00BA0BC7">
        <w:rPr>
          <w:rFonts w:ascii="Arial" w:hAnsi="Arial" w:cs="Arial"/>
          <w:sz w:val="24"/>
          <w:szCs w:val="24"/>
        </w:rPr>
        <w:fldChar w:fldCharType="end"/>
      </w:r>
      <w:r w:rsidR="00AE6483">
        <w:rPr>
          <w:rFonts w:ascii="Arial" w:hAnsi="Arial" w:cs="Arial"/>
          <w:sz w:val="24"/>
          <w:szCs w:val="24"/>
        </w:rPr>
        <w:t xml:space="preserve"> used a </w:t>
      </w:r>
      <w:r w:rsidR="008F6A1C">
        <w:rPr>
          <w:rFonts w:ascii="Arial" w:hAnsi="Arial" w:cs="Arial"/>
          <w:sz w:val="24"/>
          <w:szCs w:val="24"/>
        </w:rPr>
        <w:t xml:space="preserve">linear </w:t>
      </w:r>
      <w:r w:rsidR="00AE6483">
        <w:rPr>
          <w:rFonts w:ascii="Arial" w:hAnsi="Arial" w:cs="Arial"/>
          <w:sz w:val="24"/>
          <w:szCs w:val="24"/>
        </w:rPr>
        <w:t xml:space="preserve">QSAR approach to predict BCFs for 135 chemicals with an </w:t>
      </w:r>
      <w:r w:rsidR="00AE6483" w:rsidRPr="00C64103">
        <w:rPr>
          <w:rFonts w:ascii="Arial" w:hAnsi="Arial" w:cs="Arial"/>
          <w:i/>
          <w:sz w:val="24"/>
          <w:szCs w:val="24"/>
        </w:rPr>
        <w:t>R</w:t>
      </w:r>
      <w:r w:rsidR="00AE6483" w:rsidRPr="00C64103">
        <w:rPr>
          <w:rFonts w:ascii="Arial" w:hAnsi="Arial" w:cs="Arial"/>
          <w:i/>
          <w:sz w:val="24"/>
          <w:szCs w:val="24"/>
          <w:vertAlign w:val="superscript"/>
        </w:rPr>
        <w:t>2</w:t>
      </w:r>
      <w:r w:rsidR="00AE6483">
        <w:rPr>
          <w:rFonts w:ascii="Arial" w:hAnsi="Arial" w:cs="Arial"/>
          <w:sz w:val="24"/>
          <w:szCs w:val="24"/>
        </w:rPr>
        <w:t xml:space="preserve"> of 0.637 and </w:t>
      </w:r>
      <w:r w:rsidR="00EE0FC9">
        <w:rPr>
          <w:rFonts w:ascii="Arial" w:hAnsi="Arial" w:cs="Arial"/>
          <w:sz w:val="24"/>
          <w:szCs w:val="24"/>
        </w:rPr>
        <w:t>RMSE</w:t>
      </w:r>
      <w:r w:rsidR="00AE6483">
        <w:rPr>
          <w:rFonts w:ascii="Arial" w:hAnsi="Arial" w:cs="Arial"/>
          <w:sz w:val="24"/>
          <w:szCs w:val="24"/>
        </w:rPr>
        <w:t xml:space="preserve"> of 0.661 </w:t>
      </w:r>
      <w:proofErr w:type="spellStart"/>
      <w:r w:rsidR="00AE6483">
        <w:rPr>
          <w:rFonts w:ascii="Arial" w:hAnsi="Arial" w:cs="Arial"/>
          <w:sz w:val="24"/>
          <w:szCs w:val="24"/>
        </w:rPr>
        <w:t>logBCF</w:t>
      </w:r>
      <w:proofErr w:type="spellEnd"/>
      <w:r w:rsidR="00AE6483">
        <w:rPr>
          <w:rFonts w:ascii="Arial" w:hAnsi="Arial" w:cs="Arial"/>
          <w:sz w:val="24"/>
          <w:szCs w:val="24"/>
        </w:rPr>
        <w:t xml:space="preserve"> units. Another QSAR model by </w:t>
      </w:r>
      <w:proofErr w:type="spellStart"/>
      <w:r w:rsidR="00AE6483">
        <w:rPr>
          <w:rFonts w:ascii="Arial" w:hAnsi="Arial" w:cs="Arial"/>
          <w:sz w:val="24"/>
          <w:szCs w:val="24"/>
        </w:rPr>
        <w:t>Sahu</w:t>
      </w:r>
      <w:proofErr w:type="spellEnd"/>
      <w:r w:rsidR="00AE6483">
        <w:rPr>
          <w:rFonts w:ascii="Arial" w:hAnsi="Arial" w:cs="Arial"/>
          <w:sz w:val="24"/>
          <w:szCs w:val="24"/>
        </w:rPr>
        <w:t xml:space="preserve"> and Singh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&lt;EndNote&gt;&lt;Cite&gt;&lt;Author&gt;Sahu&lt;/Author&gt;&lt;Year&gt;2009&lt;/Year&gt;&lt;RecNum&gt;21&lt;/RecNum&gt;&lt;DisplayText&gt;[29]&lt;/DisplayText&gt;&lt;record&gt;&lt;rec-number&gt;21&lt;/rec-number&gt;&lt;foreign-keys&gt;&lt;key app="EN" db-id="sxrepex0rrdxs4es2pdvezdjr2tftdtdfvet" timestamp="1510750828"&gt;21&lt;/key&gt;&lt;/foreign-keys&gt;&lt;ref-type name="Journal Article"&gt;17&lt;/ref-type&gt;&lt;contributors&gt;&lt;authors&gt;&lt;author&gt;Sahu, Vishnu Kumar&lt;/author&gt;&lt;author&gt;Singh, Rajesh Kumar&lt;/author&gt;&lt;/authors&gt;&lt;/contributors&gt;&lt;titles&gt;&lt;title&gt;Prediction of the Bioconcentration Factor of Organic Compounds in Fish&lt;/title&gt;&lt;secondary-title&gt;CLEAN – Soil, Air, Water&lt;/secondary-title&gt;&lt;/titles&gt;&lt;periodical&gt;&lt;full-title&gt;CLEAN – Soil, Air, Water&lt;/full-title&gt;&lt;/periodical&gt;&lt;pages&gt;850-857&lt;/pages&gt;&lt;volume&gt;37&lt;/volume&gt;&lt;number&gt;11&lt;/number&gt;&lt;keywords&gt;&lt;keyword&gt;Bioconcentration factor&lt;/keyword&gt;&lt;keyword&gt;Ecotoxicology&lt;/keyword&gt;&lt;keyword&gt;Fish&lt;/keyword&gt;&lt;keyword&gt;QSAR&lt;/keyword&gt;&lt;keyword&gt;Quantum chemical descriptors&lt;/keyword&gt;&lt;/keywords&gt;&lt;dates&gt;&lt;year&gt;2009&lt;/year&gt;&lt;/dates&gt;&lt;publisher&gt;WILEY-VCH Verlag&lt;/publisher&gt;&lt;isbn&gt;1863-0669&lt;/isbn&gt;&lt;urls&gt;&lt;related-urls&gt;&lt;url&gt;http://dx.doi.org/10.1002/clen.200900170&lt;/url&gt;&lt;/related-urls&gt;&lt;/urls&gt;&lt;electronic-resource-num&gt;10.1002/clen.200900170&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[29]</w:t>
      </w:r>
      <w:r w:rsidR="00BA0BC7">
        <w:rPr>
          <w:rFonts w:ascii="Arial" w:hAnsi="Arial" w:cs="Arial"/>
          <w:sz w:val="24"/>
          <w:szCs w:val="24"/>
        </w:rPr>
        <w:fldChar w:fldCharType="end"/>
      </w:r>
      <w:r w:rsidR="00AE6483">
        <w:rPr>
          <w:rFonts w:ascii="Arial" w:hAnsi="Arial" w:cs="Arial"/>
          <w:sz w:val="24"/>
          <w:szCs w:val="24"/>
        </w:rPr>
        <w:t xml:space="preserve"> used multiple linear regression to predict BCFs for 131 organic compounds with a </w:t>
      </w:r>
      <w:r w:rsidR="00DB3530">
        <w:rPr>
          <w:rFonts w:ascii="Arial" w:hAnsi="Arial" w:cs="Arial"/>
          <w:sz w:val="24"/>
          <w:szCs w:val="24"/>
        </w:rPr>
        <w:t>RMSE</w:t>
      </w:r>
      <w:r w:rsidR="00AE6483">
        <w:rPr>
          <w:rFonts w:ascii="Arial" w:hAnsi="Arial" w:cs="Arial"/>
          <w:sz w:val="24"/>
          <w:szCs w:val="24"/>
        </w:rPr>
        <w:t xml:space="preserve"> of 0.556 log units. However, this model was not </w:t>
      </w:r>
      <w:r w:rsidR="00F91033">
        <w:rPr>
          <w:rFonts w:ascii="Arial" w:hAnsi="Arial" w:cs="Arial"/>
          <w:sz w:val="24"/>
          <w:szCs w:val="24"/>
        </w:rPr>
        <w:t xml:space="preserve">validated against a test subset and therefore </w:t>
      </w:r>
      <w:r w:rsidR="00AB43E7">
        <w:rPr>
          <w:rFonts w:ascii="Arial" w:hAnsi="Arial" w:cs="Arial"/>
          <w:sz w:val="24"/>
          <w:szCs w:val="24"/>
        </w:rPr>
        <w:t>gen</w:t>
      </w:r>
      <w:r w:rsidR="00D163EA">
        <w:rPr>
          <w:rFonts w:ascii="Arial" w:hAnsi="Arial" w:cs="Arial"/>
          <w:sz w:val="24"/>
          <w:szCs w:val="24"/>
        </w:rPr>
        <w:t>er</w:t>
      </w:r>
      <w:r w:rsidR="00AB43E7">
        <w:rPr>
          <w:rFonts w:ascii="Arial" w:hAnsi="Arial" w:cs="Arial"/>
          <w:sz w:val="24"/>
          <w:szCs w:val="24"/>
        </w:rPr>
        <w:t>alised applicability</w:t>
      </w:r>
      <w:r w:rsidR="00F91033">
        <w:rPr>
          <w:rFonts w:ascii="Arial" w:hAnsi="Arial" w:cs="Arial"/>
          <w:sz w:val="24"/>
          <w:szCs w:val="24"/>
        </w:rPr>
        <w:t xml:space="preserve"> of the model performance</w:t>
      </w:r>
      <w:r w:rsidR="00AB43E7">
        <w:rPr>
          <w:rFonts w:ascii="Arial" w:hAnsi="Arial" w:cs="Arial"/>
          <w:sz w:val="24"/>
          <w:szCs w:val="24"/>
        </w:rPr>
        <w:t xml:space="preserve"> is arguably</w:t>
      </w:r>
      <w:r w:rsidR="00F91033">
        <w:rPr>
          <w:rFonts w:ascii="Arial" w:hAnsi="Arial" w:cs="Arial"/>
          <w:sz w:val="24"/>
          <w:szCs w:val="24"/>
        </w:rPr>
        <w:t xml:space="preserve"> limited. </w:t>
      </w:r>
    </w:p>
    <w:p w14:paraId="058C7632" w14:textId="07DDDEDF" w:rsidR="00F91033" w:rsidRDefault="00F91033" w:rsidP="00F91033">
      <w:pPr>
        <w:spacing w:line="480" w:lineRule="auto"/>
        <w:ind w:firstLine="720"/>
        <w:contextualSpacing/>
        <w:jc w:val="both"/>
        <w:rPr>
          <w:rFonts w:ascii="Arial" w:hAnsi="Arial" w:cs="Arial"/>
          <w:sz w:val="24"/>
          <w:szCs w:val="24"/>
        </w:rPr>
      </w:pPr>
      <w:r>
        <w:rPr>
          <w:rFonts w:ascii="Arial" w:hAnsi="Arial" w:cs="Arial"/>
          <w:sz w:val="24"/>
          <w:szCs w:val="24"/>
        </w:rPr>
        <w:t>In alternative approaches to linear QSAR models</w:t>
      </w:r>
      <w:r w:rsidR="00054252">
        <w:rPr>
          <w:rFonts w:ascii="Arial" w:hAnsi="Arial" w:cs="Arial"/>
          <w:sz w:val="24"/>
          <w:szCs w:val="24"/>
        </w:rPr>
        <w:t>,</w:t>
      </w:r>
      <w:r>
        <w:rPr>
          <w:rFonts w:ascii="Arial" w:hAnsi="Arial" w:cs="Arial"/>
          <w:sz w:val="24"/>
          <w:szCs w:val="24"/>
        </w:rPr>
        <w:t xml:space="preserve"> other machine learning approaches have also been reported</w:t>
      </w:r>
      <w:r w:rsidR="00054252">
        <w:rPr>
          <w:rFonts w:ascii="Arial" w:hAnsi="Arial" w:cs="Arial"/>
          <w:sz w:val="24"/>
          <w:szCs w:val="24"/>
        </w:rPr>
        <w:t xml:space="preserve"> </w:t>
      </w:r>
      <w:r w:rsidR="00B9440A">
        <w:rPr>
          <w:rFonts w:ascii="Arial" w:hAnsi="Arial" w:cs="Arial"/>
          <w:sz w:val="24"/>
          <w:szCs w:val="24"/>
        </w:rPr>
        <w:fldChar w:fldCharType="begin">
          <w:fldData xml:space="preserve">PEVuZE5vdGU+PENpdGU+PEF1dGhvcj5GYXRlbWk8L0F1dGhvcj48WWVhcj4yMDAzPC9ZZWFyPjxS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PEVuZE5vdGU+PENpdGU+PEF1dGhvcj5GYXRlbWk8L0F1dGhvcj48WWVhcj4yMDAzPC9ZZWFyPjxS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9440A">
        <w:rPr>
          <w:rFonts w:ascii="Arial" w:hAnsi="Arial" w:cs="Arial"/>
          <w:sz w:val="24"/>
          <w:szCs w:val="24"/>
        </w:rPr>
      </w:r>
      <w:r w:rsidR="00B9440A">
        <w:rPr>
          <w:rFonts w:ascii="Arial" w:hAnsi="Arial" w:cs="Arial"/>
          <w:sz w:val="24"/>
          <w:szCs w:val="24"/>
        </w:rPr>
        <w:fldChar w:fldCharType="separate"/>
      </w:r>
      <w:r w:rsidR="00D404C4">
        <w:rPr>
          <w:rFonts w:ascii="Arial" w:hAnsi="Arial" w:cs="Arial"/>
          <w:noProof/>
          <w:sz w:val="24"/>
          <w:szCs w:val="24"/>
        </w:rPr>
        <w:t>[8-10]</w:t>
      </w:r>
      <w:r w:rsidR="00B9440A">
        <w:rPr>
          <w:rFonts w:ascii="Arial" w:hAnsi="Arial" w:cs="Arial"/>
          <w:sz w:val="24"/>
          <w:szCs w:val="24"/>
        </w:rPr>
        <w:fldChar w:fldCharType="end"/>
      </w:r>
      <w:r>
        <w:rPr>
          <w:rFonts w:ascii="Arial" w:hAnsi="Arial" w:cs="Arial"/>
          <w:sz w:val="24"/>
          <w:szCs w:val="24"/>
        </w:rPr>
        <w:t xml:space="preserve">. A MLP predicted BCFs for 9 test compounds with an average absolute error of 0.33 </w:t>
      </w:r>
      <w:r>
        <w:rPr>
          <w:rFonts w:ascii="Calibri" w:hAnsi="Calibri" w:cs="Arial"/>
          <w:sz w:val="24"/>
          <w:szCs w:val="24"/>
        </w:rPr>
        <w:t>±</w:t>
      </w:r>
      <w:r>
        <w:rPr>
          <w:rFonts w:ascii="Arial" w:hAnsi="Arial" w:cs="Arial"/>
          <w:sz w:val="24"/>
          <w:szCs w:val="24"/>
        </w:rPr>
        <w:t>0.22 log units</w:t>
      </w:r>
      <w:r w:rsidR="00136A9D">
        <w:rPr>
          <w:rFonts w:ascii="Arial" w:hAnsi="Arial" w:cs="Arial"/>
          <w:sz w:val="24"/>
          <w:szCs w:val="24"/>
        </w:rPr>
        <w:t xml:space="preserve"> </w:t>
      </w:r>
      <w:r w:rsidR="00B9440A">
        <w:rPr>
          <w:rFonts w:ascii="Arial" w:hAnsi="Arial" w:cs="Arial"/>
          <w:sz w:val="24"/>
          <w:szCs w:val="24"/>
        </w:rPr>
        <w:fldChar w:fldCharType="begin"/>
      </w:r>
      <w:r w:rsidR="00D404C4">
        <w:rPr>
          <w:rFonts w:ascii="Arial" w:hAnsi="Arial" w:cs="Arial"/>
          <w:sz w:val="24"/>
          <w:szCs w:val="24"/>
        </w:rPr>
        <w:instrText xml:space="preserve"> ADDIN EN.CITE &lt;EndNote&gt;&lt;Cite&gt;&lt;Author&gt;Fatemi&lt;/Author&gt;&lt;Year&gt;2003&lt;/Year&gt;&lt;RecNum&gt;15&lt;/RecNum&gt;&lt;DisplayText&gt;[8]&lt;/DisplayText&gt;&lt;record&gt;&lt;rec-number&gt;15&lt;/rec-number&gt;&lt;foreign-keys&gt;&lt;key app="EN" db-id="sxrepex0rrdxs4es2pdvezdjr2tftdtdfvet" timestamp="1510750826"&gt;15&lt;/key&gt;&lt;/foreign-keys&gt;&lt;ref-type name="Journal Article"&gt;17&lt;/ref-type&gt;&lt;contributors&gt;&lt;authors&gt;&lt;author&gt;Fatemi, M. H.&lt;/author&gt;&lt;author&gt;Jalali-Heravi, M.&lt;/author&gt;&lt;author&gt;Konuze, E.&lt;/author&gt;&lt;/authors&gt;&lt;/contributors&gt;&lt;titles&gt;&lt;title&gt;Prediction of bioconcentration factor using genetic algorithm and artificial neural network&lt;/title&gt;&lt;secondary-title&gt;Analytica Chimica Acta&lt;/secondary-title&gt;&lt;/titles&gt;&lt;periodical&gt;&lt;full-title&gt;Analytica Chimica Acta&lt;/full-title&gt;&lt;/periodical&gt;&lt;pages&gt;101-108&lt;/pages&gt;&lt;volume&gt;486&lt;/volume&gt;&lt;number&gt;1&lt;/number&gt;&lt;keywords&gt;&lt;keyword&gt;Bioconcentration factor&lt;/keyword&gt;&lt;keyword&gt;Artificial neural network&lt;/keyword&gt;&lt;keyword&gt;Genetic algorithm&lt;/keyword&gt;&lt;keyword&gt;Quantitative structure–activity relationships&lt;/keyword&gt;&lt;keyword&gt;Multiple linear regression&lt;/keyword&gt;&lt;/keywords&gt;&lt;dates&gt;&lt;year&gt;2003&lt;/year&gt;&lt;pub-dates&gt;&lt;date&gt;6/11/&lt;/date&gt;&lt;/pub-dates&gt;&lt;/dates&gt;&lt;isbn&gt;0003-2670&lt;/isbn&gt;&lt;urls&gt;&lt;related-urls&gt;&lt;url&gt;http://www.sciencedirect.com/science/article/pii/S0003267003004689&lt;/url&gt;&lt;/related-urls&gt;&lt;/urls&gt;&lt;electronic-resource-num&gt;http://dx.doi.org/10.1016/S0003-2670(03)00468-9&lt;/electronic-resource-num&gt;&lt;/record&gt;&lt;/Cite&gt;&lt;/EndNote&gt;</w:instrText>
      </w:r>
      <w:r w:rsidR="00B9440A">
        <w:rPr>
          <w:rFonts w:ascii="Arial" w:hAnsi="Arial" w:cs="Arial"/>
          <w:sz w:val="24"/>
          <w:szCs w:val="24"/>
        </w:rPr>
        <w:fldChar w:fldCharType="separate"/>
      </w:r>
      <w:r w:rsidR="00D404C4">
        <w:rPr>
          <w:rFonts w:ascii="Arial" w:hAnsi="Arial" w:cs="Arial"/>
          <w:noProof/>
          <w:sz w:val="24"/>
          <w:szCs w:val="24"/>
        </w:rPr>
        <w:t>[8]</w:t>
      </w:r>
      <w:r w:rsidR="00B9440A">
        <w:rPr>
          <w:rFonts w:ascii="Arial" w:hAnsi="Arial" w:cs="Arial"/>
          <w:sz w:val="24"/>
          <w:szCs w:val="24"/>
        </w:rPr>
        <w:fldChar w:fldCharType="end"/>
      </w:r>
      <w:r>
        <w:rPr>
          <w:rFonts w:ascii="Arial" w:hAnsi="Arial" w:cs="Arial"/>
          <w:sz w:val="24"/>
          <w:szCs w:val="24"/>
        </w:rPr>
        <w:t>. Whilst the error</w:t>
      </w:r>
      <w:r w:rsidR="00AC7A84">
        <w:rPr>
          <w:rFonts w:ascii="Arial" w:hAnsi="Arial" w:cs="Arial"/>
          <w:sz w:val="24"/>
          <w:szCs w:val="24"/>
        </w:rPr>
        <w:t>s</w:t>
      </w:r>
      <w:r>
        <w:rPr>
          <w:rFonts w:ascii="Arial" w:hAnsi="Arial" w:cs="Arial"/>
          <w:sz w:val="24"/>
          <w:szCs w:val="24"/>
        </w:rPr>
        <w:t xml:space="preserve"> </w:t>
      </w:r>
      <w:r w:rsidR="00AC7A84">
        <w:rPr>
          <w:rFonts w:ascii="Arial" w:hAnsi="Arial" w:cs="Arial"/>
          <w:sz w:val="24"/>
          <w:szCs w:val="24"/>
        </w:rPr>
        <w:t xml:space="preserve">were </w:t>
      </w:r>
      <w:r>
        <w:rPr>
          <w:rFonts w:ascii="Arial" w:hAnsi="Arial" w:cs="Arial"/>
          <w:sz w:val="24"/>
          <w:szCs w:val="24"/>
        </w:rPr>
        <w:t>low</w:t>
      </w:r>
      <w:r w:rsidR="00AC7A84">
        <w:rPr>
          <w:rFonts w:ascii="Arial" w:hAnsi="Arial" w:cs="Arial"/>
          <w:sz w:val="24"/>
          <w:szCs w:val="24"/>
        </w:rPr>
        <w:t>,</w:t>
      </w:r>
      <w:r>
        <w:rPr>
          <w:rFonts w:ascii="Arial" w:hAnsi="Arial" w:cs="Arial"/>
          <w:sz w:val="24"/>
          <w:szCs w:val="24"/>
        </w:rPr>
        <w:t xml:space="preserve"> </w:t>
      </w:r>
      <w:r w:rsidR="00AC7A84">
        <w:rPr>
          <w:rFonts w:ascii="Arial" w:hAnsi="Arial" w:cs="Arial"/>
          <w:sz w:val="24"/>
          <w:szCs w:val="24"/>
        </w:rPr>
        <w:t xml:space="preserve">too few </w:t>
      </w:r>
      <w:r>
        <w:rPr>
          <w:rFonts w:ascii="Arial" w:hAnsi="Arial" w:cs="Arial"/>
          <w:sz w:val="24"/>
          <w:szCs w:val="24"/>
        </w:rPr>
        <w:t xml:space="preserve">compounds </w:t>
      </w:r>
      <w:r w:rsidR="00AC7A84">
        <w:rPr>
          <w:rFonts w:ascii="Arial" w:hAnsi="Arial" w:cs="Arial"/>
          <w:sz w:val="24"/>
          <w:szCs w:val="24"/>
        </w:rPr>
        <w:t xml:space="preserve">were </w:t>
      </w:r>
      <w:r>
        <w:rPr>
          <w:rFonts w:ascii="Arial" w:hAnsi="Arial" w:cs="Arial"/>
          <w:sz w:val="24"/>
          <w:szCs w:val="24"/>
        </w:rPr>
        <w:t xml:space="preserve">tested </w:t>
      </w:r>
      <w:r w:rsidR="00AC7A84">
        <w:rPr>
          <w:rFonts w:ascii="Arial" w:hAnsi="Arial" w:cs="Arial"/>
          <w:sz w:val="24"/>
          <w:szCs w:val="24"/>
        </w:rPr>
        <w:t>to provide a reliable</w:t>
      </w:r>
      <w:r>
        <w:rPr>
          <w:rFonts w:ascii="Arial" w:hAnsi="Arial" w:cs="Arial"/>
          <w:sz w:val="24"/>
          <w:szCs w:val="24"/>
        </w:rPr>
        <w:t xml:space="preserve"> assessment of </w:t>
      </w:r>
      <w:r w:rsidR="00AC7A84">
        <w:rPr>
          <w:rFonts w:ascii="Arial" w:hAnsi="Arial" w:cs="Arial"/>
          <w:sz w:val="24"/>
          <w:szCs w:val="24"/>
        </w:rPr>
        <w:t xml:space="preserve">its </w:t>
      </w:r>
      <w:r>
        <w:rPr>
          <w:rFonts w:ascii="Arial" w:hAnsi="Arial" w:cs="Arial"/>
          <w:sz w:val="24"/>
          <w:szCs w:val="24"/>
        </w:rPr>
        <w:t>generalisability. In another approach, Zhao et al.,</w:t>
      </w:r>
      <w:r w:rsidR="00AC703D">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&lt;EndNote&gt;&lt;Cite&gt;&lt;Author&gt;Zhao&lt;/Author&gt;&lt;Year&gt;2008&lt;/Year&gt;&lt;RecNum&gt;14&lt;/RecNum&gt;&lt;DisplayText&gt;[10]&lt;/DisplayText&gt;&lt;record&gt;&lt;rec-number&gt;14&lt;/rec-number&gt;&lt;foreign-keys&gt;&lt;key app="EN" db-id="sxrepex0rrdxs4es2pdvezdjr2tftdtdfvet" timestamp="1510750826"&gt;14&lt;/key&gt;&lt;/foreign-keys&gt;&lt;ref-type name="Journal Article"&gt;17&lt;/ref-type&gt;&lt;contributors&gt;&lt;authors&gt;&lt;author&gt;Zhao, Chunyan&lt;/author&gt;&lt;author&gt;Boriani, Elena&lt;/author&gt;&lt;author&gt;Chana, Antonio&lt;/author&gt;&lt;author&gt;Roncaglioni, Alessandra&lt;/author&gt;&lt;author&gt;Benfenati, Emilio&lt;/author&gt;&lt;/authors&gt;&lt;/contributors&gt;&lt;titles&gt;&lt;title&gt;A new hybrid system of QSAR models for predicting bioconcentration factors (BCF)&lt;/title&gt;&lt;secondary-title&gt;Chemosphere&lt;/secondary-title&gt;&lt;/titles&gt;&lt;periodical&gt;&lt;full-title&gt;Chemosphere&lt;/full-title&gt;&lt;/periodical&gt;&lt;pages&gt;1701-1707&lt;/pages&gt;&lt;volume&gt;73&lt;/volume&gt;&lt;number&gt;11&lt;/number&gt;&lt;keywords&gt;&lt;keyword&gt;Bioconcentration factors&lt;/keyword&gt;&lt;keyword&gt;Hybrid model&lt;/keyword&gt;&lt;keyword&gt;QSAR validation&lt;/keyword&gt;&lt;keyword&gt;REACH&lt;/keyword&gt;&lt;/keywords&gt;&lt;dates&gt;&lt;year&gt;2008&lt;/year&gt;&lt;pub-dates&gt;&lt;date&gt;12//&lt;/date&gt;&lt;/pub-dates&gt;&lt;/dates&gt;&lt;isbn&gt;0045-6535&lt;/isbn&gt;&lt;urls&gt;&lt;related-urls&gt;&lt;url&gt;http://www.sciencedirect.com/science/article/pii/S0045653508011922&lt;/url&gt;&lt;/related-urls&gt;&lt;/urls&gt;&lt;electronic-resource-num&gt;http://dx.doi.org/10.1016/j.chemosphere.2008.09.033&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[10]</w:t>
      </w:r>
      <w:r w:rsidR="00BA0BC7">
        <w:rPr>
          <w:rFonts w:ascii="Arial" w:hAnsi="Arial" w:cs="Arial"/>
          <w:sz w:val="24"/>
          <w:szCs w:val="24"/>
        </w:rPr>
        <w:fldChar w:fldCharType="end"/>
      </w:r>
      <w:r>
        <w:rPr>
          <w:rFonts w:ascii="Arial" w:hAnsi="Arial" w:cs="Arial"/>
          <w:sz w:val="24"/>
          <w:szCs w:val="24"/>
        </w:rPr>
        <w:t xml:space="preserve"> used SVM</w:t>
      </w:r>
      <w:r w:rsidR="00946EE2">
        <w:rPr>
          <w:rFonts w:ascii="Arial" w:hAnsi="Arial" w:cs="Arial"/>
          <w:sz w:val="24"/>
          <w:szCs w:val="24"/>
        </w:rPr>
        <w:t>, RBF and MLR models individually</w:t>
      </w:r>
      <w:r w:rsidR="005A71A5">
        <w:rPr>
          <w:rFonts w:ascii="Arial" w:hAnsi="Arial" w:cs="Arial"/>
          <w:sz w:val="24"/>
          <w:szCs w:val="24"/>
        </w:rPr>
        <w:t>.</w:t>
      </w:r>
      <w:r w:rsidR="00946EE2">
        <w:rPr>
          <w:rFonts w:ascii="Arial" w:hAnsi="Arial" w:cs="Arial"/>
          <w:sz w:val="24"/>
          <w:szCs w:val="24"/>
        </w:rPr>
        <w:t xml:space="preserve"> </w:t>
      </w:r>
      <w:r w:rsidR="005A71A5">
        <w:rPr>
          <w:rFonts w:ascii="Arial" w:hAnsi="Arial" w:cs="Arial"/>
          <w:sz w:val="24"/>
          <w:szCs w:val="24"/>
        </w:rPr>
        <w:t>B</w:t>
      </w:r>
      <w:r w:rsidR="00946EE2">
        <w:rPr>
          <w:rFonts w:ascii="Arial" w:hAnsi="Arial" w:cs="Arial"/>
          <w:sz w:val="24"/>
          <w:szCs w:val="24"/>
        </w:rPr>
        <w:t xml:space="preserve">etter performance </w:t>
      </w:r>
      <w:r w:rsidR="005A71A5">
        <w:rPr>
          <w:rFonts w:ascii="Arial" w:hAnsi="Arial" w:cs="Arial"/>
          <w:sz w:val="24"/>
          <w:szCs w:val="24"/>
        </w:rPr>
        <w:t xml:space="preserve">was observed </w:t>
      </w:r>
      <w:r w:rsidR="00946EE2">
        <w:rPr>
          <w:rFonts w:ascii="Arial" w:hAnsi="Arial" w:cs="Arial"/>
          <w:sz w:val="24"/>
          <w:szCs w:val="24"/>
        </w:rPr>
        <w:t>when two RBF models (using different descriptors) were combined into a ‘hybrid’ model</w:t>
      </w:r>
      <w:r>
        <w:rPr>
          <w:rFonts w:ascii="Arial" w:hAnsi="Arial" w:cs="Arial"/>
          <w:sz w:val="24"/>
          <w:szCs w:val="24"/>
        </w:rPr>
        <w:t xml:space="preserve"> to predict </w:t>
      </w:r>
      <w:proofErr w:type="spellStart"/>
      <w:r w:rsidR="00136A9D">
        <w:rPr>
          <w:rFonts w:ascii="Arial" w:hAnsi="Arial" w:cs="Arial"/>
          <w:sz w:val="24"/>
          <w:szCs w:val="24"/>
        </w:rPr>
        <w:t>log</w:t>
      </w:r>
      <w:r>
        <w:rPr>
          <w:rFonts w:ascii="Arial" w:hAnsi="Arial" w:cs="Arial"/>
          <w:sz w:val="24"/>
          <w:szCs w:val="24"/>
        </w:rPr>
        <w:t>BCF</w:t>
      </w:r>
      <w:proofErr w:type="spellEnd"/>
      <w:r>
        <w:rPr>
          <w:rFonts w:ascii="Arial" w:hAnsi="Arial" w:cs="Arial"/>
          <w:sz w:val="24"/>
          <w:szCs w:val="24"/>
        </w:rPr>
        <w:t xml:space="preserve">. The developed </w:t>
      </w:r>
      <w:r w:rsidR="00AD6737">
        <w:rPr>
          <w:rFonts w:ascii="Arial" w:hAnsi="Arial" w:cs="Arial"/>
          <w:sz w:val="24"/>
          <w:szCs w:val="24"/>
        </w:rPr>
        <w:t xml:space="preserve">model </w:t>
      </w:r>
      <w:r>
        <w:rPr>
          <w:rFonts w:ascii="Arial" w:hAnsi="Arial" w:cs="Arial"/>
          <w:sz w:val="24"/>
          <w:szCs w:val="24"/>
        </w:rPr>
        <w:t xml:space="preserve">showed an </w:t>
      </w:r>
      <w:r w:rsidRPr="00601A66">
        <w:rPr>
          <w:rFonts w:ascii="Arial" w:hAnsi="Arial" w:cs="Arial"/>
          <w:i/>
          <w:sz w:val="24"/>
          <w:szCs w:val="24"/>
        </w:rPr>
        <w:t>R</w:t>
      </w:r>
      <w:r w:rsidRPr="00601A66">
        <w:rPr>
          <w:rFonts w:ascii="Arial" w:hAnsi="Arial" w:cs="Arial"/>
          <w:i/>
          <w:sz w:val="24"/>
          <w:szCs w:val="24"/>
          <w:vertAlign w:val="superscript"/>
        </w:rPr>
        <w:t>2</w:t>
      </w:r>
      <w:r>
        <w:rPr>
          <w:rFonts w:ascii="Arial" w:hAnsi="Arial" w:cs="Arial"/>
          <w:sz w:val="24"/>
          <w:szCs w:val="24"/>
        </w:rPr>
        <w:t xml:space="preserve"> of 0.6917 for an external test set with a</w:t>
      </w:r>
      <w:r w:rsidR="00116FC6">
        <w:rPr>
          <w:rFonts w:ascii="Arial" w:hAnsi="Arial" w:cs="Arial"/>
          <w:sz w:val="24"/>
          <w:szCs w:val="24"/>
        </w:rPr>
        <w:t xml:space="preserve"> reported</w:t>
      </w:r>
      <w:r>
        <w:rPr>
          <w:rFonts w:ascii="Arial" w:hAnsi="Arial" w:cs="Arial"/>
          <w:sz w:val="24"/>
          <w:szCs w:val="24"/>
        </w:rPr>
        <w:t xml:space="preserve"> </w:t>
      </w:r>
      <w:r w:rsidR="00DB3530">
        <w:rPr>
          <w:rFonts w:ascii="Arial" w:hAnsi="Arial" w:cs="Arial"/>
          <w:sz w:val="24"/>
          <w:szCs w:val="24"/>
        </w:rPr>
        <w:t>RMSE</w:t>
      </w:r>
      <w:r>
        <w:rPr>
          <w:rFonts w:ascii="Arial" w:hAnsi="Arial" w:cs="Arial"/>
          <w:sz w:val="24"/>
          <w:szCs w:val="24"/>
        </w:rPr>
        <w:t xml:space="preserve"> of 0.69 </w:t>
      </w:r>
      <w:proofErr w:type="spellStart"/>
      <w:r>
        <w:rPr>
          <w:rFonts w:ascii="Arial" w:hAnsi="Arial" w:cs="Arial"/>
          <w:sz w:val="24"/>
          <w:szCs w:val="24"/>
        </w:rPr>
        <w:t>logBCF</w:t>
      </w:r>
      <w:proofErr w:type="spellEnd"/>
      <w:r>
        <w:rPr>
          <w:rFonts w:ascii="Arial" w:hAnsi="Arial" w:cs="Arial"/>
          <w:sz w:val="24"/>
          <w:szCs w:val="24"/>
        </w:rPr>
        <w:t xml:space="preserve"> units for 119 compounds</w:t>
      </w:r>
      <w:r w:rsidR="00136A9D">
        <w:rPr>
          <w:rFonts w:ascii="Arial" w:hAnsi="Arial" w:cs="Arial"/>
          <w:sz w:val="24"/>
          <w:szCs w:val="24"/>
        </w:rPr>
        <w:t xml:space="preserve"> showing similar performance to the fish-based MLP presented</w:t>
      </w:r>
      <w:r w:rsidR="00DB3530">
        <w:rPr>
          <w:rFonts w:ascii="Arial" w:hAnsi="Arial" w:cs="Arial"/>
          <w:sz w:val="24"/>
          <w:szCs w:val="24"/>
        </w:rPr>
        <w:t xml:space="preserve"> here,</w:t>
      </w:r>
      <w:r w:rsidR="00946EE2">
        <w:rPr>
          <w:rFonts w:ascii="Arial" w:hAnsi="Arial" w:cs="Arial"/>
          <w:sz w:val="24"/>
          <w:szCs w:val="24"/>
        </w:rPr>
        <w:t xml:space="preserve"> using a single MLP</w:t>
      </w:r>
      <w:r>
        <w:rPr>
          <w:rFonts w:ascii="Arial" w:hAnsi="Arial" w:cs="Arial"/>
          <w:sz w:val="24"/>
          <w:szCs w:val="24"/>
        </w:rPr>
        <w:t xml:space="preserve">. </w:t>
      </w:r>
      <w:r w:rsidR="00946EE2">
        <w:rPr>
          <w:rFonts w:ascii="Arial" w:hAnsi="Arial" w:cs="Arial"/>
          <w:sz w:val="24"/>
          <w:szCs w:val="24"/>
        </w:rPr>
        <w:t xml:space="preserve">The hybrid model also showed </w:t>
      </w:r>
      <w:r w:rsidR="006D0BBA">
        <w:rPr>
          <w:rFonts w:ascii="Arial" w:hAnsi="Arial" w:cs="Arial"/>
          <w:sz w:val="24"/>
          <w:szCs w:val="24"/>
        </w:rPr>
        <w:lastRenderedPageBreak/>
        <w:t>a</w:t>
      </w:r>
      <w:r w:rsidR="00946EE2">
        <w:rPr>
          <w:rFonts w:ascii="Arial" w:hAnsi="Arial" w:cs="Arial"/>
          <w:sz w:val="24"/>
          <w:szCs w:val="24"/>
        </w:rPr>
        <w:t xml:space="preserve"> limitation in the training </w:t>
      </w:r>
      <w:r w:rsidR="006D0BBA">
        <w:rPr>
          <w:rFonts w:ascii="Arial" w:hAnsi="Arial" w:cs="Arial"/>
          <w:sz w:val="24"/>
          <w:szCs w:val="24"/>
        </w:rPr>
        <w:t>set,</w:t>
      </w:r>
      <w:r w:rsidR="00946EE2">
        <w:rPr>
          <w:rFonts w:ascii="Arial" w:hAnsi="Arial" w:cs="Arial"/>
          <w:sz w:val="24"/>
          <w:szCs w:val="24"/>
        </w:rPr>
        <w:t xml:space="preserve"> where </w:t>
      </w:r>
      <w:r w:rsidR="00DB3530">
        <w:rPr>
          <w:rFonts w:ascii="Arial" w:hAnsi="Arial" w:cs="Arial"/>
          <w:sz w:val="24"/>
          <w:szCs w:val="24"/>
        </w:rPr>
        <w:t>several</w:t>
      </w:r>
      <w:r w:rsidR="006D0BBA">
        <w:rPr>
          <w:rFonts w:ascii="Arial" w:hAnsi="Arial" w:cs="Arial"/>
          <w:sz w:val="24"/>
          <w:szCs w:val="24"/>
        </w:rPr>
        <w:t xml:space="preserve"> </w:t>
      </w:r>
      <w:r w:rsidR="00946EE2">
        <w:rPr>
          <w:rFonts w:ascii="Arial" w:hAnsi="Arial" w:cs="Arial"/>
          <w:sz w:val="24"/>
          <w:szCs w:val="24"/>
        </w:rPr>
        <w:t xml:space="preserve">cases were not </w:t>
      </w:r>
      <w:r w:rsidR="006D0BBA">
        <w:rPr>
          <w:rFonts w:ascii="Arial" w:hAnsi="Arial" w:cs="Arial"/>
          <w:sz w:val="24"/>
          <w:szCs w:val="24"/>
        </w:rPr>
        <w:t xml:space="preserve">modelled correctly between the ranges of </w:t>
      </w:r>
      <w:proofErr w:type="spellStart"/>
      <w:r w:rsidR="006D0BBA">
        <w:rPr>
          <w:rFonts w:ascii="Arial" w:hAnsi="Arial" w:cs="Arial"/>
          <w:sz w:val="24"/>
          <w:szCs w:val="24"/>
        </w:rPr>
        <w:t>logBCF</w:t>
      </w:r>
      <w:proofErr w:type="spellEnd"/>
      <w:r w:rsidR="006D0BBA">
        <w:rPr>
          <w:rFonts w:ascii="Arial" w:hAnsi="Arial" w:cs="Arial"/>
          <w:sz w:val="24"/>
          <w:szCs w:val="24"/>
        </w:rPr>
        <w:t xml:space="preserve"> 4 to 5</w:t>
      </w:r>
      <w:r w:rsidR="00DB3530">
        <w:rPr>
          <w:rFonts w:ascii="Arial" w:hAnsi="Arial" w:cs="Arial"/>
          <w:sz w:val="24"/>
          <w:szCs w:val="24"/>
        </w:rPr>
        <w:t xml:space="preserve"> and was observed by a plateau in the regression analysis</w:t>
      </w:r>
      <w:r w:rsidR="006D0BBA">
        <w:rPr>
          <w:rFonts w:ascii="Arial" w:hAnsi="Arial" w:cs="Arial"/>
          <w:sz w:val="24"/>
          <w:szCs w:val="24"/>
        </w:rPr>
        <w:t xml:space="preserve">.   </w:t>
      </w:r>
    </w:p>
    <w:p w14:paraId="789F060C" w14:textId="77777777" w:rsidR="00EC3F0B" w:rsidRDefault="00EC3F0B" w:rsidP="00F91033">
      <w:pPr>
        <w:spacing w:line="480" w:lineRule="auto"/>
        <w:ind w:firstLine="720"/>
        <w:contextualSpacing/>
        <w:jc w:val="both"/>
        <w:rPr>
          <w:rFonts w:ascii="Arial" w:hAnsi="Arial" w:cs="Arial"/>
          <w:sz w:val="24"/>
          <w:szCs w:val="24"/>
        </w:rPr>
      </w:pPr>
    </w:p>
    <w:p w14:paraId="07B7E8CF" w14:textId="77777777" w:rsidR="00EC3F0B" w:rsidRPr="00BA0BC7" w:rsidRDefault="00EC3F0B" w:rsidP="00EC3F0B">
      <w:pPr>
        <w:spacing w:line="480" w:lineRule="auto"/>
        <w:contextualSpacing/>
        <w:jc w:val="both"/>
        <w:outlineLvl w:val="0"/>
        <w:rPr>
          <w:rFonts w:ascii="Arial" w:hAnsi="Arial" w:cs="Arial"/>
          <w:i/>
          <w:sz w:val="24"/>
          <w:szCs w:val="24"/>
        </w:rPr>
      </w:pPr>
      <w:r w:rsidRPr="00BA0BC7">
        <w:rPr>
          <w:rFonts w:ascii="Arial" w:hAnsi="Arial" w:cs="Arial"/>
          <w:i/>
          <w:sz w:val="24"/>
          <w:szCs w:val="24"/>
        </w:rPr>
        <w:t>A remark on outliers</w:t>
      </w:r>
      <w:r>
        <w:rPr>
          <w:rFonts w:ascii="Arial" w:hAnsi="Arial" w:cs="Arial"/>
          <w:i/>
          <w:sz w:val="24"/>
          <w:szCs w:val="24"/>
        </w:rPr>
        <w:t xml:space="preserve"> and the applicability domain </w:t>
      </w:r>
    </w:p>
    <w:p w14:paraId="356AF6C9" w14:textId="6E10138F" w:rsidR="00EC3F0B" w:rsidRDefault="00EC3F0B" w:rsidP="00EC3F0B">
      <w:pPr>
        <w:spacing w:line="480" w:lineRule="auto"/>
        <w:ind w:firstLine="720"/>
        <w:contextualSpacing/>
        <w:jc w:val="both"/>
        <w:rPr>
          <w:rFonts w:ascii="Arial" w:hAnsi="Arial" w:cs="Arial"/>
          <w:sz w:val="24"/>
          <w:szCs w:val="24"/>
        </w:rPr>
      </w:pPr>
      <w:r>
        <w:rPr>
          <w:rFonts w:ascii="Arial" w:hAnsi="Arial" w:cs="Arial"/>
          <w:sz w:val="24"/>
          <w:szCs w:val="24"/>
        </w:rPr>
        <w:t>Training and testing of all models led to the observation of several common outliers. The reason for poor prediction for such cases may stem from under representation in the dataset used for modelling. The spread of input and output data between training and validation subsets showed that there was no significant difference between the spread or skew of the data (</w:t>
      </w:r>
      <w:r w:rsidRPr="00F24FE9">
        <w:rPr>
          <w:rFonts w:ascii="Arial" w:hAnsi="Arial" w:cs="Arial"/>
          <w:sz w:val="24"/>
          <w:szCs w:val="24"/>
        </w:rPr>
        <w:t>Figure S2</w:t>
      </w:r>
      <w:r>
        <w:rPr>
          <w:rFonts w:ascii="Arial" w:hAnsi="Arial" w:cs="Arial"/>
          <w:sz w:val="24"/>
          <w:szCs w:val="24"/>
        </w:rPr>
        <w:t>). However, using PCA analysis and distances between the descriptor spaces there were several cases that did not cluster well with the remaining data (</w:t>
      </w:r>
      <w:r w:rsidRPr="00F24FE9">
        <w:rPr>
          <w:rFonts w:ascii="Arial" w:hAnsi="Arial" w:cs="Arial"/>
          <w:sz w:val="24"/>
          <w:szCs w:val="24"/>
        </w:rPr>
        <w:t>Figure 1a</w:t>
      </w:r>
      <w:r>
        <w:rPr>
          <w:rFonts w:ascii="Arial" w:hAnsi="Arial" w:cs="Arial"/>
          <w:sz w:val="24"/>
          <w:szCs w:val="24"/>
        </w:rPr>
        <w:t xml:space="preserve">). For example, </w:t>
      </w:r>
      <w:proofErr w:type="spellStart"/>
      <w:r>
        <w:rPr>
          <w:rFonts w:ascii="Arial" w:hAnsi="Arial" w:cs="Arial"/>
          <w:sz w:val="24"/>
          <w:szCs w:val="24"/>
        </w:rPr>
        <w:t>logBCF</w:t>
      </w:r>
      <w:proofErr w:type="spellEnd"/>
      <w:r>
        <w:rPr>
          <w:rFonts w:ascii="Arial" w:hAnsi="Arial" w:cs="Arial"/>
          <w:sz w:val="24"/>
          <w:szCs w:val="24"/>
        </w:rPr>
        <w:t xml:space="preserve"> for perfluorotributylamine was predicted poorly across </w:t>
      </w:r>
      <w:proofErr w:type="gramStart"/>
      <w:r>
        <w:rPr>
          <w:rFonts w:ascii="Arial" w:hAnsi="Arial" w:cs="Arial"/>
          <w:sz w:val="24"/>
          <w:szCs w:val="24"/>
        </w:rPr>
        <w:t>the majority of</w:t>
      </w:r>
      <w:proofErr w:type="gramEnd"/>
      <w:r>
        <w:rPr>
          <w:rFonts w:ascii="Arial" w:hAnsi="Arial" w:cs="Arial"/>
          <w:sz w:val="24"/>
          <w:szCs w:val="24"/>
        </w:rPr>
        <w:t xml:space="preserve"> trained models. The use of PCA and descriptor data spacing in this way enabled characterisation of the applicability domain (AD) for a given model. A threshold may then be used to determine cases that fall outside the domain and are likely to have higher predictive error (</w:t>
      </w:r>
      <w:r w:rsidRPr="00F24FE9">
        <w:rPr>
          <w:rFonts w:ascii="Arial" w:hAnsi="Arial" w:cs="Arial"/>
          <w:sz w:val="24"/>
          <w:szCs w:val="24"/>
        </w:rPr>
        <w:t>Figure 1b</w:t>
      </w:r>
      <w:r>
        <w:rPr>
          <w:rFonts w:ascii="Arial" w:hAnsi="Arial" w:cs="Arial"/>
          <w:sz w:val="24"/>
          <w:szCs w:val="24"/>
        </w:rPr>
        <w:t>)</w:t>
      </w:r>
      <w:r w:rsidR="003A7B1E">
        <w:rPr>
          <w:rFonts w:ascii="Arial" w:hAnsi="Arial" w:cs="Arial"/>
          <w:sz w:val="24"/>
          <w:szCs w:val="24"/>
        </w:rPr>
        <w:t xml:space="preserve"> </w:t>
      </w:r>
      <w:r>
        <w:rPr>
          <w:rFonts w:ascii="Arial" w:hAnsi="Arial" w:cs="Arial"/>
          <w:sz w:val="24"/>
          <w:szCs w:val="24"/>
        </w:rPr>
        <w:fldChar w:fldCharType="begin">
          <w:fldData xml:space="preserve">PEVuZE5vdGU+PENpdGU+PEF1dGhvcj5BYWxpemFkZWg8L0F1dGhvcj48WWVhcj4yMDE2PC9ZZWFy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PEVuZE5vdGU+PENpdGU+PEF1dGhvcj5BYWxpemFkZWg8L0F1dGhvcj48WWVhcj4yMDE2PC9ZZWFy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00D404C4">
        <w:rPr>
          <w:rFonts w:ascii="Arial" w:hAnsi="Arial" w:cs="Arial"/>
          <w:noProof/>
          <w:sz w:val="24"/>
          <w:szCs w:val="24"/>
        </w:rPr>
        <w:t>[30, 31]</w:t>
      </w:r>
      <w:r>
        <w:rPr>
          <w:rFonts w:ascii="Arial" w:hAnsi="Arial" w:cs="Arial"/>
          <w:sz w:val="24"/>
          <w:szCs w:val="24"/>
        </w:rPr>
        <w:fldChar w:fldCharType="end"/>
      </w:r>
      <w:r>
        <w:rPr>
          <w:rFonts w:ascii="Arial" w:hAnsi="Arial" w:cs="Arial"/>
          <w:sz w:val="24"/>
          <w:szCs w:val="24"/>
        </w:rPr>
        <w:t xml:space="preserve">. </w:t>
      </w:r>
    </w:p>
    <w:p w14:paraId="638A4F97" w14:textId="0D927C0D" w:rsidR="00EC3F0B" w:rsidRDefault="00EC3F0B" w:rsidP="00EC3F0B">
      <w:pPr>
        <w:spacing w:line="480" w:lineRule="auto"/>
        <w:ind w:firstLine="720"/>
        <w:contextualSpacing/>
        <w:jc w:val="both"/>
        <w:rPr>
          <w:rFonts w:ascii="Arial" w:hAnsi="Arial" w:cs="Arial"/>
          <w:sz w:val="24"/>
          <w:szCs w:val="24"/>
        </w:rPr>
      </w:pPr>
      <w:r>
        <w:rPr>
          <w:rFonts w:ascii="Arial" w:hAnsi="Arial" w:cs="Arial"/>
          <w:sz w:val="24"/>
          <w:szCs w:val="24"/>
        </w:rPr>
        <w:t>According to the OECD QSAR model validation guidance</w:t>
      </w:r>
      <w:r w:rsidR="003A7B1E">
        <w:rPr>
          <w:rFonts w:ascii="Arial" w:hAnsi="Arial" w:cs="Arial"/>
          <w:sz w:val="24"/>
          <w:szCs w:val="24"/>
        </w:rPr>
        <w:t xml:space="preserve"> </w:t>
      </w:r>
      <w:r w:rsidR="005752E5">
        <w:rPr>
          <w:rFonts w:ascii="Arial" w:hAnsi="Arial" w:cs="Arial"/>
          <w:sz w:val="24"/>
          <w:szCs w:val="24"/>
        </w:rPr>
        <w:fldChar w:fldCharType="begin"/>
      </w:r>
      <w:r w:rsidR="00D404C4">
        <w:rPr>
          <w:rFonts w:ascii="Arial" w:hAnsi="Arial" w:cs="Arial"/>
          <w:sz w:val="24"/>
          <w:szCs w:val="24"/>
        </w:rPr>
        <w:instrText xml:space="preserve"> ADDIN EN.CITE &lt;EndNote&gt;&lt;Cite&gt;&lt;Author&gt;OECD&lt;/Author&gt;&lt;Year&gt;2007&lt;/Year&gt;&lt;RecNum&gt;143&lt;/RecNum&gt;&lt;DisplayText&gt;[18]&lt;/DisplayText&gt;&lt;record&gt;&lt;rec-number&gt;143&lt;/rec-number&gt;&lt;foreign-keys&gt;&lt;key app="EN" db-id="sxrepex0rrdxs4es2pdvezdjr2tftdtdfvet" timestamp="1530806364"&gt;143&lt;/key&gt;&lt;/foreign-keys&gt;&lt;ref-type name="Report"&gt;27&lt;/ref-type&gt;&lt;contributors&gt;&lt;authors&gt;&lt;author&gt;OECD&lt;/author&gt;&lt;/authors&gt;&lt;/contributors&gt;&lt;titles&gt;&lt;title&gt;Guidance Document on the Validation of (Q)SAR Models&lt;/title&gt;&lt;tertiary-title&gt;OECD Environment Health and Safety Publications, Series on Testing and Assessment No. 69&lt;/tertiary-title&gt;&lt;/titles&gt;&lt;number&gt; ENV/JM/MONO(2007)2&lt;/number&gt;&lt;dates&gt;&lt;year&gt;2007&lt;/year&gt;&lt;/dates&gt;&lt;urls&gt;&lt;related-urls&gt;&lt;url&gt;&lt;style face="underline" font="default" size="100%"&gt;http://www.oecd.org/chemicalsafety/risk-assessment/validationofqsarmodels.htm&lt;/style&gt;&lt;/url&gt;&lt;/related-urls&gt;&lt;/urls&gt;&lt;/record&gt;&lt;/Cite&gt;&lt;/EndNote&gt;</w:instrText>
      </w:r>
      <w:r w:rsidR="005752E5">
        <w:rPr>
          <w:rFonts w:ascii="Arial" w:hAnsi="Arial" w:cs="Arial"/>
          <w:sz w:val="24"/>
          <w:szCs w:val="24"/>
        </w:rPr>
        <w:fldChar w:fldCharType="separate"/>
      </w:r>
      <w:r w:rsidR="00D404C4">
        <w:rPr>
          <w:rFonts w:ascii="Arial" w:hAnsi="Arial" w:cs="Arial"/>
          <w:noProof/>
          <w:sz w:val="24"/>
          <w:szCs w:val="24"/>
        </w:rPr>
        <w:t>[18]</w:t>
      </w:r>
      <w:r w:rsidR="005752E5">
        <w:rPr>
          <w:rFonts w:ascii="Arial" w:hAnsi="Arial" w:cs="Arial"/>
          <w:sz w:val="24"/>
          <w:szCs w:val="24"/>
        </w:rPr>
        <w:fldChar w:fldCharType="end"/>
      </w:r>
      <w:r>
        <w:rPr>
          <w:rFonts w:ascii="Arial" w:hAnsi="Arial" w:cs="Arial"/>
          <w:sz w:val="24"/>
          <w:szCs w:val="24"/>
        </w:rPr>
        <w:t xml:space="preserve">, consideration of models for regulatory purposes must be associated with a defined domain of applicability under Principle 3. However, one key consideration in the use of distance-based ADs is that input descriptors are not used equally by the model </w:t>
      </w:r>
      <w:r>
        <w:rPr>
          <w:rFonts w:ascii="Arial" w:hAnsi="Arial" w:cs="Arial"/>
          <w:sz w:val="24"/>
          <w:szCs w:val="24"/>
        </w:rPr>
        <w:fldChar w:fldCharType="begin"/>
      </w:r>
      <w:r w:rsidR="00D404C4">
        <w:rPr>
          <w:rFonts w:ascii="Arial" w:hAnsi="Arial" w:cs="Arial"/>
          <w:sz w:val="24"/>
          <w:szCs w:val="24"/>
        </w:rPr>
        <w:instrText xml:space="preserve"> ADDIN EN.CITE &lt;EndNote&gt;&lt;Cite&gt;&lt;Author&gt;Netzeva&lt;/Author&gt;&lt;Year&gt;2005&lt;/Year&gt;&lt;RecNum&gt;57&lt;/RecNum&gt;&lt;DisplayText&gt;[32]&lt;/DisplayText&gt;&lt;record&gt;&lt;rec-number&gt;57&lt;/rec-number&gt;&lt;foreign-keys&gt;&lt;key app="EN" db-id="sxrepex0rrdxs4es2pdvezdjr2tftdtdfvet" timestamp="1510756591"&gt;57&lt;/key&gt;&lt;/foreign-keys&gt;&lt;ref-type name="Journal Article"&gt;17&lt;/ref-type&gt;&lt;contributors&gt;&lt;authors&gt;&lt;author&gt;Netzeva, Tatiana I&lt;/author&gt;&lt;author&gt;Worth, Andrew P&lt;/author&gt;&lt;author&gt;Aldenberg, Tom&lt;/author&gt;&lt;author&gt;Benigni, Romualdo&lt;/author&gt;&lt;author&gt;Cronin, Mark TD&lt;/author&gt;&lt;author&gt;Gramatica, Paola&lt;/author&gt;&lt;author&gt;Jaworska, Joanna S&lt;/author&gt;&lt;author&gt;Kahn, Scott&lt;/author&gt;&lt;author&gt;Klopman, Gilles&lt;/author&gt;&lt;author&gt;Marchant, Carol A&lt;/author&gt;&lt;/authors&gt;&lt;/contributors&gt;&lt;titles&gt;&lt;title&gt;Current status of methods for defining the applicability domain of (quantitative) structure-activity relationships&lt;/title&gt;&lt;secondary-title&gt;ATLA&lt;/secondary-title&gt;&lt;/titles&gt;&lt;periodical&gt;&lt;full-title&gt;ATLA&lt;/full-title&gt;&lt;/periodical&gt;&lt;pages&gt;155-173&lt;/pages&gt;&lt;volume&gt;33&lt;/volume&gt;&lt;dates&gt;&lt;year&gt;2005&lt;/year&gt;&lt;/dates&gt;&lt;urls&gt;&lt;/urls&gt;&lt;/record&gt;&lt;/Cite&gt;&lt;/EndNote&gt;</w:instrText>
      </w:r>
      <w:r>
        <w:rPr>
          <w:rFonts w:ascii="Arial" w:hAnsi="Arial" w:cs="Arial"/>
          <w:sz w:val="24"/>
          <w:szCs w:val="24"/>
        </w:rPr>
        <w:fldChar w:fldCharType="separate"/>
      </w:r>
      <w:r w:rsidR="00D404C4">
        <w:rPr>
          <w:rFonts w:ascii="Arial" w:hAnsi="Arial" w:cs="Arial"/>
          <w:noProof/>
          <w:sz w:val="24"/>
          <w:szCs w:val="24"/>
        </w:rPr>
        <w:t>[32]</w:t>
      </w:r>
      <w:r>
        <w:rPr>
          <w:rFonts w:ascii="Arial" w:hAnsi="Arial" w:cs="Arial"/>
          <w:sz w:val="24"/>
          <w:szCs w:val="24"/>
        </w:rPr>
        <w:fldChar w:fldCharType="end"/>
      </w:r>
      <w:r>
        <w:rPr>
          <w:rFonts w:ascii="Arial" w:hAnsi="Arial" w:cs="Arial"/>
          <w:sz w:val="24"/>
          <w:szCs w:val="24"/>
        </w:rPr>
        <w:t xml:space="preserve">. Therefore, such ADs may not accurately identify those cases having a greater predictive error in every case. This was observed for outliers in the PCA analysis, but where </w:t>
      </w:r>
      <w:proofErr w:type="spellStart"/>
      <w:r>
        <w:rPr>
          <w:rFonts w:ascii="Arial" w:hAnsi="Arial" w:cs="Arial"/>
          <w:sz w:val="24"/>
          <w:szCs w:val="24"/>
        </w:rPr>
        <w:t>logBCF</w:t>
      </w:r>
      <w:proofErr w:type="spellEnd"/>
      <w:r>
        <w:rPr>
          <w:rFonts w:ascii="Arial" w:hAnsi="Arial" w:cs="Arial"/>
          <w:sz w:val="24"/>
          <w:szCs w:val="24"/>
        </w:rPr>
        <w:t xml:space="preserve"> was predicted relatively well and </w:t>
      </w:r>
      <w:r w:rsidRPr="00DA1A9B">
        <w:rPr>
          <w:rFonts w:ascii="Arial" w:hAnsi="Arial" w:cs="Arial"/>
          <w:i/>
          <w:sz w:val="24"/>
          <w:szCs w:val="24"/>
        </w:rPr>
        <w:t>vice versa</w:t>
      </w:r>
      <w:r>
        <w:rPr>
          <w:rFonts w:ascii="Arial" w:hAnsi="Arial" w:cs="Arial"/>
          <w:sz w:val="24"/>
          <w:szCs w:val="24"/>
        </w:rPr>
        <w:t xml:space="preserve">. For example, di-2-naphthyldisulfide was not an outlier in the AD but was poorly predicted across all models. On the other hand, </w:t>
      </w:r>
      <w:r>
        <w:rPr>
          <w:rFonts w:ascii="Arial" w:hAnsi="Arial" w:cs="Arial"/>
          <w:sz w:val="24"/>
          <w:szCs w:val="24"/>
        </w:rPr>
        <w:lastRenderedPageBreak/>
        <w:t xml:space="preserve">pigment yellow-12 was an AD outlier, but </w:t>
      </w:r>
      <w:proofErr w:type="spellStart"/>
      <w:r>
        <w:rPr>
          <w:rFonts w:ascii="Arial" w:hAnsi="Arial" w:cs="Arial"/>
          <w:sz w:val="24"/>
          <w:szCs w:val="24"/>
        </w:rPr>
        <w:t>logBCF</w:t>
      </w:r>
      <w:proofErr w:type="spellEnd"/>
      <w:r>
        <w:rPr>
          <w:rFonts w:ascii="Arial" w:hAnsi="Arial" w:cs="Arial"/>
          <w:sz w:val="24"/>
          <w:szCs w:val="24"/>
        </w:rPr>
        <w:t xml:space="preserve"> was predicted well by the majority of models. </w:t>
      </w:r>
    </w:p>
    <w:p w14:paraId="4C1C3423" w14:textId="5CA53E0A" w:rsidR="00EC3F0B" w:rsidRDefault="00EC3F0B" w:rsidP="00EC3F0B">
      <w:pPr>
        <w:spacing w:line="480" w:lineRule="auto"/>
        <w:ind w:firstLine="720"/>
        <w:contextualSpacing/>
        <w:jc w:val="both"/>
        <w:rPr>
          <w:rFonts w:ascii="Arial" w:hAnsi="Arial" w:cs="Arial"/>
          <w:sz w:val="24"/>
          <w:szCs w:val="24"/>
        </w:rPr>
      </w:pPr>
      <w:r>
        <w:rPr>
          <w:rFonts w:ascii="Arial" w:hAnsi="Arial" w:cs="Arial"/>
          <w:sz w:val="24"/>
          <w:szCs w:val="24"/>
        </w:rPr>
        <w:t xml:space="preserve">Poor predictive accuracy for molecularly similar compounds could be also caused by other factors such as poor quality raw data or too few representative training cases for the model to learn from. It has been shown previously that experimental BCF data can vary from 0.42 to 0.75 log units </w:t>
      </w:r>
      <w:r>
        <w:rPr>
          <w:rFonts w:ascii="Arial" w:hAnsi="Arial" w:cs="Arial"/>
          <w:sz w:val="24"/>
          <w:szCs w:val="24"/>
        </w:rPr>
        <w:fldChar w:fldCharType="begin">
          <w:fldData xml:space="preserve">PEVuZE5vdGU+PENpdGU+PEF1dGhvcj5EaW1pdHJvdjwvQXV0aG9yPjxZZWFyPjIwMDU8L1llYXI+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PEVuZE5vdGU+PENpdGU+PEF1dGhvcj5EaW1pdHJvdjwvQXV0aG9yPjxZZWFyPjIwMDU8L1llYXI+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00D404C4">
        <w:rPr>
          <w:rFonts w:ascii="Arial" w:hAnsi="Arial" w:cs="Arial"/>
          <w:noProof/>
          <w:sz w:val="24"/>
          <w:szCs w:val="24"/>
        </w:rPr>
        <w:t>[9, 33, 34]</w:t>
      </w:r>
      <w:r>
        <w:rPr>
          <w:rFonts w:ascii="Arial" w:hAnsi="Arial" w:cs="Arial"/>
          <w:sz w:val="24"/>
          <w:szCs w:val="24"/>
        </w:rPr>
        <w:fldChar w:fldCharType="end"/>
      </w:r>
      <w:r>
        <w:rPr>
          <w:rFonts w:ascii="Arial" w:hAnsi="Arial" w:cs="Arial"/>
          <w:sz w:val="24"/>
          <w:szCs w:val="24"/>
        </w:rPr>
        <w:t>. Nevertheless, even with the limitations associated with defining an AD, it is useful and important to identify any cases that might not be reliably predicted so that rapid prioritisation of compounds can begin. Only for these cases, may it then be appropriate to revert to experimental testing.</w:t>
      </w:r>
    </w:p>
    <w:p w14:paraId="71090C36" w14:textId="77777777" w:rsidR="00EC3F0B" w:rsidRDefault="00EC3F0B" w:rsidP="006D0244">
      <w:pPr>
        <w:spacing w:line="480" w:lineRule="auto"/>
        <w:contextualSpacing/>
        <w:jc w:val="both"/>
        <w:rPr>
          <w:rFonts w:ascii="Arial" w:hAnsi="Arial" w:cs="Arial"/>
          <w:sz w:val="24"/>
          <w:szCs w:val="24"/>
        </w:rPr>
      </w:pPr>
    </w:p>
    <w:p w14:paraId="03266A3C" w14:textId="77777777" w:rsidR="00EC3F0B" w:rsidRPr="000700EC" w:rsidRDefault="00EC3F0B" w:rsidP="00EC3F0B">
      <w:pPr>
        <w:spacing w:line="480" w:lineRule="auto"/>
        <w:contextualSpacing/>
        <w:jc w:val="both"/>
        <w:rPr>
          <w:rFonts w:ascii="Arial" w:hAnsi="Arial" w:cs="Arial"/>
          <w:i/>
          <w:sz w:val="24"/>
          <w:szCs w:val="24"/>
        </w:rPr>
      </w:pPr>
      <w:r w:rsidRPr="000700EC">
        <w:rPr>
          <w:rFonts w:ascii="Arial" w:hAnsi="Arial" w:cs="Arial"/>
          <w:i/>
          <w:sz w:val="24"/>
          <w:szCs w:val="24"/>
        </w:rPr>
        <w:t>Machine learning in a regulatory context</w:t>
      </w:r>
    </w:p>
    <w:p w14:paraId="73C62196" w14:textId="47ADBE69" w:rsidR="003B37E1" w:rsidRDefault="00EC3F0B" w:rsidP="00EC3F0B">
      <w:pPr>
        <w:spacing w:line="480" w:lineRule="auto"/>
        <w:ind w:firstLine="720"/>
        <w:contextualSpacing/>
        <w:jc w:val="both"/>
        <w:rPr>
          <w:rFonts w:ascii="Arial" w:hAnsi="Arial" w:cs="Arial"/>
          <w:sz w:val="24"/>
          <w:szCs w:val="24"/>
        </w:rPr>
      </w:pPr>
      <w:r>
        <w:rPr>
          <w:rFonts w:ascii="Arial" w:hAnsi="Arial" w:cs="Arial"/>
          <w:sz w:val="24"/>
          <w:szCs w:val="24"/>
        </w:rPr>
        <w:t xml:space="preserve">Several of the developed machine learning tools in Table 1 showed potential for the replacement and reduction in animal use. However, it is important to recognise the complexities of machine learning approaches from the outset, especially where they are intended for use in regulation. Under Principle 2 of the OECD guidelines, models used in this way must be based on “unambiguous algorithms”. In particular, it is highlighted that two significant limitations exist regarding artificial neural networks, for example. These are: (a) the necessity for large (BCF) datasets to develop suitable models (which do not exist for some classes of compounds, like pharmaceuticals) and also (b) that these types of machine learning tools are </w:t>
      </w:r>
      <w:r w:rsidR="00D34233">
        <w:rPr>
          <w:rFonts w:ascii="Arial" w:hAnsi="Arial" w:cs="Arial"/>
          <w:sz w:val="24"/>
          <w:szCs w:val="24"/>
        </w:rPr>
        <w:t xml:space="preserve">more </w:t>
      </w:r>
      <w:r>
        <w:rPr>
          <w:rFonts w:ascii="Arial" w:hAnsi="Arial" w:cs="Arial"/>
          <w:sz w:val="24"/>
          <w:szCs w:val="24"/>
        </w:rPr>
        <w:t>ambiguous</w:t>
      </w:r>
      <w:r w:rsidR="00D34233">
        <w:rPr>
          <w:rFonts w:ascii="Arial" w:hAnsi="Arial" w:cs="Arial"/>
          <w:sz w:val="24"/>
          <w:szCs w:val="24"/>
        </w:rPr>
        <w:t xml:space="preserve"> than other types of model, especially those that are linear in nature</w:t>
      </w:r>
      <w:r>
        <w:rPr>
          <w:rFonts w:ascii="Arial" w:hAnsi="Arial" w:cs="Arial"/>
          <w:sz w:val="24"/>
          <w:szCs w:val="24"/>
        </w:rPr>
        <w:t xml:space="preserve">. For the latter, the guidance is vague concerning appropriateness </w:t>
      </w:r>
      <w:r w:rsidR="00D34233">
        <w:rPr>
          <w:rFonts w:ascii="Arial" w:hAnsi="Arial" w:cs="Arial"/>
          <w:sz w:val="24"/>
          <w:szCs w:val="24"/>
        </w:rPr>
        <w:t xml:space="preserve">of ANNs </w:t>
      </w:r>
      <w:r>
        <w:rPr>
          <w:rFonts w:ascii="Arial" w:hAnsi="Arial" w:cs="Arial"/>
          <w:sz w:val="24"/>
          <w:szCs w:val="24"/>
        </w:rPr>
        <w:t xml:space="preserve">for use under this specific principle but infers that it is an acceptable limitation. </w:t>
      </w:r>
      <w:r w:rsidR="00171A36">
        <w:rPr>
          <w:rFonts w:ascii="Arial" w:hAnsi="Arial" w:cs="Arial"/>
          <w:sz w:val="24"/>
          <w:szCs w:val="24"/>
        </w:rPr>
        <w:t xml:space="preserve">Furthermore, the definition of an unambiguous </w:t>
      </w:r>
      <w:r w:rsidR="00B76170">
        <w:rPr>
          <w:rFonts w:ascii="Arial" w:hAnsi="Arial" w:cs="Arial"/>
          <w:sz w:val="24"/>
          <w:szCs w:val="24"/>
        </w:rPr>
        <w:t>algorithm</w:t>
      </w:r>
      <w:r w:rsidR="00171A36">
        <w:rPr>
          <w:rFonts w:ascii="Arial" w:hAnsi="Arial" w:cs="Arial"/>
          <w:sz w:val="24"/>
          <w:szCs w:val="24"/>
        </w:rPr>
        <w:t xml:space="preserve"> is in fact ambiguous and should be further refined to prevent confusion to </w:t>
      </w:r>
      <w:r w:rsidR="00171A36">
        <w:rPr>
          <w:rFonts w:ascii="Arial" w:hAnsi="Arial" w:cs="Arial"/>
          <w:sz w:val="24"/>
          <w:szCs w:val="24"/>
        </w:rPr>
        <w:lastRenderedPageBreak/>
        <w:t xml:space="preserve">the reader. This principle could be applied in different ways to different models and </w:t>
      </w:r>
      <w:r w:rsidR="00B76170">
        <w:rPr>
          <w:rFonts w:ascii="Arial" w:hAnsi="Arial" w:cs="Arial"/>
          <w:sz w:val="24"/>
          <w:szCs w:val="24"/>
        </w:rPr>
        <w:t xml:space="preserve">may cover the generation of molecular descriptors, the feature selection algorithms used, the learning process (for machine learners where the ambiguity lies) and the final model </w:t>
      </w:r>
      <w:r w:rsidR="00B76170">
        <w:rPr>
          <w:rFonts w:ascii="Arial" w:hAnsi="Arial" w:cs="Arial"/>
          <w:sz w:val="24"/>
          <w:szCs w:val="24"/>
        </w:rPr>
        <w:fldChar w:fldCharType="begin"/>
      </w:r>
      <w:r w:rsidR="00D404C4">
        <w:rPr>
          <w:rFonts w:ascii="Arial" w:hAnsi="Arial" w:cs="Arial"/>
          <w:sz w:val="24"/>
          <w:szCs w:val="24"/>
        </w:rPr>
        <w:instrText xml:space="preserve"> ADDIN EN.CITE &lt;EndNote&gt;&lt;Cite&gt;&lt;Author&gt;Gramatica&lt;/Author&gt;&lt;Year&gt;2007&lt;/Year&gt;&lt;RecNum&gt;145&lt;/RecNum&gt;&lt;DisplayText&gt;[35]&lt;/DisplayText&gt;&lt;record&gt;&lt;rec-number&gt;145&lt;/rec-number&gt;&lt;foreign-keys&gt;&lt;key app="EN" db-id="sxrepex0rrdxs4es2pdvezdjr2tftdtdfvet" timestamp="1533301142"&gt;145&lt;/key&gt;&lt;/foreign-keys&gt;&lt;ref-type name="Journal Article"&gt;17&lt;/ref-type&gt;&lt;contributors&gt;&lt;authors&gt;&lt;author&gt;Gramatica, Paola&lt;/author&gt;&lt;/authors&gt;&lt;/contributors&gt;&lt;titles&gt;&lt;title&gt;Principles of QSAR models validation: internal and external&lt;/title&gt;&lt;secondary-title&gt;QSAR &amp;amp; Combinatorial Science&lt;/secondary-title&gt;&lt;/titles&gt;&lt;periodical&gt;&lt;full-title&gt;QSAR &amp;amp; Combinatorial Science&lt;/full-title&gt;&lt;/periodical&gt;&lt;pages&gt;694-701&lt;/pages&gt;&lt;volume&gt;26&lt;/volume&gt;&lt;number&gt;5&lt;/number&gt;&lt;keywords&gt;&lt;keyword&gt;External validation&lt;/keyword&gt;&lt;keyword&gt;Internal validation&lt;/keyword&gt;&lt;keyword&gt;OECD principles&lt;/keyword&gt;&lt;keyword&gt;Predictivity&lt;/keyword&gt;&lt;keyword&gt;Quantitative structure – activity relationships (QSAR)&lt;/keyword&gt;&lt;/keywords&gt;&lt;dates&gt;&lt;year&gt;2007&lt;/year&gt;&lt;pub-dates&gt;&lt;date&gt;2007/05/01&lt;/date&gt;&lt;/pub-dates&gt;&lt;/dates&gt;&lt;publisher&gt;Wiley-Blackwell&lt;/publisher&gt;&lt;isbn&gt;1611-020X&lt;/isbn&gt;&lt;urls&gt;&lt;related-urls&gt;&lt;url&gt;https://doi.org/10.1002/qsar.200610151&lt;/url&gt;&lt;/related-urls&gt;&lt;/urls&gt;&lt;electronic-resource-num&gt;10.1002/qsar.200610151&lt;/electronic-resource-num&gt;&lt;access-date&gt;2018/08/03&lt;/access-date&gt;&lt;/record&gt;&lt;/Cite&gt;&lt;/EndNote&gt;</w:instrText>
      </w:r>
      <w:r w:rsidR="00B76170">
        <w:rPr>
          <w:rFonts w:ascii="Arial" w:hAnsi="Arial" w:cs="Arial"/>
          <w:sz w:val="24"/>
          <w:szCs w:val="24"/>
        </w:rPr>
        <w:fldChar w:fldCharType="separate"/>
      </w:r>
      <w:r w:rsidR="00D404C4">
        <w:rPr>
          <w:rFonts w:ascii="Arial" w:hAnsi="Arial" w:cs="Arial"/>
          <w:noProof/>
          <w:sz w:val="24"/>
          <w:szCs w:val="24"/>
        </w:rPr>
        <w:t>[35]</w:t>
      </w:r>
      <w:r w:rsidR="00B76170">
        <w:rPr>
          <w:rFonts w:ascii="Arial" w:hAnsi="Arial" w:cs="Arial"/>
          <w:sz w:val="24"/>
          <w:szCs w:val="24"/>
        </w:rPr>
        <w:fldChar w:fldCharType="end"/>
      </w:r>
      <w:r w:rsidR="00171A36">
        <w:rPr>
          <w:rFonts w:ascii="Arial" w:hAnsi="Arial" w:cs="Arial"/>
          <w:sz w:val="24"/>
          <w:szCs w:val="24"/>
        </w:rPr>
        <w:t xml:space="preserve">. </w:t>
      </w:r>
      <w:r>
        <w:rPr>
          <w:rFonts w:ascii="Arial" w:hAnsi="Arial" w:cs="Arial"/>
          <w:sz w:val="24"/>
          <w:szCs w:val="24"/>
        </w:rPr>
        <w:t xml:space="preserve">The majority of </w:t>
      </w:r>
      <w:r w:rsidR="00E4232D">
        <w:rPr>
          <w:rFonts w:ascii="Arial" w:hAnsi="Arial" w:cs="Arial"/>
          <w:sz w:val="24"/>
          <w:szCs w:val="24"/>
        </w:rPr>
        <w:t xml:space="preserve">the </w:t>
      </w:r>
      <w:r>
        <w:rPr>
          <w:rFonts w:ascii="Arial" w:hAnsi="Arial" w:cs="Arial"/>
          <w:sz w:val="24"/>
          <w:szCs w:val="24"/>
        </w:rPr>
        <w:t>literature seems to have focused on linear models perhaps as a result, mainly to aid in mechanistic understanding and to allow expert interpretation of individual chemicals to provide extra assurance in predicted data</w:t>
      </w:r>
      <w:r w:rsidR="00171A36">
        <w:rPr>
          <w:rFonts w:ascii="Arial" w:hAnsi="Arial" w:cs="Arial"/>
          <w:sz w:val="24"/>
          <w:szCs w:val="24"/>
        </w:rPr>
        <w:t xml:space="preserve"> (linked to Principle 5)</w:t>
      </w:r>
      <w:r>
        <w:rPr>
          <w:rFonts w:ascii="Arial" w:hAnsi="Arial" w:cs="Arial"/>
          <w:sz w:val="24"/>
          <w:szCs w:val="24"/>
        </w:rPr>
        <w:t xml:space="preserve">. </w:t>
      </w:r>
    </w:p>
    <w:p w14:paraId="130374A1" w14:textId="6F6EAB1E" w:rsidR="00EC3F0B" w:rsidRDefault="009A43C0" w:rsidP="00171A36">
      <w:pPr>
        <w:spacing w:line="480" w:lineRule="auto"/>
        <w:ind w:firstLine="720"/>
        <w:contextualSpacing/>
        <w:jc w:val="both"/>
        <w:rPr>
          <w:rFonts w:ascii="Arial" w:hAnsi="Arial" w:cs="Arial"/>
          <w:sz w:val="24"/>
          <w:szCs w:val="24"/>
        </w:rPr>
      </w:pPr>
      <w:r>
        <w:rPr>
          <w:rFonts w:ascii="Arial" w:hAnsi="Arial" w:cs="Arial"/>
          <w:sz w:val="24"/>
          <w:szCs w:val="24"/>
        </w:rPr>
        <w:t>Principle 5 of the OECD guidelines relates to mechanistic interpretability</w:t>
      </w:r>
      <w:r w:rsidR="00E418E7">
        <w:rPr>
          <w:rFonts w:ascii="Arial" w:hAnsi="Arial" w:cs="Arial"/>
          <w:sz w:val="24"/>
          <w:szCs w:val="24"/>
        </w:rPr>
        <w:t xml:space="preserve"> of QSAR models</w:t>
      </w:r>
      <w:r>
        <w:rPr>
          <w:rFonts w:ascii="Arial" w:hAnsi="Arial" w:cs="Arial"/>
          <w:sz w:val="24"/>
          <w:szCs w:val="24"/>
        </w:rPr>
        <w:t xml:space="preserve"> (if possible). This can be considered a limitation for machine learning algorithms if the aim is to achieve an interpretable model</w:t>
      </w:r>
      <w:r w:rsidR="00D34233">
        <w:rPr>
          <w:rFonts w:ascii="Arial" w:hAnsi="Arial" w:cs="Arial"/>
          <w:sz w:val="24"/>
          <w:szCs w:val="24"/>
        </w:rPr>
        <w:t>,</w:t>
      </w:r>
      <w:r>
        <w:rPr>
          <w:rFonts w:ascii="Arial" w:hAnsi="Arial" w:cs="Arial"/>
          <w:sz w:val="24"/>
          <w:szCs w:val="24"/>
        </w:rPr>
        <w:t xml:space="preserve"> </w:t>
      </w:r>
      <w:r w:rsidR="00D34233">
        <w:rPr>
          <w:rFonts w:ascii="Arial" w:hAnsi="Arial" w:cs="Arial"/>
          <w:sz w:val="24"/>
          <w:szCs w:val="24"/>
        </w:rPr>
        <w:t xml:space="preserve">such as </w:t>
      </w:r>
      <w:r>
        <w:rPr>
          <w:rFonts w:ascii="Arial" w:hAnsi="Arial" w:cs="Arial"/>
          <w:sz w:val="24"/>
          <w:szCs w:val="24"/>
        </w:rPr>
        <w:t>would</w:t>
      </w:r>
      <w:r w:rsidR="00D34233">
        <w:rPr>
          <w:rFonts w:ascii="Arial" w:hAnsi="Arial" w:cs="Arial"/>
          <w:sz w:val="24"/>
          <w:szCs w:val="24"/>
        </w:rPr>
        <w:t xml:space="preserve"> normally</w:t>
      </w:r>
      <w:r>
        <w:rPr>
          <w:rFonts w:ascii="Arial" w:hAnsi="Arial" w:cs="Arial"/>
          <w:sz w:val="24"/>
          <w:szCs w:val="24"/>
        </w:rPr>
        <w:t xml:space="preserve"> be expected </w:t>
      </w:r>
      <w:r w:rsidR="00D34233">
        <w:rPr>
          <w:rFonts w:ascii="Arial" w:hAnsi="Arial" w:cs="Arial"/>
          <w:sz w:val="24"/>
          <w:szCs w:val="24"/>
        </w:rPr>
        <w:t>of</w:t>
      </w:r>
      <w:r>
        <w:rPr>
          <w:rFonts w:ascii="Arial" w:hAnsi="Arial" w:cs="Arial"/>
          <w:sz w:val="24"/>
          <w:szCs w:val="24"/>
        </w:rPr>
        <w:t xml:space="preserve"> linear models such as OLS or PLS regression.</w:t>
      </w:r>
      <w:r w:rsidR="00E418E7">
        <w:rPr>
          <w:rFonts w:ascii="Arial" w:hAnsi="Arial" w:cs="Arial"/>
          <w:sz w:val="24"/>
          <w:szCs w:val="24"/>
        </w:rPr>
        <w:t xml:space="preserve"> The </w:t>
      </w:r>
      <w:r w:rsidR="003B37E1">
        <w:rPr>
          <w:rFonts w:ascii="Arial" w:hAnsi="Arial" w:cs="Arial"/>
          <w:sz w:val="24"/>
          <w:szCs w:val="24"/>
        </w:rPr>
        <w:t xml:space="preserve">OECD </w:t>
      </w:r>
      <w:r w:rsidR="00E418E7">
        <w:rPr>
          <w:rFonts w:ascii="Arial" w:hAnsi="Arial" w:cs="Arial"/>
          <w:sz w:val="24"/>
          <w:szCs w:val="24"/>
        </w:rPr>
        <w:t xml:space="preserve">guidelines </w:t>
      </w:r>
      <w:r w:rsidR="00D34233">
        <w:rPr>
          <w:rFonts w:ascii="Arial" w:hAnsi="Arial" w:cs="Arial"/>
          <w:sz w:val="24"/>
          <w:szCs w:val="24"/>
        </w:rPr>
        <w:t xml:space="preserve">also </w:t>
      </w:r>
      <w:r w:rsidR="00E418E7">
        <w:rPr>
          <w:rFonts w:ascii="Arial" w:hAnsi="Arial" w:cs="Arial"/>
          <w:sz w:val="24"/>
          <w:szCs w:val="24"/>
        </w:rPr>
        <w:t xml:space="preserve">remain vague </w:t>
      </w:r>
      <w:r w:rsidR="00D34233">
        <w:rPr>
          <w:rFonts w:ascii="Arial" w:hAnsi="Arial" w:cs="Arial"/>
          <w:sz w:val="24"/>
          <w:szCs w:val="24"/>
        </w:rPr>
        <w:t>regarding mechanistic</w:t>
      </w:r>
      <w:r w:rsidR="00E418E7">
        <w:rPr>
          <w:rFonts w:ascii="Arial" w:hAnsi="Arial" w:cs="Arial"/>
          <w:sz w:val="24"/>
          <w:szCs w:val="24"/>
        </w:rPr>
        <w:t xml:space="preserve"> </w:t>
      </w:r>
      <w:r w:rsidR="003B37E1">
        <w:rPr>
          <w:rFonts w:ascii="Arial" w:hAnsi="Arial" w:cs="Arial"/>
          <w:sz w:val="24"/>
          <w:szCs w:val="24"/>
        </w:rPr>
        <w:t>interpretation of machine learners.</w:t>
      </w:r>
      <w:r w:rsidR="00157757">
        <w:rPr>
          <w:rFonts w:ascii="Arial" w:hAnsi="Arial" w:cs="Arial"/>
          <w:sz w:val="24"/>
          <w:szCs w:val="24"/>
        </w:rPr>
        <w:t xml:space="preserve"> </w:t>
      </w:r>
      <w:r>
        <w:rPr>
          <w:rFonts w:ascii="Arial" w:hAnsi="Arial" w:cs="Arial"/>
          <w:sz w:val="24"/>
          <w:szCs w:val="24"/>
        </w:rPr>
        <w:t xml:space="preserve">However, </w:t>
      </w:r>
      <w:r w:rsidR="00E418E7">
        <w:rPr>
          <w:rFonts w:ascii="Arial" w:hAnsi="Arial" w:cs="Arial"/>
          <w:sz w:val="24"/>
          <w:szCs w:val="24"/>
        </w:rPr>
        <w:t>whist linear relationships may not be apparent, descriptor sensitivity analyses can indicate the importance of individual descriptors</w:t>
      </w:r>
      <w:r w:rsidR="00D34233">
        <w:rPr>
          <w:rFonts w:ascii="Arial" w:hAnsi="Arial" w:cs="Arial"/>
          <w:sz w:val="24"/>
          <w:szCs w:val="24"/>
        </w:rPr>
        <w:t xml:space="preserve"> and</w:t>
      </w:r>
      <w:r w:rsidR="00E418E7">
        <w:rPr>
          <w:rFonts w:ascii="Arial" w:hAnsi="Arial" w:cs="Arial"/>
          <w:sz w:val="24"/>
          <w:szCs w:val="24"/>
        </w:rPr>
        <w:t xml:space="preserve"> </w:t>
      </w:r>
      <w:r w:rsidR="003B37E1">
        <w:rPr>
          <w:rFonts w:ascii="Arial" w:hAnsi="Arial" w:cs="Arial"/>
          <w:sz w:val="24"/>
          <w:szCs w:val="24"/>
        </w:rPr>
        <w:t xml:space="preserve">thus </w:t>
      </w:r>
      <w:r w:rsidR="00E418E7">
        <w:rPr>
          <w:rFonts w:ascii="Arial" w:hAnsi="Arial" w:cs="Arial"/>
          <w:sz w:val="24"/>
          <w:szCs w:val="24"/>
        </w:rPr>
        <w:t>enabl</w:t>
      </w:r>
      <w:r w:rsidR="00D34233">
        <w:rPr>
          <w:rFonts w:ascii="Arial" w:hAnsi="Arial" w:cs="Arial"/>
          <w:sz w:val="24"/>
          <w:szCs w:val="24"/>
        </w:rPr>
        <w:t>es</w:t>
      </w:r>
      <w:r w:rsidR="00E418E7">
        <w:rPr>
          <w:rFonts w:ascii="Arial" w:hAnsi="Arial" w:cs="Arial"/>
          <w:sz w:val="24"/>
          <w:szCs w:val="24"/>
        </w:rPr>
        <w:t xml:space="preserve"> interpretatio</w:t>
      </w:r>
      <w:r w:rsidR="003B37E1">
        <w:rPr>
          <w:rFonts w:ascii="Arial" w:hAnsi="Arial" w:cs="Arial"/>
          <w:sz w:val="24"/>
          <w:szCs w:val="24"/>
        </w:rPr>
        <w:t>n of factors that influence the modelled process</w:t>
      </w:r>
      <w:r>
        <w:rPr>
          <w:rFonts w:ascii="Arial" w:hAnsi="Arial" w:cs="Arial"/>
          <w:sz w:val="24"/>
          <w:szCs w:val="24"/>
        </w:rPr>
        <w:t>.</w:t>
      </w:r>
      <w:r w:rsidR="00171A36">
        <w:rPr>
          <w:rFonts w:ascii="Arial" w:hAnsi="Arial" w:cs="Arial"/>
          <w:sz w:val="24"/>
          <w:szCs w:val="24"/>
        </w:rPr>
        <w:t xml:space="preserve"> </w:t>
      </w:r>
      <w:r w:rsidR="00EC3F0B">
        <w:rPr>
          <w:rFonts w:ascii="Arial" w:hAnsi="Arial" w:cs="Arial"/>
          <w:sz w:val="24"/>
          <w:szCs w:val="24"/>
        </w:rPr>
        <w:t>Bioconcentration processes are not simple and extensive datasets are extremely impractical to curate experimentally. Therefore, complex non-linear models may provide a more rapid solution to regulatory decision-making meantime. Therefore, we suggest that guidelines for QSAR model validation need to be expanded to better define the scope of applicability of all the different types of machine learning tools and their fitness for purpose in a regulatory context.</w:t>
      </w:r>
      <w:r w:rsidR="003B37E1">
        <w:rPr>
          <w:rFonts w:ascii="Arial" w:hAnsi="Arial" w:cs="Arial"/>
          <w:sz w:val="24"/>
          <w:szCs w:val="24"/>
        </w:rPr>
        <w:t xml:space="preserve"> </w:t>
      </w:r>
    </w:p>
    <w:p w14:paraId="069DF5B8" w14:textId="57DE7221" w:rsidR="0041414A" w:rsidRDefault="003A7B1E" w:rsidP="00F91033">
      <w:pPr>
        <w:spacing w:line="480" w:lineRule="auto"/>
        <w:ind w:firstLine="720"/>
        <w:contextualSpacing/>
        <w:jc w:val="both"/>
        <w:rPr>
          <w:rFonts w:ascii="Arial" w:hAnsi="Arial" w:cs="Arial"/>
          <w:sz w:val="24"/>
          <w:szCs w:val="24"/>
        </w:rPr>
      </w:pPr>
      <w:r>
        <w:rPr>
          <w:rFonts w:ascii="Arial" w:hAnsi="Arial" w:cs="Arial"/>
          <w:sz w:val="24"/>
          <w:szCs w:val="24"/>
        </w:rPr>
        <w:t>For PBT testing, t</w:t>
      </w:r>
      <w:r w:rsidR="00DD1DE1">
        <w:rPr>
          <w:rFonts w:ascii="Arial" w:hAnsi="Arial" w:cs="Arial"/>
          <w:sz w:val="24"/>
          <w:szCs w:val="24"/>
        </w:rPr>
        <w:t xml:space="preserve">he same regulations are triggered when a threshold </w:t>
      </w:r>
      <w:r w:rsidR="00F011F9">
        <w:rPr>
          <w:rFonts w:ascii="Arial" w:hAnsi="Arial" w:cs="Arial"/>
          <w:sz w:val="24"/>
          <w:szCs w:val="24"/>
        </w:rPr>
        <w:t xml:space="preserve">for bioaccumulation </w:t>
      </w:r>
      <w:r w:rsidR="00DD1DE1">
        <w:rPr>
          <w:rFonts w:ascii="Arial" w:hAnsi="Arial" w:cs="Arial"/>
          <w:sz w:val="24"/>
          <w:szCs w:val="24"/>
        </w:rPr>
        <w:t xml:space="preserve">is reached, regardless of the extent to which the threshold is exceeded. </w:t>
      </w:r>
      <w:r w:rsidR="00F011F9">
        <w:rPr>
          <w:rFonts w:ascii="Arial" w:hAnsi="Arial" w:cs="Arial"/>
          <w:sz w:val="24"/>
          <w:szCs w:val="24"/>
        </w:rPr>
        <w:t xml:space="preserve">Thus, </w:t>
      </w:r>
      <w:r w:rsidR="00892760">
        <w:rPr>
          <w:rFonts w:ascii="Arial" w:hAnsi="Arial" w:cs="Arial"/>
          <w:sz w:val="24"/>
          <w:szCs w:val="24"/>
        </w:rPr>
        <w:t>if</w:t>
      </w:r>
      <w:r w:rsidR="00F011F9">
        <w:rPr>
          <w:rFonts w:ascii="Arial" w:hAnsi="Arial" w:cs="Arial"/>
          <w:sz w:val="24"/>
          <w:szCs w:val="24"/>
        </w:rPr>
        <w:t xml:space="preserve"> the value is classified within the correct category of non-</w:t>
      </w:r>
      <w:proofErr w:type="spellStart"/>
      <w:r w:rsidR="00F011F9">
        <w:rPr>
          <w:rFonts w:ascii="Arial" w:hAnsi="Arial" w:cs="Arial"/>
          <w:sz w:val="24"/>
          <w:szCs w:val="24"/>
        </w:rPr>
        <w:t>bioaccumualtive</w:t>
      </w:r>
      <w:proofErr w:type="spellEnd"/>
      <w:r w:rsidR="00F011F9">
        <w:rPr>
          <w:rFonts w:ascii="Arial" w:hAnsi="Arial" w:cs="Arial"/>
          <w:sz w:val="24"/>
          <w:szCs w:val="24"/>
        </w:rPr>
        <w:t xml:space="preserve"> (</w:t>
      </w:r>
      <w:proofErr w:type="spellStart"/>
      <w:r w:rsidR="00F011F9">
        <w:rPr>
          <w:rFonts w:ascii="Arial" w:hAnsi="Arial" w:cs="Arial"/>
          <w:sz w:val="24"/>
          <w:szCs w:val="24"/>
        </w:rPr>
        <w:t>nB</w:t>
      </w:r>
      <w:proofErr w:type="spellEnd"/>
      <w:r w:rsidR="00F011F9">
        <w:rPr>
          <w:rFonts w:ascii="Arial" w:hAnsi="Arial" w:cs="Arial"/>
          <w:sz w:val="24"/>
          <w:szCs w:val="24"/>
        </w:rPr>
        <w:t xml:space="preserve">), </w:t>
      </w:r>
      <w:proofErr w:type="spellStart"/>
      <w:r w:rsidR="00F011F9">
        <w:rPr>
          <w:rFonts w:ascii="Arial" w:hAnsi="Arial" w:cs="Arial"/>
          <w:sz w:val="24"/>
          <w:szCs w:val="24"/>
        </w:rPr>
        <w:t>bioaccumulative</w:t>
      </w:r>
      <w:proofErr w:type="spellEnd"/>
      <w:r w:rsidR="00F011F9">
        <w:rPr>
          <w:rFonts w:ascii="Arial" w:hAnsi="Arial" w:cs="Arial"/>
          <w:sz w:val="24"/>
          <w:szCs w:val="24"/>
        </w:rPr>
        <w:t xml:space="preserve"> (B) or very </w:t>
      </w:r>
      <w:proofErr w:type="spellStart"/>
      <w:r w:rsidR="00F011F9">
        <w:rPr>
          <w:rFonts w:ascii="Arial" w:hAnsi="Arial" w:cs="Arial"/>
          <w:sz w:val="24"/>
          <w:szCs w:val="24"/>
        </w:rPr>
        <w:t>bioaccumulative</w:t>
      </w:r>
      <w:proofErr w:type="spellEnd"/>
      <w:r w:rsidR="00F011F9">
        <w:rPr>
          <w:rFonts w:ascii="Arial" w:hAnsi="Arial" w:cs="Arial"/>
          <w:sz w:val="24"/>
          <w:szCs w:val="24"/>
        </w:rPr>
        <w:t xml:space="preserve"> (</w:t>
      </w:r>
      <w:proofErr w:type="spellStart"/>
      <w:r w:rsidR="00F011F9">
        <w:rPr>
          <w:rFonts w:ascii="Arial" w:hAnsi="Arial" w:cs="Arial"/>
          <w:sz w:val="24"/>
          <w:szCs w:val="24"/>
        </w:rPr>
        <w:t>vB</w:t>
      </w:r>
      <w:proofErr w:type="spellEnd"/>
      <w:r w:rsidR="00F011F9">
        <w:rPr>
          <w:rFonts w:ascii="Arial" w:hAnsi="Arial" w:cs="Arial"/>
          <w:sz w:val="24"/>
          <w:szCs w:val="24"/>
        </w:rPr>
        <w:t>)</w:t>
      </w:r>
      <w:r w:rsidR="00D34233">
        <w:rPr>
          <w:rFonts w:ascii="Arial" w:hAnsi="Arial" w:cs="Arial"/>
          <w:sz w:val="24"/>
          <w:szCs w:val="24"/>
        </w:rPr>
        <w:t>,</w:t>
      </w:r>
      <w:r w:rsidR="00F011F9">
        <w:rPr>
          <w:rFonts w:ascii="Arial" w:hAnsi="Arial" w:cs="Arial"/>
          <w:sz w:val="24"/>
          <w:szCs w:val="24"/>
        </w:rPr>
        <w:t xml:space="preserve"> the model will </w:t>
      </w:r>
      <w:r w:rsidR="00F011F9">
        <w:rPr>
          <w:rFonts w:ascii="Arial" w:hAnsi="Arial" w:cs="Arial"/>
          <w:sz w:val="24"/>
          <w:szCs w:val="24"/>
        </w:rPr>
        <w:lastRenderedPageBreak/>
        <w:t xml:space="preserve">be useful in the context of PBT assessments. </w:t>
      </w:r>
      <w:r w:rsidR="00520017">
        <w:rPr>
          <w:rFonts w:ascii="Arial" w:hAnsi="Arial" w:cs="Arial"/>
          <w:sz w:val="24"/>
          <w:szCs w:val="24"/>
        </w:rPr>
        <w:t xml:space="preserve">Variability </w:t>
      </w:r>
      <w:r w:rsidR="005B205A">
        <w:rPr>
          <w:rFonts w:ascii="Arial" w:hAnsi="Arial" w:cs="Arial"/>
          <w:sz w:val="24"/>
          <w:szCs w:val="24"/>
        </w:rPr>
        <w:t xml:space="preserve">in measurement </w:t>
      </w:r>
      <w:r w:rsidR="00520017">
        <w:rPr>
          <w:rFonts w:ascii="Arial" w:hAnsi="Arial" w:cs="Arial"/>
          <w:sz w:val="24"/>
          <w:szCs w:val="24"/>
        </w:rPr>
        <w:t>can arise from</w:t>
      </w:r>
      <w:r w:rsidR="00520017" w:rsidRPr="00520017">
        <w:rPr>
          <w:rFonts w:ascii="Arial" w:hAnsi="Arial" w:cs="Arial"/>
          <w:sz w:val="24"/>
          <w:szCs w:val="24"/>
        </w:rPr>
        <w:t xml:space="preserve"> </w:t>
      </w:r>
      <w:r w:rsidR="00520017">
        <w:rPr>
          <w:rFonts w:ascii="Arial" w:hAnsi="Arial" w:cs="Arial"/>
          <w:sz w:val="24"/>
          <w:szCs w:val="24"/>
        </w:rPr>
        <w:t xml:space="preserve">kinetic modelling approaches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&lt;EndNote&gt;&lt;Cite&gt;&lt;Author&gt;Miller&lt;/Author&gt;&lt;Year&gt;2016&lt;/Year&gt;&lt;RecNum&gt;45&lt;/RecNum&gt;&lt;DisplayText&gt;[17]&lt;/DisplayText&gt;&lt;record&gt;&lt;rec-number&gt;45&lt;/rec-number&gt;&lt;foreign-keys&gt;&lt;key app="EN" db-id="sxrepex0rrdxs4es2pdvezdjr2tftdtdfvet" timestamp="1510751941"&gt;45&lt;/key&gt;&lt;/foreign-keys&gt;&lt;ref-type name="Journal Article"&gt;17&lt;/ref-type&gt;&lt;contributors&gt;&lt;authors&gt;&lt;author&gt;Miller, Thomas H.&lt;/author&gt;&lt;author&gt;McEneff, Gillian L.&lt;/author&gt;&lt;author&gt;Stott, Lucy C.&lt;/author&gt;&lt;author&gt;Owen, Stewart F.&lt;/author&gt;&lt;author&gt;Bury, Nicolas R.&lt;/author&gt;&lt;author&gt;Barron, Leon P.&lt;/author&gt;&lt;/authors&gt;&lt;/contributors&gt;&lt;titles&gt;&lt;title&gt;Assessing the reliability of uptake and elimination kinetics modelling approaches for estimating bioconcentration factors in the freshwater invertebrate, Gammarus pulex&lt;/title&gt;&lt;secondary-title&gt;Science of The Total Environment&lt;/secondary-title&gt;&lt;/titles&gt;&lt;periodical&gt;&lt;full-title&gt;Science of The Total Environment&lt;/full-title&gt;&lt;/periodical&gt;&lt;pages&gt;396-404&lt;/pages&gt;&lt;volume&gt;547&lt;/volume&gt;&lt;number&gt;Supplement C&lt;/number&gt;&lt;keywords&gt;&lt;keyword&gt;Pharmaceuticals&lt;/keyword&gt;&lt;keyword&gt;Pesticides&lt;/keyword&gt;&lt;keyword&gt;Toxicokinetics&lt;/keyword&gt;&lt;keyword&gt;Bioconcentration&lt;/keyword&gt;&lt;keyword&gt;Invertebrates&lt;/keyword&gt;&lt;/keywords&gt;&lt;dates&gt;&lt;year&gt;2016&lt;/year&gt;&lt;pub-dates&gt;&lt;date&gt;2016/03/15/&lt;/date&gt;&lt;/pub-dates&gt;&lt;/dates&gt;&lt;isbn&gt;0048-9697&lt;/isbn&gt;&lt;urls&gt;&lt;related-urls&gt;&lt;url&gt;http://www.sciencedirect.com/science/article/pii/S0048969715313000&lt;/url&gt;&lt;/related-urls&gt;&lt;/urls&gt;&lt;electronic-resource-num&gt;https://doi.org/10.1016/j.scitotenv.2015.12.145&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[17]</w:t>
      </w:r>
      <w:r w:rsidR="00BA0BC7">
        <w:rPr>
          <w:rFonts w:ascii="Arial" w:hAnsi="Arial" w:cs="Arial"/>
          <w:sz w:val="24"/>
          <w:szCs w:val="24"/>
        </w:rPr>
        <w:fldChar w:fldCharType="end"/>
      </w:r>
      <w:r w:rsidR="00520017">
        <w:rPr>
          <w:rFonts w:ascii="Arial" w:hAnsi="Arial" w:cs="Arial"/>
          <w:sz w:val="24"/>
          <w:szCs w:val="24"/>
        </w:rPr>
        <w:t>, biological</w:t>
      </w:r>
      <w:r w:rsidR="005916A1">
        <w:rPr>
          <w:rFonts w:ascii="Arial" w:hAnsi="Arial" w:cs="Arial"/>
          <w:sz w:val="24"/>
          <w:szCs w:val="24"/>
        </w:rPr>
        <w:t>/physiological</w:t>
      </w:r>
      <w:r w:rsidR="00520017">
        <w:rPr>
          <w:rFonts w:ascii="Arial" w:hAnsi="Arial" w:cs="Arial"/>
          <w:sz w:val="24"/>
          <w:szCs w:val="24"/>
        </w:rPr>
        <w:t xml:space="preserve"> variability (age, health, lipid content etc.) </w:t>
      </w:r>
      <w:r w:rsidR="00BA0BC7">
        <w:rPr>
          <w:rFonts w:ascii="Arial" w:hAnsi="Arial" w:cs="Arial"/>
          <w:sz w:val="24"/>
          <w:szCs w:val="24"/>
        </w:rPr>
        <w:fldChar w:fldCharType="begin">
          <w:fldData xml:space="preserve">PEVuZE5vdGU+PENpdGU+PEF1dGhvcj5WZXJoYWFyPC9BdXRob3I+PFllYXI+MTk5OTwvWWVhcj48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PEVuZE5vdGU+PENpdGU+PEF1dGhvcj5WZXJoYWFyPC9BdXRob3I+PFllYXI+MTk5OTwvWWVhcj48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[27, 36-39]</w:t>
      </w:r>
      <w:r w:rsidR="00BA0BC7">
        <w:rPr>
          <w:rFonts w:ascii="Arial" w:hAnsi="Arial" w:cs="Arial"/>
          <w:sz w:val="24"/>
          <w:szCs w:val="24"/>
        </w:rPr>
        <w:fldChar w:fldCharType="end"/>
      </w:r>
      <w:r w:rsidR="005916A1">
        <w:rPr>
          <w:rFonts w:ascii="Arial" w:hAnsi="Arial" w:cs="Arial"/>
          <w:sz w:val="24"/>
          <w:szCs w:val="24"/>
        </w:rPr>
        <w:t xml:space="preserve"> </w:t>
      </w:r>
      <w:r w:rsidR="00520017">
        <w:rPr>
          <w:rFonts w:ascii="Arial" w:hAnsi="Arial" w:cs="Arial"/>
          <w:sz w:val="24"/>
          <w:szCs w:val="24"/>
        </w:rPr>
        <w:t xml:space="preserve">and experimental conditions (pH, temperature, etc.) </w:t>
      </w:r>
      <w:r w:rsidR="00BA0BC7">
        <w:rPr>
          <w:rFonts w:ascii="Arial" w:hAnsi="Arial" w:cs="Arial"/>
          <w:sz w:val="24"/>
          <w:szCs w:val="24"/>
        </w:rPr>
        <w:fldChar w:fldCharType="begin">
          <w:fldData xml:space="preserve">PEVuZE5vdGU+PENpdGU+PEF1dGhvcj5OYWthbXVyYTwvQXV0aG9yPjxZZWFyPjIwMDg8L1llYXI+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PEVuZE5vdGU+PENpdGU+PEF1dGhvcj5OYWthbXVyYTwvQXV0aG9yPjxZZWFyPjIwMDg8L1llYXI+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[23, 40]</w:t>
      </w:r>
      <w:r w:rsidR="00BA0BC7">
        <w:rPr>
          <w:rFonts w:ascii="Arial" w:hAnsi="Arial" w:cs="Arial"/>
          <w:sz w:val="24"/>
          <w:szCs w:val="24"/>
        </w:rPr>
        <w:fldChar w:fldCharType="end"/>
      </w:r>
      <w:r w:rsidR="007A184B">
        <w:rPr>
          <w:rFonts w:ascii="Arial" w:hAnsi="Arial" w:cs="Arial"/>
          <w:sz w:val="24"/>
          <w:szCs w:val="24"/>
        </w:rPr>
        <w:t>.</w:t>
      </w:r>
      <w:r w:rsidR="00D577DE">
        <w:rPr>
          <w:rFonts w:ascii="Arial" w:hAnsi="Arial" w:cs="Arial"/>
          <w:sz w:val="24"/>
          <w:szCs w:val="24"/>
        </w:rPr>
        <w:t xml:space="preserve"> </w:t>
      </w:r>
      <w:r w:rsidR="005B205A">
        <w:rPr>
          <w:rFonts w:ascii="Arial" w:hAnsi="Arial" w:cs="Arial"/>
          <w:sz w:val="24"/>
          <w:szCs w:val="24"/>
        </w:rPr>
        <w:t xml:space="preserve">As such, </w:t>
      </w:r>
      <w:r w:rsidR="00D577DE">
        <w:rPr>
          <w:rFonts w:ascii="Arial" w:hAnsi="Arial" w:cs="Arial"/>
          <w:sz w:val="24"/>
          <w:szCs w:val="24"/>
        </w:rPr>
        <w:t xml:space="preserve">reported BCFs have </w:t>
      </w:r>
      <w:r w:rsidR="005B205A">
        <w:rPr>
          <w:rFonts w:ascii="Arial" w:hAnsi="Arial" w:cs="Arial"/>
          <w:sz w:val="24"/>
          <w:szCs w:val="24"/>
        </w:rPr>
        <w:t xml:space="preserve">been shown to </w:t>
      </w:r>
      <w:r w:rsidR="00D577DE">
        <w:rPr>
          <w:rFonts w:ascii="Arial" w:hAnsi="Arial" w:cs="Arial"/>
          <w:sz w:val="24"/>
          <w:szCs w:val="24"/>
        </w:rPr>
        <w:t xml:space="preserve">differ by 1-2 orders of magnitude even within the same species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&lt;EndNote&gt;&lt;Cite&gt;&lt;Author&gt;Rubach&lt;/Author&gt;&lt;Year&gt;2010&lt;/Year&gt;&lt;RecNum&gt;31&lt;/RecNum&gt;&lt;DisplayText&gt;[27]&lt;/DisplayText&gt;&lt;record&gt;&lt;rec-number&gt;31&lt;/rec-number&gt;&lt;foreign-keys&gt;&lt;key app="EN" db-id="sxrepex0rrdxs4es2pdvezdjr2tftdtdfvet" timestamp="1510750829"&gt;31&lt;/key&gt;&lt;/foreign-keys&gt;&lt;ref-type name="Journal Article"&gt;17&lt;/ref-type&gt;&lt;contributors&gt;&lt;authors&gt;&lt;author&gt;Rubach, Mascha N.&lt;/author&gt;&lt;author&gt;Ashauer, Roman&lt;/author&gt;&lt;author&gt;Maund, Stephen J.&lt;/author&gt;&lt;author&gt;Baird, Donald J.&lt;/author&gt;&lt;author&gt;Van den Brink, Paul J.&lt;/author&gt;&lt;/authors&gt;&lt;/contributors&gt;&lt;titles&gt;&lt;title&gt;Toxicokinetic variation in 15 freshwater arthropod species exposed to the insecticide chlorpyrifos&lt;/title&gt;&lt;secondary-title&gt;Environmental Toxicology and Chemistry&lt;/secondary-title&gt;&lt;/titles&gt;&lt;periodical&gt;&lt;full-title&gt;Environmental Toxicology and Chemistry&lt;/full-title&gt;&lt;/periodical&gt;&lt;pages&gt;2225-2234&lt;/pages&gt;&lt;volume&gt;29&lt;/volume&gt;&lt;number&gt;10&lt;/number&gt;&lt;keywords&gt;&lt;keyword&gt;Chlorpyrifos&lt;/keyword&gt;&lt;keyword&gt;Arthropods&lt;/keyword&gt;&lt;keyword&gt;Bioconcentration&lt;/keyword&gt;&lt;keyword&gt;Toxicokinetics&lt;/keyword&gt;&lt;/keywords&gt;&lt;dates&gt;&lt;year&gt;2010&lt;/year&gt;&lt;/dates&gt;&lt;publisher&gt;John Wiley &amp;amp; Sons, Inc.&lt;/publisher&gt;&lt;isbn&gt;1552-8618&lt;/isbn&gt;&lt;urls&gt;&lt;related-urls&gt;&lt;url&gt;http://dx.doi.org/10.1002/etc.273&lt;/url&gt;&lt;/related-urls&gt;&lt;/urls&gt;&lt;electronic-resource-num&gt;10.1002/etc.273&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[27]</w:t>
      </w:r>
      <w:r w:rsidR="00BA0BC7">
        <w:rPr>
          <w:rFonts w:ascii="Arial" w:hAnsi="Arial" w:cs="Arial"/>
          <w:sz w:val="24"/>
          <w:szCs w:val="24"/>
        </w:rPr>
        <w:fldChar w:fldCharType="end"/>
      </w:r>
      <w:r w:rsidR="00D577DE">
        <w:rPr>
          <w:rFonts w:ascii="Arial" w:hAnsi="Arial" w:cs="Arial"/>
          <w:sz w:val="24"/>
          <w:szCs w:val="24"/>
        </w:rPr>
        <w:t>.</w:t>
      </w:r>
      <w:r w:rsidR="007A184B">
        <w:rPr>
          <w:rFonts w:ascii="Arial" w:hAnsi="Arial" w:cs="Arial"/>
          <w:sz w:val="24"/>
          <w:szCs w:val="24"/>
        </w:rPr>
        <w:t xml:space="preserve"> </w:t>
      </w:r>
    </w:p>
    <w:p w14:paraId="74E85447" w14:textId="7243B6C1" w:rsidR="0041414A" w:rsidRDefault="00972408" w:rsidP="00F91033">
      <w:pPr>
        <w:spacing w:line="480" w:lineRule="auto"/>
        <w:ind w:firstLine="720"/>
        <w:contextualSpacing/>
        <w:jc w:val="both"/>
        <w:rPr>
          <w:rFonts w:ascii="Arial" w:hAnsi="Arial" w:cs="Arial"/>
          <w:sz w:val="24"/>
          <w:szCs w:val="24"/>
        </w:rPr>
      </w:pPr>
      <w:r>
        <w:rPr>
          <w:rFonts w:ascii="Arial" w:hAnsi="Arial" w:cs="Arial"/>
          <w:sz w:val="24"/>
          <w:szCs w:val="24"/>
        </w:rPr>
        <w:t>The</w:t>
      </w:r>
      <w:r w:rsidR="0097575C">
        <w:rPr>
          <w:rFonts w:ascii="Arial" w:hAnsi="Arial" w:cs="Arial"/>
          <w:sz w:val="24"/>
          <w:szCs w:val="24"/>
        </w:rPr>
        <w:t xml:space="preserve"> 4-layer MLP </w:t>
      </w:r>
      <w:r w:rsidR="00AA6E7A">
        <w:rPr>
          <w:rFonts w:ascii="Arial" w:hAnsi="Arial" w:cs="Arial"/>
          <w:sz w:val="24"/>
          <w:szCs w:val="24"/>
        </w:rPr>
        <w:t xml:space="preserve">here </w:t>
      </w:r>
      <w:r w:rsidR="0097575C">
        <w:rPr>
          <w:rFonts w:ascii="Arial" w:hAnsi="Arial" w:cs="Arial"/>
          <w:sz w:val="24"/>
          <w:szCs w:val="24"/>
        </w:rPr>
        <w:t>showed a correct classification rate of 90 % across the verification and test subsets</w:t>
      </w:r>
      <w:r w:rsidR="00C03294">
        <w:rPr>
          <w:rFonts w:ascii="Arial" w:hAnsi="Arial" w:cs="Arial"/>
          <w:sz w:val="24"/>
          <w:szCs w:val="24"/>
        </w:rPr>
        <w:t xml:space="preserve">. The </w:t>
      </w:r>
      <w:r w:rsidR="00D95E55">
        <w:rPr>
          <w:rFonts w:ascii="Arial" w:hAnsi="Arial" w:cs="Arial"/>
          <w:sz w:val="24"/>
          <w:szCs w:val="24"/>
        </w:rPr>
        <w:t xml:space="preserve">10 % </w:t>
      </w:r>
      <w:r w:rsidR="00C03294">
        <w:rPr>
          <w:rFonts w:ascii="Arial" w:hAnsi="Arial" w:cs="Arial"/>
          <w:sz w:val="24"/>
          <w:szCs w:val="24"/>
        </w:rPr>
        <w:t xml:space="preserve">misclassification </w:t>
      </w:r>
      <w:r w:rsidR="00D95E55">
        <w:rPr>
          <w:rFonts w:ascii="Arial" w:hAnsi="Arial" w:cs="Arial"/>
          <w:sz w:val="24"/>
          <w:szCs w:val="24"/>
        </w:rPr>
        <w:t xml:space="preserve">of cases was split to 6 % of cases predicted as false negatives and 4 % of cases predicted as false </w:t>
      </w:r>
      <w:r w:rsidR="00D95E55" w:rsidRPr="00F24FE9">
        <w:rPr>
          <w:rFonts w:ascii="Arial" w:hAnsi="Arial" w:cs="Arial"/>
          <w:sz w:val="24"/>
          <w:szCs w:val="24"/>
        </w:rPr>
        <w:t>positives (</w:t>
      </w:r>
      <w:r w:rsidR="00465DC4" w:rsidRPr="00F24FE9">
        <w:rPr>
          <w:rFonts w:ascii="Arial" w:hAnsi="Arial" w:cs="Arial"/>
          <w:sz w:val="24"/>
          <w:szCs w:val="24"/>
        </w:rPr>
        <w:t>See SI, Figure S3</w:t>
      </w:r>
      <w:r w:rsidR="00D95E55">
        <w:rPr>
          <w:rFonts w:ascii="Arial" w:hAnsi="Arial" w:cs="Arial"/>
          <w:sz w:val="24"/>
          <w:szCs w:val="24"/>
        </w:rPr>
        <w:t xml:space="preserve">). This </w:t>
      </w:r>
      <w:r w:rsidR="005B205A">
        <w:rPr>
          <w:rFonts w:ascii="Arial" w:hAnsi="Arial" w:cs="Arial"/>
          <w:sz w:val="24"/>
          <w:szCs w:val="24"/>
        </w:rPr>
        <w:t>is consistent with</w:t>
      </w:r>
      <w:r w:rsidR="00D95E55">
        <w:rPr>
          <w:rFonts w:ascii="Arial" w:hAnsi="Arial" w:cs="Arial"/>
          <w:sz w:val="24"/>
          <w:szCs w:val="24"/>
        </w:rPr>
        <w:t xml:space="preserve"> </w:t>
      </w:r>
      <w:r w:rsidR="005B205A">
        <w:rPr>
          <w:rFonts w:ascii="Arial" w:hAnsi="Arial" w:cs="Arial"/>
          <w:sz w:val="24"/>
          <w:szCs w:val="24"/>
        </w:rPr>
        <w:t xml:space="preserve">the </w:t>
      </w:r>
      <w:r w:rsidR="00946EE2">
        <w:rPr>
          <w:rFonts w:ascii="Arial" w:hAnsi="Arial" w:cs="Arial"/>
          <w:sz w:val="24"/>
          <w:szCs w:val="24"/>
        </w:rPr>
        <w:t xml:space="preserve">hybrid model </w:t>
      </w:r>
      <w:r w:rsidR="005B205A">
        <w:rPr>
          <w:rFonts w:ascii="Arial" w:hAnsi="Arial" w:cs="Arial"/>
          <w:sz w:val="24"/>
          <w:szCs w:val="24"/>
        </w:rPr>
        <w:t>developed by Zhao et al.</w:t>
      </w:r>
      <w:r w:rsidR="00010E67">
        <w:rPr>
          <w:rFonts w:ascii="Arial" w:hAnsi="Arial" w:cs="Arial"/>
          <w:sz w:val="24"/>
          <w:szCs w:val="24"/>
        </w:rPr>
        <w:t xml:space="preserve"> which has shown classification accuracies ranging from 91 % to 98 %</w:t>
      </w:r>
      <w:r w:rsidR="00D95E55">
        <w:rPr>
          <w:rFonts w:ascii="Arial" w:hAnsi="Arial" w:cs="Arial"/>
          <w:sz w:val="24"/>
          <w:szCs w:val="24"/>
        </w:rPr>
        <w:t xml:space="preserve"> </w:t>
      </w:r>
      <w:r w:rsidR="00BA0BC7">
        <w:rPr>
          <w:rFonts w:ascii="Arial" w:hAnsi="Arial" w:cs="Arial"/>
          <w:sz w:val="24"/>
          <w:szCs w:val="24"/>
        </w:rPr>
        <w:fldChar w:fldCharType="begin">
          <w:fldData xml:space="preserve">PEVuZE5vdGU+PENpdGU+PEF1dGhvcj5aaGFvPC9BdXRob3I+PFllYXI+MjAwODwvWWVhcj48UmVj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PEVuZE5vdGU+PENpdGU+PEF1dGhvcj5aaGFvPC9BdXRob3I+PFllYXI+MjAwODwvWWVhcj48UmVj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[9, 10]</w:t>
      </w:r>
      <w:r w:rsidR="00BA0BC7">
        <w:rPr>
          <w:rFonts w:ascii="Arial" w:hAnsi="Arial" w:cs="Arial"/>
          <w:sz w:val="24"/>
          <w:szCs w:val="24"/>
        </w:rPr>
        <w:fldChar w:fldCharType="end"/>
      </w:r>
      <w:r w:rsidR="00D95E55">
        <w:rPr>
          <w:rFonts w:ascii="Arial" w:hAnsi="Arial" w:cs="Arial"/>
          <w:sz w:val="24"/>
          <w:szCs w:val="24"/>
        </w:rPr>
        <w:t xml:space="preserve">. </w:t>
      </w:r>
      <w:r w:rsidR="00F433FF">
        <w:rPr>
          <w:rFonts w:ascii="Arial" w:hAnsi="Arial" w:cs="Arial"/>
          <w:sz w:val="24"/>
          <w:szCs w:val="24"/>
        </w:rPr>
        <w:t xml:space="preserve">It is possible that using QSARs </w:t>
      </w:r>
      <w:r w:rsidR="00C8797E">
        <w:rPr>
          <w:rFonts w:ascii="Arial" w:hAnsi="Arial" w:cs="Arial"/>
          <w:sz w:val="24"/>
          <w:szCs w:val="24"/>
        </w:rPr>
        <w:t>for classification</w:t>
      </w:r>
      <w:r w:rsidR="00F433FF">
        <w:rPr>
          <w:rFonts w:ascii="Arial" w:hAnsi="Arial" w:cs="Arial"/>
          <w:sz w:val="24"/>
          <w:szCs w:val="24"/>
        </w:rPr>
        <w:t xml:space="preserve"> instead of regression analysis </w:t>
      </w:r>
      <w:r w:rsidR="00DF1359">
        <w:rPr>
          <w:rFonts w:ascii="Arial" w:hAnsi="Arial" w:cs="Arial"/>
          <w:sz w:val="24"/>
          <w:szCs w:val="24"/>
        </w:rPr>
        <w:t xml:space="preserve">may </w:t>
      </w:r>
      <w:r w:rsidR="00C8797E">
        <w:rPr>
          <w:rFonts w:ascii="Arial" w:hAnsi="Arial" w:cs="Arial"/>
          <w:sz w:val="24"/>
          <w:szCs w:val="24"/>
        </w:rPr>
        <w:t xml:space="preserve">improve the accuracy and without the need for the application of a bias. </w:t>
      </w:r>
      <w:r w:rsidR="00C8797E" w:rsidRPr="00C84715">
        <w:rPr>
          <w:rFonts w:ascii="Arial" w:hAnsi="Arial" w:cs="Arial"/>
          <w:sz w:val="24"/>
          <w:szCs w:val="24"/>
        </w:rPr>
        <w:t>This would be particular</w:t>
      </w:r>
      <w:r w:rsidR="00C84715">
        <w:rPr>
          <w:rFonts w:ascii="Arial" w:hAnsi="Arial" w:cs="Arial"/>
          <w:sz w:val="24"/>
          <w:szCs w:val="24"/>
        </w:rPr>
        <w:t>ly</w:t>
      </w:r>
      <w:r w:rsidR="00C8797E" w:rsidRPr="00C84715">
        <w:rPr>
          <w:rFonts w:ascii="Arial" w:hAnsi="Arial" w:cs="Arial"/>
          <w:sz w:val="24"/>
          <w:szCs w:val="24"/>
        </w:rPr>
        <w:t xml:space="preserve"> suitable for bioaccumulation assessments where </w:t>
      </w:r>
      <w:r w:rsidR="00C84715">
        <w:rPr>
          <w:rFonts w:ascii="Arial" w:hAnsi="Arial" w:cs="Arial"/>
          <w:sz w:val="24"/>
          <w:szCs w:val="24"/>
        </w:rPr>
        <w:t>only a threshold value determines the level of regulation enforced.</w:t>
      </w:r>
      <w:r w:rsidR="00AC703D">
        <w:rPr>
          <w:rFonts w:ascii="Arial" w:hAnsi="Arial" w:cs="Arial"/>
          <w:sz w:val="24"/>
          <w:szCs w:val="24"/>
        </w:rPr>
        <w:t xml:space="preserve"> </w:t>
      </w:r>
    </w:p>
    <w:p w14:paraId="0FF63017" w14:textId="60CF44AA" w:rsidR="005A4261" w:rsidRDefault="00AC703D" w:rsidP="00F91033">
      <w:pPr>
        <w:spacing w:line="480" w:lineRule="auto"/>
        <w:ind w:firstLine="720"/>
        <w:contextualSpacing/>
        <w:jc w:val="both"/>
        <w:rPr>
          <w:rFonts w:ascii="Arial" w:hAnsi="Arial" w:cs="Arial"/>
          <w:sz w:val="24"/>
          <w:szCs w:val="24"/>
        </w:rPr>
      </w:pPr>
      <w:r>
        <w:rPr>
          <w:rFonts w:ascii="Arial" w:hAnsi="Arial" w:cs="Arial"/>
          <w:sz w:val="24"/>
          <w:szCs w:val="24"/>
        </w:rPr>
        <w:t xml:space="preserve">Some </w:t>
      </w:r>
      <w:r w:rsidR="00093D54">
        <w:rPr>
          <w:rFonts w:ascii="Arial" w:hAnsi="Arial" w:cs="Arial"/>
          <w:sz w:val="24"/>
          <w:szCs w:val="24"/>
        </w:rPr>
        <w:t>studies</w:t>
      </w:r>
      <w:r>
        <w:rPr>
          <w:rFonts w:ascii="Arial" w:hAnsi="Arial" w:cs="Arial"/>
          <w:sz w:val="24"/>
          <w:szCs w:val="24"/>
        </w:rPr>
        <w:t xml:space="preserve"> have reported the application of models for classification of bioaccumulation </w:t>
      </w:r>
      <w:r w:rsidR="00A428D6">
        <w:rPr>
          <w:rFonts w:ascii="Arial" w:hAnsi="Arial" w:cs="Arial"/>
          <w:sz w:val="24"/>
          <w:szCs w:val="24"/>
        </w:rPr>
        <w:t>thresholds, with accuracies ranging from 84.5 – 91.1 % (depending on model type)</w:t>
      </w:r>
      <w:r w:rsidR="005916A1">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&lt;EndNote&gt;&lt;Cite&gt;&lt;Author&gt;Sun&lt;/Author&gt;&lt;Year&gt;2008&lt;/Year&gt;&lt;RecNum&gt;58&lt;/RecNum&gt;&lt;DisplayText&gt;[41]&lt;/DisplayText&gt;&lt;record&gt;&lt;rec-number&gt;58&lt;/rec-number&gt;&lt;foreign-keys&gt;&lt;key app="EN" db-id="sxrepex0rrdxs4es2pdvezdjr2tftdtdfvet" timestamp="1510757707"&gt;58&lt;/key&gt;&lt;/foreign-keys&gt;&lt;ref-type name="Journal Article"&gt;17&lt;/ref-type&gt;&lt;contributors&gt;&lt;authors&gt;&lt;author&gt;Sun, Xiuli&lt;/author&gt;&lt;author&gt;Li, Yan&lt;/author&gt;&lt;author&gt;Liu, Xianjie&lt;/author&gt;&lt;author&gt;Ding, Jun&lt;/author&gt;&lt;author&gt;Wang, Yonghua&lt;/author&gt;&lt;author&gt;Shen, Hui&lt;/author&gt;&lt;author&gt;Chang, Yaqing&lt;/author&gt;&lt;/authors&gt;&lt;/contributors&gt;&lt;titles&gt;&lt;title&gt;Classification of bioaccumulative and non-bioaccumulative chemicals using statistical learning approaches&lt;/title&gt;&lt;secondary-title&gt;Molecular Diversity&lt;/secondary-title&gt;&lt;/titles&gt;&lt;periodical&gt;&lt;full-title&gt;Molecular Diversity&lt;/full-title&gt;&lt;/periodical&gt;&lt;pages&gt;157&lt;/pages&gt;&lt;volume&gt;12&lt;/volume&gt;&lt;number&gt;3&lt;/number&gt;&lt;dates&gt;&lt;year&gt;2008&lt;/year&gt;&lt;pub-dates&gt;&lt;date&gt;October 21&lt;/date&gt;&lt;/pub-dates&gt;&lt;/dates&gt;&lt;isbn&gt;1573-501X&lt;/isbn&gt;&lt;label&gt;Sun2008&lt;/label&gt;&lt;work-type&gt;journal article&lt;/work-type&gt;&lt;urls&gt;&lt;related-urls&gt;&lt;url&gt;https://doi.org/10.1007/s11030-008-9092-x&lt;/url&gt;&lt;/related-urls&gt;&lt;/urls&gt;&lt;electronic-resource-num&gt;10.1007/s11030-008-9092-x&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[41]</w:t>
      </w:r>
      <w:r w:rsidR="00BA0BC7">
        <w:rPr>
          <w:rFonts w:ascii="Arial" w:hAnsi="Arial" w:cs="Arial"/>
          <w:sz w:val="24"/>
          <w:szCs w:val="24"/>
        </w:rPr>
        <w:fldChar w:fldCharType="end"/>
      </w:r>
      <w:r w:rsidR="00A428D6">
        <w:rPr>
          <w:rFonts w:ascii="Arial" w:hAnsi="Arial" w:cs="Arial"/>
          <w:sz w:val="24"/>
          <w:szCs w:val="24"/>
        </w:rPr>
        <w:t xml:space="preserve"> and 91.7 %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&lt;EndNote&gt;&lt;Cite&gt;&lt;Author&gt;Strempel&lt;/Author&gt;&lt;Year&gt;2013&lt;/Year&gt;&lt;RecNum&gt;59&lt;/RecNum&gt;&lt;DisplayText&gt;[11]&lt;/DisplayText&gt;&lt;record&gt;&lt;rec-number&gt;59&lt;/rec-number&gt;&lt;foreign-keys&gt;&lt;key app="EN" db-id="sxrepex0rrdxs4es2pdvezdjr2tftdtdfvet" timestamp="1510757738"&gt;59&lt;/key&gt;&lt;/foreign-keys&gt;&lt;ref-type name="Journal Article"&gt;17&lt;/ref-type&gt;&lt;contributors&gt;&lt;authors&gt;&lt;author&gt;Strempel, Sebastian&lt;/author&gt;&lt;author&gt;Nendza, Monika&lt;/author&gt;&lt;author&gt;Scheringer, Martin&lt;/author&gt;&lt;author&gt;Hungerbühler, Konrad&lt;/author&gt;&lt;/authors&gt;&lt;/contributors&gt;&lt;titles&gt;&lt;title&gt;Uusing conditional inference tress and random forests to predict the bioaccumulation potential of organic chemicals&lt;/title&gt;&lt;secondary-title&gt;Environmental Toxicology and Chemistry&lt;/secondary-title&gt;&lt;/titles&gt;&lt;periodical&gt;&lt;full-title&gt;Environmental Toxicology and Chemistry&lt;/full-title&gt;&lt;/periodical&gt;&lt;pages&gt;1187-1195&lt;/pages&gt;&lt;volume&gt;32&lt;/volume&gt;&lt;number&gt;5&lt;/number&gt;&lt;keywords&gt;&lt;keyword&gt;Bioaccumulation&lt;/keyword&gt;&lt;keyword&gt;REACH&lt;/keyword&gt;&lt;keyword&gt;Bioconcentration factor&lt;/keyword&gt;&lt;keyword&gt;Conditional inference trees&lt;/keyword&gt;&lt;keyword&gt;Random forests&lt;/keyword&gt;&lt;/keywords&gt;&lt;dates&gt;&lt;year&gt;2013&lt;/year&gt;&lt;/dates&gt;&lt;isbn&gt;1552-8618&lt;/isbn&gt;&lt;urls&gt;&lt;related-urls&gt;&lt;url&gt;&lt;style face="underline" font="default" size="100%"&gt;http://dx.doi.org/10.1002/etc.2150&lt;/style&gt;&lt;/url&gt;&lt;/related-urls&gt;&lt;/urls&gt;&lt;electronic-resource-num&gt;10.1002/etc.2150&lt;/electronic-resource-num&gt;&lt;/record&gt;&lt;/Cite&gt;&lt;/EndNote&gt;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[11]</w:t>
      </w:r>
      <w:r w:rsidR="00BA0BC7">
        <w:rPr>
          <w:rFonts w:ascii="Arial" w:hAnsi="Arial" w:cs="Arial"/>
          <w:sz w:val="24"/>
          <w:szCs w:val="24"/>
        </w:rPr>
        <w:fldChar w:fldCharType="end"/>
      </w:r>
      <w:r w:rsidR="00A428D6">
        <w:rPr>
          <w:rFonts w:ascii="Arial" w:hAnsi="Arial" w:cs="Arial"/>
          <w:sz w:val="24"/>
          <w:szCs w:val="24"/>
        </w:rPr>
        <w:t>. The authors that used tree-based learners also used these models for quantitative prediction achieving RMSE of 0.554 and R</w:t>
      </w:r>
      <w:r w:rsidR="00A428D6" w:rsidRPr="00D05CE8">
        <w:rPr>
          <w:rFonts w:ascii="Arial" w:hAnsi="Arial" w:cs="Arial"/>
          <w:sz w:val="24"/>
          <w:szCs w:val="24"/>
          <w:vertAlign w:val="superscript"/>
        </w:rPr>
        <w:t>2</w:t>
      </w:r>
      <w:r w:rsidR="00A428D6">
        <w:rPr>
          <w:rFonts w:ascii="Arial" w:hAnsi="Arial" w:cs="Arial"/>
          <w:sz w:val="24"/>
          <w:szCs w:val="24"/>
        </w:rPr>
        <w:t xml:space="preserve"> of 0.836 on the test set data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&lt;EndNote&gt;&lt;Cite&gt;&lt;Author&gt;Strempel&lt;/Author&gt;&lt;Year&gt;2013&lt;/Year&gt;&lt;RecNum&gt;59&lt;/RecNum&gt;&lt;DisplayText&gt;[11]&lt;/DisplayText&gt;&lt;record&gt;&lt;rec-number&gt;59&lt;/rec-number&gt;&lt;foreign-keys&gt;&lt;key app="EN" db-id="sxrepex0rrdxs4es2pdvezdjr2tftdtdfvet" timestamp="1510757738"&gt;59&lt;/key&gt;&lt;/foreign-keys&gt;&lt;ref-type name="Journal Article"&gt;17&lt;/ref-type&gt;&lt;contributors&gt;&lt;authors&gt;&lt;author&gt;Strempel, Sebastian&lt;/author&gt;&lt;author&gt;Nendza, Monika&lt;/author&gt;&lt;author&gt;Scheringer, Martin&lt;/author&gt;&lt;author&gt;Hungerbühler, Konrad&lt;/author&gt;&lt;/authors&gt;&lt;/contributors&gt;&lt;titles&gt;&lt;title&gt;Uusing conditional inference tress and random forests to predict the bioaccumulation potential of organic chemicals&lt;/title&gt;&lt;secondary-title&gt;Environmental Toxicology and Chemistry&lt;/secondary-title&gt;&lt;/titles&gt;&lt;periodical&gt;&lt;full-title&gt;Environmental Toxicology and Chemistry&lt;/full-title&gt;&lt;/periodical&gt;&lt;pages&gt;1187-1195&lt;/pages&gt;&lt;volume&gt;32&lt;/volume&gt;&lt;number&gt;5&lt;/number&gt;&lt;keywords&gt;&lt;keyword&gt;Bioaccumulation&lt;/keyword&gt;&lt;keyword&gt;REACH&lt;/keyword&gt;&lt;keyword&gt;Bioconcentration factor&lt;/keyword&gt;&lt;keyword&gt;Conditional inference trees&lt;/keyword&gt;&lt;keyword&gt;Random forests&lt;/keyword&gt;&lt;/keywords&gt;&lt;dates&gt;&lt;year&gt;2013&lt;/year&gt;&lt;/dates&gt;&lt;isbn&gt;1552-8618&lt;/isbn&gt;&lt;urls&gt;&lt;related-urls&gt;&lt;url&gt;&lt;style face="underline" font="default" size="100%"&gt;http://dx.doi.org/10.1002/etc.2150&lt;/style&gt;&lt;/url&gt;&lt;/related-urls&gt;&lt;/urls&gt;&lt;electronic-resource-num&gt;10.1002/etc.2150&lt;/electronic-resource-num&gt;&lt;/record&gt;&lt;/Cite&gt;&lt;/EndNote&gt;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[11]</w:t>
      </w:r>
      <w:r w:rsidR="00BA0BC7">
        <w:rPr>
          <w:rFonts w:ascii="Arial" w:hAnsi="Arial" w:cs="Arial"/>
          <w:sz w:val="24"/>
          <w:szCs w:val="24"/>
        </w:rPr>
        <w:fldChar w:fldCharType="end"/>
      </w:r>
      <w:r w:rsidR="00A428D6">
        <w:rPr>
          <w:rFonts w:ascii="Arial" w:hAnsi="Arial" w:cs="Arial"/>
          <w:sz w:val="24"/>
          <w:szCs w:val="24"/>
        </w:rPr>
        <w:t>. The models tested across the li</w:t>
      </w:r>
      <w:r w:rsidR="005916A1">
        <w:rPr>
          <w:rFonts w:ascii="Arial" w:hAnsi="Arial" w:cs="Arial"/>
          <w:sz w:val="24"/>
          <w:szCs w:val="24"/>
        </w:rPr>
        <w:t>terature have tended to achieve</w:t>
      </w:r>
      <w:r w:rsidR="00A428D6">
        <w:rPr>
          <w:rFonts w:ascii="Arial" w:hAnsi="Arial" w:cs="Arial"/>
          <w:sz w:val="24"/>
          <w:szCs w:val="24"/>
        </w:rPr>
        <w:t xml:space="preserve"> similar performance for both classification and prediction. The agreement in performance between different works</w:t>
      </w:r>
      <w:r w:rsidR="00AB43E7">
        <w:rPr>
          <w:rFonts w:ascii="Arial" w:hAnsi="Arial" w:cs="Arial"/>
          <w:sz w:val="24"/>
          <w:szCs w:val="24"/>
        </w:rPr>
        <w:t xml:space="preserve"> and the comprehensive model evaluation here,</w:t>
      </w:r>
      <w:r w:rsidR="00A428D6">
        <w:rPr>
          <w:rFonts w:ascii="Arial" w:hAnsi="Arial" w:cs="Arial"/>
          <w:sz w:val="24"/>
          <w:szCs w:val="24"/>
        </w:rPr>
        <w:t xml:space="preserve"> </w:t>
      </w:r>
      <w:r w:rsidR="00AB43E7">
        <w:rPr>
          <w:rFonts w:ascii="Arial" w:hAnsi="Arial" w:cs="Arial"/>
          <w:sz w:val="24"/>
          <w:szCs w:val="24"/>
        </w:rPr>
        <w:t>support</w:t>
      </w:r>
      <w:r w:rsidR="00A428D6">
        <w:rPr>
          <w:rFonts w:ascii="Arial" w:hAnsi="Arial" w:cs="Arial"/>
          <w:sz w:val="24"/>
          <w:szCs w:val="24"/>
        </w:rPr>
        <w:t xml:space="preserve"> that </w:t>
      </w:r>
      <w:r w:rsidR="00A428D6" w:rsidRPr="00D05CE8">
        <w:rPr>
          <w:rFonts w:ascii="Arial" w:hAnsi="Arial" w:cs="Arial"/>
          <w:i/>
          <w:sz w:val="24"/>
          <w:szCs w:val="24"/>
        </w:rPr>
        <w:t>in silico</w:t>
      </w:r>
      <w:r w:rsidR="00A428D6">
        <w:rPr>
          <w:rFonts w:ascii="Arial" w:hAnsi="Arial" w:cs="Arial"/>
          <w:sz w:val="24"/>
          <w:szCs w:val="24"/>
        </w:rPr>
        <w:t xml:space="preserve"> methods should be adopted for </w:t>
      </w:r>
      <w:r w:rsidR="00A234AD">
        <w:rPr>
          <w:rFonts w:ascii="Arial" w:hAnsi="Arial" w:cs="Arial"/>
          <w:sz w:val="24"/>
          <w:szCs w:val="24"/>
        </w:rPr>
        <w:t xml:space="preserve">chemicals where </w:t>
      </w:r>
      <w:r w:rsidR="00A428D6">
        <w:rPr>
          <w:rFonts w:ascii="Arial" w:hAnsi="Arial" w:cs="Arial"/>
          <w:sz w:val="24"/>
          <w:szCs w:val="24"/>
        </w:rPr>
        <w:t xml:space="preserve">environmental </w:t>
      </w:r>
      <w:r w:rsidR="00A234AD">
        <w:rPr>
          <w:rFonts w:ascii="Arial" w:hAnsi="Arial" w:cs="Arial"/>
          <w:sz w:val="24"/>
          <w:szCs w:val="24"/>
        </w:rPr>
        <w:t>uptake data are limited</w:t>
      </w:r>
      <w:r w:rsidR="00AB43E7">
        <w:rPr>
          <w:rFonts w:ascii="Arial" w:hAnsi="Arial" w:cs="Arial"/>
          <w:sz w:val="24"/>
          <w:szCs w:val="24"/>
        </w:rPr>
        <w:t xml:space="preserve"> to enable flexible, cheap and rapid PBT assessment for compound prioritisation</w:t>
      </w:r>
      <w:r w:rsidR="00A428D6">
        <w:rPr>
          <w:rFonts w:ascii="Arial" w:hAnsi="Arial" w:cs="Arial"/>
          <w:sz w:val="24"/>
          <w:szCs w:val="24"/>
        </w:rPr>
        <w:t>. Fur</w:t>
      </w:r>
      <w:r w:rsidR="005916A1">
        <w:rPr>
          <w:rFonts w:ascii="Arial" w:hAnsi="Arial" w:cs="Arial"/>
          <w:sz w:val="24"/>
          <w:szCs w:val="24"/>
        </w:rPr>
        <w:t>thermore, it suggests that the</w:t>
      </w:r>
      <w:r w:rsidR="00A428D6">
        <w:rPr>
          <w:rFonts w:ascii="Arial" w:hAnsi="Arial" w:cs="Arial"/>
          <w:sz w:val="24"/>
          <w:szCs w:val="24"/>
        </w:rPr>
        <w:t xml:space="preserve"> </w:t>
      </w:r>
      <w:r w:rsidR="005916A1">
        <w:rPr>
          <w:rFonts w:ascii="Arial" w:hAnsi="Arial" w:cs="Arial"/>
          <w:sz w:val="24"/>
          <w:szCs w:val="24"/>
        </w:rPr>
        <w:t xml:space="preserve">use of chemical descriptors may only be able to achieve a certain level of predictive or classification performance </w:t>
      </w:r>
      <w:r w:rsidR="005916A1">
        <w:rPr>
          <w:rFonts w:ascii="Arial" w:hAnsi="Arial" w:cs="Arial"/>
          <w:sz w:val="24"/>
          <w:szCs w:val="24"/>
        </w:rPr>
        <w:lastRenderedPageBreak/>
        <w:t xml:space="preserve">for modelling approaches where other variables become important as mentioned above. </w:t>
      </w:r>
    </w:p>
    <w:p w14:paraId="729FA56A" w14:textId="77777777" w:rsidR="00C84715" w:rsidRDefault="00C84715" w:rsidP="00C84715">
      <w:pPr>
        <w:spacing w:line="480" w:lineRule="auto"/>
        <w:contextualSpacing/>
        <w:jc w:val="both"/>
        <w:rPr>
          <w:rFonts w:ascii="Arial" w:hAnsi="Arial" w:cs="Arial"/>
          <w:i/>
          <w:sz w:val="24"/>
          <w:szCs w:val="24"/>
        </w:rPr>
      </w:pPr>
    </w:p>
    <w:p w14:paraId="7199C326" w14:textId="77777777" w:rsidR="00C84715" w:rsidRDefault="00C84715" w:rsidP="00FE10BC">
      <w:pPr>
        <w:spacing w:line="480" w:lineRule="auto"/>
        <w:contextualSpacing/>
        <w:jc w:val="both"/>
        <w:outlineLvl w:val="0"/>
        <w:rPr>
          <w:rFonts w:ascii="Arial" w:hAnsi="Arial" w:cs="Arial"/>
          <w:i/>
          <w:sz w:val="24"/>
          <w:szCs w:val="24"/>
        </w:rPr>
      </w:pPr>
      <w:r>
        <w:rPr>
          <w:rFonts w:ascii="Arial" w:hAnsi="Arial" w:cs="Arial"/>
          <w:i/>
          <w:sz w:val="24"/>
          <w:szCs w:val="24"/>
        </w:rPr>
        <w:t xml:space="preserve">Can the developed model </w:t>
      </w:r>
      <w:r w:rsidR="00B15683">
        <w:rPr>
          <w:rFonts w:ascii="Arial" w:hAnsi="Arial" w:cs="Arial"/>
          <w:i/>
          <w:sz w:val="24"/>
          <w:szCs w:val="24"/>
        </w:rPr>
        <w:t xml:space="preserve">be used </w:t>
      </w:r>
      <w:r>
        <w:rPr>
          <w:rFonts w:ascii="Arial" w:hAnsi="Arial" w:cs="Arial"/>
          <w:i/>
          <w:sz w:val="24"/>
          <w:szCs w:val="24"/>
        </w:rPr>
        <w:t xml:space="preserve">for cross </w:t>
      </w:r>
      <w:r w:rsidR="00093D54">
        <w:rPr>
          <w:rFonts w:ascii="Arial" w:hAnsi="Arial" w:cs="Arial"/>
          <w:i/>
          <w:sz w:val="24"/>
          <w:szCs w:val="24"/>
        </w:rPr>
        <w:t>phylum</w:t>
      </w:r>
      <w:r>
        <w:rPr>
          <w:rFonts w:ascii="Arial" w:hAnsi="Arial" w:cs="Arial"/>
          <w:i/>
          <w:sz w:val="24"/>
          <w:szCs w:val="24"/>
        </w:rPr>
        <w:t xml:space="preserve"> prediction? </w:t>
      </w:r>
    </w:p>
    <w:p w14:paraId="32E07B85" w14:textId="7BF4927A" w:rsidR="0041414A" w:rsidRDefault="00BB3D35" w:rsidP="0041414A">
      <w:pPr>
        <w:spacing w:line="480" w:lineRule="auto"/>
        <w:ind w:firstLine="720"/>
        <w:contextualSpacing/>
        <w:jc w:val="both"/>
        <w:rPr>
          <w:rFonts w:ascii="Arial" w:hAnsi="Arial" w:cs="Arial"/>
          <w:sz w:val="24"/>
          <w:szCs w:val="24"/>
        </w:rPr>
      </w:pPr>
      <w:r>
        <w:rPr>
          <w:rFonts w:ascii="Arial" w:hAnsi="Arial" w:cs="Arial"/>
          <w:sz w:val="24"/>
          <w:szCs w:val="24"/>
        </w:rPr>
        <w:t>T</w:t>
      </w:r>
      <w:r w:rsidR="00794724">
        <w:rPr>
          <w:rFonts w:ascii="Arial" w:hAnsi="Arial" w:cs="Arial"/>
          <w:sz w:val="24"/>
          <w:szCs w:val="24"/>
        </w:rPr>
        <w:t xml:space="preserve">here is little understanding </w:t>
      </w:r>
      <w:r w:rsidR="008470C6">
        <w:rPr>
          <w:rFonts w:ascii="Arial" w:hAnsi="Arial" w:cs="Arial"/>
          <w:sz w:val="24"/>
          <w:szCs w:val="24"/>
        </w:rPr>
        <w:t xml:space="preserve">of whether </w:t>
      </w:r>
      <w:r w:rsidR="00794724">
        <w:rPr>
          <w:rFonts w:ascii="Arial" w:hAnsi="Arial" w:cs="Arial"/>
          <w:sz w:val="24"/>
          <w:szCs w:val="24"/>
        </w:rPr>
        <w:t xml:space="preserve">accumulation will be </w:t>
      </w:r>
      <w:r w:rsidR="008470C6">
        <w:rPr>
          <w:rFonts w:ascii="Arial" w:hAnsi="Arial" w:cs="Arial"/>
          <w:sz w:val="24"/>
          <w:szCs w:val="24"/>
        </w:rPr>
        <w:t xml:space="preserve">similar </w:t>
      </w:r>
      <w:r w:rsidR="00794724">
        <w:rPr>
          <w:rFonts w:ascii="Arial" w:hAnsi="Arial" w:cs="Arial"/>
          <w:sz w:val="24"/>
          <w:szCs w:val="24"/>
        </w:rPr>
        <w:t>across the invertebrate phylum</w:t>
      </w:r>
      <w:r w:rsidR="00A20144">
        <w:rPr>
          <w:rFonts w:ascii="Arial" w:hAnsi="Arial" w:cs="Arial"/>
          <w:sz w:val="24"/>
          <w:szCs w:val="24"/>
        </w:rPr>
        <w:t>.</w:t>
      </w:r>
      <w:r w:rsidR="00794724">
        <w:rPr>
          <w:rFonts w:ascii="Arial" w:hAnsi="Arial" w:cs="Arial"/>
          <w:sz w:val="24"/>
          <w:szCs w:val="24"/>
        </w:rPr>
        <w:t xml:space="preserve"> </w:t>
      </w:r>
      <w:r w:rsidR="00A20144">
        <w:rPr>
          <w:rFonts w:ascii="Arial" w:hAnsi="Arial" w:cs="Arial"/>
          <w:sz w:val="24"/>
          <w:szCs w:val="24"/>
        </w:rPr>
        <w:t xml:space="preserve">The </w:t>
      </w:r>
      <w:r w:rsidR="00722281">
        <w:rPr>
          <w:rFonts w:ascii="Arial" w:hAnsi="Arial" w:cs="Arial"/>
          <w:sz w:val="24"/>
          <w:szCs w:val="24"/>
        </w:rPr>
        <w:t xml:space="preserve">dominant </w:t>
      </w:r>
      <w:r w:rsidR="00A20144">
        <w:rPr>
          <w:rFonts w:ascii="Arial" w:hAnsi="Arial" w:cs="Arial"/>
          <w:sz w:val="24"/>
          <w:szCs w:val="24"/>
        </w:rPr>
        <w:t xml:space="preserve">site of uptake for </w:t>
      </w:r>
      <w:r w:rsidR="00641264">
        <w:rPr>
          <w:rFonts w:ascii="Arial" w:hAnsi="Arial" w:cs="Arial"/>
          <w:sz w:val="24"/>
          <w:szCs w:val="24"/>
        </w:rPr>
        <w:t xml:space="preserve">waterborne </w:t>
      </w:r>
      <w:r w:rsidR="00A20144">
        <w:rPr>
          <w:rFonts w:ascii="Arial" w:hAnsi="Arial" w:cs="Arial"/>
          <w:sz w:val="24"/>
          <w:szCs w:val="24"/>
        </w:rPr>
        <w:t xml:space="preserve">micropollutants in fish is across the gills and therefore accumulation </w:t>
      </w:r>
      <w:r w:rsidR="008470C6">
        <w:rPr>
          <w:rFonts w:ascii="Arial" w:hAnsi="Arial" w:cs="Arial"/>
          <w:sz w:val="24"/>
          <w:szCs w:val="24"/>
        </w:rPr>
        <w:t xml:space="preserve">across </w:t>
      </w:r>
      <w:r w:rsidR="00A20144">
        <w:rPr>
          <w:rFonts w:ascii="Arial" w:hAnsi="Arial" w:cs="Arial"/>
          <w:sz w:val="24"/>
          <w:szCs w:val="24"/>
        </w:rPr>
        <w:t>taxa may be significantly different for differing modes of respiration</w:t>
      </w:r>
      <w:r w:rsidR="008470C6">
        <w:rPr>
          <w:rFonts w:ascii="Arial" w:hAnsi="Arial" w:cs="Arial"/>
          <w:sz w:val="24"/>
          <w:szCs w:val="24"/>
        </w:rPr>
        <w:t xml:space="preserve">. </w:t>
      </w:r>
      <w:r w:rsidR="00A20144">
        <w:rPr>
          <w:rFonts w:ascii="Arial" w:hAnsi="Arial" w:cs="Arial"/>
          <w:sz w:val="24"/>
          <w:szCs w:val="24"/>
        </w:rPr>
        <w:t xml:space="preserve">Other factors such as size, enzyme speciation and lipid content may also influence the accumulation potential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&lt;EndNote&gt;&lt;Cite&gt;&lt;Author&gt;Rubach&lt;/Author&gt;&lt;Year&gt;2010&lt;/Year&gt;&lt;RecNum&gt;31&lt;/RecNum&gt;&lt;DisplayText&gt;[27]&lt;/DisplayText&gt;&lt;record&gt;&lt;rec-number&gt;31&lt;/rec-number&gt;&lt;foreign-keys&gt;&lt;key app="EN" db-id="sxrepex0rrdxs4es2pdvezdjr2tftdtdfvet" timestamp="1510750829"&gt;31&lt;/key&gt;&lt;/foreign-keys&gt;&lt;ref-type name="Journal Article"&gt;17&lt;/ref-type&gt;&lt;contributors&gt;&lt;authors&gt;&lt;author&gt;Rubach, Mascha N.&lt;/author&gt;&lt;author&gt;Ashauer, Roman&lt;/author&gt;&lt;author&gt;Maund, Stephen J.&lt;/author&gt;&lt;author&gt;Baird, Donald J.&lt;/author&gt;&lt;author&gt;Van den Brink, Paul J.&lt;/author&gt;&lt;/authors&gt;&lt;/contributors&gt;&lt;titles&gt;&lt;title&gt;Toxicokinetic variation in 15 freshwater arthropod species exposed to the insecticide chlorpyrifos&lt;/title&gt;&lt;secondary-title&gt;Environmental Toxicology and Chemistry&lt;/secondary-title&gt;&lt;/titles&gt;&lt;periodical&gt;&lt;full-title&gt;Environmental Toxicology and Chemistry&lt;/full-title&gt;&lt;/periodical&gt;&lt;pages&gt;2225-2234&lt;/pages&gt;&lt;volume&gt;29&lt;/volume&gt;&lt;number&gt;10&lt;/number&gt;&lt;keywords&gt;&lt;keyword&gt;Chlorpyrifos&lt;/keyword&gt;&lt;keyword&gt;Arthropods&lt;/keyword&gt;&lt;keyword&gt;Bioconcentration&lt;/keyword&gt;&lt;keyword&gt;Toxicokinetics&lt;/keyword&gt;&lt;/keywords&gt;&lt;dates&gt;&lt;year&gt;2010&lt;/year&gt;&lt;/dates&gt;&lt;publisher&gt;John Wiley &amp;amp; Sons, Inc.&lt;/publisher&gt;&lt;isbn&gt;1552-8618&lt;/isbn&gt;&lt;urls&gt;&lt;related-urls&gt;&lt;url&gt;http://dx.doi.org/10.1002/etc.273&lt;/url&gt;&lt;/related-urls&gt;&lt;/urls&gt;&lt;electronic-resource-num&gt;10.1002/etc.273&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[27]</w:t>
      </w:r>
      <w:r w:rsidR="00BA0BC7">
        <w:rPr>
          <w:rFonts w:ascii="Arial" w:hAnsi="Arial" w:cs="Arial"/>
          <w:sz w:val="24"/>
          <w:szCs w:val="24"/>
        </w:rPr>
        <w:fldChar w:fldCharType="end"/>
      </w:r>
      <w:r w:rsidR="00A20144">
        <w:rPr>
          <w:rFonts w:ascii="Arial" w:hAnsi="Arial" w:cs="Arial"/>
          <w:sz w:val="24"/>
          <w:szCs w:val="24"/>
        </w:rPr>
        <w:t xml:space="preserve">. The </w:t>
      </w:r>
      <w:r w:rsidR="008470C6">
        <w:rPr>
          <w:rFonts w:ascii="Arial" w:hAnsi="Arial" w:cs="Arial"/>
          <w:sz w:val="24"/>
          <w:szCs w:val="24"/>
        </w:rPr>
        <w:t>optimised model for fish w</w:t>
      </w:r>
      <w:r w:rsidR="00A20144">
        <w:rPr>
          <w:rFonts w:ascii="Arial" w:hAnsi="Arial" w:cs="Arial"/>
          <w:sz w:val="24"/>
          <w:szCs w:val="24"/>
        </w:rPr>
        <w:t xml:space="preserve">as </w:t>
      </w:r>
      <w:r w:rsidR="008470C6">
        <w:rPr>
          <w:rFonts w:ascii="Arial" w:hAnsi="Arial" w:cs="Arial"/>
          <w:sz w:val="24"/>
          <w:szCs w:val="24"/>
        </w:rPr>
        <w:t xml:space="preserve">applied </w:t>
      </w:r>
      <w:r w:rsidR="00A20144">
        <w:rPr>
          <w:rFonts w:ascii="Arial" w:hAnsi="Arial" w:cs="Arial"/>
          <w:sz w:val="24"/>
          <w:szCs w:val="24"/>
        </w:rPr>
        <w:t xml:space="preserve">to </w:t>
      </w:r>
      <w:r w:rsidR="008470C6">
        <w:rPr>
          <w:rFonts w:ascii="Arial" w:hAnsi="Arial" w:cs="Arial"/>
          <w:sz w:val="24"/>
          <w:szCs w:val="24"/>
        </w:rPr>
        <w:t xml:space="preserve">the </w:t>
      </w:r>
      <w:r w:rsidR="00A20144">
        <w:rPr>
          <w:rFonts w:ascii="Arial" w:hAnsi="Arial" w:cs="Arial"/>
          <w:sz w:val="24"/>
          <w:szCs w:val="24"/>
        </w:rPr>
        <w:t>predict</w:t>
      </w:r>
      <w:r w:rsidR="008470C6">
        <w:rPr>
          <w:rFonts w:ascii="Arial" w:hAnsi="Arial" w:cs="Arial"/>
          <w:sz w:val="24"/>
          <w:szCs w:val="24"/>
        </w:rPr>
        <w:t>ion of</w:t>
      </w:r>
      <w:r w:rsidR="00A20144">
        <w:rPr>
          <w:rFonts w:ascii="Arial" w:hAnsi="Arial" w:cs="Arial"/>
          <w:sz w:val="24"/>
          <w:szCs w:val="24"/>
        </w:rPr>
        <w:t xml:space="preserve"> </w:t>
      </w:r>
      <w:proofErr w:type="spellStart"/>
      <w:r w:rsidR="008470C6">
        <w:rPr>
          <w:rFonts w:ascii="Arial" w:hAnsi="Arial" w:cs="Arial"/>
          <w:sz w:val="24"/>
          <w:szCs w:val="24"/>
        </w:rPr>
        <w:t>logBCF</w:t>
      </w:r>
      <w:proofErr w:type="spellEnd"/>
      <w:r w:rsidR="008470C6">
        <w:rPr>
          <w:rFonts w:ascii="Arial" w:hAnsi="Arial" w:cs="Arial"/>
          <w:sz w:val="24"/>
          <w:szCs w:val="24"/>
        </w:rPr>
        <w:t xml:space="preserve"> in a</w:t>
      </w:r>
      <w:r w:rsidR="00A20144">
        <w:rPr>
          <w:rFonts w:ascii="Arial" w:hAnsi="Arial" w:cs="Arial"/>
          <w:sz w:val="24"/>
          <w:szCs w:val="24"/>
        </w:rPr>
        <w:t xml:space="preserve"> freshwater invertebrate, </w:t>
      </w:r>
      <w:r w:rsidR="00A20144" w:rsidRPr="00C84715">
        <w:rPr>
          <w:rFonts w:ascii="Arial" w:hAnsi="Arial" w:cs="Arial"/>
          <w:i/>
          <w:sz w:val="24"/>
          <w:szCs w:val="24"/>
        </w:rPr>
        <w:t xml:space="preserve">Gammarus </w:t>
      </w:r>
      <w:proofErr w:type="spellStart"/>
      <w:r w:rsidR="00A20144" w:rsidRPr="00F24FE9">
        <w:rPr>
          <w:rFonts w:ascii="Arial" w:hAnsi="Arial" w:cs="Arial"/>
          <w:i/>
          <w:sz w:val="24"/>
          <w:szCs w:val="24"/>
        </w:rPr>
        <w:t>pulex</w:t>
      </w:r>
      <w:proofErr w:type="spellEnd"/>
      <w:r w:rsidR="00C32952" w:rsidRPr="00F24FE9">
        <w:rPr>
          <w:rFonts w:ascii="Arial" w:hAnsi="Arial" w:cs="Arial"/>
          <w:i/>
          <w:sz w:val="24"/>
          <w:szCs w:val="24"/>
        </w:rPr>
        <w:t xml:space="preserve"> </w:t>
      </w:r>
      <w:r w:rsidR="00880D3A" w:rsidRPr="00F24FE9">
        <w:rPr>
          <w:rFonts w:ascii="Arial" w:hAnsi="Arial" w:cs="Arial"/>
          <w:sz w:val="24"/>
          <w:szCs w:val="24"/>
        </w:rPr>
        <w:t>(Figure 3</w:t>
      </w:r>
      <w:r w:rsidR="00996938" w:rsidRPr="00F24FE9">
        <w:rPr>
          <w:rFonts w:ascii="Arial" w:hAnsi="Arial" w:cs="Arial"/>
          <w:sz w:val="24"/>
          <w:szCs w:val="24"/>
        </w:rPr>
        <w:t>a</w:t>
      </w:r>
      <w:r w:rsidR="00C32952" w:rsidRPr="00F24FE9">
        <w:rPr>
          <w:rFonts w:ascii="Arial" w:hAnsi="Arial" w:cs="Arial"/>
          <w:sz w:val="24"/>
          <w:szCs w:val="24"/>
        </w:rPr>
        <w:t>)</w:t>
      </w:r>
      <w:r w:rsidR="00A20144" w:rsidRPr="00F24FE9">
        <w:rPr>
          <w:rFonts w:ascii="Arial" w:hAnsi="Arial" w:cs="Arial"/>
          <w:sz w:val="24"/>
          <w:szCs w:val="24"/>
        </w:rPr>
        <w:t>.</w:t>
      </w:r>
      <w:r w:rsidR="00A20144">
        <w:rPr>
          <w:rFonts w:ascii="Arial" w:hAnsi="Arial" w:cs="Arial"/>
          <w:sz w:val="24"/>
          <w:szCs w:val="24"/>
        </w:rPr>
        <w:t xml:space="preserve"> The accumulation data in </w:t>
      </w:r>
      <w:r w:rsidR="00A20144" w:rsidRPr="00794724">
        <w:rPr>
          <w:rFonts w:ascii="Arial" w:hAnsi="Arial" w:cs="Arial"/>
          <w:i/>
          <w:sz w:val="24"/>
          <w:szCs w:val="24"/>
        </w:rPr>
        <w:t xml:space="preserve">G. </w:t>
      </w:r>
      <w:proofErr w:type="spellStart"/>
      <w:r w:rsidR="00A20144" w:rsidRPr="00794724">
        <w:rPr>
          <w:rFonts w:ascii="Arial" w:hAnsi="Arial" w:cs="Arial"/>
          <w:i/>
          <w:sz w:val="24"/>
          <w:szCs w:val="24"/>
        </w:rPr>
        <w:t>pulex</w:t>
      </w:r>
      <w:proofErr w:type="spellEnd"/>
      <w:r w:rsidR="00A20144">
        <w:rPr>
          <w:rFonts w:ascii="Arial" w:hAnsi="Arial" w:cs="Arial"/>
          <w:sz w:val="24"/>
          <w:szCs w:val="24"/>
        </w:rPr>
        <w:t xml:space="preserve"> </w:t>
      </w:r>
      <w:r w:rsidR="00BE3C6F">
        <w:rPr>
          <w:rFonts w:ascii="Arial" w:hAnsi="Arial" w:cs="Arial"/>
          <w:sz w:val="24"/>
          <w:szCs w:val="24"/>
        </w:rPr>
        <w:t xml:space="preserve">predominantly </w:t>
      </w:r>
      <w:r w:rsidR="00722281">
        <w:rPr>
          <w:rFonts w:ascii="Arial" w:hAnsi="Arial" w:cs="Arial"/>
          <w:sz w:val="24"/>
          <w:szCs w:val="24"/>
        </w:rPr>
        <w:t>c</w:t>
      </w:r>
      <w:r w:rsidR="00A20144">
        <w:rPr>
          <w:rFonts w:ascii="Arial" w:hAnsi="Arial" w:cs="Arial"/>
          <w:sz w:val="24"/>
          <w:szCs w:val="24"/>
        </w:rPr>
        <w:t xml:space="preserve">overed pharmaceuticals and pesticides. The fish-based MLP showed relatively low predictive performance for the invertebrate accumulation factors. </w:t>
      </w:r>
      <w:r w:rsidR="00766A81">
        <w:rPr>
          <w:rFonts w:ascii="Arial" w:hAnsi="Arial" w:cs="Arial"/>
          <w:sz w:val="24"/>
          <w:szCs w:val="24"/>
        </w:rPr>
        <w:t>The correlation between observed and predicted</w:t>
      </w:r>
      <w:r w:rsidR="004D4C38">
        <w:rPr>
          <w:rFonts w:ascii="Arial" w:hAnsi="Arial" w:cs="Arial"/>
          <w:sz w:val="24"/>
          <w:szCs w:val="24"/>
        </w:rPr>
        <w:t xml:space="preserve"> BCF</w:t>
      </w:r>
      <w:r w:rsidR="00766A81">
        <w:rPr>
          <w:rFonts w:ascii="Arial" w:hAnsi="Arial" w:cs="Arial"/>
          <w:sz w:val="24"/>
          <w:szCs w:val="24"/>
        </w:rPr>
        <w:t xml:space="preserve"> was </w:t>
      </w:r>
      <w:r w:rsidR="00766A81" w:rsidRPr="00996938">
        <w:rPr>
          <w:rFonts w:ascii="Arial" w:hAnsi="Arial" w:cs="Arial"/>
          <w:i/>
          <w:sz w:val="24"/>
          <w:szCs w:val="24"/>
        </w:rPr>
        <w:t>R</w:t>
      </w:r>
      <w:r w:rsidR="00766A81" w:rsidRPr="00996938">
        <w:rPr>
          <w:rFonts w:ascii="Arial" w:hAnsi="Arial" w:cs="Arial"/>
          <w:sz w:val="24"/>
          <w:szCs w:val="24"/>
          <w:vertAlign w:val="superscript"/>
        </w:rPr>
        <w:t>2</w:t>
      </w:r>
      <w:r w:rsidR="00766A81">
        <w:rPr>
          <w:rFonts w:ascii="Arial" w:hAnsi="Arial" w:cs="Arial"/>
          <w:sz w:val="24"/>
          <w:szCs w:val="24"/>
        </w:rPr>
        <w:t xml:space="preserve"> 0.3295</w:t>
      </w:r>
      <w:r w:rsidR="004D4C38">
        <w:rPr>
          <w:rFonts w:ascii="Arial" w:hAnsi="Arial" w:cs="Arial"/>
          <w:sz w:val="24"/>
          <w:szCs w:val="24"/>
        </w:rPr>
        <w:t xml:space="preserve"> with a MAE of 0.80 ±0.65 log units</w:t>
      </w:r>
      <w:r w:rsidR="00766A81">
        <w:rPr>
          <w:rFonts w:ascii="Arial" w:hAnsi="Arial" w:cs="Arial"/>
          <w:sz w:val="24"/>
          <w:szCs w:val="24"/>
        </w:rPr>
        <w:t xml:space="preserve">, which indicated that the model generalisations between species were limited. The largest predictive error was for the compound imipramine that was overestimated by 2.7 </w:t>
      </w:r>
      <w:proofErr w:type="spellStart"/>
      <w:r w:rsidR="00766A81">
        <w:rPr>
          <w:rFonts w:ascii="Arial" w:hAnsi="Arial" w:cs="Arial"/>
          <w:sz w:val="24"/>
          <w:szCs w:val="24"/>
        </w:rPr>
        <w:t>logBCF</w:t>
      </w:r>
      <w:proofErr w:type="spellEnd"/>
      <w:r w:rsidR="00766A81">
        <w:rPr>
          <w:rFonts w:ascii="Arial" w:hAnsi="Arial" w:cs="Arial"/>
          <w:sz w:val="24"/>
          <w:szCs w:val="24"/>
        </w:rPr>
        <w:t xml:space="preserve"> units. This compound in a previous study had considerable variation in the estimated BCF (212 – 4533) depending on the method </w:t>
      </w:r>
      <w:r w:rsidR="00DE3E0C">
        <w:rPr>
          <w:rFonts w:ascii="Arial" w:hAnsi="Arial" w:cs="Arial"/>
          <w:sz w:val="24"/>
          <w:szCs w:val="24"/>
        </w:rPr>
        <w:t xml:space="preserve">of estimation </w:t>
      </w:r>
      <w:r w:rsidR="00766A81">
        <w:rPr>
          <w:rFonts w:ascii="Arial" w:hAnsi="Arial" w:cs="Arial"/>
          <w:sz w:val="24"/>
          <w:szCs w:val="24"/>
        </w:rPr>
        <w:t>used</w:t>
      </w:r>
      <w:r w:rsidR="00996938">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&lt;EndNote&gt;&lt;Cite&gt;&lt;Author&gt;Miller&lt;/Author&gt;&lt;Year&gt;2016&lt;/Year&gt;&lt;RecNum&gt;45&lt;/RecNum&gt;&lt;DisplayText&gt;[17]&lt;/DisplayText&gt;&lt;record&gt;&lt;rec-number&gt;45&lt;/rec-number&gt;&lt;foreign-keys&gt;&lt;key app="EN" db-id="sxrepex0rrdxs4es2pdvezdjr2tftdtdfvet" timestamp="1510751941"&gt;45&lt;/key&gt;&lt;/foreign-keys&gt;&lt;ref-type name="Journal Article"&gt;17&lt;/ref-type&gt;&lt;contributors&gt;&lt;authors&gt;&lt;author&gt;Miller, Thomas H.&lt;/author&gt;&lt;author&gt;McEneff, Gillian L.&lt;/author&gt;&lt;author&gt;Stott, Lucy C.&lt;/author&gt;&lt;author&gt;Owen, Stewart F.&lt;/author&gt;&lt;author&gt;Bury, Nicolas R.&lt;/author&gt;&lt;author&gt;Barron, Leon P.&lt;/author&gt;&lt;/authors&gt;&lt;/contributors&gt;&lt;titles&gt;&lt;title&gt;Assessing the reliability of uptake and elimination kinetics modelling approaches for estimating bioconcentration factors in the freshwater invertebrate, Gammarus pulex&lt;/title&gt;&lt;secondary-title&gt;Science of The Total Environment&lt;/secondary-title&gt;&lt;/titles&gt;&lt;periodical&gt;&lt;full-title&gt;Science of The Total Environment&lt;/full-title&gt;&lt;/periodical&gt;&lt;pages&gt;396-404&lt;/pages&gt;&lt;volume&gt;547&lt;/volume&gt;&lt;number&gt;Supplement C&lt;/number&gt;&lt;keywords&gt;&lt;keyword&gt;Pharmaceuticals&lt;/keyword&gt;&lt;keyword&gt;Pesticides&lt;/keyword&gt;&lt;keyword&gt;Toxicokinetics&lt;/keyword&gt;&lt;keyword&gt;Bioconcentration&lt;/keyword&gt;&lt;keyword&gt;Invertebrates&lt;/keyword&gt;&lt;/keywords&gt;&lt;dates&gt;&lt;year&gt;2016&lt;/year&gt;&lt;pub-dates&gt;&lt;date&gt;2016/03/15/&lt;/date&gt;&lt;/pub-dates&gt;&lt;/dates&gt;&lt;isbn&gt;0048-9697&lt;/isbn&gt;&lt;urls&gt;&lt;related-urls&gt;&lt;url&gt;http://www.sciencedirect.com/science/article/pii/S0048969715313000&lt;/url&gt;&lt;/related-urls&gt;&lt;/urls&gt;&lt;electronic-resource-num&gt;https://doi.org/10.1016/j.scitotenv.2015.12.145&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[17]</w:t>
      </w:r>
      <w:r w:rsidR="00BA0BC7">
        <w:rPr>
          <w:rFonts w:ascii="Arial" w:hAnsi="Arial" w:cs="Arial"/>
          <w:sz w:val="24"/>
          <w:szCs w:val="24"/>
        </w:rPr>
        <w:fldChar w:fldCharType="end"/>
      </w:r>
      <w:r w:rsidR="00766A81">
        <w:rPr>
          <w:rFonts w:ascii="Arial" w:hAnsi="Arial" w:cs="Arial"/>
          <w:sz w:val="24"/>
          <w:szCs w:val="24"/>
        </w:rPr>
        <w:t xml:space="preserve">. </w:t>
      </w:r>
    </w:p>
    <w:p w14:paraId="68EF7AC0" w14:textId="5A1A2A7A" w:rsidR="0041414A" w:rsidRDefault="002064AB" w:rsidP="00773C2B">
      <w:pPr>
        <w:spacing w:line="480" w:lineRule="auto"/>
        <w:ind w:firstLine="720"/>
        <w:contextualSpacing/>
        <w:jc w:val="both"/>
        <w:rPr>
          <w:rFonts w:ascii="Arial" w:hAnsi="Arial" w:cs="Arial"/>
          <w:sz w:val="24"/>
          <w:szCs w:val="24"/>
        </w:rPr>
      </w:pPr>
      <w:r w:rsidRPr="002064AB">
        <w:rPr>
          <w:rFonts w:ascii="Arial" w:hAnsi="Arial" w:cs="Arial"/>
          <w:sz w:val="24"/>
          <w:szCs w:val="24"/>
        </w:rPr>
        <w:t xml:space="preserve"> </w:t>
      </w:r>
      <w:r w:rsidR="00B835D1">
        <w:rPr>
          <w:rFonts w:ascii="Arial" w:hAnsi="Arial" w:cs="Arial"/>
          <w:sz w:val="24"/>
          <w:szCs w:val="24"/>
        </w:rPr>
        <w:t xml:space="preserve">A </w:t>
      </w:r>
      <w:r>
        <w:rPr>
          <w:rFonts w:ascii="Arial" w:hAnsi="Arial" w:cs="Arial"/>
          <w:sz w:val="24"/>
          <w:szCs w:val="24"/>
        </w:rPr>
        <w:t xml:space="preserve">significant difference in BCFs between trophic levels </w:t>
      </w:r>
      <w:r w:rsidR="00B835D1">
        <w:rPr>
          <w:rFonts w:ascii="Arial" w:hAnsi="Arial" w:cs="Arial"/>
          <w:sz w:val="24"/>
          <w:szCs w:val="24"/>
        </w:rPr>
        <w:t xml:space="preserve">has been shown </w:t>
      </w:r>
      <w:r>
        <w:rPr>
          <w:rFonts w:ascii="Arial" w:hAnsi="Arial" w:cs="Arial"/>
          <w:sz w:val="24"/>
          <w:szCs w:val="24"/>
        </w:rPr>
        <w:t xml:space="preserve">with higher trophic levels </w:t>
      </w:r>
      <w:r w:rsidR="00B835D1">
        <w:rPr>
          <w:rFonts w:ascii="Arial" w:hAnsi="Arial" w:cs="Arial"/>
          <w:sz w:val="24"/>
          <w:szCs w:val="24"/>
        </w:rPr>
        <w:t xml:space="preserve">displaying </w:t>
      </w:r>
      <w:r>
        <w:rPr>
          <w:rFonts w:ascii="Arial" w:hAnsi="Arial" w:cs="Arial"/>
          <w:sz w:val="24"/>
          <w:szCs w:val="24"/>
        </w:rPr>
        <w:t xml:space="preserve">increased BCFs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&lt;EndNote&gt;&lt;Cite&gt;&lt;Author&gt;LeBlanc&lt;/Author&gt;&lt;Year&gt;1995&lt;/Year&gt;&lt;RecNum&gt;30&lt;/RecNum&gt;&lt;DisplayText&gt;[42]&lt;/DisplayText&gt;&lt;record&gt;&lt;rec-number&gt;30&lt;/rec-number&gt;&lt;foreign-keys&gt;&lt;key app="EN" db-id="sxrepex0rrdxs4es2pdvezdjr2tftdtdfvet" timestamp="1510750829"&gt;30&lt;/key&gt;&lt;/foreign-keys&gt;&lt;ref-type name="Journal Article"&gt;17&lt;/ref-type&gt;&lt;contributors&gt;&lt;authors&gt;&lt;author&gt;LeBlanc, Gerald A.&lt;/author&gt;&lt;/authors&gt;&lt;/contributors&gt;&lt;titles&gt;&lt;title&gt;Trophic-Level Differences in the Bioconcentration of Chemicals: Implications in Assessing Environmental Biomagnification&lt;/title&gt;&lt;secondary-title&gt;Environmental Science &amp;amp; Technology&lt;/secondary-title&gt;&lt;/titles&gt;&lt;periodical&gt;&lt;full-title&gt;Environmental science &amp;amp; technology&lt;/full-title&gt;&lt;/periodical&gt;&lt;pages&gt;154-160&lt;/pages&gt;&lt;volume&gt;29&lt;/volume&gt;&lt;number&gt;1&lt;/number&gt;&lt;dates&gt;&lt;year&gt;1995&lt;/year&gt;&lt;pub-dates&gt;&lt;date&gt;1995/01/01&lt;/date&gt;&lt;/pub-dates&gt;&lt;/dates&gt;&lt;publisher&gt;American Chemical Society&lt;/publisher&gt;&lt;isbn&gt;0013-936X&lt;/isbn&gt;&lt;urls&gt;&lt;related-urls&gt;&lt;url&gt;http://dx.doi.org/10.1021/es00001a020&lt;/url&gt;&lt;/related-urls&gt;&lt;/urls&gt;&lt;electronic-resource-num&gt;10.1021/es00001a020&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[42]</w:t>
      </w:r>
      <w:r w:rsidR="00BA0BC7">
        <w:rPr>
          <w:rFonts w:ascii="Arial" w:hAnsi="Arial" w:cs="Arial"/>
          <w:sz w:val="24"/>
          <w:szCs w:val="24"/>
        </w:rPr>
        <w:fldChar w:fldCharType="end"/>
      </w:r>
      <w:r>
        <w:rPr>
          <w:rFonts w:ascii="Arial" w:hAnsi="Arial" w:cs="Arial"/>
          <w:sz w:val="24"/>
          <w:szCs w:val="24"/>
        </w:rPr>
        <w:t xml:space="preserve">. This trend would suggest that the BCF predictions of the invertebrates might be overestimated but the opposite was observed </w:t>
      </w:r>
      <w:r w:rsidR="00B835D1">
        <w:rPr>
          <w:rFonts w:ascii="Arial" w:hAnsi="Arial" w:cs="Arial"/>
          <w:sz w:val="24"/>
          <w:szCs w:val="24"/>
        </w:rPr>
        <w:t>(</w:t>
      </w:r>
      <w:r>
        <w:rPr>
          <w:rFonts w:ascii="Arial" w:hAnsi="Arial" w:cs="Arial"/>
          <w:sz w:val="24"/>
          <w:szCs w:val="24"/>
        </w:rPr>
        <w:t>62</w:t>
      </w:r>
      <w:r w:rsidR="00B835D1">
        <w:rPr>
          <w:rFonts w:ascii="Arial" w:hAnsi="Arial" w:cs="Arial"/>
          <w:sz w:val="24"/>
          <w:szCs w:val="24"/>
        </w:rPr>
        <w:t xml:space="preserve"> </w:t>
      </w:r>
      <w:r>
        <w:rPr>
          <w:rFonts w:ascii="Arial" w:hAnsi="Arial" w:cs="Arial"/>
          <w:sz w:val="24"/>
          <w:szCs w:val="24"/>
        </w:rPr>
        <w:t xml:space="preserve">% of cases </w:t>
      </w:r>
      <w:r w:rsidR="00B835D1">
        <w:rPr>
          <w:rFonts w:ascii="Arial" w:hAnsi="Arial" w:cs="Arial"/>
          <w:sz w:val="24"/>
          <w:szCs w:val="24"/>
        </w:rPr>
        <w:t xml:space="preserve">were </w:t>
      </w:r>
      <w:r>
        <w:rPr>
          <w:rFonts w:ascii="Arial" w:hAnsi="Arial" w:cs="Arial"/>
          <w:sz w:val="24"/>
          <w:szCs w:val="24"/>
        </w:rPr>
        <w:t>underestimated</w:t>
      </w:r>
      <w:r w:rsidR="00B835D1">
        <w:rPr>
          <w:rFonts w:ascii="Arial" w:hAnsi="Arial" w:cs="Arial"/>
          <w:sz w:val="24"/>
          <w:szCs w:val="24"/>
        </w:rPr>
        <w:t>)</w:t>
      </w:r>
      <w:r>
        <w:rPr>
          <w:rFonts w:ascii="Arial" w:hAnsi="Arial" w:cs="Arial"/>
          <w:sz w:val="24"/>
          <w:szCs w:val="24"/>
        </w:rPr>
        <w:t>. In addition to the biological complexity between species, another confounding factor to affect the predictive accuracy</w:t>
      </w:r>
      <w:r w:rsidR="004D4C38">
        <w:rPr>
          <w:rFonts w:ascii="Arial" w:hAnsi="Arial" w:cs="Arial"/>
          <w:sz w:val="24"/>
          <w:szCs w:val="24"/>
        </w:rPr>
        <w:t xml:space="preserve"> and generalisability</w:t>
      </w:r>
      <w:r>
        <w:rPr>
          <w:rFonts w:ascii="Arial" w:hAnsi="Arial" w:cs="Arial"/>
          <w:sz w:val="24"/>
          <w:szCs w:val="24"/>
        </w:rPr>
        <w:t xml:space="preserve"> is the compound class.</w:t>
      </w:r>
      <w:r w:rsidR="004D4C38">
        <w:rPr>
          <w:rFonts w:ascii="Arial" w:hAnsi="Arial" w:cs="Arial"/>
          <w:sz w:val="24"/>
          <w:szCs w:val="24"/>
        </w:rPr>
        <w:t xml:space="preserve"> The fi</w:t>
      </w:r>
      <w:r w:rsidR="00C32952">
        <w:rPr>
          <w:rFonts w:ascii="Arial" w:hAnsi="Arial" w:cs="Arial"/>
          <w:sz w:val="24"/>
          <w:szCs w:val="24"/>
        </w:rPr>
        <w:t xml:space="preserve">sh </w:t>
      </w:r>
      <w:r w:rsidR="00ED59F5">
        <w:rPr>
          <w:rFonts w:ascii="Arial" w:hAnsi="Arial" w:cs="Arial"/>
          <w:sz w:val="24"/>
          <w:szCs w:val="24"/>
        </w:rPr>
        <w:t xml:space="preserve">model </w:t>
      </w:r>
      <w:r w:rsidR="00C32952">
        <w:rPr>
          <w:rFonts w:ascii="Arial" w:hAnsi="Arial" w:cs="Arial"/>
          <w:sz w:val="24"/>
          <w:szCs w:val="24"/>
        </w:rPr>
        <w:t xml:space="preserve">included no pharmaceutical </w:t>
      </w:r>
      <w:r w:rsidR="00C32952">
        <w:rPr>
          <w:rFonts w:ascii="Arial" w:hAnsi="Arial" w:cs="Arial"/>
          <w:sz w:val="24"/>
          <w:szCs w:val="24"/>
        </w:rPr>
        <w:lastRenderedPageBreak/>
        <w:t xml:space="preserve">compounds whereas the invertebrate </w:t>
      </w:r>
      <w:r w:rsidR="00ED59F5">
        <w:rPr>
          <w:rFonts w:ascii="Arial" w:hAnsi="Arial" w:cs="Arial"/>
          <w:sz w:val="24"/>
          <w:szCs w:val="24"/>
        </w:rPr>
        <w:t xml:space="preserve">BCF data </w:t>
      </w:r>
      <w:r w:rsidR="00C32952">
        <w:rPr>
          <w:rFonts w:ascii="Arial" w:hAnsi="Arial" w:cs="Arial"/>
          <w:sz w:val="24"/>
          <w:szCs w:val="24"/>
        </w:rPr>
        <w:t>contained 18</w:t>
      </w:r>
      <w:r w:rsidR="00954F5F">
        <w:rPr>
          <w:rFonts w:ascii="Arial" w:hAnsi="Arial" w:cs="Arial"/>
          <w:sz w:val="24"/>
          <w:szCs w:val="24"/>
        </w:rPr>
        <w:t xml:space="preserve"> cases</w:t>
      </w:r>
      <w:r w:rsidR="007A2E3B">
        <w:rPr>
          <w:rFonts w:ascii="Arial" w:hAnsi="Arial" w:cs="Arial"/>
          <w:sz w:val="24"/>
          <w:szCs w:val="24"/>
        </w:rPr>
        <w:t xml:space="preserve"> (~53%)</w:t>
      </w:r>
      <w:r w:rsidR="00C32952">
        <w:rPr>
          <w:rFonts w:ascii="Arial" w:hAnsi="Arial" w:cs="Arial"/>
          <w:sz w:val="24"/>
          <w:szCs w:val="24"/>
        </w:rPr>
        <w:t>.</w:t>
      </w:r>
      <w:r w:rsidR="00C32952" w:rsidRPr="00C32952">
        <w:rPr>
          <w:rFonts w:ascii="Arial" w:hAnsi="Arial" w:cs="Arial"/>
          <w:sz w:val="24"/>
          <w:szCs w:val="24"/>
        </w:rPr>
        <w:t xml:space="preserve"> </w:t>
      </w:r>
      <w:r w:rsidR="007A2583">
        <w:rPr>
          <w:rFonts w:ascii="Arial" w:hAnsi="Arial" w:cs="Arial"/>
          <w:sz w:val="24"/>
          <w:szCs w:val="24"/>
        </w:rPr>
        <w:t xml:space="preserve">Inspection of the molecular similarity between the datasets indicated that the invertebrate and fish datasets were dissimilar (Figure S4). </w:t>
      </w:r>
      <w:r w:rsidR="00C32952">
        <w:rPr>
          <w:rFonts w:ascii="Arial" w:hAnsi="Arial" w:cs="Arial"/>
          <w:sz w:val="24"/>
          <w:szCs w:val="24"/>
        </w:rPr>
        <w:t xml:space="preserve">Thus, the bioconcentration potential may not follow </w:t>
      </w:r>
      <w:r w:rsidR="00ED59F5">
        <w:rPr>
          <w:rFonts w:ascii="Arial" w:hAnsi="Arial" w:cs="Arial"/>
          <w:sz w:val="24"/>
          <w:szCs w:val="24"/>
        </w:rPr>
        <w:t xml:space="preserve">the same </w:t>
      </w:r>
      <w:r w:rsidR="00C32952">
        <w:rPr>
          <w:rFonts w:ascii="Arial" w:hAnsi="Arial" w:cs="Arial"/>
          <w:sz w:val="24"/>
          <w:szCs w:val="24"/>
        </w:rPr>
        <w:t xml:space="preserve">relationships with neutral hydrophobic organic contaminants. </w:t>
      </w:r>
    </w:p>
    <w:p w14:paraId="464504FF" w14:textId="64791A19" w:rsidR="00C84715" w:rsidRDefault="00CA7FC4" w:rsidP="00773C2B">
      <w:pPr>
        <w:spacing w:line="480" w:lineRule="auto"/>
        <w:ind w:firstLine="720"/>
        <w:contextualSpacing/>
        <w:jc w:val="both"/>
        <w:rPr>
          <w:rFonts w:ascii="Arial" w:hAnsi="Arial" w:cs="Arial"/>
          <w:sz w:val="24"/>
          <w:szCs w:val="24"/>
        </w:rPr>
      </w:pPr>
      <w:r>
        <w:rPr>
          <w:rFonts w:ascii="Arial" w:hAnsi="Arial" w:cs="Arial"/>
          <w:sz w:val="24"/>
          <w:szCs w:val="24"/>
        </w:rPr>
        <w:t xml:space="preserve">The </w:t>
      </w:r>
      <w:r w:rsidR="004D4C38">
        <w:rPr>
          <w:rFonts w:ascii="Arial" w:hAnsi="Arial" w:cs="Arial"/>
          <w:sz w:val="24"/>
          <w:szCs w:val="24"/>
        </w:rPr>
        <w:t xml:space="preserve">fish-based </w:t>
      </w:r>
      <w:r>
        <w:rPr>
          <w:rFonts w:ascii="Arial" w:hAnsi="Arial" w:cs="Arial"/>
          <w:sz w:val="24"/>
          <w:szCs w:val="24"/>
        </w:rPr>
        <w:t>model</w:t>
      </w:r>
      <w:r w:rsidR="00C32952">
        <w:rPr>
          <w:rFonts w:ascii="Arial" w:hAnsi="Arial" w:cs="Arial"/>
          <w:sz w:val="24"/>
          <w:szCs w:val="24"/>
        </w:rPr>
        <w:t xml:space="preserve"> was </w:t>
      </w:r>
      <w:r>
        <w:rPr>
          <w:rFonts w:ascii="Arial" w:hAnsi="Arial" w:cs="Arial"/>
          <w:sz w:val="24"/>
          <w:szCs w:val="24"/>
        </w:rPr>
        <w:t xml:space="preserve">subsequently </w:t>
      </w:r>
      <w:r w:rsidR="00C32952">
        <w:rPr>
          <w:rFonts w:ascii="Arial" w:hAnsi="Arial" w:cs="Arial"/>
          <w:sz w:val="24"/>
          <w:szCs w:val="24"/>
        </w:rPr>
        <w:t>reinitialised and trained on the invertebrate dataset only</w:t>
      </w:r>
      <w:r w:rsidR="0041414A">
        <w:rPr>
          <w:rFonts w:ascii="Arial" w:hAnsi="Arial" w:cs="Arial"/>
          <w:sz w:val="24"/>
          <w:szCs w:val="24"/>
        </w:rPr>
        <w:t xml:space="preserve"> (using the same descriptors)</w:t>
      </w:r>
      <w:r w:rsidR="00C32952">
        <w:rPr>
          <w:rFonts w:ascii="Arial" w:hAnsi="Arial" w:cs="Arial"/>
          <w:sz w:val="24"/>
          <w:szCs w:val="24"/>
        </w:rPr>
        <w:t xml:space="preserve"> (</w:t>
      </w:r>
      <w:r w:rsidR="00880D3A" w:rsidRPr="00F24FE9">
        <w:rPr>
          <w:rFonts w:ascii="Arial" w:hAnsi="Arial" w:cs="Arial"/>
          <w:sz w:val="24"/>
          <w:szCs w:val="24"/>
        </w:rPr>
        <w:t>Figure 3</w:t>
      </w:r>
      <w:r w:rsidR="00996938" w:rsidRPr="00F24FE9">
        <w:rPr>
          <w:rFonts w:ascii="Arial" w:hAnsi="Arial" w:cs="Arial"/>
          <w:sz w:val="24"/>
          <w:szCs w:val="24"/>
        </w:rPr>
        <w:t>b</w:t>
      </w:r>
      <w:r w:rsidR="00C32952">
        <w:rPr>
          <w:rFonts w:ascii="Arial" w:hAnsi="Arial" w:cs="Arial"/>
          <w:sz w:val="24"/>
          <w:szCs w:val="24"/>
        </w:rPr>
        <w:t xml:space="preserve">). </w:t>
      </w:r>
      <w:r w:rsidR="00773C2B">
        <w:rPr>
          <w:rFonts w:ascii="Arial" w:hAnsi="Arial" w:cs="Arial"/>
          <w:sz w:val="24"/>
          <w:szCs w:val="24"/>
        </w:rPr>
        <w:t>The invertebrate model showed good correlation with</w:t>
      </w:r>
      <w:r w:rsidR="00F544EE" w:rsidRPr="00F544EE">
        <w:rPr>
          <w:rFonts w:ascii="Arial" w:hAnsi="Arial" w:cs="Arial"/>
          <w:sz w:val="24"/>
          <w:szCs w:val="24"/>
        </w:rPr>
        <w:t xml:space="preserve"> </w:t>
      </w:r>
      <w:r w:rsidR="00F544EE" w:rsidRPr="00773C2B">
        <w:rPr>
          <w:rFonts w:ascii="Arial" w:hAnsi="Arial" w:cs="Arial"/>
          <w:i/>
          <w:sz w:val="24"/>
          <w:szCs w:val="24"/>
        </w:rPr>
        <w:t>R</w:t>
      </w:r>
      <w:r w:rsidR="00F544EE" w:rsidRPr="00773C2B">
        <w:rPr>
          <w:rFonts w:ascii="Arial" w:hAnsi="Arial" w:cs="Arial"/>
          <w:sz w:val="24"/>
          <w:szCs w:val="24"/>
          <w:vertAlign w:val="superscript"/>
        </w:rPr>
        <w:t>2</w:t>
      </w:r>
      <w:r w:rsidR="00F544EE" w:rsidRPr="00F544EE">
        <w:rPr>
          <w:rFonts w:ascii="Arial" w:hAnsi="Arial" w:cs="Arial"/>
          <w:sz w:val="24"/>
          <w:szCs w:val="24"/>
        </w:rPr>
        <w:t xml:space="preserve"> of 0.9605 with 0.972 for the training set, 0.9932 for the verification set and 0.9323 for the test set</w:t>
      </w:r>
      <w:r w:rsidR="00773C2B">
        <w:rPr>
          <w:rFonts w:ascii="Arial" w:hAnsi="Arial" w:cs="Arial"/>
          <w:sz w:val="24"/>
          <w:szCs w:val="24"/>
        </w:rPr>
        <w:t xml:space="preserve">. The </w:t>
      </w:r>
      <w:r w:rsidR="00F544EE" w:rsidRPr="00F544EE">
        <w:rPr>
          <w:rFonts w:ascii="Arial" w:hAnsi="Arial" w:cs="Arial"/>
          <w:sz w:val="24"/>
          <w:szCs w:val="24"/>
        </w:rPr>
        <w:t xml:space="preserve">model demonstrated good accuracy across the verification and test subset with </w:t>
      </w:r>
      <w:r w:rsidR="007A2E3B">
        <w:rPr>
          <w:rFonts w:ascii="Arial" w:hAnsi="Arial" w:cs="Arial"/>
          <w:sz w:val="24"/>
          <w:szCs w:val="24"/>
        </w:rPr>
        <w:t>a MAE</w:t>
      </w:r>
      <w:r w:rsidR="00F544EE" w:rsidRPr="00F544EE">
        <w:rPr>
          <w:rFonts w:ascii="Arial" w:hAnsi="Arial" w:cs="Arial"/>
          <w:sz w:val="24"/>
          <w:szCs w:val="24"/>
        </w:rPr>
        <w:t xml:space="preserve"> of 0.07 ±0.08 </w:t>
      </w:r>
      <w:proofErr w:type="spellStart"/>
      <w:r w:rsidR="00F544EE" w:rsidRPr="00F544EE">
        <w:rPr>
          <w:rFonts w:ascii="Arial" w:hAnsi="Arial" w:cs="Arial"/>
          <w:sz w:val="24"/>
          <w:szCs w:val="24"/>
        </w:rPr>
        <w:t>logBCF</w:t>
      </w:r>
      <w:proofErr w:type="spellEnd"/>
      <w:r w:rsidR="00F544EE" w:rsidRPr="00F544EE">
        <w:rPr>
          <w:rFonts w:ascii="Arial" w:hAnsi="Arial" w:cs="Arial"/>
          <w:sz w:val="24"/>
          <w:szCs w:val="24"/>
        </w:rPr>
        <w:t xml:space="preserve"> units for the verification set and 0.29 ±0.27 </w:t>
      </w:r>
      <w:proofErr w:type="spellStart"/>
      <w:r w:rsidR="00F544EE" w:rsidRPr="00F544EE">
        <w:rPr>
          <w:rFonts w:ascii="Arial" w:hAnsi="Arial" w:cs="Arial"/>
          <w:sz w:val="24"/>
          <w:szCs w:val="24"/>
        </w:rPr>
        <w:t>logBCF</w:t>
      </w:r>
      <w:proofErr w:type="spellEnd"/>
      <w:r w:rsidR="00F544EE" w:rsidRPr="00F544EE">
        <w:rPr>
          <w:rFonts w:ascii="Arial" w:hAnsi="Arial" w:cs="Arial"/>
          <w:sz w:val="24"/>
          <w:szCs w:val="24"/>
        </w:rPr>
        <w:t xml:space="preserve"> units for the test set.</w:t>
      </w:r>
      <w:r w:rsidR="00773C2B">
        <w:rPr>
          <w:rFonts w:ascii="Arial" w:hAnsi="Arial" w:cs="Arial"/>
          <w:sz w:val="24"/>
          <w:szCs w:val="24"/>
        </w:rPr>
        <w:t xml:space="preserve"> The successful retraining of the model to invertebrate data suggests that</w:t>
      </w:r>
      <w:r w:rsidR="0041414A">
        <w:rPr>
          <w:rFonts w:ascii="Arial" w:hAnsi="Arial" w:cs="Arial"/>
          <w:sz w:val="24"/>
          <w:szCs w:val="24"/>
        </w:rPr>
        <w:t xml:space="preserve"> case representation (i.e. compound class) is likely to limit models that are applied across taxa.</w:t>
      </w:r>
      <w:r w:rsidR="00773C2B">
        <w:rPr>
          <w:rFonts w:ascii="Arial" w:hAnsi="Arial" w:cs="Arial"/>
          <w:sz w:val="24"/>
          <w:szCs w:val="24"/>
        </w:rPr>
        <w:t xml:space="preserve"> An alternative approach to overcome this could involve development of a model with two or more outputs to represent different species</w:t>
      </w:r>
      <w:r>
        <w:rPr>
          <w:rFonts w:ascii="Arial" w:hAnsi="Arial" w:cs="Arial"/>
          <w:sz w:val="24"/>
          <w:szCs w:val="24"/>
        </w:rPr>
        <w:t xml:space="preserve">, but commonality in BCF cases </w:t>
      </w:r>
      <w:r w:rsidR="00954F5F">
        <w:rPr>
          <w:rFonts w:ascii="Arial" w:hAnsi="Arial" w:cs="Arial"/>
          <w:sz w:val="24"/>
          <w:szCs w:val="24"/>
        </w:rPr>
        <w:t>would be</w:t>
      </w:r>
      <w:r>
        <w:rPr>
          <w:rFonts w:ascii="Arial" w:hAnsi="Arial" w:cs="Arial"/>
          <w:sz w:val="24"/>
          <w:szCs w:val="24"/>
        </w:rPr>
        <w:t xml:space="preserve"> required for both species</w:t>
      </w:r>
      <w:r w:rsidR="00773C2B">
        <w:rPr>
          <w:rFonts w:ascii="Arial" w:hAnsi="Arial" w:cs="Arial"/>
          <w:sz w:val="24"/>
          <w:szCs w:val="24"/>
        </w:rPr>
        <w:t xml:space="preserve">.  Whilst the predictive accuracy of the retrained model </w:t>
      </w:r>
      <w:r>
        <w:rPr>
          <w:rFonts w:ascii="Arial" w:hAnsi="Arial" w:cs="Arial"/>
          <w:sz w:val="24"/>
          <w:szCs w:val="24"/>
        </w:rPr>
        <w:t xml:space="preserve">was very </w:t>
      </w:r>
      <w:r w:rsidR="00773C2B">
        <w:rPr>
          <w:rFonts w:ascii="Arial" w:hAnsi="Arial" w:cs="Arial"/>
          <w:sz w:val="24"/>
          <w:szCs w:val="24"/>
        </w:rPr>
        <w:t xml:space="preserve">good, it is also limited </w:t>
      </w:r>
      <w:r>
        <w:rPr>
          <w:rFonts w:ascii="Arial" w:hAnsi="Arial" w:cs="Arial"/>
          <w:sz w:val="24"/>
          <w:szCs w:val="24"/>
        </w:rPr>
        <w:t>by</w:t>
      </w:r>
      <w:r w:rsidR="00773C2B">
        <w:rPr>
          <w:rFonts w:ascii="Arial" w:hAnsi="Arial" w:cs="Arial"/>
          <w:sz w:val="24"/>
          <w:szCs w:val="24"/>
        </w:rPr>
        <w:t xml:space="preserve"> the </w:t>
      </w:r>
      <w:r>
        <w:rPr>
          <w:rFonts w:ascii="Arial" w:hAnsi="Arial" w:cs="Arial"/>
          <w:sz w:val="24"/>
          <w:szCs w:val="24"/>
        </w:rPr>
        <w:t xml:space="preserve">small </w:t>
      </w:r>
      <w:r w:rsidR="00773C2B">
        <w:rPr>
          <w:rFonts w:ascii="Arial" w:hAnsi="Arial" w:cs="Arial"/>
          <w:sz w:val="24"/>
          <w:szCs w:val="24"/>
        </w:rPr>
        <w:t xml:space="preserve">number of cases used. </w:t>
      </w:r>
      <w:r w:rsidR="00A03C69">
        <w:rPr>
          <w:rFonts w:ascii="Arial" w:hAnsi="Arial" w:cs="Arial"/>
          <w:sz w:val="24"/>
          <w:szCs w:val="24"/>
        </w:rPr>
        <w:t>Generalisability is also likely to be limited given the ratio of cases to descriptors (</w:t>
      </w:r>
      <w:proofErr w:type="spellStart"/>
      <w:r w:rsidR="00A03C69">
        <w:rPr>
          <w:rFonts w:ascii="Arial" w:hAnsi="Arial" w:cs="Arial"/>
          <w:sz w:val="24"/>
          <w:szCs w:val="24"/>
        </w:rPr>
        <w:t>Topliss</w:t>
      </w:r>
      <w:proofErr w:type="spellEnd"/>
      <w:r w:rsidR="00A03C69">
        <w:rPr>
          <w:rFonts w:ascii="Arial" w:hAnsi="Arial" w:cs="Arial"/>
          <w:sz w:val="24"/>
          <w:szCs w:val="24"/>
        </w:rPr>
        <w:t xml:space="preserve"> ratio of ~2.5:1) </w:t>
      </w:r>
      <w:r>
        <w:rPr>
          <w:rFonts w:ascii="Arial" w:hAnsi="Arial" w:cs="Arial"/>
          <w:sz w:val="24"/>
          <w:szCs w:val="24"/>
        </w:rPr>
        <w:t>N</w:t>
      </w:r>
      <w:r w:rsidR="00773C2B">
        <w:rPr>
          <w:rFonts w:ascii="Arial" w:hAnsi="Arial" w:cs="Arial"/>
          <w:sz w:val="24"/>
          <w:szCs w:val="24"/>
        </w:rPr>
        <w:t>evertheless</w:t>
      </w:r>
      <w:r>
        <w:rPr>
          <w:rFonts w:ascii="Arial" w:hAnsi="Arial" w:cs="Arial"/>
          <w:sz w:val="24"/>
          <w:szCs w:val="24"/>
        </w:rPr>
        <w:t>,</w:t>
      </w:r>
      <w:r w:rsidR="00773C2B">
        <w:rPr>
          <w:rFonts w:ascii="Arial" w:hAnsi="Arial" w:cs="Arial"/>
          <w:sz w:val="24"/>
          <w:szCs w:val="24"/>
        </w:rPr>
        <w:t xml:space="preserve"> </w:t>
      </w:r>
      <w:r w:rsidR="00A03C69">
        <w:rPr>
          <w:rFonts w:ascii="Arial" w:hAnsi="Arial" w:cs="Arial"/>
          <w:sz w:val="24"/>
          <w:szCs w:val="24"/>
        </w:rPr>
        <w:t>and as new BCF data emerges, this approach holds</w:t>
      </w:r>
      <w:r>
        <w:rPr>
          <w:rFonts w:ascii="Arial" w:hAnsi="Arial" w:cs="Arial"/>
          <w:sz w:val="24"/>
          <w:szCs w:val="24"/>
        </w:rPr>
        <w:t xml:space="preserve"> excellent </w:t>
      </w:r>
      <w:r w:rsidR="00773C2B">
        <w:rPr>
          <w:rFonts w:ascii="Arial" w:hAnsi="Arial" w:cs="Arial"/>
          <w:sz w:val="24"/>
          <w:szCs w:val="24"/>
        </w:rPr>
        <w:t xml:space="preserve">potential </w:t>
      </w:r>
      <w:r>
        <w:rPr>
          <w:rFonts w:ascii="Arial" w:hAnsi="Arial" w:cs="Arial"/>
          <w:sz w:val="24"/>
          <w:szCs w:val="24"/>
        </w:rPr>
        <w:t>by</w:t>
      </w:r>
      <w:r w:rsidR="00773C2B">
        <w:rPr>
          <w:rFonts w:ascii="Arial" w:hAnsi="Arial" w:cs="Arial"/>
          <w:sz w:val="24"/>
          <w:szCs w:val="24"/>
        </w:rPr>
        <w:t xml:space="preserve"> </w:t>
      </w:r>
      <w:r>
        <w:rPr>
          <w:rFonts w:ascii="Arial" w:hAnsi="Arial" w:cs="Arial"/>
          <w:sz w:val="24"/>
          <w:szCs w:val="24"/>
        </w:rPr>
        <w:t>using the same molecular descriptors for BCF predictions in two very different species.</w:t>
      </w:r>
      <w:r w:rsidR="00DE3E0C">
        <w:rPr>
          <w:rFonts w:ascii="Arial" w:hAnsi="Arial" w:cs="Arial"/>
          <w:sz w:val="24"/>
          <w:szCs w:val="24"/>
        </w:rPr>
        <w:t xml:space="preserve"> In addition, to using the fish-based model to predict invertebrate BCFs we also used the invertebrate-based model to predict fish BCFs of pharmaceuticals reported in the literature (</w:t>
      </w:r>
      <w:r w:rsidR="00DE3E0C" w:rsidRPr="00F24FE9">
        <w:rPr>
          <w:rFonts w:ascii="Arial" w:hAnsi="Arial" w:cs="Arial"/>
          <w:sz w:val="24"/>
          <w:szCs w:val="24"/>
        </w:rPr>
        <w:t>Figure S</w:t>
      </w:r>
      <w:r w:rsidR="007A2583">
        <w:rPr>
          <w:rFonts w:ascii="Arial" w:hAnsi="Arial" w:cs="Arial"/>
          <w:sz w:val="24"/>
          <w:szCs w:val="24"/>
        </w:rPr>
        <w:t>5</w:t>
      </w:r>
      <w:r w:rsidR="00DE3E0C">
        <w:rPr>
          <w:rFonts w:ascii="Arial" w:hAnsi="Arial" w:cs="Arial"/>
          <w:sz w:val="24"/>
          <w:szCs w:val="24"/>
        </w:rPr>
        <w:t>). The invertebrate model was able to predict BCFs within the reported range for 45 % of the compounds selected (</w:t>
      </w:r>
      <w:r w:rsidR="00DE3E0C" w:rsidRPr="00D05CE8">
        <w:rPr>
          <w:rFonts w:ascii="Arial" w:hAnsi="Arial" w:cs="Arial"/>
          <w:i/>
          <w:sz w:val="24"/>
          <w:szCs w:val="24"/>
        </w:rPr>
        <w:t>n</w:t>
      </w:r>
      <w:r w:rsidR="00DE3E0C">
        <w:rPr>
          <w:rFonts w:ascii="Arial" w:hAnsi="Arial" w:cs="Arial"/>
          <w:sz w:val="24"/>
          <w:szCs w:val="24"/>
        </w:rPr>
        <w:t xml:space="preserve"> = 11).  The remaining compounds</w:t>
      </w:r>
      <w:r w:rsidR="00F51125">
        <w:rPr>
          <w:rFonts w:ascii="Arial" w:hAnsi="Arial" w:cs="Arial"/>
          <w:sz w:val="24"/>
          <w:szCs w:val="24"/>
        </w:rPr>
        <w:t>,</w:t>
      </w:r>
      <w:r w:rsidR="00DE3E0C">
        <w:rPr>
          <w:rFonts w:ascii="Arial" w:hAnsi="Arial" w:cs="Arial"/>
          <w:sz w:val="24"/>
          <w:szCs w:val="24"/>
        </w:rPr>
        <w:t xml:space="preserve"> with the exception of sertraline and </w:t>
      </w:r>
      <w:r w:rsidR="00F51125">
        <w:rPr>
          <w:rFonts w:ascii="Arial" w:hAnsi="Arial" w:cs="Arial"/>
          <w:sz w:val="24"/>
          <w:szCs w:val="24"/>
        </w:rPr>
        <w:t>gemfibrozil,</w:t>
      </w:r>
      <w:r w:rsidR="00DE3E0C">
        <w:rPr>
          <w:rFonts w:ascii="Arial" w:hAnsi="Arial" w:cs="Arial"/>
          <w:sz w:val="24"/>
          <w:szCs w:val="24"/>
        </w:rPr>
        <w:t xml:space="preserve"> </w:t>
      </w:r>
      <w:r w:rsidR="00DE3E0C">
        <w:rPr>
          <w:rFonts w:ascii="Arial" w:hAnsi="Arial" w:cs="Arial"/>
          <w:sz w:val="24"/>
          <w:szCs w:val="24"/>
        </w:rPr>
        <w:lastRenderedPageBreak/>
        <w:t xml:space="preserve">were predicted relatively well even though they were not within the reported ranges. </w:t>
      </w:r>
      <w:r w:rsidR="00F51125">
        <w:rPr>
          <w:rFonts w:ascii="Arial" w:hAnsi="Arial" w:cs="Arial"/>
          <w:sz w:val="24"/>
          <w:szCs w:val="24"/>
        </w:rPr>
        <w:t>Sertraline is an interesting case as</w:t>
      </w:r>
      <w:r w:rsidR="007A2E3B">
        <w:rPr>
          <w:rFonts w:ascii="Arial" w:hAnsi="Arial" w:cs="Arial"/>
          <w:sz w:val="24"/>
          <w:szCs w:val="24"/>
        </w:rPr>
        <w:t xml:space="preserve"> although</w:t>
      </w:r>
      <w:r w:rsidR="00F51125">
        <w:rPr>
          <w:rFonts w:ascii="Arial" w:hAnsi="Arial" w:cs="Arial"/>
          <w:sz w:val="24"/>
          <w:szCs w:val="24"/>
        </w:rPr>
        <w:t xml:space="preserve"> it has not shown very high bioconcentration in fish</w:t>
      </w:r>
      <w:r w:rsidR="002C0B79">
        <w:rPr>
          <w:rFonts w:ascii="Arial" w:hAnsi="Arial" w:cs="Arial"/>
          <w:sz w:val="24"/>
          <w:szCs w:val="24"/>
        </w:rPr>
        <w:t xml:space="preserve"> (BCFs: &lt;1 – 626)</w:t>
      </w:r>
      <w:r w:rsidR="00762000">
        <w:rPr>
          <w:rFonts w:ascii="Arial" w:hAnsi="Arial" w:cs="Arial"/>
          <w:sz w:val="24"/>
          <w:szCs w:val="24"/>
        </w:rPr>
        <w:t xml:space="preserve"> </w:t>
      </w:r>
      <w:r w:rsidR="00B9440A">
        <w:rPr>
          <w:rFonts w:ascii="Arial" w:hAnsi="Arial" w:cs="Arial"/>
          <w:sz w:val="24"/>
          <w:szCs w:val="24"/>
        </w:rPr>
        <w:fldChar w:fldCharType="begin">
          <w:fldData xml:space="preserve">PEVuZE5vdGU+PENpdGU+PEF1dGhvcj5HcmFiaWNvdmE8L0F1dGhvcj48WWVhcj4yMDE0PC9ZZWFy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PEVuZE5vdGU+PENpdGU+PEF1dGhvcj5HcmFiaWNvdmE8L0F1dGhvcj48WWVhcj4yMDE0PC9ZZWFy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9440A">
        <w:rPr>
          <w:rFonts w:ascii="Arial" w:hAnsi="Arial" w:cs="Arial"/>
          <w:sz w:val="24"/>
          <w:szCs w:val="24"/>
        </w:rPr>
      </w:r>
      <w:r w:rsidR="00B9440A">
        <w:rPr>
          <w:rFonts w:ascii="Arial" w:hAnsi="Arial" w:cs="Arial"/>
          <w:sz w:val="24"/>
          <w:szCs w:val="24"/>
        </w:rPr>
        <w:fldChar w:fldCharType="separate"/>
      </w:r>
      <w:r w:rsidR="00D404C4">
        <w:rPr>
          <w:rFonts w:ascii="Arial" w:hAnsi="Arial" w:cs="Arial"/>
          <w:noProof/>
          <w:sz w:val="24"/>
          <w:szCs w:val="24"/>
        </w:rPr>
        <w:t>[43-47]</w:t>
      </w:r>
      <w:r w:rsidR="00B9440A">
        <w:rPr>
          <w:rFonts w:ascii="Arial" w:hAnsi="Arial" w:cs="Arial"/>
          <w:sz w:val="24"/>
          <w:szCs w:val="24"/>
        </w:rPr>
        <w:fldChar w:fldCharType="end"/>
      </w:r>
      <w:r w:rsidR="00F51125">
        <w:rPr>
          <w:rFonts w:ascii="Arial" w:hAnsi="Arial" w:cs="Arial"/>
          <w:sz w:val="24"/>
          <w:szCs w:val="24"/>
        </w:rPr>
        <w:t xml:space="preserve"> there have been reported </w:t>
      </w:r>
      <w:r w:rsidR="007A2E3B">
        <w:rPr>
          <w:rFonts w:ascii="Arial" w:hAnsi="Arial" w:cs="Arial"/>
          <w:sz w:val="24"/>
          <w:szCs w:val="24"/>
        </w:rPr>
        <w:t xml:space="preserve">BCF </w:t>
      </w:r>
      <w:r w:rsidR="00F51125">
        <w:rPr>
          <w:rFonts w:ascii="Arial" w:hAnsi="Arial" w:cs="Arial"/>
          <w:sz w:val="24"/>
          <w:szCs w:val="24"/>
        </w:rPr>
        <w:t xml:space="preserve">values </w:t>
      </w:r>
      <w:r w:rsidR="007A2E3B">
        <w:rPr>
          <w:rFonts w:ascii="Arial" w:hAnsi="Arial" w:cs="Arial"/>
          <w:sz w:val="24"/>
          <w:szCs w:val="24"/>
        </w:rPr>
        <w:t>of</w:t>
      </w:r>
      <w:r w:rsidR="00F51125">
        <w:rPr>
          <w:rFonts w:ascii="Arial" w:hAnsi="Arial" w:cs="Arial"/>
          <w:sz w:val="24"/>
          <w:szCs w:val="24"/>
        </w:rPr>
        <w:t xml:space="preserve"> up to </w:t>
      </w:r>
      <w:r w:rsidR="0066796D">
        <w:rPr>
          <w:rFonts w:ascii="Arial" w:hAnsi="Arial" w:cs="Arial"/>
          <w:sz w:val="24"/>
          <w:szCs w:val="24"/>
        </w:rPr>
        <w:t>32</w:t>
      </w:r>
      <w:r w:rsidR="002C0B79">
        <w:rPr>
          <w:rFonts w:ascii="Arial" w:hAnsi="Arial" w:cs="Arial"/>
          <w:sz w:val="24"/>
          <w:szCs w:val="24"/>
        </w:rPr>
        <w:t>,</w:t>
      </w:r>
      <w:r w:rsidR="0066796D">
        <w:rPr>
          <w:rFonts w:ascii="Arial" w:hAnsi="Arial" w:cs="Arial"/>
          <w:sz w:val="24"/>
          <w:szCs w:val="24"/>
        </w:rPr>
        <w:t>022</w:t>
      </w:r>
      <w:r w:rsidR="00F51125">
        <w:rPr>
          <w:rFonts w:ascii="Arial" w:hAnsi="Arial" w:cs="Arial"/>
          <w:sz w:val="24"/>
          <w:szCs w:val="24"/>
        </w:rPr>
        <w:t xml:space="preserve"> in</w:t>
      </w:r>
      <w:r w:rsidR="007A2E3B">
        <w:rPr>
          <w:rFonts w:ascii="Arial" w:hAnsi="Arial" w:cs="Arial"/>
          <w:sz w:val="24"/>
          <w:szCs w:val="24"/>
        </w:rPr>
        <w:t xml:space="preserve"> invertebrates</w:t>
      </w:r>
      <w:r w:rsidR="00F51125">
        <w:rPr>
          <w:rFonts w:ascii="Arial" w:hAnsi="Arial" w:cs="Arial"/>
          <w:sz w:val="24"/>
          <w:szCs w:val="24"/>
        </w:rPr>
        <w:t xml:space="preserve"> </w:t>
      </w:r>
      <w:r w:rsidR="007A2E3B">
        <w:rPr>
          <w:rFonts w:ascii="Arial" w:hAnsi="Arial" w:cs="Arial"/>
          <w:sz w:val="24"/>
          <w:szCs w:val="24"/>
        </w:rPr>
        <w:t xml:space="preserve">(namely, </w:t>
      </w:r>
      <w:proofErr w:type="spellStart"/>
      <w:r w:rsidR="0066796D" w:rsidRPr="0066796D">
        <w:rPr>
          <w:rFonts w:ascii="Arial" w:hAnsi="Arial" w:cs="Arial"/>
          <w:i/>
          <w:sz w:val="24"/>
          <w:szCs w:val="24"/>
        </w:rPr>
        <w:t>Lasmigona</w:t>
      </w:r>
      <w:proofErr w:type="spellEnd"/>
      <w:r w:rsidR="0066796D" w:rsidRPr="0066796D">
        <w:rPr>
          <w:rFonts w:ascii="Arial" w:hAnsi="Arial" w:cs="Arial"/>
          <w:i/>
          <w:sz w:val="24"/>
          <w:szCs w:val="24"/>
        </w:rPr>
        <w:t xml:space="preserve"> </w:t>
      </w:r>
      <w:proofErr w:type="spellStart"/>
      <w:r w:rsidR="0066796D" w:rsidRPr="0066796D">
        <w:rPr>
          <w:rFonts w:ascii="Arial" w:hAnsi="Arial" w:cs="Arial"/>
          <w:i/>
          <w:sz w:val="24"/>
          <w:szCs w:val="24"/>
        </w:rPr>
        <w:t>costata</w:t>
      </w:r>
      <w:proofErr w:type="spellEnd"/>
      <w:r w:rsidR="0066796D">
        <w:rPr>
          <w:rFonts w:ascii="Arial" w:hAnsi="Arial" w:cs="Arial"/>
          <w:sz w:val="24"/>
          <w:szCs w:val="24"/>
        </w:rPr>
        <w:t xml:space="preserve"> </w:t>
      </w:r>
      <w:r w:rsidR="00B9440A">
        <w:rPr>
          <w:rFonts w:ascii="Arial" w:hAnsi="Arial" w:cs="Arial"/>
          <w:sz w:val="24"/>
          <w:szCs w:val="24"/>
        </w:rPr>
        <w:fldChar w:fldCharType="begin"/>
      </w:r>
      <w:r w:rsidR="00D404C4">
        <w:rPr>
          <w:rFonts w:ascii="Arial" w:hAnsi="Arial" w:cs="Arial"/>
          <w:sz w:val="24"/>
          <w:szCs w:val="24"/>
        </w:rPr>
        <w:instrText xml:space="preserve"> ADDIN EN.CITE &lt;EndNote&gt;&lt;Cite&gt;&lt;Author&gt;de Solla&lt;/Author&gt;&lt;Year&gt;2016&lt;/Year&gt;&lt;RecNum&gt;136&lt;/RecNum&gt;&lt;DisplayText&gt;[48]&lt;/DisplayText&gt;&lt;record&gt;&lt;rec-number&gt;136&lt;/rec-number&gt;&lt;foreign-keys&gt;&lt;key app="EN" db-id="sxrepex0rrdxs4es2pdvezdjr2tftdtdfvet" timestamp="1521817616"&gt;136&lt;/key&gt;&lt;/foreign-keys&gt;&lt;ref-type name="Journal Article"&gt;17&lt;/ref-type&gt;&lt;contributors&gt;&lt;authors&gt;&lt;author&gt;de Solla, S. R.&lt;/author&gt;&lt;author&gt;Gilroy, È A. M.&lt;/author&gt;&lt;author&gt;Klinck, J. S.&lt;/author&gt;&lt;author&gt;King, L. E.&lt;/author&gt;&lt;author&gt;McInnis, R.&lt;/author&gt;&lt;author&gt;Struger, J.&lt;/author&gt;&lt;author&gt;Backus, S. M.&lt;/author&gt;&lt;author&gt;Gillis, P. L.&lt;/author&gt;&lt;/authors&gt;&lt;/contributors&gt;&lt;titles&gt;&lt;title&gt;Bioaccumulation of pharmaceuticals and personal care products in the unionid mussel Lasmigona costata in a river receiving wastewater effluent&lt;/title&gt;&lt;secondary-title&gt;Chemosphere&lt;/secondary-title&gt;&lt;/titles&gt;&lt;periodical&gt;&lt;full-title&gt;Chemosphere&lt;/full-title&gt;&lt;/periodical&gt;&lt;pages&gt;486-496&lt;/pages&gt;&lt;volume&gt;146&lt;/volume&gt;&lt;keywords&gt;&lt;keyword&gt;Mussels&lt;/keyword&gt;&lt;keyword&gt;Pharmaceuticals&lt;/keyword&gt;&lt;keyword&gt;Bioaccumulation&lt;/keyword&gt;&lt;keyword&gt;Wastewater&lt;/keyword&gt;&lt;/keywords&gt;&lt;dates&gt;&lt;year&gt;2016&lt;/year&gt;&lt;pub-dates&gt;&lt;date&gt;2016/03/01/&lt;/date&gt;&lt;/pub-dates&gt;&lt;/dates&gt;&lt;isbn&gt;0045-6535&lt;/isbn&gt;&lt;urls&gt;&lt;related-urls&gt;&lt;url&gt;http://www.sciencedirect.com/science/article/pii/S0045653515304628&lt;/url&gt;&lt;/related-urls&gt;&lt;/urls&gt;&lt;electronic-resource-num&gt;https://doi.org/10.1016/j.chemosphere.2015.12.022&lt;/electronic-resource-num&gt;&lt;/record&gt;&lt;/Cite&gt;&lt;/EndNote&gt;</w:instrText>
      </w:r>
      <w:r w:rsidR="00B9440A">
        <w:rPr>
          <w:rFonts w:ascii="Arial" w:hAnsi="Arial" w:cs="Arial"/>
          <w:sz w:val="24"/>
          <w:szCs w:val="24"/>
        </w:rPr>
        <w:fldChar w:fldCharType="separate"/>
      </w:r>
      <w:r w:rsidR="00D404C4">
        <w:rPr>
          <w:rFonts w:ascii="Arial" w:hAnsi="Arial" w:cs="Arial"/>
          <w:noProof/>
          <w:sz w:val="24"/>
          <w:szCs w:val="24"/>
        </w:rPr>
        <w:t>[48]</w:t>
      </w:r>
      <w:r w:rsidR="00B9440A">
        <w:rPr>
          <w:rFonts w:ascii="Arial" w:hAnsi="Arial" w:cs="Arial"/>
          <w:sz w:val="24"/>
          <w:szCs w:val="24"/>
        </w:rPr>
        <w:fldChar w:fldCharType="end"/>
      </w:r>
      <w:r w:rsidR="0066796D">
        <w:rPr>
          <w:rFonts w:ascii="Arial" w:hAnsi="Arial" w:cs="Arial"/>
          <w:sz w:val="24"/>
          <w:szCs w:val="24"/>
        </w:rPr>
        <w:t xml:space="preserve"> </w:t>
      </w:r>
      <w:r w:rsidR="00F51125">
        <w:rPr>
          <w:rFonts w:ascii="Arial" w:hAnsi="Arial" w:cs="Arial"/>
          <w:sz w:val="24"/>
          <w:szCs w:val="24"/>
        </w:rPr>
        <w:t xml:space="preserve">and </w:t>
      </w:r>
      <w:r w:rsidR="0066796D">
        <w:rPr>
          <w:rFonts w:ascii="Arial" w:hAnsi="Arial" w:cs="Arial"/>
          <w:sz w:val="24"/>
          <w:szCs w:val="24"/>
        </w:rPr>
        <w:t xml:space="preserve">990 in </w:t>
      </w:r>
      <w:r w:rsidR="0066796D" w:rsidRPr="0066796D">
        <w:rPr>
          <w:rFonts w:ascii="Arial" w:hAnsi="Arial" w:cs="Arial"/>
          <w:i/>
          <w:sz w:val="24"/>
          <w:szCs w:val="24"/>
        </w:rPr>
        <w:t>Planorbid sp</w:t>
      </w:r>
      <w:r w:rsidR="0066796D">
        <w:rPr>
          <w:rFonts w:ascii="Arial" w:hAnsi="Arial" w:cs="Arial"/>
          <w:i/>
          <w:sz w:val="24"/>
          <w:szCs w:val="24"/>
        </w:rPr>
        <w:t>.</w:t>
      </w:r>
      <w:r w:rsidR="00762000">
        <w:rPr>
          <w:rFonts w:ascii="Arial" w:hAnsi="Arial" w:cs="Arial"/>
          <w:sz w:val="24"/>
          <w:szCs w:val="24"/>
        </w:rPr>
        <w:t xml:space="preserve"> </w:t>
      </w:r>
      <w:r w:rsidR="00B9440A">
        <w:rPr>
          <w:rFonts w:ascii="Arial" w:hAnsi="Arial" w:cs="Arial"/>
          <w:sz w:val="24"/>
          <w:szCs w:val="24"/>
        </w:rPr>
        <w:fldChar w:fldCharType="begin"/>
      </w:r>
      <w:r w:rsidR="00D404C4">
        <w:rPr>
          <w:rFonts w:ascii="Arial" w:hAnsi="Arial" w:cs="Arial"/>
          <w:sz w:val="24"/>
          <w:szCs w:val="24"/>
        </w:rPr>
        <w:instrText xml:space="preserve"> ADDIN EN.CITE &lt;EndNote&gt;&lt;Cite&gt;&lt;Author&gt;Du&lt;/Author&gt;&lt;Year&gt;2015&lt;/Year&gt;&lt;RecNum&gt;109&lt;/RecNum&gt;&lt;DisplayText&gt;[49]&lt;/DisplayText&gt;&lt;record&gt;&lt;rec-number&gt;109&lt;/rec-number&gt;&lt;foreign-keys&gt;&lt;key app="EN" db-id="sxrepex0rrdxs4es2pdvezdjr2tftdtdfvet" timestamp="1521815865"&gt;109&lt;/key&gt;&lt;/foreign-keys&gt;&lt;ref-type name="Journal Article"&gt;17&lt;/ref-type&gt;&lt;contributors&gt;&lt;authors&gt;&lt;author&gt;Du, Bowen&lt;/author&gt;&lt;author&gt;Haddad, Samuel P.&lt;/author&gt;&lt;author&gt;Scott, W. Casan&lt;/author&gt;&lt;author&gt;Chambliss, C. Kevin&lt;/author&gt;&lt;author&gt;Brooks, Bryan W.&lt;/author&gt;&lt;/authors&gt;&lt;/contributors&gt;&lt;titles&gt;&lt;title&gt;Pharmaceutical bioaccumulation by periphyton and snails in an effluent-dependent stream during an extreme drought&lt;/title&gt;&lt;secondary-title&gt;Chemosphere&lt;/secondary-title&gt;&lt;/titles&gt;&lt;periodical&gt;&lt;full-title&gt;Chemosphere&lt;/full-title&gt;&lt;/periodical&gt;&lt;pages&gt;927-934&lt;/pages&gt;&lt;volume&gt;119&lt;/volume&gt;&lt;keywords&gt;&lt;keyword&gt;Pharmaceuticals&lt;/keyword&gt;&lt;keyword&gt;Invertebrates&lt;/keyword&gt;&lt;keyword&gt;Periphyton&lt;/keyword&gt;&lt;keyword&gt;Bioaccumulation&lt;/keyword&gt;&lt;keyword&gt;Wadeable stream&lt;/keyword&gt;&lt;keyword&gt;Ionization&lt;/keyword&gt;&lt;keyword&gt;Instream flow&lt;/keyword&gt;&lt;/keywords&gt;&lt;dates&gt;&lt;year&gt;2015&lt;/year&gt;&lt;pub-dates&gt;&lt;date&gt;2015/01/01/&lt;/date&gt;&lt;/pub-dates&gt;&lt;/dates&gt;&lt;isbn&gt;0045-6535&lt;/isbn&gt;&lt;urls&gt;&lt;related-urls&gt;&lt;url&gt;http://www.sciencedirect.com/science/article/pii/S0045653514010170&lt;/url&gt;&lt;/related-urls&gt;&lt;/urls&gt;&lt;electronic-resource-num&gt;https://doi.org/10.1016/j.chemosphere.2014.08.044&lt;/electronic-resource-num&gt;&lt;/record&gt;&lt;/Cite&gt;&lt;/EndNote&gt;</w:instrText>
      </w:r>
      <w:r w:rsidR="00B9440A">
        <w:rPr>
          <w:rFonts w:ascii="Arial" w:hAnsi="Arial" w:cs="Arial"/>
          <w:sz w:val="24"/>
          <w:szCs w:val="24"/>
        </w:rPr>
        <w:fldChar w:fldCharType="separate"/>
      </w:r>
      <w:r w:rsidR="00D404C4">
        <w:rPr>
          <w:rFonts w:ascii="Arial" w:hAnsi="Arial" w:cs="Arial"/>
          <w:noProof/>
          <w:sz w:val="24"/>
          <w:szCs w:val="24"/>
        </w:rPr>
        <w:t>[49]</w:t>
      </w:r>
      <w:r w:rsidR="00B9440A">
        <w:rPr>
          <w:rFonts w:ascii="Arial" w:hAnsi="Arial" w:cs="Arial"/>
          <w:sz w:val="24"/>
          <w:szCs w:val="24"/>
        </w:rPr>
        <w:fldChar w:fldCharType="end"/>
      </w:r>
      <w:r w:rsidR="007A2E3B">
        <w:rPr>
          <w:rFonts w:ascii="Arial" w:hAnsi="Arial" w:cs="Arial"/>
          <w:sz w:val="24"/>
          <w:szCs w:val="24"/>
        </w:rPr>
        <w:t>)</w:t>
      </w:r>
      <w:r w:rsidR="00F51125">
        <w:rPr>
          <w:rFonts w:ascii="Arial" w:hAnsi="Arial" w:cs="Arial"/>
          <w:sz w:val="24"/>
          <w:szCs w:val="24"/>
        </w:rPr>
        <w:t>. As the model used here was trained on BCFs from an invertebrate species, it may not correlate well with fish BCF data</w:t>
      </w:r>
      <w:r w:rsidR="007943F1">
        <w:rPr>
          <w:rFonts w:ascii="Arial" w:hAnsi="Arial" w:cs="Arial"/>
          <w:sz w:val="24"/>
          <w:szCs w:val="24"/>
        </w:rPr>
        <w:t>, suggesting that cross</w:t>
      </w:r>
      <w:r w:rsidR="007A2E3B">
        <w:rPr>
          <w:rFonts w:ascii="Arial" w:hAnsi="Arial" w:cs="Arial"/>
          <w:sz w:val="24"/>
          <w:szCs w:val="24"/>
        </w:rPr>
        <w:t xml:space="preserve">-phylum </w:t>
      </w:r>
      <w:r w:rsidR="007943F1">
        <w:rPr>
          <w:rFonts w:ascii="Arial" w:hAnsi="Arial" w:cs="Arial"/>
          <w:sz w:val="24"/>
          <w:szCs w:val="24"/>
        </w:rPr>
        <w:t>predicti</w:t>
      </w:r>
      <w:r w:rsidR="007A2E3B">
        <w:rPr>
          <w:rFonts w:ascii="Arial" w:hAnsi="Arial" w:cs="Arial"/>
          <w:sz w:val="24"/>
          <w:szCs w:val="24"/>
        </w:rPr>
        <w:t>ve</w:t>
      </w:r>
      <w:r w:rsidR="007943F1">
        <w:rPr>
          <w:rFonts w:ascii="Arial" w:hAnsi="Arial" w:cs="Arial"/>
          <w:sz w:val="24"/>
          <w:szCs w:val="24"/>
        </w:rPr>
        <w:t xml:space="preserve"> modelling may be limited by both case representation and biological variation</w:t>
      </w:r>
      <w:r w:rsidR="00762000">
        <w:rPr>
          <w:rFonts w:ascii="Arial" w:hAnsi="Arial" w:cs="Arial"/>
          <w:sz w:val="24"/>
          <w:szCs w:val="24"/>
        </w:rPr>
        <w:t xml:space="preserve">. However, as the models here used the same descriptors </w:t>
      </w:r>
      <w:r w:rsidR="007A2E3B">
        <w:rPr>
          <w:rFonts w:ascii="Arial" w:hAnsi="Arial" w:cs="Arial"/>
          <w:sz w:val="24"/>
          <w:szCs w:val="24"/>
        </w:rPr>
        <w:t>this</w:t>
      </w:r>
      <w:r w:rsidR="00762000">
        <w:rPr>
          <w:rFonts w:ascii="Arial" w:hAnsi="Arial" w:cs="Arial"/>
          <w:sz w:val="24"/>
          <w:szCs w:val="24"/>
        </w:rPr>
        <w:t xml:space="preserve"> enables flexibility in retraining optimised models and inevitably as more BCF data is generated for the same compounds in different species, this technology could be used to map accumulation across taxa more effectively</w:t>
      </w:r>
      <w:r w:rsidR="00F51125">
        <w:rPr>
          <w:rFonts w:ascii="Arial" w:hAnsi="Arial" w:cs="Arial"/>
          <w:sz w:val="24"/>
          <w:szCs w:val="24"/>
        </w:rPr>
        <w:t xml:space="preserve">. </w:t>
      </w:r>
      <w:r w:rsidR="00A234AD">
        <w:rPr>
          <w:rFonts w:ascii="Arial" w:hAnsi="Arial" w:cs="Arial"/>
          <w:sz w:val="24"/>
          <w:szCs w:val="24"/>
        </w:rPr>
        <w:t xml:space="preserve">It is critically important to understand uptake (internal concentration) across taxa as the conservation of pharmaceutical targets extends widely </w:t>
      </w:r>
      <w:r w:rsidR="005752E5">
        <w:rPr>
          <w:rFonts w:ascii="Arial" w:hAnsi="Arial" w:cs="Arial"/>
          <w:sz w:val="24"/>
          <w:szCs w:val="24"/>
        </w:rPr>
        <w:fldChar w:fldCharType="begin"/>
      </w:r>
      <w:r w:rsidR="00D404C4">
        <w:rPr>
          <w:rFonts w:ascii="Arial" w:hAnsi="Arial" w:cs="Arial"/>
          <w:sz w:val="24"/>
          <w:szCs w:val="24"/>
        </w:rPr>
        <w:instrText xml:space="preserve"> ADDIN EN.CITE &lt;EndNote&gt;&lt;Cite&gt;&lt;Author&gt;Verbruggen&lt;/Author&gt;&lt;Year&gt;2018&lt;/Year&gt;&lt;RecNum&gt;144&lt;/RecNum&gt;&lt;DisplayText&gt;[50]&lt;/DisplayText&gt;&lt;record&gt;&lt;rec-number&gt;144&lt;/rec-number&gt;&lt;foreign-keys&gt;&lt;key app="EN" db-id="sxrepex0rrdxs4es2pdvezdjr2tftdtdfvet" timestamp="1530869223"&gt;144&lt;/key&gt;&lt;/foreign-keys&gt;&lt;ref-type name="Journal Article"&gt;17&lt;/ref-type&gt;&lt;contributors&gt;&lt;authors&gt;&lt;author&gt;Verbruggen, Bas&lt;/author&gt;&lt;author&gt;Gunnarsson, Lina&lt;/author&gt;&lt;author&gt;Kristiansson, Erik&lt;/author&gt;&lt;author&gt;Österlund, Tobias&lt;/author&gt;&lt;author&gt;Owen, Stewart F.&lt;/author&gt;&lt;author&gt;Snape, Jason R.&lt;/author&gt;&lt;author&gt;Tyler, Charles R.&lt;/author&gt;&lt;/authors&gt;&lt;/contributors&gt;&lt;titles&gt;&lt;title&gt;ECOdrug: a database connecting drugs and conservation of their targets across species&lt;/title&gt;&lt;secondary-title&gt;Nucleic Acids Research&lt;/secondary-title&gt;&lt;/titles&gt;&lt;periodical&gt;&lt;full-title&gt;Nucleic Acids Research&lt;/full-title&gt;&lt;/periodical&gt;&lt;pages&gt;D930-D936&lt;/pages&gt;&lt;volume&gt;46&lt;/volume&gt;&lt;number&gt;D1&lt;/number&gt;&lt;dates&gt;&lt;year&gt;2018&lt;/year&gt;&lt;/dates&gt;&lt;isbn&gt;0305-1048&lt;/isbn&gt;&lt;urls&gt;&lt;related-urls&gt;&lt;url&gt;http://dx.doi.org/10.1093/nar/gkx1024&lt;/url&gt;&lt;/related-urls&gt;&lt;/urls&gt;&lt;electronic-resource-num&gt;10.1093/nar/gkx1024&lt;/electronic-resource-num&gt;&lt;/record&gt;&lt;/Cite&gt;&lt;/EndNote&gt;</w:instrText>
      </w:r>
      <w:r w:rsidR="005752E5">
        <w:rPr>
          <w:rFonts w:ascii="Arial" w:hAnsi="Arial" w:cs="Arial"/>
          <w:sz w:val="24"/>
          <w:szCs w:val="24"/>
        </w:rPr>
        <w:fldChar w:fldCharType="separate"/>
      </w:r>
      <w:r w:rsidR="00D404C4">
        <w:rPr>
          <w:rFonts w:ascii="Arial" w:hAnsi="Arial" w:cs="Arial"/>
          <w:noProof/>
          <w:sz w:val="24"/>
          <w:szCs w:val="24"/>
        </w:rPr>
        <w:t>[50]</w:t>
      </w:r>
      <w:r w:rsidR="005752E5">
        <w:rPr>
          <w:rFonts w:ascii="Arial" w:hAnsi="Arial" w:cs="Arial"/>
          <w:sz w:val="24"/>
          <w:szCs w:val="24"/>
        </w:rPr>
        <w:fldChar w:fldCharType="end"/>
      </w:r>
      <w:r w:rsidR="003F7E4F">
        <w:rPr>
          <w:rFonts w:ascii="Arial" w:hAnsi="Arial" w:cs="Arial"/>
          <w:sz w:val="24"/>
          <w:szCs w:val="24"/>
        </w:rPr>
        <w:t>.</w:t>
      </w:r>
    </w:p>
    <w:p w14:paraId="60DD7E08" w14:textId="77777777" w:rsidR="00734F38" w:rsidRDefault="00734F38" w:rsidP="006A7F64">
      <w:pPr>
        <w:spacing w:line="480" w:lineRule="auto"/>
        <w:contextualSpacing/>
        <w:jc w:val="both"/>
        <w:rPr>
          <w:rFonts w:ascii="Arial" w:hAnsi="Arial" w:cs="Arial"/>
          <w:i/>
          <w:sz w:val="24"/>
          <w:szCs w:val="24"/>
        </w:rPr>
      </w:pPr>
    </w:p>
    <w:p w14:paraId="2C38D91E" w14:textId="77777777" w:rsidR="00AF460C" w:rsidRDefault="00532915" w:rsidP="00FE10BC">
      <w:pPr>
        <w:spacing w:line="480" w:lineRule="auto"/>
        <w:contextualSpacing/>
        <w:jc w:val="both"/>
        <w:outlineLvl w:val="0"/>
        <w:rPr>
          <w:rFonts w:ascii="Arial" w:hAnsi="Arial" w:cs="Arial"/>
          <w:i/>
          <w:sz w:val="24"/>
          <w:szCs w:val="24"/>
        </w:rPr>
      </w:pPr>
      <w:r>
        <w:rPr>
          <w:rFonts w:ascii="Arial" w:hAnsi="Arial" w:cs="Arial"/>
          <w:i/>
          <w:sz w:val="24"/>
          <w:szCs w:val="24"/>
        </w:rPr>
        <w:t xml:space="preserve">Model </w:t>
      </w:r>
      <w:r w:rsidR="00AF460C">
        <w:rPr>
          <w:rFonts w:ascii="Arial" w:hAnsi="Arial" w:cs="Arial"/>
          <w:i/>
          <w:sz w:val="24"/>
          <w:szCs w:val="24"/>
        </w:rPr>
        <w:t>sensitivity</w:t>
      </w:r>
      <w:r>
        <w:rPr>
          <w:rFonts w:ascii="Arial" w:hAnsi="Arial" w:cs="Arial"/>
          <w:i/>
          <w:sz w:val="24"/>
          <w:szCs w:val="24"/>
        </w:rPr>
        <w:t xml:space="preserve"> to descriptors</w:t>
      </w:r>
      <w:r w:rsidR="00AF460C">
        <w:rPr>
          <w:rFonts w:ascii="Arial" w:hAnsi="Arial" w:cs="Arial"/>
          <w:i/>
          <w:sz w:val="24"/>
          <w:szCs w:val="24"/>
        </w:rPr>
        <w:t>: interpreting accumulation through chemistry</w:t>
      </w:r>
    </w:p>
    <w:p w14:paraId="1BEE1012" w14:textId="338727AF" w:rsidR="0041414A" w:rsidRDefault="00DA268C">
      <w:pPr>
        <w:spacing w:line="480" w:lineRule="auto"/>
        <w:ind w:firstLine="720"/>
        <w:contextualSpacing/>
        <w:jc w:val="both"/>
        <w:rPr>
          <w:rFonts w:ascii="Arial" w:hAnsi="Arial" w:cs="Arial"/>
          <w:sz w:val="24"/>
          <w:szCs w:val="24"/>
        </w:rPr>
      </w:pPr>
      <w:r>
        <w:rPr>
          <w:rFonts w:ascii="Arial" w:hAnsi="Arial" w:cs="Arial"/>
          <w:sz w:val="24"/>
          <w:szCs w:val="24"/>
        </w:rPr>
        <w:t>Whilst machine learning models are more difficult to interpret due to the non-linear functionality, collinearity and</w:t>
      </w:r>
      <w:r w:rsidR="001936B0">
        <w:rPr>
          <w:rFonts w:ascii="Arial" w:hAnsi="Arial" w:cs="Arial"/>
          <w:sz w:val="24"/>
          <w:szCs w:val="24"/>
        </w:rPr>
        <w:t>/or</w:t>
      </w:r>
      <w:r>
        <w:rPr>
          <w:rFonts w:ascii="Arial" w:hAnsi="Arial" w:cs="Arial"/>
          <w:sz w:val="24"/>
          <w:szCs w:val="24"/>
        </w:rPr>
        <w:t xml:space="preserve"> curvilinearity; the importance of the </w:t>
      </w:r>
      <w:r w:rsidR="009A39E2">
        <w:rPr>
          <w:rFonts w:ascii="Arial" w:hAnsi="Arial" w:cs="Arial"/>
          <w:sz w:val="24"/>
          <w:szCs w:val="24"/>
        </w:rPr>
        <w:t xml:space="preserve">14 </w:t>
      </w:r>
      <w:r>
        <w:rPr>
          <w:rFonts w:ascii="Arial" w:hAnsi="Arial" w:cs="Arial"/>
          <w:sz w:val="24"/>
          <w:szCs w:val="24"/>
        </w:rPr>
        <w:t xml:space="preserve">descriptors </w:t>
      </w:r>
      <w:r w:rsidR="007A2E3B">
        <w:rPr>
          <w:rFonts w:ascii="Arial" w:hAnsi="Arial" w:cs="Arial"/>
          <w:sz w:val="24"/>
          <w:szCs w:val="24"/>
        </w:rPr>
        <w:t xml:space="preserve">described </w:t>
      </w:r>
      <w:r w:rsidR="009A39E2">
        <w:rPr>
          <w:rFonts w:ascii="Arial" w:hAnsi="Arial" w:cs="Arial"/>
          <w:sz w:val="24"/>
          <w:szCs w:val="24"/>
        </w:rPr>
        <w:t xml:space="preserve">here </w:t>
      </w:r>
      <w:r>
        <w:rPr>
          <w:rFonts w:ascii="Arial" w:hAnsi="Arial" w:cs="Arial"/>
          <w:sz w:val="24"/>
          <w:szCs w:val="24"/>
        </w:rPr>
        <w:t xml:space="preserve">still </w:t>
      </w:r>
      <w:r w:rsidR="009A39E2">
        <w:rPr>
          <w:rFonts w:ascii="Arial" w:hAnsi="Arial" w:cs="Arial"/>
          <w:sz w:val="24"/>
          <w:szCs w:val="24"/>
        </w:rPr>
        <w:t xml:space="preserve">offered some </w:t>
      </w:r>
      <w:r>
        <w:rPr>
          <w:rFonts w:ascii="Arial" w:hAnsi="Arial" w:cs="Arial"/>
          <w:sz w:val="24"/>
          <w:szCs w:val="24"/>
        </w:rPr>
        <w:t>mechanistic understanding of the process</w:t>
      </w:r>
      <w:r w:rsidR="009A39E2">
        <w:rPr>
          <w:rFonts w:ascii="Arial" w:hAnsi="Arial" w:cs="Arial"/>
          <w:sz w:val="24"/>
          <w:szCs w:val="24"/>
        </w:rPr>
        <w:t xml:space="preserve">es involved </w:t>
      </w:r>
      <w:r w:rsidRPr="00F24FE9">
        <w:rPr>
          <w:rFonts w:ascii="Arial" w:hAnsi="Arial" w:cs="Arial"/>
          <w:sz w:val="24"/>
          <w:szCs w:val="24"/>
        </w:rPr>
        <w:t>(</w:t>
      </w:r>
      <w:r w:rsidR="00996938" w:rsidRPr="00F24FE9">
        <w:rPr>
          <w:rFonts w:ascii="Arial" w:hAnsi="Arial" w:cs="Arial"/>
          <w:sz w:val="24"/>
          <w:szCs w:val="24"/>
        </w:rPr>
        <w:t xml:space="preserve">Figure </w:t>
      </w:r>
      <w:r w:rsidR="00880D3A" w:rsidRPr="00F24FE9">
        <w:rPr>
          <w:rFonts w:ascii="Arial" w:hAnsi="Arial" w:cs="Arial"/>
          <w:sz w:val="24"/>
          <w:szCs w:val="24"/>
        </w:rPr>
        <w:t>4</w:t>
      </w:r>
      <w:r w:rsidRPr="00F24FE9">
        <w:rPr>
          <w:rFonts w:ascii="Arial" w:hAnsi="Arial" w:cs="Arial"/>
          <w:sz w:val="24"/>
          <w:szCs w:val="24"/>
        </w:rPr>
        <w:t>).</w:t>
      </w:r>
      <w:r w:rsidR="00DE712A" w:rsidRPr="00F24FE9">
        <w:rPr>
          <w:rFonts w:ascii="Arial" w:hAnsi="Arial" w:cs="Arial"/>
          <w:sz w:val="24"/>
          <w:szCs w:val="24"/>
        </w:rPr>
        <w:t xml:space="preserve"> For</w:t>
      </w:r>
      <w:r w:rsidR="00DE712A">
        <w:rPr>
          <w:rFonts w:ascii="Arial" w:hAnsi="Arial" w:cs="Arial"/>
          <w:sz w:val="24"/>
          <w:szCs w:val="24"/>
        </w:rPr>
        <w:t xml:space="preserve"> the fish-based model, the most important descriptor was TPSA with an error ratio of 2.08</w:t>
      </w:r>
      <w:r w:rsidR="009A39E2">
        <w:rPr>
          <w:rFonts w:ascii="Arial" w:hAnsi="Arial" w:cs="Arial"/>
          <w:sz w:val="24"/>
          <w:szCs w:val="24"/>
        </w:rPr>
        <w:t>. Higher error ratios correspond to</w:t>
      </w:r>
      <w:r w:rsidR="00DE712A">
        <w:rPr>
          <w:rFonts w:ascii="Arial" w:hAnsi="Arial" w:cs="Arial"/>
          <w:sz w:val="24"/>
          <w:szCs w:val="24"/>
        </w:rPr>
        <w:t xml:space="preserve"> </w:t>
      </w:r>
      <w:r w:rsidR="009A39E2">
        <w:rPr>
          <w:rFonts w:ascii="Arial" w:hAnsi="Arial" w:cs="Arial"/>
          <w:sz w:val="24"/>
          <w:szCs w:val="24"/>
        </w:rPr>
        <w:t xml:space="preserve">increased predictive </w:t>
      </w:r>
      <w:r w:rsidR="00DE712A">
        <w:rPr>
          <w:rFonts w:ascii="Arial" w:hAnsi="Arial" w:cs="Arial"/>
          <w:sz w:val="24"/>
          <w:szCs w:val="24"/>
        </w:rPr>
        <w:t xml:space="preserve">error </w:t>
      </w:r>
      <w:r w:rsidR="009A39E2">
        <w:rPr>
          <w:rFonts w:ascii="Arial" w:hAnsi="Arial" w:cs="Arial"/>
          <w:sz w:val="24"/>
          <w:szCs w:val="24"/>
        </w:rPr>
        <w:t xml:space="preserve">for all compounds </w:t>
      </w:r>
      <w:r w:rsidR="00DE712A">
        <w:rPr>
          <w:rFonts w:ascii="Arial" w:hAnsi="Arial" w:cs="Arial"/>
          <w:sz w:val="24"/>
          <w:szCs w:val="24"/>
        </w:rPr>
        <w:t>upon removal of this descriptor</w:t>
      </w:r>
      <w:r w:rsidR="009A39E2">
        <w:rPr>
          <w:rFonts w:ascii="Arial" w:hAnsi="Arial" w:cs="Arial"/>
          <w:sz w:val="24"/>
          <w:szCs w:val="24"/>
        </w:rPr>
        <w:t xml:space="preserve"> from the dataset</w:t>
      </w:r>
      <w:r w:rsidR="00DE712A">
        <w:rPr>
          <w:rFonts w:ascii="Arial" w:hAnsi="Arial" w:cs="Arial"/>
          <w:sz w:val="24"/>
          <w:szCs w:val="24"/>
        </w:rPr>
        <w:t xml:space="preserve">. Previous investigations have demonstrated that descriptors related to </w:t>
      </w:r>
      <w:proofErr w:type="spellStart"/>
      <w:r w:rsidR="00DE712A">
        <w:rPr>
          <w:rFonts w:ascii="Arial" w:hAnsi="Arial" w:cs="Arial"/>
          <w:sz w:val="24"/>
          <w:szCs w:val="24"/>
        </w:rPr>
        <w:t>polari</w:t>
      </w:r>
      <w:r w:rsidR="00954F5F">
        <w:rPr>
          <w:rFonts w:ascii="Arial" w:hAnsi="Arial" w:cs="Arial"/>
          <w:sz w:val="24"/>
          <w:szCs w:val="24"/>
        </w:rPr>
        <w:t>s</w:t>
      </w:r>
      <w:r w:rsidR="00DE712A">
        <w:rPr>
          <w:rFonts w:ascii="Arial" w:hAnsi="Arial" w:cs="Arial"/>
          <w:sz w:val="24"/>
          <w:szCs w:val="24"/>
        </w:rPr>
        <w:t>ability</w:t>
      </w:r>
      <w:proofErr w:type="spellEnd"/>
      <w:r w:rsidR="00DE712A">
        <w:rPr>
          <w:rFonts w:ascii="Arial" w:hAnsi="Arial" w:cs="Arial"/>
          <w:sz w:val="24"/>
          <w:szCs w:val="24"/>
        </w:rPr>
        <w:t xml:space="preserve">, hydrophobicity and hydrogen bonding of the molecule is important to modelling BCFs </w:t>
      </w:r>
      <w:r w:rsidR="00BA0BC7">
        <w:rPr>
          <w:rFonts w:ascii="Arial" w:hAnsi="Arial" w:cs="Arial"/>
          <w:sz w:val="24"/>
          <w:szCs w:val="24"/>
        </w:rPr>
        <w:fldChar w:fldCharType="begin">
          <w:fldData xml:space="preserve">PEVuZE5vdGU+PENpdGU+PEF1dGhvcj5EZWFyZGVuPC9BdXRob3I+PFllYXI+MjAwNDwvWWVhcj48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PEVuZE5vdGU+PENpdGU+PEF1dGhvcj5EZWFyZGVuPC9BdXRob3I+PFllYXI+MjAwNDwvWWVhcj48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[10, 28, 51]</w:t>
      </w:r>
      <w:r w:rsidR="00BA0BC7">
        <w:rPr>
          <w:rFonts w:ascii="Arial" w:hAnsi="Arial" w:cs="Arial"/>
          <w:sz w:val="24"/>
          <w:szCs w:val="24"/>
        </w:rPr>
        <w:fldChar w:fldCharType="end"/>
      </w:r>
      <w:r w:rsidR="00DE712A">
        <w:rPr>
          <w:rFonts w:ascii="Arial" w:hAnsi="Arial" w:cs="Arial"/>
          <w:sz w:val="24"/>
          <w:szCs w:val="24"/>
        </w:rPr>
        <w:t xml:space="preserve">. TPSA is defined as the surface area occupied by nitrogen and oxygen atoms including connected hydrogen atoms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&lt;EndNote&gt;&lt;Cite&gt;&lt;Author&gt;Pajouhesh&lt;/Author&gt;&lt;Year&gt;2005&lt;/Year&gt;&lt;RecNum&gt;33&lt;/RecNum&gt;&lt;DisplayText&gt;[52]&lt;/DisplayText&gt;&lt;record&gt;&lt;rec-number&gt;33&lt;/rec-number&gt;&lt;foreign-keys&gt;&lt;key app="EN" db-id="sxrepex0rrdxs4es2pdvezdjr2tftdtdfvet" timestamp="1510750830"&gt;33&lt;/key&gt;&lt;/foreign-keys&gt;&lt;ref-type name="Journal Article"&gt;17&lt;/ref-type&gt;&lt;contributors&gt;&lt;authors&gt;&lt;author&gt;Pajouhesh, Hassan&lt;/author&gt;&lt;author&gt;Lenz, George R.&lt;/author&gt;&lt;/authors&gt;&lt;/contributors&gt;&lt;titles&gt;&lt;title&gt;Medicinal Chemical Properties of Successful Central Nervous System Drugs&lt;/title&gt;&lt;secondary-title&gt;NeuroRX&lt;/secondary-title&gt;&lt;/titles&gt;&lt;periodical&gt;&lt;full-title&gt;NeuroRX&lt;/full-title&gt;&lt;/periodical&gt;&lt;pages&gt;541-553&lt;/pages&gt;&lt;volume&gt;2&lt;/volume&gt;&lt;number&gt;4&lt;/number&gt;&lt;keywords&gt;&lt;keyword&gt;CNS drug&lt;/keyword&gt;&lt;keyword&gt;ADME (absorption, distribution, metabolism, and excretion)&lt;/keyword&gt;&lt;keyword&gt;physicochemical properties&lt;/keyword&gt;&lt;keyword&gt;pharmacokinetic properties&lt;/keyword&gt;&lt;keyword&gt;blood-brain barrier (BBB)&lt;/keyword&gt;&lt;keyword&gt;QSAR&lt;/keyword&gt;&lt;/keywords&gt;&lt;dates&gt;&lt;year&gt;2005&lt;/year&gt;&lt;pub-dates&gt;&lt;date&gt;10//&lt;/date&gt;&lt;/pub-dates&gt;&lt;/dates&gt;&lt;isbn&gt;1545-5343&lt;/isbn&gt;&lt;urls&gt;&lt;related-urls&gt;&lt;url&gt;http://www.sciencedirect.com/science/article/pii/S154553430670102X&lt;/url&gt;&lt;/related-urls&gt;&lt;/urls&gt;&lt;electronic-resource-num&gt;http://dx.doi.org/10.1602/neurorx.2.4.541&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[52]</w:t>
      </w:r>
      <w:r w:rsidR="00BA0BC7">
        <w:rPr>
          <w:rFonts w:ascii="Arial" w:hAnsi="Arial" w:cs="Arial"/>
          <w:sz w:val="24"/>
          <w:szCs w:val="24"/>
        </w:rPr>
        <w:fldChar w:fldCharType="end"/>
      </w:r>
      <w:r w:rsidR="00DE712A">
        <w:rPr>
          <w:rFonts w:ascii="Arial" w:hAnsi="Arial" w:cs="Arial"/>
          <w:sz w:val="24"/>
          <w:szCs w:val="24"/>
        </w:rPr>
        <w:t>.</w:t>
      </w:r>
      <w:r w:rsidR="007B3E3D" w:rsidRPr="007B3E3D">
        <w:rPr>
          <w:rFonts w:ascii="Arial" w:hAnsi="Arial" w:cs="Arial"/>
          <w:sz w:val="24"/>
          <w:szCs w:val="24"/>
        </w:rPr>
        <w:t xml:space="preserve"> </w:t>
      </w:r>
      <w:r w:rsidR="003201F9">
        <w:rPr>
          <w:rFonts w:ascii="Arial" w:hAnsi="Arial" w:cs="Arial"/>
          <w:sz w:val="24"/>
          <w:szCs w:val="24"/>
        </w:rPr>
        <w:t xml:space="preserve">Polar surface area has also been </w:t>
      </w:r>
      <w:r w:rsidR="003201F9">
        <w:rPr>
          <w:rFonts w:ascii="Arial" w:hAnsi="Arial" w:cs="Arial"/>
          <w:sz w:val="24"/>
          <w:szCs w:val="24"/>
        </w:rPr>
        <w:lastRenderedPageBreak/>
        <w:t xml:space="preserve">shown to influence drug absorption in humans, where increasing polar surface area </w:t>
      </w:r>
      <w:r w:rsidR="00156037">
        <w:rPr>
          <w:rFonts w:ascii="Arial" w:hAnsi="Arial" w:cs="Arial"/>
          <w:sz w:val="24"/>
          <w:szCs w:val="24"/>
        </w:rPr>
        <w:t>decreases the drug</w:t>
      </w:r>
      <w:r w:rsidR="003201F9">
        <w:rPr>
          <w:rFonts w:ascii="Arial" w:hAnsi="Arial" w:cs="Arial"/>
          <w:sz w:val="24"/>
          <w:szCs w:val="24"/>
        </w:rPr>
        <w:t xml:space="preserve"> fraction absorbed</w:t>
      </w:r>
      <w:r w:rsidR="007B3E3D">
        <w:rPr>
          <w:rFonts w:ascii="Arial" w:hAnsi="Arial" w:cs="Arial"/>
          <w:sz w:val="24"/>
          <w:szCs w:val="24"/>
        </w:rPr>
        <w:t xml:space="preserve"> </w:t>
      </w:r>
      <w:r w:rsidR="00BA0BC7">
        <w:rPr>
          <w:rFonts w:ascii="Arial" w:hAnsi="Arial" w:cs="Arial"/>
          <w:sz w:val="24"/>
          <w:szCs w:val="24"/>
        </w:rPr>
        <w:fldChar w:fldCharType="begin">
          <w:fldData xml:space="preserve">PEVuZE5vdGU+PENpdGU+PEF1dGhvcj5QYWxtPC9BdXRob3I+PFllYXI+MTk5NzwvWWVhcj48UmVj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PEVuZE5vdGU+PENpdGU+PEF1dGhvcj5QYWxtPC9BdXRob3I+PFllYXI+MTk5NzwvWWVhcj48UmVj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[19, 53]</w:t>
      </w:r>
      <w:r w:rsidR="00BA0BC7">
        <w:rPr>
          <w:rFonts w:ascii="Arial" w:hAnsi="Arial" w:cs="Arial"/>
          <w:sz w:val="24"/>
          <w:szCs w:val="24"/>
        </w:rPr>
        <w:fldChar w:fldCharType="end"/>
      </w:r>
      <w:r w:rsidR="007B3E3D" w:rsidRPr="005F1638">
        <w:rPr>
          <w:rStyle w:val="HTMLCite"/>
          <w:rFonts w:ascii="Arial" w:hAnsi="Arial" w:cs="Arial"/>
          <w:sz w:val="24"/>
          <w:szCs w:val="24"/>
        </w:rPr>
        <w:t>.</w:t>
      </w:r>
      <w:r w:rsidR="007B3E3D">
        <w:rPr>
          <w:rFonts w:ascii="Arial" w:hAnsi="Arial" w:cs="Arial"/>
          <w:sz w:val="24"/>
          <w:szCs w:val="24"/>
        </w:rPr>
        <w:t xml:space="preserve"> </w:t>
      </w:r>
      <w:r w:rsidR="007B3E3D" w:rsidRPr="007B3E3D">
        <w:rPr>
          <w:rFonts w:ascii="Arial" w:hAnsi="Arial" w:cs="Arial"/>
          <w:sz w:val="24"/>
          <w:szCs w:val="24"/>
        </w:rPr>
        <w:t xml:space="preserve">The relationship between bioconcentration and TPSA may be </w:t>
      </w:r>
      <w:r w:rsidR="00DD2BF1">
        <w:rPr>
          <w:rFonts w:ascii="Arial" w:hAnsi="Arial" w:cs="Arial"/>
          <w:sz w:val="24"/>
          <w:szCs w:val="24"/>
        </w:rPr>
        <w:t>dependent on</w:t>
      </w:r>
      <w:r w:rsidR="007B3E3D" w:rsidRPr="007B3E3D">
        <w:rPr>
          <w:rFonts w:ascii="Arial" w:hAnsi="Arial" w:cs="Arial"/>
          <w:sz w:val="24"/>
          <w:szCs w:val="24"/>
        </w:rPr>
        <w:t xml:space="preserve"> several factors</w:t>
      </w:r>
      <w:r w:rsidR="00762000">
        <w:rPr>
          <w:rFonts w:ascii="Arial" w:hAnsi="Arial" w:cs="Arial"/>
          <w:sz w:val="24"/>
          <w:szCs w:val="24"/>
        </w:rPr>
        <w:t xml:space="preserve"> such as permeation through the lipid bilayer,</w:t>
      </w:r>
      <w:r w:rsidR="007B3E3D" w:rsidRPr="007B3E3D">
        <w:rPr>
          <w:rFonts w:ascii="Arial" w:hAnsi="Arial" w:cs="Arial"/>
          <w:sz w:val="24"/>
          <w:szCs w:val="24"/>
        </w:rPr>
        <w:t xml:space="preserve"> </w:t>
      </w:r>
      <w:r w:rsidR="00E17485">
        <w:rPr>
          <w:rFonts w:ascii="Arial" w:hAnsi="Arial" w:cs="Arial"/>
          <w:sz w:val="24"/>
          <w:szCs w:val="24"/>
        </w:rPr>
        <w:t>binding of polar functional groups to epithelial membranes and</w:t>
      </w:r>
      <w:r w:rsidR="007B3E3D" w:rsidRPr="007B3E3D">
        <w:rPr>
          <w:rFonts w:ascii="Arial" w:hAnsi="Arial" w:cs="Arial"/>
          <w:sz w:val="24"/>
          <w:szCs w:val="24"/>
        </w:rPr>
        <w:t xml:space="preserve"> the </w:t>
      </w:r>
      <w:r w:rsidR="00E17485">
        <w:rPr>
          <w:rFonts w:ascii="Arial" w:hAnsi="Arial" w:cs="Arial"/>
          <w:sz w:val="24"/>
          <w:szCs w:val="24"/>
        </w:rPr>
        <w:t xml:space="preserve">size of </w:t>
      </w:r>
      <w:r w:rsidR="007B3E3D" w:rsidRPr="007B3E3D">
        <w:rPr>
          <w:rFonts w:ascii="Arial" w:hAnsi="Arial" w:cs="Arial"/>
          <w:sz w:val="24"/>
          <w:szCs w:val="24"/>
        </w:rPr>
        <w:t xml:space="preserve">hydration shell around a molecule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&lt;EndNote&gt;&lt;Cite&gt;&lt;Author&gt;Skyner&lt;/Author&gt;&lt;Year&gt;2015&lt;/Year&gt;&lt;RecNum&gt;36&lt;/RecNum&gt;&lt;DisplayText&gt;[54]&lt;/DisplayText&gt;&lt;record&gt;&lt;rec-number&gt;36&lt;/rec-number&gt;&lt;foreign-keys&gt;&lt;key app="EN" db-id="sxrepex0rrdxs4es2pdvezdjr2tftdtdfvet" timestamp="1510750830"&gt;36&lt;/key&gt;&lt;/foreign-keys&gt;&lt;ref-type name="Journal Article"&gt;17&lt;/ref-type&gt;&lt;contributors&gt;&lt;authors&gt;&lt;author&gt;Skyner, RE&lt;/author&gt;&lt;author&gt;McDonagh, JL&lt;/author&gt;&lt;author&gt;Groom, CR&lt;/author&gt;&lt;author&gt;van Mourik, T&lt;/author&gt;&lt;author&gt;Mitchell, JBO&lt;/author&gt;&lt;/authors&gt;&lt;/contributors&gt;&lt;titles&gt;&lt;title&gt;A review of methods for the calculation of solution free energies and the modelling of systems in solution&lt;/title&gt;&lt;secondary-title&gt;Physical Chemistry Chemical Physics&lt;/secondary-title&gt;&lt;/titles&gt;&lt;periodical&gt;&lt;full-title&gt;Physical Chemistry Chemical Physics&lt;/full-title&gt;&lt;/periodical&gt;&lt;pages&gt;6174-6191&lt;/pages&gt;&lt;volume&gt;17&lt;/volume&gt;&lt;number&gt;9&lt;/number&gt;&lt;dates&gt;&lt;year&gt;2015&lt;/year&gt;&lt;/dates&gt;&lt;urls&gt;&lt;/urls&gt;&lt;/record&gt;&lt;/Cite&gt;&lt;/EndNote&gt;</w:instrText>
      </w:r>
      <w:r w:rsidR="00BA0BC7">
        <w:rPr>
          <w:rFonts w:ascii="Arial" w:hAnsi="Arial" w:cs="Arial"/>
          <w:sz w:val="24"/>
          <w:szCs w:val="24"/>
        </w:rPr>
        <w:fldChar w:fldCharType="separate"/>
      </w:r>
      <w:r w:rsidR="00D404C4">
        <w:rPr>
          <w:rFonts w:ascii="Arial" w:hAnsi="Arial" w:cs="Arial"/>
          <w:noProof/>
          <w:sz w:val="24"/>
          <w:szCs w:val="24"/>
        </w:rPr>
        <w:t>[54]</w:t>
      </w:r>
      <w:r w:rsidR="00BA0BC7">
        <w:rPr>
          <w:rFonts w:ascii="Arial" w:hAnsi="Arial" w:cs="Arial"/>
          <w:sz w:val="24"/>
          <w:szCs w:val="24"/>
        </w:rPr>
        <w:fldChar w:fldCharType="end"/>
      </w:r>
      <w:r w:rsidR="007B3E3D" w:rsidRPr="007B3E3D">
        <w:rPr>
          <w:rFonts w:ascii="Arial" w:hAnsi="Arial" w:cs="Arial"/>
          <w:sz w:val="24"/>
          <w:szCs w:val="24"/>
        </w:rPr>
        <w:t>.</w:t>
      </w:r>
      <w:r w:rsidR="007561BA">
        <w:rPr>
          <w:rFonts w:ascii="Arial" w:hAnsi="Arial" w:cs="Arial"/>
          <w:sz w:val="24"/>
          <w:szCs w:val="24"/>
        </w:rPr>
        <w:t xml:space="preserve"> </w:t>
      </w:r>
    </w:p>
    <w:p w14:paraId="16EB308C" w14:textId="633BED7A" w:rsidR="007957B2" w:rsidRDefault="00E17485">
      <w:pPr>
        <w:spacing w:line="480" w:lineRule="auto"/>
        <w:ind w:firstLine="720"/>
        <w:contextualSpacing/>
        <w:jc w:val="both"/>
      </w:pPr>
      <w:r>
        <w:rPr>
          <w:rFonts w:ascii="Arial" w:hAnsi="Arial" w:cs="Arial"/>
          <w:sz w:val="24"/>
          <w:szCs w:val="24"/>
        </w:rPr>
        <w:t>Permeation</w:t>
      </w:r>
      <w:r w:rsidR="00AD55B6">
        <w:rPr>
          <w:rFonts w:ascii="Arial" w:hAnsi="Arial" w:cs="Arial"/>
          <w:sz w:val="24"/>
          <w:szCs w:val="24"/>
        </w:rPr>
        <w:t xml:space="preserve"> through cellular membranes</w:t>
      </w:r>
      <w:r>
        <w:rPr>
          <w:rFonts w:ascii="Arial" w:hAnsi="Arial" w:cs="Arial"/>
          <w:sz w:val="24"/>
          <w:szCs w:val="24"/>
        </w:rPr>
        <w:t xml:space="preserve"> </w:t>
      </w:r>
      <w:r w:rsidR="007561BA">
        <w:rPr>
          <w:rFonts w:ascii="Arial" w:hAnsi="Arial" w:cs="Arial"/>
          <w:sz w:val="24"/>
          <w:szCs w:val="24"/>
        </w:rPr>
        <w:t xml:space="preserve">was </w:t>
      </w:r>
      <w:r w:rsidR="009125F3">
        <w:rPr>
          <w:rFonts w:ascii="Arial" w:hAnsi="Arial" w:cs="Arial"/>
          <w:sz w:val="24"/>
          <w:szCs w:val="24"/>
        </w:rPr>
        <w:t>further</w:t>
      </w:r>
      <w:r w:rsidR="007561BA">
        <w:rPr>
          <w:rFonts w:ascii="Arial" w:hAnsi="Arial" w:cs="Arial"/>
          <w:sz w:val="24"/>
          <w:szCs w:val="24"/>
        </w:rPr>
        <w:t xml:space="preserve"> supported by the importance of </w:t>
      </w:r>
      <w:r w:rsidR="007B3E3D" w:rsidRPr="007B3E3D">
        <w:rPr>
          <w:rFonts w:ascii="Arial" w:hAnsi="Arial" w:cs="Arial"/>
          <w:sz w:val="24"/>
          <w:szCs w:val="24"/>
        </w:rPr>
        <w:t>MW</w:t>
      </w:r>
      <w:r w:rsidR="007561BA">
        <w:rPr>
          <w:rFonts w:ascii="Arial" w:hAnsi="Arial" w:cs="Arial"/>
          <w:sz w:val="24"/>
          <w:szCs w:val="24"/>
        </w:rPr>
        <w:t xml:space="preserve"> </w:t>
      </w:r>
      <w:r w:rsidR="009125F3">
        <w:rPr>
          <w:rFonts w:ascii="Arial" w:hAnsi="Arial" w:cs="Arial"/>
          <w:sz w:val="24"/>
          <w:szCs w:val="24"/>
        </w:rPr>
        <w:t>to</w:t>
      </w:r>
      <w:r w:rsidR="007561BA">
        <w:rPr>
          <w:rFonts w:ascii="Arial" w:hAnsi="Arial" w:cs="Arial"/>
          <w:sz w:val="24"/>
          <w:szCs w:val="24"/>
        </w:rPr>
        <w:t xml:space="preserve"> the model.</w:t>
      </w:r>
      <w:r w:rsidR="007B3E3D" w:rsidRPr="007B3E3D">
        <w:rPr>
          <w:rFonts w:ascii="Arial" w:hAnsi="Arial" w:cs="Arial"/>
          <w:sz w:val="24"/>
          <w:szCs w:val="24"/>
        </w:rPr>
        <w:t xml:space="preserve"> </w:t>
      </w:r>
      <w:r>
        <w:rPr>
          <w:rFonts w:ascii="Arial" w:hAnsi="Arial" w:cs="Arial"/>
          <w:sz w:val="24"/>
          <w:szCs w:val="24"/>
        </w:rPr>
        <w:t>The</w:t>
      </w:r>
      <w:r w:rsidR="007B3E3D" w:rsidRPr="007B3E3D">
        <w:rPr>
          <w:rFonts w:ascii="Arial" w:hAnsi="Arial" w:cs="Arial"/>
          <w:sz w:val="24"/>
          <w:szCs w:val="24"/>
        </w:rPr>
        <w:t xml:space="preserve"> size of a molecule </w:t>
      </w:r>
      <w:r w:rsidR="009125F3">
        <w:rPr>
          <w:rFonts w:ascii="Arial" w:hAnsi="Arial" w:cs="Arial"/>
          <w:sz w:val="24"/>
          <w:szCs w:val="24"/>
        </w:rPr>
        <w:t xml:space="preserve">also </w:t>
      </w:r>
      <w:r w:rsidR="007B3E3D" w:rsidRPr="007B3E3D">
        <w:rPr>
          <w:rFonts w:ascii="Arial" w:hAnsi="Arial" w:cs="Arial"/>
          <w:sz w:val="24"/>
          <w:szCs w:val="24"/>
        </w:rPr>
        <w:t>affect</w:t>
      </w:r>
      <w:r w:rsidR="009125F3">
        <w:rPr>
          <w:rFonts w:ascii="Arial" w:hAnsi="Arial" w:cs="Arial"/>
          <w:sz w:val="24"/>
          <w:szCs w:val="24"/>
        </w:rPr>
        <w:t>s</w:t>
      </w:r>
      <w:r w:rsidR="007B3E3D" w:rsidRPr="007B3E3D">
        <w:rPr>
          <w:rFonts w:ascii="Arial" w:hAnsi="Arial" w:cs="Arial"/>
          <w:sz w:val="24"/>
          <w:szCs w:val="24"/>
        </w:rPr>
        <w:t xml:space="preserve"> permeation and diffusion through membranes </w:t>
      </w:r>
      <w:r w:rsidR="007A2E3B">
        <w:rPr>
          <w:rFonts w:ascii="Arial" w:hAnsi="Arial" w:cs="Arial"/>
          <w:sz w:val="24"/>
          <w:szCs w:val="24"/>
        </w:rPr>
        <w:t>(</w:t>
      </w:r>
      <w:r w:rsidR="007B3E3D" w:rsidRPr="007B3E3D">
        <w:rPr>
          <w:rFonts w:ascii="Arial" w:hAnsi="Arial" w:cs="Arial"/>
          <w:sz w:val="24"/>
          <w:szCs w:val="24"/>
        </w:rPr>
        <w:t xml:space="preserve">Lipinski’s rule of </w:t>
      </w:r>
      <w:r w:rsidR="007561BA">
        <w:rPr>
          <w:rFonts w:ascii="Arial" w:hAnsi="Arial" w:cs="Arial"/>
          <w:sz w:val="24"/>
          <w:szCs w:val="24"/>
        </w:rPr>
        <w:t xml:space="preserve">five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&lt;EndNote&gt;&lt;Cite&gt;&lt;Author&gt;Tice&lt;/Author&gt;&lt;Year&gt;2001&lt;/Year&gt;&lt;RecNum&gt;37&lt;/RecNum&gt;&lt;DisplayText&gt;[55]&lt;/DisplayText&gt;&lt;record&gt;&lt;rec-number&gt;37&lt;/rec-number&gt;&lt;foreign-keys&gt;&lt;key app="EN" db-id="sxrepex0rrdxs4es2pdvezdjr2tftdtdfvet" timestamp="1510750830"&gt;37&lt;/key&gt;&lt;/foreign-keys&gt;&lt;ref-type name="Journal Article"&gt;17&lt;/ref-type&gt;&lt;contributors&gt;&lt;authors&gt;&lt;author&gt;Tice, Colin M.&lt;/author&gt;&lt;/authors&gt;&lt;/contributors&gt;&lt;titles&gt;&lt;title&gt;Selecting the right compounds for screening: does Lipinski&amp;apos;s Rule of 5 for pharmaceuticals apply to agrochemicals?&lt;/title&gt;&lt;secondary-title&gt;Pest Management Science&lt;/secondary-title&gt;&lt;/titles&gt;&lt;periodical&gt;&lt;full-title&gt;Pest Management Science&lt;/full-title&gt;&lt;/periodical&gt;&lt;pages&gt;3-16&lt;/pages&gt;&lt;volume&gt;57&lt;/volume&gt;&lt;number&gt;1&lt;/number&gt;&lt;keywords&gt;&lt;keyword&gt;herbicide&lt;/keyword&gt;&lt;keyword&gt;insecticide&lt;/keyword&gt;&lt;keyword&gt;combinatorial chemistry&lt;/keyword&gt;&lt;keyword&gt;library design&lt;/keyword&gt;&lt;keyword&gt;transport&lt;/keyword&gt;&lt;/keywords&gt;&lt;dates&gt;&lt;year&gt;2001&lt;/year&gt;&lt;/dates&gt;&lt;publisher&gt;John Wiley &amp;amp; Sons, Ltd.&lt;/publisher&gt;&lt;isbn&gt;1526-4998&lt;/isbn&gt;&lt;urls&gt;&lt;related-urls&gt;&lt;url&gt;http://dx.doi.org/10.1002/1526-4998(200101)57:1&amp;lt;3::AID-PS269&amp;gt;3.0.CO;2-6&lt;/url&gt;&lt;/related-urls&gt;&lt;/urls&gt;&lt;electronic-resource-num&gt;10.1002/1526-4998(200101)57:1&amp;lt;3::AID-PS269&amp;gt;3.0.CO;2-6&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[55]</w:t>
      </w:r>
      <w:r w:rsidR="00BA0BC7">
        <w:rPr>
          <w:rFonts w:ascii="Arial" w:hAnsi="Arial" w:cs="Arial"/>
          <w:sz w:val="24"/>
          <w:szCs w:val="24"/>
        </w:rPr>
        <w:fldChar w:fldCharType="end"/>
      </w:r>
      <w:r w:rsidR="007A2E3B">
        <w:rPr>
          <w:rFonts w:ascii="Arial" w:hAnsi="Arial" w:cs="Arial"/>
          <w:sz w:val="24"/>
          <w:szCs w:val="24"/>
        </w:rPr>
        <w:t>)</w:t>
      </w:r>
      <w:r w:rsidR="007B3E3D" w:rsidRPr="007B3E3D">
        <w:rPr>
          <w:rFonts w:ascii="Arial" w:hAnsi="Arial" w:cs="Arial"/>
          <w:sz w:val="24"/>
          <w:szCs w:val="24"/>
        </w:rPr>
        <w:t>. It has</w:t>
      </w:r>
      <w:r w:rsidR="00E15672">
        <w:rPr>
          <w:rFonts w:ascii="Arial" w:hAnsi="Arial" w:cs="Arial"/>
          <w:sz w:val="24"/>
          <w:szCs w:val="24"/>
        </w:rPr>
        <w:t xml:space="preserve"> previously</w:t>
      </w:r>
      <w:r w:rsidR="007B3E3D" w:rsidRPr="007B3E3D">
        <w:rPr>
          <w:rFonts w:ascii="Arial" w:hAnsi="Arial" w:cs="Arial"/>
          <w:sz w:val="24"/>
          <w:szCs w:val="24"/>
        </w:rPr>
        <w:t xml:space="preserve"> been demonstrated that dye pigments did not show bioaccumulation in fish </w:t>
      </w:r>
      <w:r w:rsidR="00156037">
        <w:rPr>
          <w:rFonts w:ascii="Arial" w:hAnsi="Arial" w:cs="Arial"/>
          <w:sz w:val="24"/>
          <w:szCs w:val="24"/>
        </w:rPr>
        <w:t>due to</w:t>
      </w:r>
      <w:r w:rsidR="007B3E3D" w:rsidRPr="007B3E3D">
        <w:rPr>
          <w:rFonts w:ascii="Arial" w:hAnsi="Arial" w:cs="Arial"/>
          <w:sz w:val="24"/>
          <w:szCs w:val="24"/>
        </w:rPr>
        <w:t xml:space="preserve"> their </w:t>
      </w:r>
      <w:r w:rsidR="00156037">
        <w:rPr>
          <w:rFonts w:ascii="Arial" w:hAnsi="Arial" w:cs="Arial"/>
          <w:sz w:val="24"/>
          <w:szCs w:val="24"/>
        </w:rPr>
        <w:t xml:space="preserve">large </w:t>
      </w:r>
      <w:r w:rsidR="007B3E3D" w:rsidRPr="007B3E3D">
        <w:rPr>
          <w:rFonts w:ascii="Arial" w:hAnsi="Arial" w:cs="Arial"/>
          <w:sz w:val="24"/>
          <w:szCs w:val="24"/>
        </w:rPr>
        <w:t xml:space="preserve">molecular size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&lt;EndNote&gt;&lt;Cite&gt;&lt;Author&gt;Anliker&lt;/Author&gt;&lt;Year&gt;1988&lt;/Year&gt;&lt;RecNum&gt;38&lt;/RecNum&gt;&lt;DisplayText&gt;[56]&lt;/DisplayText&gt;&lt;record&gt;&lt;rec-number&gt;38&lt;/rec-number&gt;&lt;foreign-keys&gt;&lt;key app="EN" db-id="sxrepex0rrdxs4es2pdvezdjr2tftdtdfvet" timestamp="1510750830"&gt;38&lt;/key&gt;&lt;/foreign-keys&gt;&lt;ref-type name="Journal Article"&gt;17&lt;/ref-type&gt;&lt;contributors&gt;&lt;authors&gt;&lt;author&gt;Anliker, R.&lt;/author&gt;&lt;author&gt;Moser, P.&lt;/author&gt;&lt;author&gt;Poppinger, D.&lt;/author&gt;&lt;/authors&gt;&lt;/contributors&gt;&lt;titles&gt;&lt;title&gt;Advances in Environmental Hazard and Risk Assessment 1987 Bioaccumulation of dyestuffs and organic pigments in fish. Relationships to hydrophobicity and steric factors&lt;/title&gt;&lt;secondary-title&gt;Chemosphere&lt;/secondary-title&gt;&lt;/titles&gt;&lt;periodical&gt;&lt;full-title&gt;Chemosphere&lt;/full-title&gt;&lt;/periodical&gt;&lt;pages&gt;1631-1644&lt;/pages&gt;&lt;volume&gt;17&lt;/volume&gt;&lt;number&gt;8&lt;/number&gt;&lt;dates&gt;&lt;year&gt;1988&lt;/year&gt;&lt;pub-dates&gt;&lt;date&gt;1988/01/01&lt;/date&gt;&lt;/pub-dates&gt;&lt;/dates&gt;&lt;isbn&gt;0045-6535&lt;/isbn&gt;&lt;urls&gt;&lt;related-urls&gt;&lt;url&gt;http://www.sciencedirect.com/science/article/pii/0045653588902123&lt;/url&gt;&lt;/related-urls&gt;&lt;/urls&gt;&lt;electronic-resource-num&gt;http://dx.doi.org/10.1016/0045-6535(88)90212-3&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[56]</w:t>
      </w:r>
      <w:r w:rsidR="00BA0BC7">
        <w:rPr>
          <w:rFonts w:ascii="Arial" w:hAnsi="Arial" w:cs="Arial"/>
          <w:sz w:val="24"/>
          <w:szCs w:val="24"/>
        </w:rPr>
        <w:fldChar w:fldCharType="end"/>
      </w:r>
      <w:r w:rsidR="007B3E3D" w:rsidRPr="007B3E3D">
        <w:rPr>
          <w:rFonts w:ascii="Arial" w:hAnsi="Arial" w:cs="Arial"/>
          <w:sz w:val="24"/>
          <w:szCs w:val="24"/>
        </w:rPr>
        <w:t xml:space="preserve">. In another study, it </w:t>
      </w:r>
      <w:r w:rsidR="00156037">
        <w:rPr>
          <w:rFonts w:ascii="Arial" w:hAnsi="Arial" w:cs="Arial"/>
          <w:sz w:val="24"/>
          <w:szCs w:val="24"/>
        </w:rPr>
        <w:t xml:space="preserve">was </w:t>
      </w:r>
      <w:r w:rsidR="007B3E3D" w:rsidRPr="007B3E3D">
        <w:rPr>
          <w:rFonts w:ascii="Arial" w:hAnsi="Arial" w:cs="Arial"/>
          <w:sz w:val="24"/>
          <w:szCs w:val="24"/>
        </w:rPr>
        <w:t xml:space="preserve">suggested that there </w:t>
      </w:r>
      <w:r w:rsidR="00156037">
        <w:rPr>
          <w:rFonts w:ascii="Arial" w:hAnsi="Arial" w:cs="Arial"/>
          <w:sz w:val="24"/>
          <w:szCs w:val="24"/>
        </w:rPr>
        <w:t>is</w:t>
      </w:r>
      <w:r w:rsidR="007B3E3D" w:rsidRPr="007B3E3D">
        <w:rPr>
          <w:rFonts w:ascii="Arial" w:hAnsi="Arial" w:cs="Arial"/>
          <w:sz w:val="24"/>
          <w:szCs w:val="24"/>
        </w:rPr>
        <w:t xml:space="preserve"> a threshold diameter value of 1.5 nm which governed bioconcentration in addition to hydrophobicity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&lt;EndNote&gt;&lt;Cite&gt;&lt;Author&gt;Dimitrov&lt;/Author&gt;&lt;Year&gt;2002&lt;/Year&gt;&lt;RecNum&gt;39&lt;/RecNum&gt;&lt;DisplayText&gt;[57]&lt;/DisplayText&gt;&lt;record&gt;&lt;rec-number&gt;39&lt;/rec-number&gt;&lt;foreign-keys&gt;&lt;key app="EN" db-id="sxrepex0rrdxs4es2pdvezdjr2tftdtdfvet" timestamp="1510750831"&gt;39&lt;/key&gt;&lt;/foreign-keys&gt;&lt;ref-type name="Generic"&gt;13&lt;/ref-type&gt;&lt;contributors&gt;&lt;authors&gt;&lt;author&gt;Dimitrov, S. D.&lt;/author&gt;&lt;author&gt;Dimitrova, N. C.&lt;/author&gt;&lt;author&gt;Walker, J. D.&lt;/author&gt;&lt;author&gt;Veith, G. D.&lt;/author&gt;&lt;author&gt;Mekenyan, O. G.&lt;/author&gt;&lt;/authors&gt;&lt;/contributors&gt;&lt;titles&gt;&lt;title&gt;Predicting bioconcentration factors of highly hydrophobic chemicals. Effects of molecular size&lt;/title&gt;&lt;secondary-title&gt;Pure and Applied Chemistry&lt;/secondary-title&gt;&lt;alt-title&gt;pac&lt;/alt-title&gt;&lt;/titles&gt;&lt;pages&gt;1823&lt;/pages&gt;&lt;volume&gt;74&lt;/volume&gt;&lt;number&gt;10&lt;/number&gt;&lt;dates&gt;&lt;year&gt;2002&lt;/year&gt;&lt;/dates&gt;&lt;isbn&gt;13653075&lt;/isbn&gt;&lt;urls&gt;&lt;related-urls&gt;&lt;url&gt;//www.degruyter.com/view/j/pac.2002.74.issue-10/pac200274101823/pac200274101823.xml&lt;/url&gt;&lt;/related-urls&gt;&lt;/urls&gt;&lt;electronic-resource-num&gt;10.1351/pac200274101823&lt;/electronic-resource-num&gt;&lt;access-date&gt;2016-07-15t17:04:42.155+02:00&lt;/access-date&gt;&lt;/record&gt;&lt;/Cite&gt;&lt;/EndNote&gt;</w:instrText>
      </w:r>
      <w:r w:rsidR="00BA0BC7">
        <w:rPr>
          <w:rFonts w:ascii="Arial" w:hAnsi="Arial" w:cs="Arial"/>
          <w:sz w:val="24"/>
          <w:szCs w:val="24"/>
        </w:rPr>
        <w:fldChar w:fldCharType="separate"/>
      </w:r>
      <w:r w:rsidR="00D404C4">
        <w:rPr>
          <w:rFonts w:ascii="Arial" w:hAnsi="Arial" w:cs="Arial"/>
          <w:noProof/>
          <w:sz w:val="24"/>
          <w:szCs w:val="24"/>
        </w:rPr>
        <w:t>[57]</w:t>
      </w:r>
      <w:r w:rsidR="00BA0BC7">
        <w:rPr>
          <w:rFonts w:ascii="Arial" w:hAnsi="Arial" w:cs="Arial"/>
          <w:sz w:val="24"/>
          <w:szCs w:val="24"/>
        </w:rPr>
        <w:fldChar w:fldCharType="end"/>
      </w:r>
      <w:r w:rsidR="007B3E3D" w:rsidRPr="007B3E3D">
        <w:rPr>
          <w:rFonts w:ascii="Arial" w:hAnsi="Arial" w:cs="Arial"/>
          <w:sz w:val="24"/>
          <w:szCs w:val="24"/>
        </w:rPr>
        <w:t xml:space="preserve">. </w:t>
      </w:r>
      <w:r w:rsidR="002527CB">
        <w:rPr>
          <w:rFonts w:ascii="Arial" w:hAnsi="Arial" w:cs="Arial"/>
          <w:sz w:val="24"/>
          <w:szCs w:val="24"/>
        </w:rPr>
        <w:t xml:space="preserve"> </w:t>
      </w:r>
      <w:proofErr w:type="spellStart"/>
      <w:r w:rsidR="002527CB">
        <w:rPr>
          <w:rFonts w:ascii="Arial" w:hAnsi="Arial" w:cs="Arial"/>
          <w:sz w:val="24"/>
          <w:szCs w:val="24"/>
        </w:rPr>
        <w:t>Strempel</w:t>
      </w:r>
      <w:proofErr w:type="spellEnd"/>
      <w:r w:rsidR="002527CB">
        <w:rPr>
          <w:rFonts w:ascii="Arial" w:hAnsi="Arial" w:cs="Arial"/>
          <w:sz w:val="24"/>
          <w:szCs w:val="24"/>
        </w:rPr>
        <w:t xml:space="preserve"> et al.,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&lt;EndNote&gt;&lt;Cite&gt;&lt;Author&gt;Strempel&lt;/Author&gt;&lt;Year&gt;2013&lt;/Year&gt;&lt;RecNum&gt;59&lt;/RecNum&gt;&lt;DisplayText&gt;[11]&lt;/DisplayText&gt;&lt;record&gt;&lt;rec-number&gt;59&lt;/rec-number&gt;&lt;foreign-keys&gt;&lt;key app="EN" db-id="sxrepex0rrdxs4es2pdvezdjr2tftdtdfvet" timestamp="1510757738"&gt;59&lt;/key&gt;&lt;/foreign-keys&gt;&lt;ref-type name="Journal Article"&gt;17&lt;/ref-type&gt;&lt;contributors&gt;&lt;authors&gt;&lt;author&gt;Strempel, Sebastian&lt;/author&gt;&lt;author&gt;Nendza, Monika&lt;/author&gt;&lt;author&gt;Scheringer, Martin&lt;/author&gt;&lt;author&gt;Hungerbühler, Konrad&lt;/author&gt;&lt;/authors&gt;&lt;/contributors&gt;&lt;titles&gt;&lt;title&gt;Uusing conditional inference tress and random forests to predict the bioaccumulation potential of organic chemicals&lt;/title&gt;&lt;secondary-title&gt;Environmental Toxicology and Chemistry&lt;/secondary-title&gt;&lt;/titles&gt;&lt;periodical&gt;&lt;full-title&gt;Environmental Toxicology and Chemistry&lt;/full-title&gt;&lt;/periodical&gt;&lt;pages&gt;1187-1195&lt;/pages&gt;&lt;volume&gt;32&lt;/volume&gt;&lt;number&gt;5&lt;/number&gt;&lt;keywords&gt;&lt;keyword&gt;Bioaccumulation&lt;/keyword&gt;&lt;keyword&gt;REACH&lt;/keyword&gt;&lt;keyword&gt;Bioconcentration factor&lt;/keyword&gt;&lt;keyword&gt;Conditional inference trees&lt;/keyword&gt;&lt;keyword&gt;Random forests&lt;/keyword&gt;&lt;/keywords&gt;&lt;dates&gt;&lt;year&gt;2013&lt;/year&gt;&lt;/dates&gt;&lt;isbn&gt;1552-8618&lt;/isbn&gt;&lt;urls&gt;&lt;related-urls&gt;&lt;url&gt;&lt;style face="underline" font="default" size="100%"&gt;http://dx.doi.org/10.1002/etc.2150&lt;/style&gt;&lt;/url&gt;&lt;/related-urls&gt;&lt;/urls&gt;&lt;electronic-resource-num&gt;10.1002/etc.2150&lt;/electronic-resource-num&gt;&lt;/record&gt;&lt;/Cite&gt;&lt;/EndNote&gt;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[11]</w:t>
      </w:r>
      <w:r w:rsidR="00BA0BC7">
        <w:rPr>
          <w:rFonts w:ascii="Arial" w:hAnsi="Arial" w:cs="Arial"/>
          <w:sz w:val="24"/>
          <w:szCs w:val="24"/>
        </w:rPr>
        <w:fldChar w:fldCharType="end"/>
      </w:r>
      <w:r w:rsidR="002527CB">
        <w:rPr>
          <w:rFonts w:ascii="Arial" w:hAnsi="Arial" w:cs="Arial"/>
          <w:sz w:val="24"/>
          <w:szCs w:val="24"/>
        </w:rPr>
        <w:t xml:space="preserve"> </w:t>
      </w:r>
      <w:r w:rsidR="002F1156">
        <w:rPr>
          <w:rFonts w:ascii="Arial" w:hAnsi="Arial" w:cs="Arial"/>
          <w:sz w:val="24"/>
          <w:szCs w:val="24"/>
        </w:rPr>
        <w:t xml:space="preserve">also </w:t>
      </w:r>
      <w:r w:rsidR="002527CB">
        <w:rPr>
          <w:rFonts w:ascii="Arial" w:hAnsi="Arial" w:cs="Arial"/>
          <w:sz w:val="24"/>
          <w:szCs w:val="24"/>
        </w:rPr>
        <w:t>found</w:t>
      </w:r>
      <w:r w:rsidR="002F1156">
        <w:rPr>
          <w:rFonts w:ascii="Arial" w:hAnsi="Arial" w:cs="Arial"/>
          <w:sz w:val="24"/>
          <w:szCs w:val="24"/>
        </w:rPr>
        <w:t xml:space="preserve"> that</w:t>
      </w:r>
      <w:r w:rsidR="002527CB">
        <w:rPr>
          <w:rFonts w:ascii="Arial" w:hAnsi="Arial" w:cs="Arial"/>
          <w:sz w:val="24"/>
          <w:szCs w:val="24"/>
        </w:rPr>
        <w:t xml:space="preserve"> molecular weight, molecular diameter, TPSA and </w:t>
      </w:r>
      <w:proofErr w:type="spellStart"/>
      <w:r w:rsidR="002527CB">
        <w:rPr>
          <w:rFonts w:ascii="Arial" w:hAnsi="Arial" w:cs="Arial"/>
          <w:sz w:val="24"/>
          <w:szCs w:val="24"/>
        </w:rPr>
        <w:t>logD</w:t>
      </w:r>
      <w:proofErr w:type="spellEnd"/>
      <w:r w:rsidR="002527CB">
        <w:rPr>
          <w:rFonts w:ascii="Arial" w:hAnsi="Arial" w:cs="Arial"/>
          <w:sz w:val="24"/>
          <w:szCs w:val="24"/>
        </w:rPr>
        <w:t xml:space="preserve"> were important for classification and prediction of bioaccumulation.</w:t>
      </w:r>
      <w:r w:rsidR="0032025D">
        <w:t xml:space="preserve"> </w:t>
      </w:r>
    </w:p>
    <w:p w14:paraId="57B23291" w14:textId="7CF0FDDB" w:rsidR="009108F8" w:rsidRPr="009108F8" w:rsidRDefault="001473C2">
      <w:pPr>
        <w:spacing w:line="480" w:lineRule="auto"/>
        <w:ind w:firstLine="720"/>
        <w:contextualSpacing/>
        <w:jc w:val="both"/>
      </w:pPr>
      <w:r>
        <w:rPr>
          <w:rFonts w:ascii="Arial" w:hAnsi="Arial" w:cs="Arial"/>
          <w:sz w:val="24"/>
          <w:szCs w:val="24"/>
        </w:rPr>
        <w:t>T</w:t>
      </w:r>
      <w:r w:rsidR="002F1156">
        <w:rPr>
          <w:rFonts w:ascii="Arial" w:hAnsi="Arial" w:cs="Arial"/>
          <w:sz w:val="24"/>
          <w:szCs w:val="24"/>
        </w:rPr>
        <w:t xml:space="preserve">opological descriptors such as </w:t>
      </w:r>
      <w:r w:rsidR="00C32C6B">
        <w:rPr>
          <w:rFonts w:ascii="Arial" w:hAnsi="Arial" w:cs="Arial"/>
          <w:sz w:val="24"/>
          <w:szCs w:val="24"/>
        </w:rPr>
        <w:t>STN</w:t>
      </w:r>
      <w:r w:rsidR="007B3E3D" w:rsidRPr="007B3E3D">
        <w:rPr>
          <w:rFonts w:ascii="Arial" w:hAnsi="Arial" w:cs="Arial"/>
          <w:sz w:val="24"/>
          <w:szCs w:val="24"/>
        </w:rPr>
        <w:t xml:space="preserve">, </w:t>
      </w:r>
      <w:proofErr w:type="spellStart"/>
      <w:r w:rsidR="007B3E3D" w:rsidRPr="007B3E3D">
        <w:rPr>
          <w:rFonts w:ascii="Arial" w:hAnsi="Arial" w:cs="Arial"/>
          <w:sz w:val="24"/>
          <w:szCs w:val="24"/>
        </w:rPr>
        <w:t>Hnar</w:t>
      </w:r>
      <w:proofErr w:type="spellEnd"/>
      <w:r w:rsidR="007B3E3D" w:rsidRPr="007B3E3D">
        <w:rPr>
          <w:rFonts w:ascii="Arial" w:hAnsi="Arial" w:cs="Arial"/>
          <w:sz w:val="24"/>
          <w:szCs w:val="24"/>
        </w:rPr>
        <w:t xml:space="preserve">, Ram, SPI and ICR </w:t>
      </w:r>
      <w:r w:rsidR="002F1156">
        <w:rPr>
          <w:rFonts w:ascii="Arial" w:hAnsi="Arial" w:cs="Arial"/>
          <w:sz w:val="24"/>
          <w:szCs w:val="24"/>
        </w:rPr>
        <w:t>were also found to be important</w:t>
      </w:r>
      <w:r w:rsidR="007B3E3D" w:rsidRPr="007B3E3D">
        <w:rPr>
          <w:rFonts w:ascii="Arial" w:hAnsi="Arial" w:cs="Arial"/>
          <w:sz w:val="24"/>
          <w:szCs w:val="24"/>
        </w:rPr>
        <w:t>. The</w:t>
      </w:r>
      <w:r w:rsidR="002F1156">
        <w:rPr>
          <w:rFonts w:ascii="Arial" w:hAnsi="Arial" w:cs="Arial"/>
          <w:sz w:val="24"/>
          <w:szCs w:val="24"/>
        </w:rPr>
        <w:t>se</w:t>
      </w:r>
      <w:r w:rsidR="007B3E3D" w:rsidRPr="007B3E3D">
        <w:rPr>
          <w:rFonts w:ascii="Arial" w:hAnsi="Arial" w:cs="Arial"/>
          <w:sz w:val="24"/>
          <w:szCs w:val="24"/>
        </w:rPr>
        <w:t xml:space="preserve"> indices </w:t>
      </w:r>
      <w:r w:rsidR="002F1156">
        <w:rPr>
          <w:rFonts w:ascii="Arial" w:hAnsi="Arial" w:cs="Arial"/>
          <w:sz w:val="24"/>
          <w:szCs w:val="24"/>
        </w:rPr>
        <w:t>are</w:t>
      </w:r>
      <w:r w:rsidR="007B3E3D" w:rsidRPr="007B3E3D">
        <w:rPr>
          <w:rFonts w:ascii="Arial" w:hAnsi="Arial" w:cs="Arial"/>
          <w:sz w:val="24"/>
          <w:szCs w:val="24"/>
        </w:rPr>
        <w:t xml:space="preserve"> useful </w:t>
      </w:r>
      <w:r w:rsidR="002F1156">
        <w:rPr>
          <w:rFonts w:ascii="Arial" w:hAnsi="Arial" w:cs="Arial"/>
          <w:sz w:val="24"/>
          <w:szCs w:val="24"/>
        </w:rPr>
        <w:t xml:space="preserve">especially </w:t>
      </w:r>
      <w:r w:rsidR="007B3E3D" w:rsidRPr="007B3E3D">
        <w:rPr>
          <w:rFonts w:ascii="Arial" w:hAnsi="Arial" w:cs="Arial"/>
          <w:sz w:val="24"/>
          <w:szCs w:val="24"/>
        </w:rPr>
        <w:t xml:space="preserve">for differentiating </w:t>
      </w:r>
      <w:r w:rsidR="0032025D">
        <w:rPr>
          <w:rFonts w:ascii="Arial" w:hAnsi="Arial" w:cs="Arial"/>
          <w:sz w:val="24"/>
          <w:szCs w:val="24"/>
        </w:rPr>
        <w:t>constitutional isomers</w:t>
      </w:r>
      <w:r w:rsidR="007B3E3D" w:rsidRPr="007B3E3D">
        <w:rPr>
          <w:rFonts w:ascii="Arial" w:hAnsi="Arial" w:cs="Arial"/>
          <w:sz w:val="24"/>
          <w:szCs w:val="24"/>
        </w:rPr>
        <w:t xml:space="preserve"> </w:t>
      </w:r>
      <w:r w:rsidR="002F1156">
        <w:rPr>
          <w:rFonts w:ascii="Arial" w:hAnsi="Arial" w:cs="Arial"/>
          <w:sz w:val="24"/>
          <w:szCs w:val="24"/>
        </w:rPr>
        <w:t>(except</w:t>
      </w:r>
      <w:r w:rsidR="007B3E3D" w:rsidRPr="007B3E3D">
        <w:rPr>
          <w:rFonts w:ascii="Arial" w:hAnsi="Arial" w:cs="Arial"/>
          <w:sz w:val="24"/>
          <w:szCs w:val="24"/>
        </w:rPr>
        <w:t xml:space="preserve"> </w:t>
      </w:r>
      <w:r w:rsidR="002F1156">
        <w:rPr>
          <w:rFonts w:ascii="Arial" w:hAnsi="Arial" w:cs="Arial"/>
          <w:sz w:val="24"/>
          <w:szCs w:val="24"/>
        </w:rPr>
        <w:t>enantiomers</w:t>
      </w:r>
      <w:r w:rsidR="007B3E3D" w:rsidRPr="007B3E3D">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&lt;EndNote&gt;&lt;Cite&gt;&lt;Author&gt;Randić&lt;/Author&gt;&lt;Year&gt;1988&lt;/Year&gt;&lt;RecNum&gt;66&lt;/RecNum&gt;&lt;DisplayText&gt;[58]&lt;/DisplayText&gt;&lt;record&gt;&lt;rec-number&gt;66&lt;/rec-number&gt;&lt;foreign-keys&gt;&lt;key app="EN" db-id="sxrepex0rrdxs4es2pdvezdjr2tftdtdfvet" timestamp="1510760221"&gt;66&lt;/key&gt;&lt;/foreign-keys&gt;&lt;ref-type name="Journal Article"&gt;17&lt;/ref-type&gt;&lt;contributors&gt;&lt;authors&gt;&lt;author&gt;Randić, Milan&lt;/author&gt;&lt;author&gt;Sabljić, Aleksandar&lt;/author&gt;&lt;author&gt;Nikolić, Sonja&lt;/author&gt;&lt;author&gt;Trinajstić, Nenad&lt;/author&gt;&lt;/authors&gt;&lt;/contributors&gt;&lt;titles&gt;&lt;title&gt;A rational selection of graph-theoretical indices in the QSAR&lt;/title&gt;&lt;secondary-title&gt;International Journal of Quantum Chemistry&lt;/secondary-title&gt;&lt;/titles&gt;&lt;periodical&gt;&lt;full-title&gt;International Journal of Quantum Chemistry&lt;/full-title&gt;&lt;/periodical&gt;&lt;pages&gt;267-285&lt;/pages&gt;&lt;volume&gt;34&lt;/volume&gt;&lt;number&gt;S15&lt;/number&gt;&lt;dates&gt;&lt;year&gt;1988&lt;/year&gt;&lt;/dates&gt;&lt;publisher&gt;John Wiley &amp;amp; Sons, Inc.&lt;/publisher&gt;&lt;isbn&gt;1097-461X&lt;/isbn&gt;&lt;urls&gt;&lt;related-urls&gt;&lt;url&gt;http://dx.doi.org/10.1002/qua.560340724&lt;/url&gt;&lt;/related-urls&gt;&lt;/urls&gt;&lt;electronic-resource-num&gt;10.1002/qua.560340724&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[58]</w:t>
      </w:r>
      <w:r w:rsidR="00BA0BC7">
        <w:rPr>
          <w:rFonts w:ascii="Arial" w:hAnsi="Arial" w:cs="Arial"/>
          <w:sz w:val="24"/>
          <w:szCs w:val="24"/>
        </w:rPr>
        <w:fldChar w:fldCharType="end"/>
      </w:r>
      <w:r w:rsidR="007B3E3D" w:rsidRPr="007B3E3D">
        <w:rPr>
          <w:rFonts w:ascii="Arial" w:hAnsi="Arial" w:cs="Arial"/>
          <w:sz w:val="24"/>
          <w:szCs w:val="24"/>
        </w:rPr>
        <w:t xml:space="preserve">. </w:t>
      </w:r>
      <w:r w:rsidR="002F1156">
        <w:rPr>
          <w:rFonts w:ascii="Arial" w:hAnsi="Arial" w:cs="Arial"/>
          <w:sz w:val="24"/>
          <w:szCs w:val="24"/>
        </w:rPr>
        <w:t>Error ratios for</w:t>
      </w:r>
      <w:r w:rsidR="007B3E3D" w:rsidRPr="007B3E3D">
        <w:rPr>
          <w:rFonts w:ascii="Arial" w:hAnsi="Arial" w:cs="Arial"/>
          <w:sz w:val="24"/>
          <w:szCs w:val="24"/>
        </w:rPr>
        <w:t xml:space="preserve"> STN, </w:t>
      </w:r>
      <w:proofErr w:type="spellStart"/>
      <w:r w:rsidR="007B3E3D" w:rsidRPr="007B3E3D">
        <w:rPr>
          <w:rFonts w:ascii="Arial" w:hAnsi="Arial" w:cs="Arial"/>
          <w:sz w:val="24"/>
          <w:szCs w:val="24"/>
        </w:rPr>
        <w:t>Hnar</w:t>
      </w:r>
      <w:proofErr w:type="spellEnd"/>
      <w:r w:rsidR="00C32C6B">
        <w:rPr>
          <w:rFonts w:ascii="Arial" w:hAnsi="Arial" w:cs="Arial"/>
          <w:sz w:val="24"/>
          <w:szCs w:val="24"/>
        </w:rPr>
        <w:t>, ICR, SPI</w:t>
      </w:r>
      <w:r w:rsidR="007B3E3D" w:rsidRPr="007B3E3D">
        <w:rPr>
          <w:rFonts w:ascii="Arial" w:hAnsi="Arial" w:cs="Arial"/>
          <w:sz w:val="24"/>
          <w:szCs w:val="24"/>
        </w:rPr>
        <w:t xml:space="preserve"> and Ram </w:t>
      </w:r>
      <w:r w:rsidR="002F1156">
        <w:rPr>
          <w:rFonts w:ascii="Arial" w:hAnsi="Arial" w:cs="Arial"/>
          <w:sz w:val="24"/>
          <w:szCs w:val="24"/>
        </w:rPr>
        <w:t>spanned from</w:t>
      </w:r>
      <w:r w:rsidR="007B3E3D" w:rsidRPr="007B3E3D">
        <w:rPr>
          <w:rFonts w:ascii="Arial" w:hAnsi="Arial" w:cs="Arial"/>
          <w:sz w:val="24"/>
          <w:szCs w:val="24"/>
        </w:rPr>
        <w:t xml:space="preserve"> 1.3</w:t>
      </w:r>
      <w:r w:rsidR="00C32C6B">
        <w:rPr>
          <w:rFonts w:ascii="Arial" w:hAnsi="Arial" w:cs="Arial"/>
          <w:sz w:val="24"/>
          <w:szCs w:val="24"/>
        </w:rPr>
        <w:t>1</w:t>
      </w:r>
      <w:r w:rsidR="007B3E3D" w:rsidRPr="007B3E3D">
        <w:rPr>
          <w:rFonts w:ascii="Arial" w:hAnsi="Arial" w:cs="Arial"/>
          <w:sz w:val="24"/>
          <w:szCs w:val="24"/>
        </w:rPr>
        <w:t xml:space="preserve"> – 1.72. These indices are related to molecular branchin</w:t>
      </w:r>
      <w:r w:rsidR="00AD55B6">
        <w:rPr>
          <w:rFonts w:ascii="Arial" w:hAnsi="Arial" w:cs="Arial"/>
          <w:sz w:val="24"/>
          <w:szCs w:val="24"/>
        </w:rPr>
        <w:t>g/shape</w:t>
      </w:r>
      <w:r w:rsidR="00AD55B6" w:rsidRPr="007B3E3D">
        <w:rPr>
          <w:rFonts w:ascii="Arial" w:hAnsi="Arial" w:cs="Arial"/>
          <w:sz w:val="24"/>
          <w:szCs w:val="24"/>
        </w:rPr>
        <w:t xml:space="preserve"> </w:t>
      </w:r>
      <w:r w:rsidR="00AD55B6">
        <w:rPr>
          <w:rFonts w:ascii="Arial" w:hAnsi="Arial" w:cs="Arial"/>
          <w:sz w:val="24"/>
          <w:szCs w:val="24"/>
        </w:rPr>
        <w:t>and</w:t>
      </w:r>
      <w:r w:rsidR="007B3E3D" w:rsidRPr="007B3E3D">
        <w:rPr>
          <w:rFonts w:ascii="Arial" w:hAnsi="Arial" w:cs="Arial"/>
          <w:sz w:val="24"/>
          <w:szCs w:val="24"/>
        </w:rPr>
        <w:t xml:space="preserve"> </w:t>
      </w:r>
      <w:r w:rsidR="00AD55B6">
        <w:rPr>
          <w:rFonts w:ascii="Arial" w:hAnsi="Arial" w:cs="Arial"/>
          <w:sz w:val="24"/>
          <w:szCs w:val="24"/>
        </w:rPr>
        <w:t xml:space="preserve">the </w:t>
      </w:r>
      <w:r w:rsidR="007B3E3D" w:rsidRPr="007B3E3D">
        <w:rPr>
          <w:rFonts w:ascii="Arial" w:hAnsi="Arial" w:cs="Arial"/>
          <w:sz w:val="24"/>
          <w:szCs w:val="24"/>
        </w:rPr>
        <w:t xml:space="preserve">importance of these descriptors </w:t>
      </w:r>
      <w:r w:rsidR="00AD55B6">
        <w:rPr>
          <w:rFonts w:ascii="Arial" w:hAnsi="Arial" w:cs="Arial"/>
          <w:sz w:val="24"/>
          <w:szCs w:val="24"/>
        </w:rPr>
        <w:t>relate to</w:t>
      </w:r>
      <w:r w:rsidR="007B3E3D" w:rsidRPr="007B3E3D">
        <w:rPr>
          <w:rFonts w:ascii="Arial" w:hAnsi="Arial" w:cs="Arial"/>
          <w:sz w:val="24"/>
          <w:szCs w:val="24"/>
        </w:rPr>
        <w:t xml:space="preserve"> molecular size</w:t>
      </w:r>
      <w:r w:rsidR="00AD55B6">
        <w:rPr>
          <w:rFonts w:ascii="Arial" w:hAnsi="Arial" w:cs="Arial"/>
          <w:sz w:val="24"/>
          <w:szCs w:val="24"/>
        </w:rPr>
        <w:t xml:space="preserve"> which</w:t>
      </w:r>
      <w:r w:rsidR="007B3E3D" w:rsidRPr="007B3E3D">
        <w:rPr>
          <w:rFonts w:ascii="Arial" w:hAnsi="Arial" w:cs="Arial"/>
          <w:sz w:val="24"/>
          <w:szCs w:val="24"/>
        </w:rPr>
        <w:t xml:space="preserve"> </w:t>
      </w:r>
      <w:r w:rsidR="00AD55B6">
        <w:rPr>
          <w:rFonts w:ascii="Arial" w:hAnsi="Arial" w:cs="Arial"/>
          <w:sz w:val="24"/>
          <w:szCs w:val="24"/>
        </w:rPr>
        <w:t>can</w:t>
      </w:r>
      <w:r w:rsidR="007B3E3D" w:rsidRPr="007B3E3D">
        <w:rPr>
          <w:rFonts w:ascii="Arial" w:hAnsi="Arial" w:cs="Arial"/>
          <w:sz w:val="24"/>
          <w:szCs w:val="24"/>
        </w:rPr>
        <w:t xml:space="preserve"> influence bioconcentration </w:t>
      </w:r>
      <w:r w:rsidR="00BA0BC7">
        <w:rPr>
          <w:rFonts w:ascii="Arial" w:hAnsi="Arial" w:cs="Arial"/>
          <w:sz w:val="24"/>
          <w:szCs w:val="24"/>
        </w:rPr>
        <w:fldChar w:fldCharType="begin">
          <w:fldData xml:space="preserve">PEVuZE5vdGU+PENpdGU+PEF1dGhvcj5Bbmxpa2VyPC9BdXRob3I+PFllYXI+MTk4ODwvWWVhcj48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PEVuZE5vdGU+PENpdGU+PEF1dGhvcj5Bbmxpa2VyPC9BdXRob3I+PFllYXI+MTk4ODwvWWVhcj48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[59, 60]</w:t>
      </w:r>
      <w:r w:rsidR="00BA0BC7">
        <w:rPr>
          <w:rFonts w:ascii="Arial" w:hAnsi="Arial" w:cs="Arial"/>
          <w:sz w:val="24"/>
          <w:szCs w:val="24"/>
        </w:rPr>
        <w:fldChar w:fldCharType="end"/>
      </w:r>
      <w:r w:rsidR="009108F8">
        <w:rPr>
          <w:rFonts w:ascii="Arial" w:hAnsi="Arial" w:cs="Arial"/>
          <w:sz w:val="24"/>
          <w:szCs w:val="24"/>
        </w:rPr>
        <w:t>.</w:t>
      </w:r>
      <w:r>
        <w:rPr>
          <w:rFonts w:ascii="Arial" w:hAnsi="Arial" w:cs="Arial"/>
          <w:sz w:val="24"/>
          <w:szCs w:val="24"/>
        </w:rPr>
        <w:t xml:space="preserve"> </w:t>
      </w:r>
      <w:r w:rsidR="007B3E3D" w:rsidRPr="007B3E3D">
        <w:rPr>
          <w:rFonts w:ascii="Arial" w:hAnsi="Arial" w:cs="Arial"/>
          <w:sz w:val="24"/>
          <w:szCs w:val="24"/>
        </w:rPr>
        <w:t>MAXDN</w:t>
      </w:r>
      <w:r w:rsidR="00C63CDD">
        <w:rPr>
          <w:rFonts w:ascii="Arial" w:hAnsi="Arial" w:cs="Arial"/>
          <w:sz w:val="24"/>
          <w:szCs w:val="24"/>
        </w:rPr>
        <w:t xml:space="preserve"> </w:t>
      </w:r>
      <w:r w:rsidR="007B3E3D" w:rsidRPr="007B3E3D">
        <w:rPr>
          <w:rFonts w:ascii="Arial" w:hAnsi="Arial" w:cs="Arial"/>
          <w:sz w:val="24"/>
          <w:szCs w:val="24"/>
        </w:rPr>
        <w:t>and MAXDP</w:t>
      </w:r>
      <w:r w:rsidR="00C63CDD">
        <w:rPr>
          <w:rFonts w:ascii="Arial" w:hAnsi="Arial" w:cs="Arial"/>
          <w:sz w:val="24"/>
          <w:szCs w:val="24"/>
        </w:rPr>
        <w:t xml:space="preserve"> </w:t>
      </w:r>
      <w:r w:rsidR="007B3E3D" w:rsidRPr="007B3E3D">
        <w:rPr>
          <w:rFonts w:ascii="Arial" w:hAnsi="Arial" w:cs="Arial"/>
          <w:sz w:val="24"/>
          <w:szCs w:val="24"/>
        </w:rPr>
        <w:t xml:space="preserve">relate to the partial charges on atoms relative to their topological position </w:t>
      </w:r>
      <w:r>
        <w:rPr>
          <w:rFonts w:ascii="Arial" w:hAnsi="Arial" w:cs="Arial"/>
          <w:sz w:val="24"/>
          <w:szCs w:val="24"/>
        </w:rPr>
        <w:t>with</w:t>
      </w:r>
      <w:r w:rsidR="007B3E3D" w:rsidRPr="007B3E3D">
        <w:rPr>
          <w:rFonts w:ascii="Arial" w:hAnsi="Arial" w:cs="Arial"/>
          <w:sz w:val="24"/>
          <w:szCs w:val="24"/>
        </w:rPr>
        <w:t xml:space="preserve">in the molecule </w:t>
      </w:r>
      <w:r>
        <w:rPr>
          <w:rFonts w:ascii="Arial" w:hAnsi="Arial" w:cs="Arial"/>
          <w:sz w:val="24"/>
          <w:szCs w:val="24"/>
        </w:rPr>
        <w:t>and therefore</w:t>
      </w:r>
      <w:r w:rsidR="007B3E3D" w:rsidRPr="007B3E3D">
        <w:rPr>
          <w:rFonts w:ascii="Arial" w:hAnsi="Arial" w:cs="Arial"/>
          <w:sz w:val="24"/>
          <w:szCs w:val="24"/>
        </w:rPr>
        <w:t xml:space="preserve"> relate to the nucleophilicity and electrophilicity of </w:t>
      </w:r>
      <w:r>
        <w:rPr>
          <w:rFonts w:ascii="Arial" w:hAnsi="Arial" w:cs="Arial"/>
          <w:sz w:val="24"/>
          <w:szCs w:val="24"/>
        </w:rPr>
        <w:t>a</w:t>
      </w:r>
      <w:r w:rsidRPr="007B3E3D">
        <w:rPr>
          <w:rFonts w:ascii="Arial" w:hAnsi="Arial" w:cs="Arial"/>
          <w:sz w:val="24"/>
          <w:szCs w:val="24"/>
        </w:rPr>
        <w:t xml:space="preserve"> </w:t>
      </w:r>
      <w:r w:rsidR="007B3E3D" w:rsidRPr="007B3E3D">
        <w:rPr>
          <w:rFonts w:ascii="Arial" w:hAnsi="Arial" w:cs="Arial"/>
          <w:sz w:val="24"/>
          <w:szCs w:val="24"/>
        </w:rPr>
        <w:t>molecule</w:t>
      </w:r>
      <w:r>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&lt;EndNote&gt;&lt;Cite&gt;&lt;Author&gt;Gramatica&lt;/Author&gt;&lt;Year&gt;2000&lt;/Year&gt;&lt;RecNum&gt;42&lt;/RecNum&gt;&lt;DisplayText&gt;[61]&lt;/DisplayText&gt;&lt;record&gt;&lt;rec-number&gt;42&lt;/rec-number&gt;&lt;foreign-keys&gt;&lt;key app="EN" db-id="sxrepex0rrdxs4es2pdvezdjr2tftdtdfvet" timestamp="1510750831"&gt;42&lt;/key&gt;&lt;/foreign-keys&gt;&lt;ref-type name="Journal Article"&gt;17&lt;/ref-type&gt;&lt;contributors&gt;&lt;authors&gt;&lt;author&gt;Gramatica, P.&lt;/author&gt;&lt;author&gt;Corradi, M.&lt;/author&gt;&lt;author&gt;Consonni, V.&lt;/author&gt;&lt;/authors&gt;&lt;/contributors&gt;&lt;titles&gt;&lt;title&gt;Modelling and prediction of soil sorption coefficients of non-ionic organic pesticides by molecular descriptors&lt;/title&gt;&lt;secondary-title&gt;Chemosphere&lt;/secondary-title&gt;&lt;/titles&gt;&lt;periodical&gt;&lt;full-title&gt;Chemosphere&lt;/full-title&gt;&lt;/periodical&gt;&lt;pages&gt;763-777&lt;/pages&gt;&lt;volume&gt;41&lt;/volume&gt;&lt;number&gt;5&lt;/number&gt;&lt;keywords&gt;&lt;keyword&gt;Quantitative structure-property relationships&lt;/keyword&gt;&lt;keyword&gt;Molecular descriptors&lt;/keyword&gt;&lt;keyword&gt;WHIM descriptors&lt;/keyword&gt;&lt;keyword&gt;Genetic algorithm-variable subset selection&lt;/keyword&gt;&lt;keyword&gt;Soil sorption coefficient&lt;/keyword&gt;&lt;/keywords&gt;&lt;dates&gt;&lt;year&gt;2000&lt;/year&gt;&lt;pub-dates&gt;&lt;date&gt;9//&lt;/date&gt;&lt;/pub-dates&gt;&lt;/dates&gt;&lt;isbn&gt;0045-6535&lt;/isbn&gt;&lt;urls&gt;&lt;related-urls&gt;&lt;url&gt;http://www.sciencedirect.com/science/article/pii/S0045653599004634&lt;/url&gt;&lt;/related-urls&gt;&lt;/urls&gt;&lt;electronic-resource-num&gt;http://dx.doi.org/10.1016/S0045-6535(99)00463-4&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[61]</w:t>
      </w:r>
      <w:r w:rsidR="00BA0BC7">
        <w:rPr>
          <w:rFonts w:ascii="Arial" w:hAnsi="Arial" w:cs="Arial"/>
          <w:sz w:val="24"/>
          <w:szCs w:val="24"/>
        </w:rPr>
        <w:fldChar w:fldCharType="end"/>
      </w:r>
      <w:r w:rsidR="007B3E3D" w:rsidRPr="007B3E3D">
        <w:rPr>
          <w:rFonts w:ascii="Arial" w:hAnsi="Arial" w:cs="Arial"/>
          <w:sz w:val="24"/>
          <w:szCs w:val="24"/>
        </w:rPr>
        <w:t>. As</w:t>
      </w:r>
      <w:r>
        <w:rPr>
          <w:rFonts w:ascii="Arial" w:hAnsi="Arial" w:cs="Arial"/>
          <w:sz w:val="24"/>
          <w:szCs w:val="24"/>
        </w:rPr>
        <w:t>ide from</w:t>
      </w:r>
      <w:r w:rsidR="007B3E3D" w:rsidRPr="007B3E3D">
        <w:rPr>
          <w:rFonts w:ascii="Arial" w:hAnsi="Arial" w:cs="Arial"/>
          <w:sz w:val="24"/>
          <w:szCs w:val="24"/>
        </w:rPr>
        <w:t xml:space="preserve"> polarity</w:t>
      </w:r>
      <w:r>
        <w:rPr>
          <w:rFonts w:ascii="Arial" w:hAnsi="Arial" w:cs="Arial"/>
          <w:sz w:val="24"/>
          <w:szCs w:val="24"/>
        </w:rPr>
        <w:t>-related</w:t>
      </w:r>
      <w:r w:rsidR="007B3E3D" w:rsidRPr="007B3E3D">
        <w:rPr>
          <w:rFonts w:ascii="Arial" w:hAnsi="Arial" w:cs="Arial"/>
          <w:sz w:val="24"/>
          <w:szCs w:val="24"/>
        </w:rPr>
        <w:t xml:space="preserve"> accumulation </w:t>
      </w:r>
      <w:r w:rsidR="009F1D9E">
        <w:rPr>
          <w:rFonts w:ascii="Arial" w:hAnsi="Arial" w:cs="Arial"/>
          <w:sz w:val="24"/>
          <w:szCs w:val="24"/>
        </w:rPr>
        <w:t>across</w:t>
      </w:r>
      <w:r w:rsidR="007B3E3D" w:rsidRPr="007B3E3D">
        <w:rPr>
          <w:rFonts w:ascii="Arial" w:hAnsi="Arial" w:cs="Arial"/>
          <w:sz w:val="24"/>
          <w:szCs w:val="24"/>
        </w:rPr>
        <w:t xml:space="preserve"> cellular membranes, it is also possible that these </w:t>
      </w:r>
      <w:r>
        <w:rPr>
          <w:rFonts w:ascii="Arial" w:hAnsi="Arial" w:cs="Arial"/>
          <w:sz w:val="24"/>
          <w:szCs w:val="24"/>
        </w:rPr>
        <w:t>are</w:t>
      </w:r>
      <w:r w:rsidR="003C5668">
        <w:rPr>
          <w:rFonts w:ascii="Arial" w:hAnsi="Arial" w:cs="Arial"/>
          <w:sz w:val="24"/>
          <w:szCs w:val="24"/>
        </w:rPr>
        <w:t xml:space="preserve"> associated with metabolic activity</w:t>
      </w:r>
      <w:r w:rsidR="00CA6D6C">
        <w:rPr>
          <w:rFonts w:ascii="Arial" w:hAnsi="Arial" w:cs="Arial"/>
          <w:sz w:val="24"/>
          <w:szCs w:val="24"/>
        </w:rPr>
        <w:t xml:space="preserve"> (from nucleophilic or electrophilic attack)</w:t>
      </w:r>
      <w:r w:rsidR="003C5668">
        <w:rPr>
          <w:rFonts w:ascii="Arial" w:hAnsi="Arial" w:cs="Arial"/>
          <w:sz w:val="24"/>
          <w:szCs w:val="24"/>
        </w:rPr>
        <w:t xml:space="preserve">. </w:t>
      </w:r>
      <w:r>
        <w:rPr>
          <w:rFonts w:ascii="Arial" w:hAnsi="Arial" w:cs="Arial"/>
          <w:sz w:val="24"/>
          <w:szCs w:val="24"/>
        </w:rPr>
        <w:t>T</w:t>
      </w:r>
      <w:r w:rsidR="00C74EBB">
        <w:rPr>
          <w:rFonts w:ascii="Arial" w:hAnsi="Arial" w:cs="Arial"/>
          <w:sz w:val="24"/>
          <w:szCs w:val="24"/>
        </w:rPr>
        <w:t xml:space="preserve">he importance of </w:t>
      </w:r>
      <w:r w:rsidR="00C74EBB">
        <w:rPr>
          <w:rFonts w:ascii="Arial" w:hAnsi="Arial" w:cs="Arial"/>
          <w:sz w:val="24"/>
          <w:szCs w:val="24"/>
        </w:rPr>
        <w:lastRenderedPageBreak/>
        <w:t xml:space="preserve">other </w:t>
      </w:r>
      <w:proofErr w:type="spellStart"/>
      <w:r w:rsidR="00C74EBB">
        <w:rPr>
          <w:rFonts w:ascii="Arial" w:hAnsi="Arial" w:cs="Arial"/>
          <w:sz w:val="24"/>
          <w:szCs w:val="24"/>
        </w:rPr>
        <w:t>electrotopological</w:t>
      </w:r>
      <w:proofErr w:type="spellEnd"/>
      <w:r w:rsidR="00C74EBB">
        <w:rPr>
          <w:rFonts w:ascii="Arial" w:hAnsi="Arial" w:cs="Arial"/>
          <w:sz w:val="24"/>
          <w:szCs w:val="24"/>
        </w:rPr>
        <w:t xml:space="preserve"> descriptors (along with molecular flexibility) has been previously shown for modelling bioconcentration </w:t>
      </w:r>
      <w:r w:rsidR="00C74EBB">
        <w:rPr>
          <w:rFonts w:ascii="Arial" w:hAnsi="Arial" w:cs="Arial"/>
          <w:sz w:val="24"/>
          <w:szCs w:val="24"/>
        </w:rPr>
        <w:fldChar w:fldCharType="begin"/>
      </w:r>
      <w:r w:rsidR="00D404C4">
        <w:rPr>
          <w:rFonts w:ascii="Arial" w:hAnsi="Arial" w:cs="Arial"/>
          <w:sz w:val="24"/>
          <w:szCs w:val="24"/>
        </w:rPr>
        <w:instrText xml:space="preserve"> ADDIN EN.CITE &lt;EndNote&gt;&lt;Cite&gt;&lt;Author&gt;Wang&lt;/Author&gt;&lt;Year&gt;2008&lt;/Year&gt;&lt;RecNum&gt;71&lt;/RecNum&gt;&lt;DisplayText&gt;[62]&lt;/DisplayText&gt;&lt;record&gt;&lt;rec-number&gt;71&lt;/rec-number&gt;&lt;foreign-keys&gt;&lt;key app="EN" db-id="sxrepex0rrdxs4es2pdvezdjr2tftdtdfvet" timestamp="1510761598"&gt;71&lt;/key&gt;&lt;/foreign-keys&gt;&lt;ref-type name="Journal Article"&gt;17&lt;/ref-type&gt;&lt;contributors&gt;&lt;authors&gt;&lt;author&gt;Wang, Y.&lt;/author&gt;&lt;author&gt;Li, Y.&lt;/author&gt;&lt;author&gt;Ding, J.&lt;/author&gt;&lt;author&gt;Jiang, Z.&lt;/author&gt;&lt;author&gt;Chang, Y.&lt;/author&gt;&lt;/authors&gt;&lt;/contributors&gt;&lt;titles&gt;&lt;title&gt;Estimation of bioconcentration factors using molecular electro-topological state and flexibility&lt;/title&gt;&lt;secondary-title&gt;SAR and QSAR in Environmental Research&lt;/secondary-title&gt;&lt;/titles&gt;&lt;periodical&gt;&lt;full-title&gt;SAR and QSAR in Environmental Research&lt;/full-title&gt;&lt;/periodical&gt;&lt;pages&gt;375-395&lt;/pages&gt;&lt;volume&gt;19&lt;/volume&gt;&lt;number&gt;3-4&lt;/number&gt;&lt;dates&gt;&lt;year&gt;2008&lt;/year&gt;&lt;pub-dates&gt;&lt;date&gt;2008/04/01&lt;/date&gt;&lt;/pub-dates&gt;&lt;/dates&gt;&lt;publisher&gt;Taylor &amp;amp; Francis&lt;/publisher&gt;&lt;isbn&gt;1062-936X&lt;/isbn&gt;&lt;urls&gt;&lt;related-urls&gt;&lt;url&gt;http://dx.doi.org/10.1080/10629360802085058&lt;/url&gt;&lt;/related-urls&gt;&lt;/urls&gt;&lt;electronic-resource-num&gt;10.1080/10629360802085058&lt;/electronic-resource-num&gt;&lt;/record&gt;&lt;/Cite&gt;&lt;/EndNote&gt;</w:instrText>
      </w:r>
      <w:r w:rsidR="00C74EBB">
        <w:rPr>
          <w:rFonts w:ascii="Arial" w:hAnsi="Arial" w:cs="Arial"/>
          <w:sz w:val="24"/>
          <w:szCs w:val="24"/>
        </w:rPr>
        <w:fldChar w:fldCharType="separate"/>
      </w:r>
      <w:r w:rsidR="00D404C4">
        <w:rPr>
          <w:rFonts w:ascii="Arial" w:hAnsi="Arial" w:cs="Arial"/>
          <w:noProof/>
          <w:sz w:val="24"/>
          <w:szCs w:val="24"/>
        </w:rPr>
        <w:t>[62]</w:t>
      </w:r>
      <w:r w:rsidR="00C74EBB">
        <w:rPr>
          <w:rFonts w:ascii="Arial" w:hAnsi="Arial" w:cs="Arial"/>
          <w:sz w:val="24"/>
          <w:szCs w:val="24"/>
        </w:rPr>
        <w:fldChar w:fldCharType="end"/>
      </w:r>
      <w:r w:rsidR="00C74EBB">
        <w:rPr>
          <w:rFonts w:ascii="Arial" w:hAnsi="Arial" w:cs="Arial"/>
          <w:sz w:val="24"/>
          <w:szCs w:val="24"/>
        </w:rPr>
        <w:t xml:space="preserve">. </w:t>
      </w:r>
    </w:p>
    <w:p w14:paraId="6A4AB7FE" w14:textId="498A9C77" w:rsidR="009108F8" w:rsidRDefault="001473C2" w:rsidP="009108F8">
      <w:pPr>
        <w:spacing w:line="480" w:lineRule="auto"/>
        <w:ind w:firstLine="720"/>
        <w:contextualSpacing/>
        <w:jc w:val="both"/>
        <w:rPr>
          <w:rFonts w:ascii="Arial" w:hAnsi="Arial" w:cs="Arial"/>
          <w:sz w:val="24"/>
          <w:szCs w:val="24"/>
        </w:rPr>
      </w:pPr>
      <w:r>
        <w:rPr>
          <w:rFonts w:ascii="Arial" w:hAnsi="Arial" w:cs="Arial"/>
          <w:sz w:val="24"/>
          <w:szCs w:val="24"/>
        </w:rPr>
        <w:t>Inte</w:t>
      </w:r>
      <w:r w:rsidR="005A71A5">
        <w:rPr>
          <w:rFonts w:ascii="Arial" w:hAnsi="Arial" w:cs="Arial"/>
          <w:sz w:val="24"/>
          <w:szCs w:val="24"/>
        </w:rPr>
        <w:t>r</w:t>
      </w:r>
      <w:r>
        <w:rPr>
          <w:rFonts w:ascii="Arial" w:hAnsi="Arial" w:cs="Arial"/>
          <w:sz w:val="24"/>
          <w:szCs w:val="24"/>
        </w:rPr>
        <w:t>pretation of the relative</w:t>
      </w:r>
      <w:r w:rsidR="007B3E3D" w:rsidRPr="007B3E3D">
        <w:rPr>
          <w:rFonts w:ascii="Arial" w:hAnsi="Arial" w:cs="Arial"/>
          <w:sz w:val="24"/>
          <w:szCs w:val="24"/>
        </w:rPr>
        <w:t xml:space="preserve"> importance of descriptors is</w:t>
      </w:r>
      <w:r>
        <w:rPr>
          <w:rFonts w:ascii="Arial" w:hAnsi="Arial" w:cs="Arial"/>
          <w:sz w:val="24"/>
          <w:szCs w:val="24"/>
        </w:rPr>
        <w:t xml:space="preserve"> affected by </w:t>
      </w:r>
      <w:r w:rsidR="007B3E3D" w:rsidRPr="007B3E3D">
        <w:rPr>
          <w:rFonts w:ascii="Arial" w:hAnsi="Arial" w:cs="Arial"/>
          <w:sz w:val="24"/>
          <w:szCs w:val="24"/>
        </w:rPr>
        <w:t>collinearity or multicollinearity</w:t>
      </w:r>
      <w:r w:rsidR="00B91EA0">
        <w:rPr>
          <w:rFonts w:ascii="Arial" w:hAnsi="Arial" w:cs="Arial"/>
          <w:sz w:val="24"/>
          <w:szCs w:val="24"/>
        </w:rPr>
        <w:t xml:space="preserve"> (</w:t>
      </w:r>
      <w:r w:rsidR="00FB4F02" w:rsidRPr="00F24FE9">
        <w:rPr>
          <w:rFonts w:ascii="Arial" w:hAnsi="Arial" w:cs="Arial"/>
          <w:sz w:val="24"/>
          <w:szCs w:val="24"/>
        </w:rPr>
        <w:t>See SI, Table S4 &amp; S5</w:t>
      </w:r>
      <w:r w:rsidR="00B91EA0">
        <w:rPr>
          <w:rFonts w:ascii="Arial" w:hAnsi="Arial" w:cs="Arial"/>
          <w:sz w:val="24"/>
          <w:szCs w:val="24"/>
        </w:rPr>
        <w:t>)</w:t>
      </w:r>
      <w:r w:rsidR="007B3E3D" w:rsidRPr="007B3E3D">
        <w:rPr>
          <w:rFonts w:ascii="Arial" w:hAnsi="Arial" w:cs="Arial"/>
          <w:sz w:val="24"/>
          <w:szCs w:val="24"/>
        </w:rPr>
        <w:t xml:space="preserve">. The collinearity of the descriptors showed that molecular weight was collinear with SPI (R=0.794) and Ram (R=0.696). The descriptor Ram was also collinear with SPI (R=0.787) and STN was collinear with </w:t>
      </w:r>
      <w:proofErr w:type="spellStart"/>
      <w:r w:rsidR="007B3E3D" w:rsidRPr="007B3E3D">
        <w:rPr>
          <w:rFonts w:ascii="Arial" w:hAnsi="Arial" w:cs="Arial"/>
          <w:sz w:val="24"/>
          <w:szCs w:val="24"/>
        </w:rPr>
        <w:t>HNar</w:t>
      </w:r>
      <w:proofErr w:type="spellEnd"/>
      <w:r w:rsidR="007B3E3D" w:rsidRPr="007B3E3D">
        <w:rPr>
          <w:rFonts w:ascii="Arial" w:hAnsi="Arial" w:cs="Arial"/>
          <w:sz w:val="24"/>
          <w:szCs w:val="24"/>
        </w:rPr>
        <w:t xml:space="preserve"> (R=0.748). The relation between these topological descriptors and molecular weight is that they all describe molecular size (shape, volume, weight) to some extent. </w:t>
      </w:r>
      <w:r>
        <w:rPr>
          <w:rFonts w:ascii="Arial" w:hAnsi="Arial" w:cs="Arial"/>
          <w:sz w:val="24"/>
          <w:szCs w:val="24"/>
        </w:rPr>
        <w:t>Therefore, t</w:t>
      </w:r>
      <w:r w:rsidR="007B3E3D" w:rsidRPr="007B3E3D">
        <w:rPr>
          <w:rFonts w:ascii="Arial" w:hAnsi="Arial" w:cs="Arial"/>
          <w:sz w:val="24"/>
          <w:szCs w:val="24"/>
        </w:rPr>
        <w:t>he rank importance of the</w:t>
      </w:r>
      <w:r>
        <w:rPr>
          <w:rFonts w:ascii="Arial" w:hAnsi="Arial" w:cs="Arial"/>
          <w:sz w:val="24"/>
          <w:szCs w:val="24"/>
        </w:rPr>
        <w:t>se particular</w:t>
      </w:r>
      <w:r w:rsidR="007B3E3D" w:rsidRPr="007B3E3D">
        <w:rPr>
          <w:rFonts w:ascii="Arial" w:hAnsi="Arial" w:cs="Arial"/>
          <w:sz w:val="24"/>
          <w:szCs w:val="24"/>
        </w:rPr>
        <w:t xml:space="preserve"> descriptors should be approached with </w:t>
      </w:r>
      <w:r>
        <w:rPr>
          <w:rFonts w:ascii="Arial" w:hAnsi="Arial" w:cs="Arial"/>
          <w:sz w:val="24"/>
          <w:szCs w:val="24"/>
        </w:rPr>
        <w:t xml:space="preserve">some </w:t>
      </w:r>
      <w:r w:rsidR="007B3E3D" w:rsidRPr="007B3E3D">
        <w:rPr>
          <w:rFonts w:ascii="Arial" w:hAnsi="Arial" w:cs="Arial"/>
          <w:sz w:val="24"/>
          <w:szCs w:val="24"/>
        </w:rPr>
        <w:t xml:space="preserve">caution. Whilst the error ratio is higher for certain descriptors that are collinear, their removal from the network model may not correctly determine the ratio value </w:t>
      </w:r>
      <w:r w:rsidR="00AD55B6">
        <w:rPr>
          <w:rFonts w:ascii="Arial" w:hAnsi="Arial" w:cs="Arial"/>
          <w:sz w:val="24"/>
          <w:szCs w:val="24"/>
        </w:rPr>
        <w:t>due to</w:t>
      </w:r>
      <w:r w:rsidR="007B3E3D" w:rsidRPr="007B3E3D">
        <w:rPr>
          <w:rFonts w:ascii="Arial" w:hAnsi="Arial" w:cs="Arial"/>
          <w:sz w:val="24"/>
          <w:szCs w:val="24"/>
        </w:rPr>
        <w:t xml:space="preserve"> redundant information.</w:t>
      </w:r>
      <w:r w:rsidR="003C5668">
        <w:rPr>
          <w:rFonts w:ascii="Arial" w:hAnsi="Arial" w:cs="Arial"/>
          <w:sz w:val="24"/>
          <w:szCs w:val="24"/>
        </w:rPr>
        <w:t xml:space="preserve"> Nevertheless, the descriptor sensitivity can still be useful for directing mechanistic</w:t>
      </w:r>
      <w:r w:rsidR="00AD55B6">
        <w:rPr>
          <w:rFonts w:ascii="Arial" w:hAnsi="Arial" w:cs="Arial"/>
          <w:sz w:val="24"/>
          <w:szCs w:val="24"/>
        </w:rPr>
        <w:t xml:space="preserve"> and </w:t>
      </w:r>
      <w:r w:rsidR="005A72E7">
        <w:rPr>
          <w:rFonts w:ascii="Arial" w:hAnsi="Arial" w:cs="Arial"/>
          <w:sz w:val="24"/>
          <w:szCs w:val="24"/>
        </w:rPr>
        <w:t>experimental</w:t>
      </w:r>
      <w:r w:rsidR="003C5668">
        <w:rPr>
          <w:rFonts w:ascii="Arial" w:hAnsi="Arial" w:cs="Arial"/>
          <w:sz w:val="24"/>
          <w:szCs w:val="24"/>
        </w:rPr>
        <w:t xml:space="preserve"> studies</w:t>
      </w:r>
      <w:r>
        <w:rPr>
          <w:rFonts w:ascii="Arial" w:hAnsi="Arial" w:cs="Arial"/>
          <w:sz w:val="24"/>
          <w:szCs w:val="24"/>
        </w:rPr>
        <w:t>. This</w:t>
      </w:r>
      <w:r w:rsidR="003C5668">
        <w:rPr>
          <w:rFonts w:ascii="Arial" w:hAnsi="Arial" w:cs="Arial"/>
          <w:sz w:val="24"/>
          <w:szCs w:val="24"/>
        </w:rPr>
        <w:t xml:space="preserve"> was shown </w:t>
      </w:r>
      <w:r>
        <w:rPr>
          <w:rFonts w:ascii="Arial" w:hAnsi="Arial" w:cs="Arial"/>
          <w:sz w:val="24"/>
          <w:szCs w:val="24"/>
        </w:rPr>
        <w:t xml:space="preserve">recently in </w:t>
      </w:r>
      <w:r w:rsidR="003C5668">
        <w:rPr>
          <w:rFonts w:ascii="Arial" w:hAnsi="Arial" w:cs="Arial"/>
          <w:sz w:val="24"/>
          <w:szCs w:val="24"/>
        </w:rPr>
        <w:t>a neural network application to passive sampling</w:t>
      </w:r>
      <w:r w:rsidR="009108F8">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&lt;EndNote&gt;&lt;Cite&gt;&lt;Author&gt;Miller&lt;/Author&gt;&lt;Year&gt;2016&lt;/Year&gt;&lt;RecNum&gt;69&lt;/RecNum&gt;&lt;DisplayText&gt;[63]&lt;/DisplayText&gt;&lt;record&gt;&lt;rec-number&gt;69&lt;/rec-number&gt;&lt;foreign-keys&gt;&lt;key app="EN" db-id="sxrepex0rrdxs4es2pdvezdjr2tftdtdfvet" timestamp="1510760707"&gt;69&lt;/key&gt;&lt;/foreign-keys&gt;&lt;ref-type name="Journal Article"&gt;17&lt;/ref-type&gt;&lt;contributors&gt;&lt;authors&gt;&lt;author&gt;Miller, Thomas H.&lt;/author&gt;&lt;author&gt;Baz-Lomba, Jose A.&lt;/author&gt;&lt;author&gt;Harman, Christopher&lt;/author&gt;&lt;author&gt;Reid, Malcolm J.&lt;/author&gt;&lt;author&gt;Owen, Stewart F.&lt;/author&gt;&lt;author&gt;Bury, Nicolas R.&lt;/author&gt;&lt;author&gt;Thomas, Kevin V.&lt;/author&gt;&lt;author&gt;Barron, Leon P.&lt;/author&gt;&lt;/authors&gt;&lt;/contributors&gt;&lt;titles&gt;&lt;title&gt;The First Attempt at Non-Linear in Silico Prediction of Sampling Rates for Polar Organic Chemical Integrative Samplers (POCIS)&lt;/title&gt;&lt;secondary-title&gt;Environmental Science &amp;amp; Technology&lt;/secondary-title&gt;&lt;/titles&gt;&lt;periodical&gt;&lt;full-title&gt;Environmental science &amp;amp; technology&lt;/full-title&gt;&lt;/periodical&gt;&lt;pages&gt;7973-7981&lt;/pages&gt;&lt;volume&gt;50&lt;/volume&gt;&lt;number&gt;15&lt;/number&gt;&lt;dates&gt;&lt;year&gt;2016&lt;/year&gt;&lt;pub-dates&gt;&lt;date&gt;2016/08/02&lt;/date&gt;&lt;/pub-dates&gt;&lt;/dates&gt;&lt;publisher&gt;American Chemical Society&lt;/publisher&gt;&lt;isbn&gt;0013-936X&lt;/isbn&gt;&lt;urls&gt;&lt;related-urls&gt;&lt;url&gt;http://dx.doi.org/10.1021/acs.est.6b01407&lt;/url&gt;&lt;/related-urls&gt;&lt;/urls&gt;&lt;electronic-resource-num&gt;10.1021/acs.est.6b01407&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[63]</w:t>
      </w:r>
      <w:r w:rsidR="00BA0BC7">
        <w:rPr>
          <w:rFonts w:ascii="Arial" w:hAnsi="Arial" w:cs="Arial"/>
          <w:sz w:val="24"/>
          <w:szCs w:val="24"/>
        </w:rPr>
        <w:fldChar w:fldCharType="end"/>
      </w:r>
      <w:r w:rsidR="003C5668">
        <w:rPr>
          <w:rFonts w:ascii="Arial" w:hAnsi="Arial" w:cs="Arial"/>
          <w:sz w:val="24"/>
          <w:szCs w:val="24"/>
        </w:rPr>
        <w:t xml:space="preserve"> </w:t>
      </w:r>
      <w:r>
        <w:rPr>
          <w:rFonts w:ascii="Arial" w:hAnsi="Arial" w:cs="Arial"/>
          <w:sz w:val="24"/>
          <w:szCs w:val="24"/>
        </w:rPr>
        <w:t xml:space="preserve">which was later </w:t>
      </w:r>
      <w:r w:rsidR="003C5668">
        <w:rPr>
          <w:rFonts w:ascii="Arial" w:hAnsi="Arial" w:cs="Arial"/>
          <w:sz w:val="24"/>
          <w:szCs w:val="24"/>
        </w:rPr>
        <w:t>followed by a mechanistic study</w:t>
      </w:r>
      <w:r w:rsidR="009108F8">
        <w:rPr>
          <w:rFonts w:ascii="Arial" w:hAnsi="Arial" w:cs="Arial"/>
          <w:sz w:val="24"/>
          <w:szCs w:val="24"/>
        </w:rPr>
        <w:t xml:space="preserve"> </w:t>
      </w:r>
      <w:r w:rsidR="00BA0BC7">
        <w:rPr>
          <w:rFonts w:ascii="Arial" w:hAnsi="Arial" w:cs="Arial"/>
          <w:sz w:val="24"/>
          <w:szCs w:val="24"/>
        </w:rPr>
        <w:fldChar w:fldCharType="begin"/>
      </w:r>
      <w:r w:rsidR="00D404C4">
        <w:rPr>
          <w:rFonts w:ascii="Arial" w:hAnsi="Arial" w:cs="Arial"/>
          <w:sz w:val="24"/>
          <w:szCs w:val="24"/>
        </w:rPr>
        <w:instrText xml:space="preserve"> ADDIN EN.CITE &lt;EndNote&gt;&lt;Cite&gt;&lt;Author&gt;Morin&lt;/Author&gt;&lt;Year&gt;2018&lt;/Year&gt;&lt;RecNum&gt;70&lt;/RecNum&gt;&lt;DisplayText&gt;[64]&lt;/DisplayText&gt;&lt;record&gt;&lt;rec-number&gt;70&lt;/rec-number&gt;&lt;foreign-keys&gt;&lt;key app="EN" db-id="sxrepex0rrdxs4es2pdvezdjr2tftdtdfvet" timestamp="1510760739"&gt;70&lt;/key&gt;&lt;/foreign-keys&gt;&lt;ref-type name="Journal Article"&gt;17&lt;/ref-type&gt;&lt;contributors&gt;&lt;authors&gt;&lt;author&gt;Morin, Nicolas A. O.&lt;/author&gt;&lt;author&gt;Mazzella, Nicolas&lt;/author&gt;&lt;author&gt;Arp, Hans Peter H.&lt;/author&gt;&lt;author&gt;Randon, Jérôme&lt;/author&gt;&lt;author&gt;Camilleri, Julien&lt;/author&gt;&lt;author&gt;Wiest, Laure&lt;/author&gt;&lt;author&gt;Coquery, Marina&lt;/author&gt;&lt;author&gt;Miège, Cécile&lt;/author&gt;&lt;/authors&gt;&lt;/contributors&gt;&lt;titles&gt;&lt;title&gt;Kinetic accumulation processes and models for 43 micropollutants in “pharmaceutical” POCIS&lt;/title&gt;&lt;secondary-title&gt;Science of The Total Environment&lt;/secondary-title&gt;&lt;/titles&gt;&lt;periodical&gt;&lt;full-title&gt;Science of The Total Environment&lt;/full-title&gt;&lt;/periodical&gt;&lt;pages&gt;197-207&lt;/pages&gt;&lt;volume&gt;615&lt;/volume&gt;&lt;number&gt;Supplement C&lt;/number&gt;&lt;keywords&gt;&lt;keyword&gt;Polar Organic Chemical Integrative Sampler (POCIS)&lt;/keyword&gt;&lt;keyword&gt;Hydrophilic organic micropollutant&lt;/keyword&gt;&lt;keyword&gt;Waters&lt;/keyword&gt;&lt;keyword&gt;Membrane influence&lt;/keyword&gt;&lt;keyword&gt;Accumulation process modelling&lt;/keyword&gt;&lt;/keywords&gt;&lt;dates&gt;&lt;year&gt;2018&lt;/year&gt;&lt;pub-dates&gt;&lt;date&gt;2018/02/15/&lt;/date&gt;&lt;/pub-dates&gt;&lt;/dates&gt;&lt;isbn&gt;0048-9697&lt;/isbn&gt;&lt;urls&gt;&lt;related-urls&gt;&lt;url&gt;http://www.sciencedirect.com/science/article/pii/S0048969717323288&lt;/url&gt;&lt;/related-urls&gt;&lt;/urls&gt;&lt;electronic-resource-num&gt;https://doi.org/10.1016/j.scitotenv.2017.08.311&lt;/electronic-resource-num&gt;&lt;/record&gt;&lt;/Cite&gt;&lt;/EndNote&gt;</w:instrText>
      </w:r>
      <w:r w:rsidR="00BA0BC7">
        <w:rPr>
          <w:rFonts w:ascii="Arial" w:hAnsi="Arial" w:cs="Arial"/>
          <w:sz w:val="24"/>
          <w:szCs w:val="24"/>
        </w:rPr>
        <w:fldChar w:fldCharType="separate"/>
      </w:r>
      <w:r w:rsidR="00D404C4">
        <w:rPr>
          <w:rFonts w:ascii="Arial" w:hAnsi="Arial" w:cs="Arial"/>
          <w:noProof/>
          <w:sz w:val="24"/>
          <w:szCs w:val="24"/>
        </w:rPr>
        <w:t>[64]</w:t>
      </w:r>
      <w:r w:rsidR="00BA0BC7">
        <w:rPr>
          <w:rFonts w:ascii="Arial" w:hAnsi="Arial" w:cs="Arial"/>
          <w:sz w:val="24"/>
          <w:szCs w:val="24"/>
        </w:rPr>
        <w:fldChar w:fldCharType="end"/>
      </w:r>
      <w:r>
        <w:rPr>
          <w:rFonts w:ascii="Arial" w:hAnsi="Arial" w:cs="Arial"/>
          <w:sz w:val="24"/>
          <w:szCs w:val="24"/>
        </w:rPr>
        <w:t xml:space="preserve">, </w:t>
      </w:r>
      <w:r w:rsidR="00AD55B6">
        <w:rPr>
          <w:rFonts w:ascii="Arial" w:hAnsi="Arial" w:cs="Arial"/>
          <w:sz w:val="24"/>
          <w:szCs w:val="24"/>
        </w:rPr>
        <w:t>that</w:t>
      </w:r>
      <w:r w:rsidR="00B90F19">
        <w:rPr>
          <w:rFonts w:ascii="Arial" w:hAnsi="Arial" w:cs="Arial"/>
          <w:sz w:val="24"/>
          <w:szCs w:val="24"/>
        </w:rPr>
        <w:t xml:space="preserve"> </w:t>
      </w:r>
      <w:r>
        <w:rPr>
          <w:rFonts w:ascii="Arial" w:hAnsi="Arial" w:cs="Arial"/>
          <w:sz w:val="24"/>
          <w:szCs w:val="24"/>
        </w:rPr>
        <w:t xml:space="preserve">supported </w:t>
      </w:r>
      <w:r w:rsidR="00AD55B6">
        <w:rPr>
          <w:rFonts w:ascii="Arial" w:hAnsi="Arial" w:cs="Arial"/>
          <w:sz w:val="24"/>
          <w:szCs w:val="24"/>
        </w:rPr>
        <w:t>the interpretation of the model</w:t>
      </w:r>
      <w:r w:rsidR="009108F8">
        <w:rPr>
          <w:rFonts w:ascii="Arial" w:hAnsi="Arial" w:cs="Arial"/>
          <w:sz w:val="24"/>
          <w:szCs w:val="24"/>
        </w:rPr>
        <w:t xml:space="preserve">. </w:t>
      </w:r>
    </w:p>
    <w:p w14:paraId="4F818AE0" w14:textId="74C51402" w:rsidR="007957B2" w:rsidRDefault="007B3E3D" w:rsidP="007957B2">
      <w:pPr>
        <w:spacing w:line="480" w:lineRule="auto"/>
        <w:ind w:firstLine="720"/>
        <w:contextualSpacing/>
        <w:jc w:val="both"/>
        <w:rPr>
          <w:rFonts w:ascii="Arial" w:hAnsi="Arial" w:cs="Arial"/>
          <w:sz w:val="24"/>
          <w:szCs w:val="24"/>
        </w:rPr>
      </w:pPr>
      <w:r w:rsidRPr="007B3E3D">
        <w:rPr>
          <w:rStyle w:val="HTMLCite"/>
          <w:rFonts w:ascii="Arial" w:hAnsi="Arial" w:cs="Arial"/>
          <w:i w:val="0"/>
          <w:sz w:val="24"/>
          <w:szCs w:val="24"/>
        </w:rPr>
        <w:t>The invertebrate-based MLP used the same descriptors</w:t>
      </w:r>
      <w:r w:rsidR="009108F8">
        <w:rPr>
          <w:rStyle w:val="HTMLCite"/>
          <w:rFonts w:ascii="Arial" w:hAnsi="Arial" w:cs="Arial"/>
          <w:i w:val="0"/>
          <w:sz w:val="24"/>
          <w:szCs w:val="24"/>
        </w:rPr>
        <w:t xml:space="preserve"> as the fish-based model,</w:t>
      </w:r>
      <w:r w:rsidRPr="007B3E3D">
        <w:rPr>
          <w:rStyle w:val="HTMLCite"/>
          <w:rFonts w:ascii="Arial" w:hAnsi="Arial" w:cs="Arial"/>
          <w:i w:val="0"/>
          <w:sz w:val="24"/>
          <w:szCs w:val="24"/>
        </w:rPr>
        <w:t xml:space="preserve"> but the network was</w:t>
      </w:r>
      <w:r w:rsidR="009108F8">
        <w:rPr>
          <w:rStyle w:val="HTMLCite"/>
          <w:rFonts w:ascii="Arial" w:hAnsi="Arial" w:cs="Arial"/>
          <w:i w:val="0"/>
          <w:sz w:val="24"/>
          <w:szCs w:val="24"/>
        </w:rPr>
        <w:t xml:space="preserve"> reinitialised and</w:t>
      </w:r>
      <w:r w:rsidRPr="007B3E3D">
        <w:rPr>
          <w:rStyle w:val="HTMLCite"/>
          <w:rFonts w:ascii="Arial" w:hAnsi="Arial" w:cs="Arial"/>
          <w:i w:val="0"/>
          <w:sz w:val="24"/>
          <w:szCs w:val="24"/>
        </w:rPr>
        <w:t xml:space="preserve"> retrained.</w:t>
      </w:r>
      <w:r>
        <w:rPr>
          <w:rFonts w:ascii="Arial" w:hAnsi="Arial" w:cs="Arial"/>
          <w:i/>
          <w:sz w:val="24"/>
          <w:szCs w:val="24"/>
        </w:rPr>
        <w:t xml:space="preserve"> </w:t>
      </w:r>
      <w:r w:rsidR="009108F8">
        <w:rPr>
          <w:rFonts w:ascii="Arial" w:hAnsi="Arial" w:cs="Arial"/>
          <w:sz w:val="24"/>
          <w:szCs w:val="24"/>
        </w:rPr>
        <w:t>The retraining of the network also showed that the</w:t>
      </w:r>
      <w:r w:rsidRPr="007B3E3D">
        <w:rPr>
          <w:rFonts w:ascii="Arial" w:hAnsi="Arial" w:cs="Arial"/>
          <w:sz w:val="24"/>
          <w:szCs w:val="24"/>
        </w:rPr>
        <w:t xml:space="preserve"> importance of the descriptors </w:t>
      </w:r>
      <w:r w:rsidR="009108F8">
        <w:rPr>
          <w:rFonts w:ascii="Arial" w:hAnsi="Arial" w:cs="Arial"/>
          <w:sz w:val="24"/>
          <w:szCs w:val="24"/>
        </w:rPr>
        <w:t>c</w:t>
      </w:r>
      <w:r w:rsidRPr="007B3E3D">
        <w:rPr>
          <w:rFonts w:ascii="Arial" w:hAnsi="Arial" w:cs="Arial"/>
          <w:sz w:val="24"/>
          <w:szCs w:val="24"/>
        </w:rPr>
        <w:t xml:space="preserve">hanged from the fish-based model. The most important descriptor was </w:t>
      </w:r>
      <w:proofErr w:type="spellStart"/>
      <w:r w:rsidRPr="007B3E3D">
        <w:rPr>
          <w:rFonts w:ascii="Arial" w:hAnsi="Arial" w:cs="Arial"/>
          <w:sz w:val="24"/>
          <w:szCs w:val="24"/>
        </w:rPr>
        <w:t>HNar</w:t>
      </w:r>
      <w:proofErr w:type="spellEnd"/>
      <w:r w:rsidRPr="007B3E3D">
        <w:rPr>
          <w:rFonts w:ascii="Arial" w:hAnsi="Arial" w:cs="Arial"/>
          <w:sz w:val="24"/>
          <w:szCs w:val="24"/>
        </w:rPr>
        <w:t xml:space="preserve"> (error ratio = 5.75) followed by </w:t>
      </w:r>
      <w:proofErr w:type="spellStart"/>
      <w:r w:rsidRPr="007B3E3D">
        <w:rPr>
          <w:rFonts w:ascii="Arial" w:hAnsi="Arial" w:cs="Arial"/>
          <w:sz w:val="24"/>
          <w:szCs w:val="24"/>
        </w:rPr>
        <w:t>nN</w:t>
      </w:r>
      <w:proofErr w:type="spellEnd"/>
      <w:r w:rsidRPr="007B3E3D">
        <w:rPr>
          <w:rFonts w:ascii="Arial" w:hAnsi="Arial" w:cs="Arial"/>
          <w:sz w:val="24"/>
          <w:szCs w:val="24"/>
        </w:rPr>
        <w:t xml:space="preserve"> (error ratio = 5.09) and </w:t>
      </w:r>
      <w:proofErr w:type="spellStart"/>
      <w:r w:rsidRPr="007B3E3D">
        <w:rPr>
          <w:rFonts w:ascii="Arial" w:hAnsi="Arial" w:cs="Arial"/>
          <w:sz w:val="24"/>
          <w:szCs w:val="24"/>
        </w:rPr>
        <w:t>logD</w:t>
      </w:r>
      <w:proofErr w:type="spellEnd"/>
      <w:r w:rsidRPr="007B3E3D">
        <w:rPr>
          <w:rFonts w:ascii="Arial" w:hAnsi="Arial" w:cs="Arial"/>
          <w:sz w:val="24"/>
          <w:szCs w:val="24"/>
        </w:rPr>
        <w:t xml:space="preserve"> (error ratio = 4.71). The increased importance of the number of nitrogen atoms </w:t>
      </w:r>
      <w:r w:rsidR="003D7BAE">
        <w:rPr>
          <w:rFonts w:ascii="Arial" w:hAnsi="Arial" w:cs="Arial"/>
          <w:sz w:val="24"/>
          <w:szCs w:val="24"/>
        </w:rPr>
        <w:t>likely</w:t>
      </w:r>
      <w:r w:rsidR="003D7BAE" w:rsidRPr="007B3E3D">
        <w:rPr>
          <w:rFonts w:ascii="Arial" w:hAnsi="Arial" w:cs="Arial"/>
          <w:sz w:val="24"/>
          <w:szCs w:val="24"/>
        </w:rPr>
        <w:t xml:space="preserve"> </w:t>
      </w:r>
      <w:r w:rsidRPr="007B3E3D">
        <w:rPr>
          <w:rFonts w:ascii="Arial" w:hAnsi="Arial" w:cs="Arial"/>
          <w:sz w:val="24"/>
          <w:szCs w:val="24"/>
        </w:rPr>
        <w:t>reflect</w:t>
      </w:r>
      <w:r w:rsidR="003D7BAE">
        <w:rPr>
          <w:rFonts w:ascii="Arial" w:hAnsi="Arial" w:cs="Arial"/>
          <w:sz w:val="24"/>
          <w:szCs w:val="24"/>
        </w:rPr>
        <w:t>ed</w:t>
      </w:r>
      <w:r w:rsidRPr="007B3E3D">
        <w:rPr>
          <w:rFonts w:ascii="Arial" w:hAnsi="Arial" w:cs="Arial"/>
          <w:sz w:val="24"/>
          <w:szCs w:val="24"/>
        </w:rPr>
        <w:t xml:space="preserve"> the number of pharmaceutical compounds in the dataset. In addition, </w:t>
      </w:r>
      <w:proofErr w:type="spellStart"/>
      <w:r w:rsidRPr="007B3E3D">
        <w:rPr>
          <w:rFonts w:ascii="Arial" w:hAnsi="Arial" w:cs="Arial"/>
          <w:sz w:val="24"/>
          <w:szCs w:val="24"/>
        </w:rPr>
        <w:t>logD</w:t>
      </w:r>
      <w:proofErr w:type="spellEnd"/>
      <w:r w:rsidRPr="007B3E3D">
        <w:rPr>
          <w:rFonts w:ascii="Arial" w:hAnsi="Arial" w:cs="Arial"/>
          <w:sz w:val="24"/>
          <w:szCs w:val="24"/>
        </w:rPr>
        <w:t xml:space="preserve"> </w:t>
      </w:r>
      <w:r w:rsidR="003D7BAE">
        <w:rPr>
          <w:rFonts w:ascii="Arial" w:hAnsi="Arial" w:cs="Arial"/>
          <w:sz w:val="24"/>
          <w:szCs w:val="24"/>
        </w:rPr>
        <w:t>increased in rank</w:t>
      </w:r>
      <w:r w:rsidRPr="007B3E3D">
        <w:rPr>
          <w:rFonts w:ascii="Arial" w:hAnsi="Arial" w:cs="Arial"/>
          <w:sz w:val="24"/>
          <w:szCs w:val="24"/>
        </w:rPr>
        <w:t xml:space="preserve"> to the top three descriptors in the invertebrate model. The increased sensitivity of the model to </w:t>
      </w:r>
      <w:proofErr w:type="spellStart"/>
      <w:r w:rsidRPr="007B3E3D">
        <w:rPr>
          <w:rFonts w:ascii="Arial" w:hAnsi="Arial" w:cs="Arial"/>
          <w:sz w:val="24"/>
          <w:szCs w:val="24"/>
        </w:rPr>
        <w:t>logD</w:t>
      </w:r>
      <w:proofErr w:type="spellEnd"/>
      <w:r w:rsidRPr="007B3E3D">
        <w:rPr>
          <w:rFonts w:ascii="Arial" w:hAnsi="Arial" w:cs="Arial"/>
          <w:sz w:val="24"/>
          <w:szCs w:val="24"/>
        </w:rPr>
        <w:t xml:space="preserve"> also relate</w:t>
      </w:r>
      <w:r w:rsidR="003D7BAE">
        <w:rPr>
          <w:rFonts w:ascii="Arial" w:hAnsi="Arial" w:cs="Arial"/>
          <w:sz w:val="24"/>
          <w:szCs w:val="24"/>
        </w:rPr>
        <w:t>s</w:t>
      </w:r>
      <w:r w:rsidRPr="007B3E3D">
        <w:rPr>
          <w:rFonts w:ascii="Arial" w:hAnsi="Arial" w:cs="Arial"/>
          <w:sz w:val="24"/>
          <w:szCs w:val="24"/>
        </w:rPr>
        <w:t xml:space="preserve"> to training of the model with </w:t>
      </w:r>
      <w:r w:rsidR="003D7BAE">
        <w:rPr>
          <w:rFonts w:ascii="Arial" w:hAnsi="Arial" w:cs="Arial"/>
          <w:sz w:val="24"/>
          <w:szCs w:val="24"/>
        </w:rPr>
        <w:t xml:space="preserve">ionisable </w:t>
      </w:r>
      <w:r w:rsidRPr="007B3E3D">
        <w:rPr>
          <w:rFonts w:ascii="Arial" w:hAnsi="Arial" w:cs="Arial"/>
          <w:sz w:val="24"/>
          <w:szCs w:val="24"/>
        </w:rPr>
        <w:t>pharmaceuticals</w:t>
      </w:r>
      <w:r w:rsidR="00C60026">
        <w:rPr>
          <w:rFonts w:ascii="Arial" w:hAnsi="Arial" w:cs="Arial"/>
          <w:sz w:val="24"/>
          <w:szCs w:val="24"/>
        </w:rPr>
        <w:t xml:space="preserve"> and is</w:t>
      </w:r>
      <w:r w:rsidR="002527CB">
        <w:rPr>
          <w:rFonts w:ascii="Arial" w:hAnsi="Arial" w:cs="Arial"/>
          <w:sz w:val="24"/>
          <w:szCs w:val="24"/>
        </w:rPr>
        <w:t xml:space="preserve"> in agreement with other studies </w:t>
      </w:r>
      <w:r w:rsidR="00C60026">
        <w:rPr>
          <w:rFonts w:ascii="Arial" w:hAnsi="Arial" w:cs="Arial"/>
          <w:sz w:val="24"/>
          <w:szCs w:val="24"/>
        </w:rPr>
        <w:t>showing</w:t>
      </w:r>
      <w:r w:rsidR="002527CB">
        <w:rPr>
          <w:rFonts w:ascii="Arial" w:hAnsi="Arial" w:cs="Arial"/>
          <w:sz w:val="24"/>
          <w:szCs w:val="24"/>
        </w:rPr>
        <w:t xml:space="preserve"> </w:t>
      </w:r>
      <w:proofErr w:type="spellStart"/>
      <w:r w:rsidR="002527CB">
        <w:rPr>
          <w:rFonts w:ascii="Arial" w:hAnsi="Arial" w:cs="Arial"/>
          <w:sz w:val="24"/>
          <w:szCs w:val="24"/>
        </w:rPr>
        <w:t>logD</w:t>
      </w:r>
      <w:proofErr w:type="spellEnd"/>
      <w:r w:rsidR="002527CB">
        <w:rPr>
          <w:rFonts w:ascii="Arial" w:hAnsi="Arial" w:cs="Arial"/>
          <w:sz w:val="24"/>
          <w:szCs w:val="24"/>
        </w:rPr>
        <w:t xml:space="preserve"> to be important in accumulative processes </w:t>
      </w:r>
      <w:r w:rsidR="00BA0BC7">
        <w:rPr>
          <w:rFonts w:ascii="Arial" w:hAnsi="Arial" w:cs="Arial"/>
          <w:sz w:val="24"/>
          <w:szCs w:val="24"/>
        </w:rPr>
        <w:fldChar w:fldCharType="begin">
          <w:fldData xml:space="preserve">PEVuZE5vdGU+PENpdGU+PEF1dGhvcj5Nb3JpbjwvQXV0aG9yPjxZZWFyPjIwMTg8L1llYXI+PFJl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</w:fldData>
        </w:fldChar>
      </w:r>
      <w:r w:rsidR="00D404C4">
        <w:rPr>
          <w:rFonts w:ascii="Arial" w:hAnsi="Arial" w:cs="Arial"/>
          <w:sz w:val="24"/>
          <w:szCs w:val="24"/>
        </w:rPr>
        <w:instrText xml:space="preserve"> ADDIN EN.CITE </w:instrText>
      </w:r>
      <w:r w:rsidR="00D404C4">
        <w:rPr>
          <w:rFonts w:ascii="Arial" w:hAnsi="Arial" w:cs="Arial"/>
          <w:sz w:val="24"/>
          <w:szCs w:val="24"/>
        </w:rPr>
        <w:fldChar w:fldCharType="begin">
          <w:fldData xml:space="preserve">PEVuZE5vdGU+PENpdGU+PEF1dGhvcj5Nb3JpbjwvQXV0aG9yPjxZZWFyPjIwMTg8L1llYXI+PFJl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</w:fldData>
        </w:fldChar>
      </w:r>
      <w:r w:rsidR="00D404C4">
        <w:rPr>
          <w:rFonts w:ascii="Arial" w:hAnsi="Arial" w:cs="Arial"/>
          <w:sz w:val="24"/>
          <w:szCs w:val="24"/>
        </w:rPr>
        <w:instrText xml:space="preserve"> ADDIN EN.CITE.DATA </w:instrText>
      </w:r>
      <w:r w:rsidR="00D404C4">
        <w:rPr>
          <w:rFonts w:ascii="Arial" w:hAnsi="Arial" w:cs="Arial"/>
          <w:sz w:val="24"/>
          <w:szCs w:val="24"/>
        </w:rPr>
      </w:r>
      <w:r w:rsidR="00D404C4">
        <w:rPr>
          <w:rFonts w:ascii="Arial" w:hAnsi="Arial" w:cs="Arial"/>
          <w:sz w:val="24"/>
          <w:szCs w:val="24"/>
        </w:rPr>
        <w:fldChar w:fldCharType="end"/>
      </w:r>
      <w:r w:rsidR="00BA0BC7">
        <w:rPr>
          <w:rFonts w:ascii="Arial" w:hAnsi="Arial" w:cs="Arial"/>
          <w:sz w:val="24"/>
          <w:szCs w:val="24"/>
        </w:rPr>
      </w:r>
      <w:r w:rsidR="00BA0BC7">
        <w:rPr>
          <w:rFonts w:ascii="Arial" w:hAnsi="Arial" w:cs="Arial"/>
          <w:sz w:val="24"/>
          <w:szCs w:val="24"/>
        </w:rPr>
        <w:fldChar w:fldCharType="separate"/>
      </w:r>
      <w:r w:rsidR="00D404C4">
        <w:rPr>
          <w:rFonts w:ascii="Arial" w:hAnsi="Arial" w:cs="Arial"/>
          <w:noProof/>
          <w:sz w:val="24"/>
          <w:szCs w:val="24"/>
        </w:rPr>
        <w:t>[11, 64]</w:t>
      </w:r>
      <w:r w:rsidR="00BA0BC7">
        <w:rPr>
          <w:rFonts w:ascii="Arial" w:hAnsi="Arial" w:cs="Arial"/>
          <w:sz w:val="24"/>
          <w:szCs w:val="24"/>
        </w:rPr>
        <w:fldChar w:fldCharType="end"/>
      </w:r>
      <w:r w:rsidR="002527CB">
        <w:rPr>
          <w:rFonts w:ascii="Arial" w:hAnsi="Arial" w:cs="Arial"/>
          <w:sz w:val="24"/>
          <w:szCs w:val="24"/>
        </w:rPr>
        <w:t>.</w:t>
      </w:r>
      <w:r w:rsidR="009108F8">
        <w:rPr>
          <w:rFonts w:ascii="Arial" w:hAnsi="Arial" w:cs="Arial"/>
          <w:sz w:val="24"/>
          <w:szCs w:val="24"/>
        </w:rPr>
        <w:t xml:space="preserve"> </w:t>
      </w:r>
      <w:r w:rsidRPr="007B3E3D">
        <w:rPr>
          <w:rFonts w:ascii="Arial" w:hAnsi="Arial" w:cs="Arial"/>
          <w:sz w:val="24"/>
          <w:szCs w:val="24"/>
        </w:rPr>
        <w:t xml:space="preserve"> </w:t>
      </w:r>
      <w:r w:rsidR="00017F04" w:rsidRPr="00017F04">
        <w:rPr>
          <w:rFonts w:ascii="Arial" w:hAnsi="Arial" w:cs="Arial"/>
          <w:sz w:val="24"/>
          <w:szCs w:val="24"/>
        </w:rPr>
        <w:t xml:space="preserve">Whilst </w:t>
      </w:r>
      <w:r w:rsidR="00017F04" w:rsidRPr="00017F04">
        <w:rPr>
          <w:rFonts w:ascii="Arial" w:hAnsi="Arial" w:cs="Arial"/>
          <w:sz w:val="24"/>
          <w:szCs w:val="24"/>
        </w:rPr>
        <w:lastRenderedPageBreak/>
        <w:t xml:space="preserve">hydrophobicity </w:t>
      </w:r>
      <w:r w:rsidR="00C60026">
        <w:rPr>
          <w:rFonts w:ascii="Arial" w:hAnsi="Arial" w:cs="Arial"/>
          <w:sz w:val="24"/>
          <w:szCs w:val="24"/>
        </w:rPr>
        <w:t>may be</w:t>
      </w:r>
      <w:r w:rsidR="00C60026" w:rsidRPr="00017F04">
        <w:rPr>
          <w:rFonts w:ascii="Arial" w:hAnsi="Arial" w:cs="Arial"/>
          <w:sz w:val="24"/>
          <w:szCs w:val="24"/>
        </w:rPr>
        <w:t xml:space="preserve"> </w:t>
      </w:r>
      <w:r w:rsidR="00C60026">
        <w:rPr>
          <w:rFonts w:ascii="Arial" w:hAnsi="Arial" w:cs="Arial"/>
          <w:sz w:val="24"/>
          <w:szCs w:val="24"/>
        </w:rPr>
        <w:t>a</w:t>
      </w:r>
      <w:r w:rsidR="00C60026" w:rsidRPr="00017F04">
        <w:rPr>
          <w:rFonts w:ascii="Arial" w:hAnsi="Arial" w:cs="Arial"/>
          <w:sz w:val="24"/>
          <w:szCs w:val="24"/>
        </w:rPr>
        <w:t xml:space="preserve"> </w:t>
      </w:r>
      <w:r w:rsidR="00017F04" w:rsidRPr="00017F04">
        <w:rPr>
          <w:rFonts w:ascii="Arial" w:hAnsi="Arial" w:cs="Arial"/>
          <w:sz w:val="24"/>
          <w:szCs w:val="24"/>
        </w:rPr>
        <w:t>principal</w:t>
      </w:r>
      <w:r w:rsidR="00202B47">
        <w:rPr>
          <w:rFonts w:ascii="Arial" w:hAnsi="Arial" w:cs="Arial"/>
          <w:sz w:val="24"/>
          <w:szCs w:val="24"/>
        </w:rPr>
        <w:t xml:space="preserve"> factor</w:t>
      </w:r>
      <w:r w:rsidR="00017F04" w:rsidRPr="00017F04">
        <w:rPr>
          <w:rFonts w:ascii="Arial" w:hAnsi="Arial" w:cs="Arial"/>
          <w:sz w:val="24"/>
          <w:szCs w:val="24"/>
        </w:rPr>
        <w:t xml:space="preserve"> </w:t>
      </w:r>
      <w:r w:rsidR="00C60026">
        <w:rPr>
          <w:rFonts w:ascii="Arial" w:hAnsi="Arial" w:cs="Arial"/>
          <w:sz w:val="24"/>
          <w:szCs w:val="24"/>
        </w:rPr>
        <w:t>of</w:t>
      </w:r>
      <w:r w:rsidR="00017F04" w:rsidRPr="00017F04">
        <w:rPr>
          <w:rFonts w:ascii="Arial" w:hAnsi="Arial" w:cs="Arial"/>
          <w:sz w:val="24"/>
          <w:szCs w:val="24"/>
        </w:rPr>
        <w:t xml:space="preserve"> bioconcentration, it is possible that carrier-mediated transport may also play an important role. Both models </w:t>
      </w:r>
      <w:r w:rsidR="00C60026">
        <w:rPr>
          <w:rFonts w:ascii="Arial" w:hAnsi="Arial" w:cs="Arial"/>
          <w:sz w:val="24"/>
          <w:szCs w:val="24"/>
        </w:rPr>
        <w:t xml:space="preserve">here </w:t>
      </w:r>
      <w:r w:rsidR="00017F04" w:rsidRPr="00017F04">
        <w:rPr>
          <w:rFonts w:ascii="Arial" w:hAnsi="Arial" w:cs="Arial"/>
          <w:sz w:val="24"/>
          <w:szCs w:val="24"/>
        </w:rPr>
        <w:t xml:space="preserve">demonstrated that other variables also strongly influence BCF prediction. Thus, QSAR models that rely solely on </w:t>
      </w:r>
      <w:proofErr w:type="spellStart"/>
      <w:r w:rsidR="00017F04" w:rsidRPr="00017F04">
        <w:rPr>
          <w:rFonts w:ascii="Arial" w:hAnsi="Arial" w:cs="Arial"/>
          <w:sz w:val="24"/>
          <w:szCs w:val="24"/>
        </w:rPr>
        <w:t>logP</w:t>
      </w:r>
      <w:proofErr w:type="spellEnd"/>
      <w:r w:rsidR="00017F04" w:rsidRPr="00017F04">
        <w:rPr>
          <w:rFonts w:ascii="Arial" w:hAnsi="Arial" w:cs="Arial"/>
          <w:sz w:val="24"/>
          <w:szCs w:val="24"/>
        </w:rPr>
        <w:t xml:space="preserve"> or </w:t>
      </w:r>
      <w:proofErr w:type="spellStart"/>
      <w:r w:rsidR="00017F04" w:rsidRPr="00017F04">
        <w:rPr>
          <w:rFonts w:ascii="Arial" w:hAnsi="Arial" w:cs="Arial"/>
          <w:sz w:val="24"/>
          <w:szCs w:val="24"/>
        </w:rPr>
        <w:t>logD</w:t>
      </w:r>
      <w:proofErr w:type="spellEnd"/>
      <w:r w:rsidR="00017F04" w:rsidRPr="00017F04">
        <w:rPr>
          <w:rFonts w:ascii="Arial" w:hAnsi="Arial" w:cs="Arial"/>
          <w:sz w:val="24"/>
          <w:szCs w:val="24"/>
        </w:rPr>
        <w:t xml:space="preserve"> </w:t>
      </w:r>
      <w:r w:rsidR="00C60026">
        <w:rPr>
          <w:rFonts w:ascii="Arial" w:hAnsi="Arial" w:cs="Arial"/>
          <w:sz w:val="24"/>
          <w:szCs w:val="24"/>
        </w:rPr>
        <w:t xml:space="preserve">in our opinion </w:t>
      </w:r>
      <w:r w:rsidR="00017F04" w:rsidRPr="00017F04">
        <w:rPr>
          <w:rFonts w:ascii="Arial" w:hAnsi="Arial" w:cs="Arial"/>
          <w:sz w:val="24"/>
          <w:szCs w:val="24"/>
        </w:rPr>
        <w:t>are limited in their application</w:t>
      </w:r>
      <w:r w:rsidR="00C978CE">
        <w:rPr>
          <w:rFonts w:ascii="Arial" w:hAnsi="Arial" w:cs="Arial"/>
          <w:sz w:val="24"/>
          <w:szCs w:val="24"/>
        </w:rPr>
        <w:t xml:space="preserve">. </w:t>
      </w:r>
    </w:p>
    <w:p w14:paraId="37B99A07" w14:textId="77777777" w:rsidR="00257AC8" w:rsidRDefault="00C978CE" w:rsidP="00B71C44">
      <w:pPr>
        <w:spacing w:line="480" w:lineRule="auto"/>
        <w:ind w:firstLine="720"/>
        <w:contextualSpacing/>
        <w:jc w:val="both"/>
        <w:rPr>
          <w:rFonts w:ascii="Arial" w:hAnsi="Arial" w:cs="Arial"/>
          <w:sz w:val="24"/>
          <w:szCs w:val="24"/>
        </w:rPr>
      </w:pPr>
      <w:r>
        <w:rPr>
          <w:rFonts w:ascii="Arial" w:hAnsi="Arial" w:cs="Arial"/>
          <w:sz w:val="24"/>
          <w:szCs w:val="24"/>
        </w:rPr>
        <w:t>I</w:t>
      </w:r>
      <w:r w:rsidR="00017F04" w:rsidRPr="00017F04">
        <w:rPr>
          <w:rFonts w:ascii="Arial" w:hAnsi="Arial" w:cs="Arial"/>
          <w:sz w:val="24"/>
          <w:szCs w:val="24"/>
        </w:rPr>
        <w:t>t is important to consider that descriptors not used in this work may also have a potential for BCF modelling. For example, the major mechanism of transport across epithelia tissue is passive diffusion</w:t>
      </w:r>
      <w:r>
        <w:rPr>
          <w:rFonts w:ascii="Arial" w:hAnsi="Arial" w:cs="Arial"/>
          <w:sz w:val="24"/>
          <w:szCs w:val="24"/>
        </w:rPr>
        <w:t xml:space="preserve"> and so</w:t>
      </w:r>
      <w:r w:rsidR="00017F04" w:rsidRPr="00017F04">
        <w:rPr>
          <w:rFonts w:ascii="Arial" w:hAnsi="Arial" w:cs="Arial"/>
          <w:sz w:val="24"/>
          <w:szCs w:val="24"/>
        </w:rPr>
        <w:t xml:space="preserve"> it is also possible that diffusion coefficients </w:t>
      </w:r>
      <w:r>
        <w:rPr>
          <w:rFonts w:ascii="Arial" w:hAnsi="Arial" w:cs="Arial"/>
          <w:sz w:val="24"/>
          <w:szCs w:val="24"/>
        </w:rPr>
        <w:t>could</w:t>
      </w:r>
      <w:r w:rsidR="00017F04" w:rsidRPr="00017F04">
        <w:rPr>
          <w:rFonts w:ascii="Arial" w:hAnsi="Arial" w:cs="Arial"/>
          <w:sz w:val="24"/>
          <w:szCs w:val="24"/>
        </w:rPr>
        <w:t xml:space="preserve"> </w:t>
      </w:r>
      <w:r>
        <w:rPr>
          <w:rFonts w:ascii="Arial" w:hAnsi="Arial" w:cs="Arial"/>
          <w:sz w:val="24"/>
          <w:szCs w:val="24"/>
        </w:rPr>
        <w:t>potentially</w:t>
      </w:r>
      <w:r w:rsidR="00017F04" w:rsidRPr="00017F04">
        <w:rPr>
          <w:rFonts w:ascii="Arial" w:hAnsi="Arial" w:cs="Arial"/>
          <w:sz w:val="24"/>
          <w:szCs w:val="24"/>
        </w:rPr>
        <w:t xml:space="preserve"> be an importa</w:t>
      </w:r>
      <w:r>
        <w:rPr>
          <w:rFonts w:ascii="Arial" w:hAnsi="Arial" w:cs="Arial"/>
          <w:sz w:val="24"/>
          <w:szCs w:val="24"/>
        </w:rPr>
        <w:t>nt descriptor for consideration among others</w:t>
      </w:r>
      <w:r w:rsidR="004C5EA5">
        <w:rPr>
          <w:rFonts w:ascii="Arial" w:hAnsi="Arial" w:cs="Arial"/>
          <w:sz w:val="24"/>
          <w:szCs w:val="24"/>
        </w:rPr>
        <w:t xml:space="preserve">, however these </w:t>
      </w:r>
      <w:r w:rsidR="00A92363">
        <w:rPr>
          <w:rFonts w:ascii="Arial" w:hAnsi="Arial" w:cs="Arial"/>
          <w:sz w:val="24"/>
          <w:szCs w:val="24"/>
        </w:rPr>
        <w:t>descriptors</w:t>
      </w:r>
      <w:r w:rsidR="004C5EA5">
        <w:rPr>
          <w:rFonts w:ascii="Arial" w:hAnsi="Arial" w:cs="Arial"/>
          <w:sz w:val="24"/>
          <w:szCs w:val="24"/>
        </w:rPr>
        <w:t xml:space="preserve"> are </w:t>
      </w:r>
      <w:r w:rsidR="00A92363">
        <w:rPr>
          <w:rFonts w:ascii="Arial" w:hAnsi="Arial" w:cs="Arial"/>
          <w:sz w:val="24"/>
          <w:szCs w:val="24"/>
        </w:rPr>
        <w:t>difficult to acquire and therefore reduce the practicability of a model based on these.</w:t>
      </w:r>
      <w:r>
        <w:rPr>
          <w:rFonts w:ascii="Arial" w:hAnsi="Arial" w:cs="Arial"/>
          <w:sz w:val="24"/>
          <w:szCs w:val="24"/>
        </w:rPr>
        <w:t xml:space="preserve"> </w:t>
      </w:r>
    </w:p>
    <w:p w14:paraId="2BD7C35D" w14:textId="77777777" w:rsidR="00257AC8" w:rsidRPr="00D05CE8" w:rsidRDefault="00257AC8" w:rsidP="00B71C44">
      <w:pPr>
        <w:spacing w:line="480" w:lineRule="auto"/>
        <w:ind w:firstLine="720"/>
        <w:contextualSpacing/>
        <w:jc w:val="both"/>
        <w:rPr>
          <w:rFonts w:ascii="Arial" w:hAnsi="Arial" w:cs="Arial"/>
          <w:b/>
          <w:sz w:val="24"/>
          <w:szCs w:val="24"/>
        </w:rPr>
      </w:pPr>
      <w:r w:rsidRPr="00D05CE8">
        <w:rPr>
          <w:rFonts w:ascii="Arial" w:hAnsi="Arial" w:cs="Arial"/>
          <w:b/>
          <w:sz w:val="24"/>
          <w:szCs w:val="24"/>
        </w:rPr>
        <w:t>Conclusions</w:t>
      </w:r>
    </w:p>
    <w:p w14:paraId="0F6E885A" w14:textId="77777777" w:rsidR="00B71C44" w:rsidRDefault="00257AC8" w:rsidP="00B71C44">
      <w:pPr>
        <w:spacing w:line="480" w:lineRule="auto"/>
        <w:ind w:firstLine="720"/>
        <w:contextualSpacing/>
        <w:jc w:val="both"/>
        <w:rPr>
          <w:rFonts w:ascii="Arial" w:hAnsi="Arial" w:cs="Arial"/>
          <w:sz w:val="24"/>
          <w:szCs w:val="24"/>
        </w:rPr>
      </w:pPr>
      <w:r>
        <w:rPr>
          <w:rFonts w:ascii="Arial" w:hAnsi="Arial" w:cs="Arial"/>
          <w:sz w:val="24"/>
          <w:szCs w:val="24"/>
        </w:rPr>
        <w:t xml:space="preserve">The work presented herein has shown that </w:t>
      </w:r>
      <w:r w:rsidRPr="00DB3530">
        <w:rPr>
          <w:rFonts w:ascii="Arial" w:hAnsi="Arial" w:cs="Arial"/>
          <w:i/>
          <w:sz w:val="24"/>
          <w:szCs w:val="24"/>
        </w:rPr>
        <w:t>in silico</w:t>
      </w:r>
      <w:r>
        <w:rPr>
          <w:rFonts w:ascii="Arial" w:hAnsi="Arial" w:cs="Arial"/>
          <w:sz w:val="24"/>
          <w:szCs w:val="24"/>
        </w:rPr>
        <w:t xml:space="preserve"> modelling approaches </w:t>
      </w:r>
      <w:r w:rsidR="00DB3530">
        <w:rPr>
          <w:rFonts w:ascii="Arial" w:hAnsi="Arial" w:cs="Arial"/>
          <w:sz w:val="24"/>
          <w:szCs w:val="24"/>
        </w:rPr>
        <w:t xml:space="preserve">are a powerful approach </w:t>
      </w:r>
      <w:r>
        <w:rPr>
          <w:rFonts w:ascii="Arial" w:hAnsi="Arial" w:cs="Arial"/>
          <w:sz w:val="24"/>
          <w:szCs w:val="24"/>
        </w:rPr>
        <w:t>to predict bioconcentration of environmental contaminants, enabling rapid prioritisation of compounds during ERA.</w:t>
      </w:r>
      <w:r w:rsidR="007E7533">
        <w:rPr>
          <w:rFonts w:ascii="Arial" w:hAnsi="Arial" w:cs="Arial"/>
          <w:sz w:val="24"/>
          <w:szCs w:val="24"/>
        </w:rPr>
        <w:t xml:space="preserve"> The approach could be used to better understand bioaccumulation, and the molecular descriptors that drive it; moving the science beyond simple hydrophobicity models that poorly account for the complexity of pharmaceuticals. </w:t>
      </w:r>
      <w:r>
        <w:rPr>
          <w:rFonts w:ascii="Arial" w:hAnsi="Arial" w:cs="Arial"/>
          <w:sz w:val="24"/>
          <w:szCs w:val="24"/>
        </w:rPr>
        <w:t xml:space="preserve"> Cross-species prediction of accumulation warrants further investigation as the results indicate both case representation and biological variability might limit prediction of accumulation between different taxonomic groups. Nevertheless, the use of machine learning has been increasing within the field and is necessary to improve our understanding of biological processes that affect environmental health. T</w:t>
      </w:r>
      <w:r w:rsidR="00CA6D6C">
        <w:rPr>
          <w:rFonts w:ascii="Arial" w:hAnsi="Arial" w:cs="Arial"/>
          <w:sz w:val="24"/>
          <w:szCs w:val="24"/>
        </w:rPr>
        <w:t xml:space="preserve">he interpretation of descriptors here is critical as it demonstrates that, in addition to rapid prediction of bioconcentration factors, </w:t>
      </w:r>
      <w:r w:rsidR="00CA6D6C" w:rsidRPr="00D05CE8">
        <w:rPr>
          <w:rFonts w:ascii="Arial" w:hAnsi="Arial" w:cs="Arial"/>
          <w:i/>
          <w:sz w:val="24"/>
          <w:szCs w:val="24"/>
        </w:rPr>
        <w:t>in silico</w:t>
      </w:r>
      <w:r w:rsidR="00CA6D6C">
        <w:rPr>
          <w:rFonts w:ascii="Arial" w:hAnsi="Arial" w:cs="Arial"/>
          <w:sz w:val="24"/>
          <w:szCs w:val="24"/>
        </w:rPr>
        <w:t xml:space="preserve"> models are useful for mechanistic understanding </w:t>
      </w:r>
      <w:r w:rsidR="00202B47">
        <w:rPr>
          <w:rFonts w:ascii="Arial" w:hAnsi="Arial" w:cs="Arial"/>
          <w:sz w:val="24"/>
          <w:szCs w:val="24"/>
        </w:rPr>
        <w:t xml:space="preserve">which in turn </w:t>
      </w:r>
      <w:r w:rsidR="00CA6D6C">
        <w:rPr>
          <w:rFonts w:ascii="Arial" w:hAnsi="Arial" w:cs="Arial"/>
          <w:sz w:val="24"/>
          <w:szCs w:val="24"/>
        </w:rPr>
        <w:t xml:space="preserve">can be used to direct further work. This </w:t>
      </w:r>
      <w:r w:rsidR="00202B47">
        <w:rPr>
          <w:rFonts w:ascii="Arial" w:hAnsi="Arial" w:cs="Arial"/>
          <w:sz w:val="24"/>
          <w:szCs w:val="24"/>
        </w:rPr>
        <w:t>is particularly</w:t>
      </w:r>
      <w:r w:rsidR="00CA6D6C">
        <w:rPr>
          <w:rFonts w:ascii="Arial" w:hAnsi="Arial" w:cs="Arial"/>
          <w:sz w:val="24"/>
          <w:szCs w:val="24"/>
        </w:rPr>
        <w:t xml:space="preserve"> </w:t>
      </w:r>
      <w:r w:rsidR="00202B47">
        <w:rPr>
          <w:rFonts w:ascii="Arial" w:hAnsi="Arial" w:cs="Arial"/>
          <w:sz w:val="24"/>
          <w:szCs w:val="24"/>
        </w:rPr>
        <w:t>true</w:t>
      </w:r>
      <w:r w:rsidR="00CA6D6C">
        <w:rPr>
          <w:rFonts w:ascii="Arial" w:hAnsi="Arial" w:cs="Arial"/>
          <w:sz w:val="24"/>
          <w:szCs w:val="24"/>
        </w:rPr>
        <w:t xml:space="preserve"> for pharmaceutical uptake in biota, where the </w:t>
      </w:r>
      <w:r w:rsidR="00CA6D6C">
        <w:rPr>
          <w:rFonts w:ascii="Arial" w:hAnsi="Arial" w:cs="Arial"/>
          <w:sz w:val="24"/>
          <w:szCs w:val="24"/>
        </w:rPr>
        <w:lastRenderedPageBreak/>
        <w:t xml:space="preserve">mechanisms that </w:t>
      </w:r>
      <w:r w:rsidR="004C12A0">
        <w:rPr>
          <w:rFonts w:ascii="Arial" w:hAnsi="Arial" w:cs="Arial"/>
          <w:sz w:val="24"/>
          <w:szCs w:val="24"/>
        </w:rPr>
        <w:t>govern</w:t>
      </w:r>
      <w:r w:rsidR="00CA6D6C">
        <w:rPr>
          <w:rFonts w:ascii="Arial" w:hAnsi="Arial" w:cs="Arial"/>
          <w:sz w:val="24"/>
          <w:szCs w:val="24"/>
        </w:rPr>
        <w:t xml:space="preserve"> uptake, elimination and accumulation processes are still not </w:t>
      </w:r>
      <w:r w:rsidR="005B4116">
        <w:rPr>
          <w:rFonts w:ascii="Arial" w:hAnsi="Arial" w:cs="Arial"/>
          <w:sz w:val="24"/>
          <w:szCs w:val="24"/>
        </w:rPr>
        <w:t>fully understood</w:t>
      </w:r>
      <w:r w:rsidR="00CA6D6C">
        <w:rPr>
          <w:rFonts w:ascii="Arial" w:hAnsi="Arial" w:cs="Arial"/>
          <w:sz w:val="24"/>
          <w:szCs w:val="24"/>
        </w:rPr>
        <w:t>.</w:t>
      </w:r>
      <w:r w:rsidR="00B71C44" w:rsidRPr="00B71C44">
        <w:rPr>
          <w:rFonts w:ascii="Arial" w:hAnsi="Arial" w:cs="Arial"/>
          <w:sz w:val="24"/>
          <w:szCs w:val="24"/>
        </w:rPr>
        <w:t xml:space="preserve"> </w:t>
      </w:r>
      <w:r>
        <w:rPr>
          <w:rFonts w:ascii="Arial" w:hAnsi="Arial" w:cs="Arial"/>
          <w:sz w:val="24"/>
          <w:szCs w:val="24"/>
        </w:rPr>
        <w:t>E</w:t>
      </w:r>
      <w:r w:rsidR="00B71C44">
        <w:rPr>
          <w:rFonts w:ascii="Arial" w:hAnsi="Arial" w:cs="Arial"/>
          <w:sz w:val="24"/>
          <w:szCs w:val="24"/>
        </w:rPr>
        <w:t>xcellent potential exists for rapid screening using machine learning technology in future ERA</w:t>
      </w:r>
      <w:r w:rsidR="00202B47">
        <w:rPr>
          <w:rFonts w:ascii="Arial" w:hAnsi="Arial" w:cs="Arial"/>
          <w:sz w:val="24"/>
          <w:szCs w:val="24"/>
        </w:rPr>
        <w:t>,</w:t>
      </w:r>
      <w:r w:rsidR="00202B47" w:rsidRPr="00202B47">
        <w:rPr>
          <w:rFonts w:ascii="Arial" w:hAnsi="Arial" w:cs="Arial"/>
          <w:sz w:val="24"/>
          <w:szCs w:val="24"/>
        </w:rPr>
        <w:t xml:space="preserve"> </w:t>
      </w:r>
      <w:r w:rsidR="00202B47">
        <w:rPr>
          <w:rFonts w:ascii="Arial" w:hAnsi="Arial" w:cs="Arial"/>
          <w:sz w:val="24"/>
          <w:szCs w:val="24"/>
        </w:rPr>
        <w:t>without the need for costly and ethically challenging animal experiments</w:t>
      </w:r>
      <w:r w:rsidR="00B71C44">
        <w:rPr>
          <w:rFonts w:ascii="Arial" w:hAnsi="Arial" w:cs="Arial"/>
          <w:sz w:val="24"/>
          <w:szCs w:val="24"/>
        </w:rPr>
        <w:t>.</w:t>
      </w:r>
      <w:r w:rsidR="002E0A2D">
        <w:rPr>
          <w:rFonts w:ascii="Arial" w:hAnsi="Arial" w:cs="Arial"/>
          <w:sz w:val="24"/>
          <w:szCs w:val="24"/>
        </w:rPr>
        <w:t xml:space="preserve"> Finally, the OECD QSAR validation guidelines for machine learners are inexplicit and we suggest these guidelines should be expanded with </w:t>
      </w:r>
      <w:r w:rsidR="00352380">
        <w:rPr>
          <w:rFonts w:ascii="Arial" w:hAnsi="Arial" w:cs="Arial"/>
          <w:sz w:val="24"/>
          <w:szCs w:val="24"/>
        </w:rPr>
        <w:t xml:space="preserve">more </w:t>
      </w:r>
      <w:r w:rsidR="002E0A2D">
        <w:rPr>
          <w:rFonts w:ascii="Arial" w:hAnsi="Arial" w:cs="Arial"/>
          <w:sz w:val="24"/>
          <w:szCs w:val="24"/>
        </w:rPr>
        <w:t xml:space="preserve">focus on this type of modelling approach. This will begin to address the applicability and usefulness of these models for </w:t>
      </w:r>
      <w:r w:rsidR="00B71C44">
        <w:rPr>
          <w:rFonts w:ascii="Arial" w:hAnsi="Arial" w:cs="Arial"/>
          <w:sz w:val="24"/>
          <w:szCs w:val="24"/>
        </w:rPr>
        <w:t>regulatory schemes such as REACH where PBT assessments are required for several thousand chemicals.</w:t>
      </w:r>
    </w:p>
    <w:p w14:paraId="0688C5EE" w14:textId="77777777" w:rsidR="00A564ED" w:rsidRDefault="00A564ED" w:rsidP="00FE10BC">
      <w:pPr>
        <w:spacing w:line="480" w:lineRule="auto"/>
        <w:contextualSpacing/>
        <w:outlineLvl w:val="0"/>
        <w:rPr>
          <w:rFonts w:ascii="Arial" w:hAnsi="Arial" w:cs="Arial"/>
          <w:b/>
          <w:sz w:val="24"/>
          <w:szCs w:val="24"/>
        </w:rPr>
      </w:pPr>
      <w:r w:rsidRPr="009350A0">
        <w:rPr>
          <w:rFonts w:ascii="Arial" w:hAnsi="Arial" w:cs="Arial"/>
          <w:b/>
          <w:sz w:val="24"/>
          <w:szCs w:val="24"/>
        </w:rPr>
        <w:t xml:space="preserve">Acknowledgements </w:t>
      </w:r>
    </w:p>
    <w:p w14:paraId="481DDD07" w14:textId="77777777" w:rsidR="001D5C17" w:rsidRDefault="001D5C17" w:rsidP="001D5C17">
      <w:pPr>
        <w:spacing w:line="480" w:lineRule="auto"/>
        <w:contextualSpacing/>
        <w:jc w:val="both"/>
        <w:rPr>
          <w:rFonts w:ascii="Arial" w:hAnsi="Arial" w:cs="Arial"/>
          <w:b/>
          <w:sz w:val="24"/>
          <w:szCs w:val="24"/>
        </w:rPr>
      </w:pPr>
      <w:r>
        <w:rPr>
          <w:rFonts w:ascii="Arial" w:hAnsi="Arial" w:cs="Arial"/>
          <w:sz w:val="24"/>
          <w:szCs w:val="24"/>
        </w:rPr>
        <w:t>This work was conducted under funding from the</w:t>
      </w:r>
      <w:r w:rsidRPr="00EF036C">
        <w:rPr>
          <w:rFonts w:ascii="Arial" w:hAnsi="Arial" w:cs="Arial"/>
          <w:sz w:val="24"/>
          <w:szCs w:val="24"/>
        </w:rPr>
        <w:t xml:space="preserve"> </w:t>
      </w:r>
      <w:r w:rsidRPr="004479E3">
        <w:rPr>
          <w:rFonts w:ascii="Arial" w:hAnsi="Arial" w:cs="Arial"/>
          <w:sz w:val="24"/>
          <w:szCs w:val="24"/>
        </w:rPr>
        <w:t xml:space="preserve">Biotechnology and Biological Sciences Research Council </w:t>
      </w:r>
      <w:r>
        <w:rPr>
          <w:rFonts w:ascii="Arial" w:hAnsi="Arial" w:cs="Arial"/>
          <w:sz w:val="24"/>
          <w:szCs w:val="24"/>
        </w:rPr>
        <w:t>(</w:t>
      </w:r>
      <w:r w:rsidRPr="00EF036C">
        <w:rPr>
          <w:rFonts w:ascii="Arial" w:hAnsi="Arial" w:cs="Arial"/>
          <w:sz w:val="24"/>
          <w:szCs w:val="24"/>
        </w:rPr>
        <w:t>BBSRC</w:t>
      </w:r>
      <w:r>
        <w:rPr>
          <w:rFonts w:ascii="Arial" w:hAnsi="Arial" w:cs="Arial"/>
          <w:sz w:val="24"/>
          <w:szCs w:val="24"/>
        </w:rPr>
        <w:t>)</w:t>
      </w:r>
      <w:r w:rsidRPr="00EF036C">
        <w:rPr>
          <w:rFonts w:ascii="Arial" w:hAnsi="Arial" w:cs="Arial"/>
          <w:sz w:val="24"/>
          <w:szCs w:val="24"/>
        </w:rPr>
        <w:t xml:space="preserve"> CASE industrial scholarship scheme (Reference BB/K501177/1)</w:t>
      </w:r>
      <w:r>
        <w:rPr>
          <w:rFonts w:ascii="Arial" w:hAnsi="Arial" w:cs="Arial"/>
          <w:sz w:val="24"/>
          <w:szCs w:val="24"/>
        </w:rPr>
        <w:t xml:space="preserve">, </w:t>
      </w:r>
      <w:proofErr w:type="spellStart"/>
      <w:r>
        <w:rPr>
          <w:rFonts w:ascii="Arial" w:hAnsi="Arial" w:cs="Arial"/>
          <w:sz w:val="24"/>
          <w:szCs w:val="24"/>
        </w:rPr>
        <w:t>iNVERTOX</w:t>
      </w:r>
      <w:proofErr w:type="spellEnd"/>
      <w:r>
        <w:rPr>
          <w:rFonts w:ascii="Arial" w:hAnsi="Arial" w:cs="Arial"/>
          <w:sz w:val="24"/>
          <w:szCs w:val="24"/>
        </w:rPr>
        <w:t xml:space="preserve"> project (Reference </w:t>
      </w:r>
      <w:r w:rsidRPr="00913EC9">
        <w:rPr>
          <w:rFonts w:ascii="Arial" w:hAnsi="Arial" w:cs="Arial"/>
          <w:sz w:val="24"/>
          <w:szCs w:val="24"/>
        </w:rPr>
        <w:t>BB/P005187/1</w:t>
      </w:r>
      <w:r>
        <w:rPr>
          <w:rFonts w:ascii="Arial" w:hAnsi="Arial" w:cs="Arial"/>
          <w:sz w:val="24"/>
          <w:szCs w:val="24"/>
        </w:rPr>
        <w:t>)</w:t>
      </w:r>
      <w:r w:rsidRPr="00EF036C">
        <w:rPr>
          <w:rFonts w:ascii="Arial" w:hAnsi="Arial" w:cs="Arial"/>
          <w:sz w:val="24"/>
          <w:szCs w:val="24"/>
        </w:rPr>
        <w:t xml:space="preserve"> </w:t>
      </w:r>
      <w:r>
        <w:rPr>
          <w:rFonts w:ascii="Arial" w:hAnsi="Arial" w:cs="Arial"/>
          <w:sz w:val="24"/>
          <w:szCs w:val="24"/>
        </w:rPr>
        <w:t xml:space="preserve">and </w:t>
      </w:r>
      <w:r w:rsidRPr="00EF036C">
        <w:rPr>
          <w:rFonts w:ascii="Arial" w:hAnsi="Arial" w:cs="Arial"/>
          <w:sz w:val="24"/>
          <w:szCs w:val="24"/>
        </w:rPr>
        <w:t xml:space="preserve">AstraZeneca </w:t>
      </w:r>
      <w:r>
        <w:rPr>
          <w:rFonts w:ascii="Arial" w:hAnsi="Arial" w:cs="Arial"/>
          <w:sz w:val="24"/>
          <w:szCs w:val="24"/>
        </w:rPr>
        <w:t xml:space="preserve">Global SHE research programme. </w:t>
      </w:r>
      <w:r w:rsidRPr="004479E3">
        <w:rPr>
          <w:rFonts w:ascii="Arial" w:hAnsi="Arial" w:cs="Arial"/>
          <w:sz w:val="24"/>
          <w:szCs w:val="24"/>
        </w:rPr>
        <w:t>AstraZeneca is a biopharmaceutical company specialising in the discovery, development, manufacturing and marketing of prescription medicines, including some products</w:t>
      </w:r>
      <w:r>
        <w:rPr>
          <w:rFonts w:ascii="Arial" w:hAnsi="Arial" w:cs="Arial"/>
          <w:sz w:val="24"/>
          <w:szCs w:val="24"/>
        </w:rPr>
        <w:t xml:space="preserve"> reported here</w:t>
      </w:r>
      <w:r w:rsidRPr="004479E3">
        <w:rPr>
          <w:rFonts w:ascii="Arial" w:hAnsi="Arial" w:cs="Arial"/>
          <w:sz w:val="24"/>
          <w:szCs w:val="24"/>
        </w:rPr>
        <w:t>.</w:t>
      </w:r>
      <w:r>
        <w:rPr>
          <w:rFonts w:ascii="Arial" w:hAnsi="Arial" w:cs="Arial"/>
          <w:sz w:val="24"/>
          <w:szCs w:val="24"/>
        </w:rPr>
        <w:t xml:space="preserve"> SFO is an employee of AstraZeneca and a partner of </w:t>
      </w:r>
      <w:r w:rsidRPr="00E42F3B">
        <w:rPr>
          <w:rFonts w:ascii="Arial" w:hAnsi="Arial" w:cs="Arial"/>
          <w:sz w:val="24"/>
          <w:szCs w:val="24"/>
        </w:rPr>
        <w:t xml:space="preserve">the Innovative Medicines Initiative Joint Undertaking under </w:t>
      </w:r>
      <w:proofErr w:type="spellStart"/>
      <w:r w:rsidRPr="00E42F3B">
        <w:rPr>
          <w:rFonts w:ascii="Arial" w:hAnsi="Arial" w:cs="Arial"/>
          <w:sz w:val="24"/>
          <w:szCs w:val="24"/>
        </w:rPr>
        <w:t>iPiE</w:t>
      </w:r>
      <w:proofErr w:type="spellEnd"/>
      <w:r w:rsidRPr="00E42F3B">
        <w:rPr>
          <w:rFonts w:ascii="Arial" w:hAnsi="Arial" w:cs="Arial"/>
          <w:sz w:val="24"/>
          <w:szCs w:val="24"/>
        </w:rPr>
        <w:t xml:space="preserve"> grant agreement n° 115735, resources of which are composed of financial contribution from the European Union's Seventh Framework Programme (FP7/2007-2013) and EFPIA companies’ in</w:t>
      </w:r>
      <w:r w:rsidR="00430784">
        <w:rPr>
          <w:rFonts w:ascii="Arial" w:hAnsi="Arial" w:cs="Arial"/>
          <w:sz w:val="24"/>
          <w:szCs w:val="24"/>
        </w:rPr>
        <w:t>-</w:t>
      </w:r>
      <w:r w:rsidRPr="00E42F3B">
        <w:rPr>
          <w:rFonts w:ascii="Arial" w:hAnsi="Arial" w:cs="Arial"/>
          <w:sz w:val="24"/>
          <w:szCs w:val="24"/>
        </w:rPr>
        <w:t xml:space="preserve">kind contribution. </w:t>
      </w:r>
      <w:r w:rsidRPr="004479E3">
        <w:rPr>
          <w:rFonts w:ascii="Arial" w:hAnsi="Arial" w:cs="Arial"/>
          <w:sz w:val="24"/>
          <w:szCs w:val="24"/>
        </w:rPr>
        <w:t>Funding bodies played no role in the design of the study or decision to publish. The authors</w:t>
      </w:r>
      <w:r w:rsidR="002C4842">
        <w:rPr>
          <w:rFonts w:ascii="Arial" w:hAnsi="Arial" w:cs="Arial"/>
          <w:sz w:val="24"/>
          <w:szCs w:val="24"/>
        </w:rPr>
        <w:t xml:space="preserve"> thank Jason Snape (AstraZeneca) for critic</w:t>
      </w:r>
      <w:r w:rsidR="009B6DBB">
        <w:rPr>
          <w:rFonts w:ascii="Arial" w:hAnsi="Arial" w:cs="Arial"/>
          <w:sz w:val="24"/>
          <w:szCs w:val="24"/>
        </w:rPr>
        <w:t>al review and</w:t>
      </w:r>
      <w:r w:rsidRPr="004479E3">
        <w:rPr>
          <w:rFonts w:ascii="Arial" w:hAnsi="Arial" w:cs="Arial"/>
          <w:sz w:val="24"/>
          <w:szCs w:val="24"/>
        </w:rPr>
        <w:t xml:space="preserve"> declare no</w:t>
      </w:r>
      <w:r>
        <w:rPr>
          <w:rFonts w:ascii="Arial" w:hAnsi="Arial" w:cs="Arial"/>
          <w:sz w:val="24"/>
          <w:szCs w:val="24"/>
        </w:rPr>
        <w:t xml:space="preserve"> financial conflict of interest</w:t>
      </w:r>
      <w:r w:rsidRPr="00EF036C">
        <w:rPr>
          <w:rFonts w:ascii="Arial" w:hAnsi="Arial" w:cs="Arial"/>
          <w:sz w:val="24"/>
          <w:szCs w:val="24"/>
        </w:rPr>
        <w:t>.</w:t>
      </w:r>
    </w:p>
    <w:p w14:paraId="3CB53DC5" w14:textId="77777777" w:rsidR="004B797B" w:rsidRDefault="00A564ED" w:rsidP="00FE10BC">
      <w:pPr>
        <w:spacing w:line="480" w:lineRule="auto"/>
        <w:contextualSpacing/>
        <w:outlineLvl w:val="0"/>
        <w:rPr>
          <w:rFonts w:ascii="Arial" w:hAnsi="Arial" w:cs="Arial"/>
          <w:b/>
          <w:sz w:val="24"/>
          <w:szCs w:val="24"/>
        </w:rPr>
      </w:pPr>
      <w:r w:rsidRPr="00AF460C">
        <w:rPr>
          <w:rFonts w:ascii="Arial" w:hAnsi="Arial" w:cs="Arial"/>
          <w:b/>
          <w:sz w:val="24"/>
          <w:szCs w:val="24"/>
        </w:rPr>
        <w:t>Refere</w:t>
      </w:r>
      <w:r w:rsidR="008B7E02" w:rsidRPr="00AF460C">
        <w:rPr>
          <w:rFonts w:ascii="Arial" w:hAnsi="Arial" w:cs="Arial"/>
          <w:b/>
          <w:sz w:val="24"/>
          <w:szCs w:val="24"/>
        </w:rPr>
        <w:t>nces</w:t>
      </w:r>
    </w:p>
    <w:p w14:paraId="14F5FAD1" w14:textId="77777777" w:rsidR="00B05FE2" w:rsidRPr="00B05FE2" w:rsidRDefault="004B797B" w:rsidP="00B05FE2">
      <w:pPr>
        <w:pStyle w:val="EndNoteBibliography"/>
        <w:spacing w:after="0"/>
        <w:ind w:left="720" w:hanging="720"/>
      </w:pPr>
      <w:r>
        <w:rPr>
          <w:rFonts w:ascii="Arial" w:hAnsi="Arial" w:cs="Arial"/>
          <w:b/>
          <w:sz w:val="24"/>
          <w:szCs w:val="24"/>
        </w:rPr>
        <w:fldChar w:fldCharType="begin"/>
      </w:r>
      <w:r>
        <w:rPr>
          <w:rFonts w:ascii="Arial" w:hAnsi="Arial" w:cs="Arial"/>
          <w:b/>
          <w:sz w:val="24"/>
          <w:szCs w:val="24"/>
        </w:rPr>
        <w:instrText xml:space="preserve"> ADDIN EN.REFLIST </w:instrText>
      </w:r>
      <w:r>
        <w:rPr>
          <w:rFonts w:ascii="Arial" w:hAnsi="Arial" w:cs="Arial"/>
          <w:b/>
          <w:sz w:val="24"/>
          <w:szCs w:val="24"/>
        </w:rPr>
        <w:fldChar w:fldCharType="end"/>
      </w:r>
      <w:r w:rsidR="00B05FE2" w:rsidRPr="00B05FE2">
        <w:t>1.</w:t>
      </w:r>
      <w:r w:rsidR="00B05FE2" w:rsidRPr="00B05FE2">
        <w:tab/>
        <w:t xml:space="preserve">Rovida, C. and T. Hartung, </w:t>
      </w:r>
      <w:r w:rsidR="00B05FE2" w:rsidRPr="00B05FE2">
        <w:rPr>
          <w:i/>
        </w:rPr>
        <w:t>Re-evaluation of animal numbers and costs for in vivo tests to accomplish REACH legislation requirements for chemicals-a report by the Transatlantic Think Tank for Toxicology (t4).</w:t>
      </w:r>
      <w:r w:rsidR="00B05FE2" w:rsidRPr="00B05FE2">
        <w:t xml:space="preserve"> ALTEX-Alternatives to animal experimentation, 2009. </w:t>
      </w:r>
      <w:r w:rsidR="00B05FE2" w:rsidRPr="00B05FE2">
        <w:rPr>
          <w:b/>
        </w:rPr>
        <w:t>26</w:t>
      </w:r>
      <w:r w:rsidR="00B05FE2" w:rsidRPr="00B05FE2">
        <w:t>(3): p. 187-208.</w:t>
      </w:r>
    </w:p>
    <w:p w14:paraId="5935B805" w14:textId="77777777" w:rsidR="00B05FE2" w:rsidRPr="00B05FE2" w:rsidRDefault="00B05FE2" w:rsidP="00B05FE2">
      <w:pPr>
        <w:pStyle w:val="EndNoteBibliography"/>
        <w:spacing w:after="0"/>
        <w:ind w:left="720" w:hanging="720"/>
      </w:pPr>
      <w:r w:rsidRPr="00B05FE2">
        <w:t>2.</w:t>
      </w:r>
      <w:r w:rsidRPr="00B05FE2">
        <w:tab/>
        <w:t xml:space="preserve">Commission, E., </w:t>
      </w:r>
      <w:r w:rsidRPr="00B05FE2">
        <w:rPr>
          <w:i/>
        </w:rPr>
        <w:t xml:space="preserve">Regulation (EC) No 1907/2006 of the European Parliament and of the Council of 18 December 2006 concerning the Registration, Evaluation, Authorisation and </w:t>
      </w:r>
      <w:r w:rsidRPr="00B05FE2">
        <w:rPr>
          <w:i/>
        </w:rPr>
        <w:lastRenderedPageBreak/>
        <w:t>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B05FE2">
        <w:t xml:space="preserve"> 2006: Official Journal of the European Union. p. 1 - 849.</w:t>
      </w:r>
    </w:p>
    <w:p w14:paraId="7397E03F" w14:textId="77777777" w:rsidR="00B05FE2" w:rsidRPr="00B05FE2" w:rsidRDefault="00B05FE2" w:rsidP="00B05FE2">
      <w:pPr>
        <w:pStyle w:val="EndNoteBibliography"/>
        <w:spacing w:after="0"/>
        <w:ind w:left="720" w:hanging="720"/>
      </w:pPr>
      <w:r w:rsidRPr="00B05FE2">
        <w:t>3.</w:t>
      </w:r>
      <w:r w:rsidRPr="00B05FE2">
        <w:tab/>
        <w:t xml:space="preserve">Agency, E.M., </w:t>
      </w:r>
      <w:r w:rsidRPr="00B05FE2">
        <w:rPr>
          <w:i/>
        </w:rPr>
        <w:t>Guideline on the environmental risk assessment of medicinal products for human use</w:t>
      </w:r>
      <w:r w:rsidRPr="00B05FE2">
        <w:t xml:space="preserve">. 2006, European Medicines Agency </w:t>
      </w:r>
    </w:p>
    <w:p w14:paraId="21C7107E" w14:textId="77777777" w:rsidR="00B05FE2" w:rsidRPr="00B05FE2" w:rsidRDefault="00B05FE2" w:rsidP="00B05FE2">
      <w:pPr>
        <w:pStyle w:val="EndNoteBibliography"/>
        <w:spacing w:after="0"/>
        <w:ind w:left="720" w:hanging="720"/>
      </w:pPr>
      <w:r w:rsidRPr="00B05FE2">
        <w:t>4.</w:t>
      </w:r>
      <w:r w:rsidRPr="00B05FE2">
        <w:tab/>
        <w:t xml:space="preserve">Agency, E.M., </w:t>
      </w:r>
      <w:r w:rsidRPr="00B05FE2">
        <w:rPr>
          <w:i/>
        </w:rPr>
        <w:t>Reflection paper on the authorisation of veterinary medicinal products containing (potential) persistent, bioaccumulative and toxic (PBT) or very persistent and very bioaccumulative (vPvB) substances</w:t>
      </w:r>
      <w:r w:rsidRPr="00B05FE2">
        <w:t>. 2016.</w:t>
      </w:r>
    </w:p>
    <w:p w14:paraId="0281AB89" w14:textId="77777777" w:rsidR="00B05FE2" w:rsidRPr="00B05FE2" w:rsidRDefault="00B05FE2" w:rsidP="00B05FE2">
      <w:pPr>
        <w:pStyle w:val="EndNoteBibliography"/>
        <w:spacing w:after="0"/>
        <w:ind w:left="720" w:hanging="720"/>
      </w:pPr>
      <w:r w:rsidRPr="00B05FE2">
        <w:t>5.</w:t>
      </w:r>
      <w:r w:rsidRPr="00B05FE2">
        <w:tab/>
        <w:t xml:space="preserve">Gissi, A., et al., </w:t>
      </w:r>
      <w:r w:rsidRPr="00B05FE2">
        <w:rPr>
          <w:i/>
        </w:rPr>
        <w:t>Integration of QSAR models for bioconcentration suitable for REACH.</w:t>
      </w:r>
      <w:r w:rsidRPr="00B05FE2">
        <w:t xml:space="preserve"> Science of The Total Environment, 2013. </w:t>
      </w:r>
      <w:r w:rsidRPr="00B05FE2">
        <w:rPr>
          <w:b/>
        </w:rPr>
        <w:t>456–457</w:t>
      </w:r>
      <w:r w:rsidRPr="00B05FE2">
        <w:t>: p. 325-332.</w:t>
      </w:r>
    </w:p>
    <w:p w14:paraId="16EBC255" w14:textId="77777777" w:rsidR="00B05FE2" w:rsidRPr="00B05FE2" w:rsidRDefault="00B05FE2" w:rsidP="00B05FE2">
      <w:pPr>
        <w:pStyle w:val="EndNoteBibliography"/>
        <w:spacing w:after="0"/>
        <w:ind w:left="720" w:hanging="720"/>
      </w:pPr>
      <w:r w:rsidRPr="00B05FE2">
        <w:t>6.</w:t>
      </w:r>
      <w:r w:rsidRPr="00B05FE2">
        <w:tab/>
        <w:t xml:space="preserve">de Wolf, W., et al., </w:t>
      </w:r>
      <w:r w:rsidRPr="00B05FE2">
        <w:rPr>
          <w:i/>
        </w:rPr>
        <w:t>Animal use replacement, reduction, and refinement: Development of an integrated testing strategy for bioconcentration of chemicals in fish.</w:t>
      </w:r>
      <w:r w:rsidRPr="00B05FE2">
        <w:t xml:space="preserve"> Integrated Environmental Assessment and Management, 2007. </w:t>
      </w:r>
      <w:r w:rsidRPr="00B05FE2">
        <w:rPr>
          <w:b/>
        </w:rPr>
        <w:t>3</w:t>
      </w:r>
      <w:r w:rsidRPr="00B05FE2">
        <w:t>(1): p. 3-17.</w:t>
      </w:r>
    </w:p>
    <w:p w14:paraId="054A96DD" w14:textId="77777777" w:rsidR="00B05FE2" w:rsidRPr="00B05FE2" w:rsidRDefault="00B05FE2" w:rsidP="00B05FE2">
      <w:pPr>
        <w:pStyle w:val="EndNoteBibliography"/>
        <w:spacing w:after="0"/>
        <w:ind w:left="720" w:hanging="720"/>
      </w:pPr>
      <w:r w:rsidRPr="00B05FE2">
        <w:t>7.</w:t>
      </w:r>
      <w:r w:rsidRPr="00B05FE2">
        <w:tab/>
        <w:t xml:space="preserve">Lockwood, S. and N. Saïdi, </w:t>
      </w:r>
      <w:r w:rsidRPr="00B05FE2">
        <w:rPr>
          <w:i/>
        </w:rPr>
        <w:t>Background document for public consultation on pharmaceuticals in the environment</w:t>
      </w:r>
      <w:r w:rsidRPr="00B05FE2">
        <w:t>. 2017.</w:t>
      </w:r>
    </w:p>
    <w:p w14:paraId="5B8DD283" w14:textId="77777777" w:rsidR="00B05FE2" w:rsidRPr="00B05FE2" w:rsidRDefault="00B05FE2" w:rsidP="00B05FE2">
      <w:pPr>
        <w:pStyle w:val="EndNoteBibliography"/>
        <w:spacing w:after="0"/>
        <w:ind w:left="720" w:hanging="720"/>
      </w:pPr>
      <w:r w:rsidRPr="00B05FE2">
        <w:t>8.</w:t>
      </w:r>
      <w:r w:rsidRPr="00B05FE2">
        <w:tab/>
        <w:t xml:space="preserve">Fatemi, M.H., M. Jalali-Heravi, and E. Konuze, </w:t>
      </w:r>
      <w:r w:rsidRPr="00B05FE2">
        <w:rPr>
          <w:i/>
        </w:rPr>
        <w:t>Prediction of bioconcentration factor using genetic algorithm and artificial neural network.</w:t>
      </w:r>
      <w:r w:rsidRPr="00B05FE2">
        <w:t xml:space="preserve"> Analytica Chimica Acta, 2003. </w:t>
      </w:r>
      <w:r w:rsidRPr="00B05FE2">
        <w:rPr>
          <w:b/>
        </w:rPr>
        <w:t>486</w:t>
      </w:r>
      <w:r w:rsidRPr="00B05FE2">
        <w:t>(1): p. 101-108.</w:t>
      </w:r>
    </w:p>
    <w:p w14:paraId="727E11ED" w14:textId="77777777" w:rsidR="00B05FE2" w:rsidRPr="00B05FE2" w:rsidRDefault="00B05FE2" w:rsidP="00B05FE2">
      <w:pPr>
        <w:pStyle w:val="EndNoteBibliography"/>
        <w:spacing w:after="0"/>
        <w:ind w:left="720" w:hanging="720"/>
      </w:pPr>
      <w:r w:rsidRPr="00B05FE2">
        <w:t>9.</w:t>
      </w:r>
      <w:r w:rsidRPr="00B05FE2">
        <w:tab/>
        <w:t xml:space="preserve">Lombardo, A., et al., </w:t>
      </w:r>
      <w:r w:rsidRPr="00B05FE2">
        <w:rPr>
          <w:i/>
        </w:rPr>
        <w:t>Assessment and validation of the CAESAR predictive model for bioconcentration factor (BCF) in fish.</w:t>
      </w:r>
      <w:r w:rsidRPr="00B05FE2">
        <w:t xml:space="preserve"> Chemistry Central Journal, 2010. </w:t>
      </w:r>
      <w:r w:rsidRPr="00B05FE2">
        <w:rPr>
          <w:b/>
        </w:rPr>
        <w:t>4</w:t>
      </w:r>
      <w:r w:rsidRPr="00B05FE2">
        <w:t>(1): p. 1.</w:t>
      </w:r>
    </w:p>
    <w:p w14:paraId="54BC1572" w14:textId="77777777" w:rsidR="00B05FE2" w:rsidRPr="00B05FE2" w:rsidRDefault="00B05FE2" w:rsidP="00B05FE2">
      <w:pPr>
        <w:pStyle w:val="EndNoteBibliography"/>
        <w:spacing w:after="0"/>
        <w:ind w:left="720" w:hanging="720"/>
      </w:pPr>
      <w:r w:rsidRPr="00B05FE2">
        <w:t>10.</w:t>
      </w:r>
      <w:r w:rsidRPr="00B05FE2">
        <w:tab/>
        <w:t xml:space="preserve">Zhao, C., et al., </w:t>
      </w:r>
      <w:r w:rsidRPr="00B05FE2">
        <w:rPr>
          <w:i/>
        </w:rPr>
        <w:t>A new hybrid system of QSAR models for predicting bioconcentration factors (BCF).</w:t>
      </w:r>
      <w:r w:rsidRPr="00B05FE2">
        <w:t xml:space="preserve"> Chemosphere, 2008. </w:t>
      </w:r>
      <w:r w:rsidRPr="00B05FE2">
        <w:rPr>
          <w:b/>
        </w:rPr>
        <w:t>73</w:t>
      </w:r>
      <w:r w:rsidRPr="00B05FE2">
        <w:t>(11): p. 1701-1707.</w:t>
      </w:r>
    </w:p>
    <w:p w14:paraId="5149C008" w14:textId="77777777" w:rsidR="00B05FE2" w:rsidRPr="00B05FE2" w:rsidRDefault="00B05FE2" w:rsidP="00B05FE2">
      <w:pPr>
        <w:pStyle w:val="EndNoteBibliography"/>
        <w:spacing w:after="0"/>
        <w:ind w:left="720" w:hanging="720"/>
      </w:pPr>
      <w:r w:rsidRPr="00B05FE2">
        <w:t>11.</w:t>
      </w:r>
      <w:r w:rsidRPr="00B05FE2">
        <w:tab/>
        <w:t xml:space="preserve">Strempel, S., et al., </w:t>
      </w:r>
      <w:r w:rsidRPr="00B05FE2">
        <w:rPr>
          <w:i/>
        </w:rPr>
        <w:t>Uusing conditional inference tress and random forests to predict the bioaccumulation potential of organic chemicals.</w:t>
      </w:r>
      <w:r w:rsidRPr="00B05FE2">
        <w:t xml:space="preserve"> Environmental Toxicology and Chemistry, 2013. </w:t>
      </w:r>
      <w:r w:rsidRPr="00B05FE2">
        <w:rPr>
          <w:b/>
        </w:rPr>
        <w:t>32</w:t>
      </w:r>
      <w:r w:rsidRPr="00B05FE2">
        <w:t>(5): p. 1187-1195.</w:t>
      </w:r>
    </w:p>
    <w:p w14:paraId="4ACF9C56" w14:textId="77777777" w:rsidR="00B05FE2" w:rsidRPr="00B05FE2" w:rsidRDefault="00B05FE2" w:rsidP="00B05FE2">
      <w:pPr>
        <w:pStyle w:val="EndNoteBibliography"/>
        <w:spacing w:after="0"/>
        <w:ind w:left="720" w:hanging="720"/>
      </w:pPr>
      <w:r w:rsidRPr="00B05FE2">
        <w:t>12.</w:t>
      </w:r>
      <w:r w:rsidRPr="00B05FE2">
        <w:tab/>
        <w:t xml:space="preserve">Institute, C.I.a.T., </w:t>
      </w:r>
      <w:r w:rsidRPr="00B05FE2">
        <w:rPr>
          <w:i/>
        </w:rPr>
        <w:t>Biodegradation and Bioaccumulation data of existing chemicals based on the CSCL Japan</w:t>
      </w:r>
      <w:r w:rsidRPr="00B05FE2">
        <w:t>. 1992, Japan: Chemical Industry Ecology-Toxicology &amp; Information Center.</w:t>
      </w:r>
    </w:p>
    <w:p w14:paraId="5966AECF" w14:textId="77777777" w:rsidR="00B05FE2" w:rsidRPr="00B05FE2" w:rsidRDefault="00B05FE2" w:rsidP="00B05FE2">
      <w:pPr>
        <w:pStyle w:val="EndNoteBibliography"/>
        <w:spacing w:after="0"/>
        <w:ind w:left="720" w:hanging="720"/>
      </w:pPr>
      <w:r w:rsidRPr="00B05FE2">
        <w:t>13.</w:t>
      </w:r>
      <w:r w:rsidRPr="00B05FE2">
        <w:tab/>
        <w:t xml:space="preserve">Ashauer, R., A. Boxall, and C. Brown, </w:t>
      </w:r>
      <w:r w:rsidRPr="00B05FE2">
        <w:rPr>
          <w:i/>
        </w:rPr>
        <w:t>Uptake and Elimination of Chlorpyrifos and Pentachlorophenol into the Freshwater Amphipod Gammarus pulex.</w:t>
      </w:r>
      <w:r w:rsidRPr="00B05FE2">
        <w:t xml:space="preserve"> Archives of Environmental Contamination and Toxicology, 2006. </w:t>
      </w:r>
      <w:r w:rsidRPr="00B05FE2">
        <w:rPr>
          <w:b/>
        </w:rPr>
        <w:t>51</w:t>
      </w:r>
      <w:r w:rsidRPr="00B05FE2">
        <w:t>(4): p. 542-548.</w:t>
      </w:r>
    </w:p>
    <w:p w14:paraId="52071175" w14:textId="77777777" w:rsidR="00B05FE2" w:rsidRPr="00B05FE2" w:rsidRDefault="00B05FE2" w:rsidP="00B05FE2">
      <w:pPr>
        <w:pStyle w:val="EndNoteBibliography"/>
        <w:spacing w:after="0"/>
        <w:ind w:left="720" w:hanging="720"/>
      </w:pPr>
      <w:r w:rsidRPr="00B05FE2">
        <w:t>14.</w:t>
      </w:r>
      <w:r w:rsidRPr="00B05FE2">
        <w:tab/>
        <w:t xml:space="preserve">Ashauer, R., et al., </w:t>
      </w:r>
      <w:r w:rsidRPr="00B05FE2">
        <w:rPr>
          <w:i/>
        </w:rPr>
        <w:t>Bioaccumulation kinetics of organic xenobiotic pollutants in the freshwater invertebrate Gammarus pulex modeled with prediction intervals.</w:t>
      </w:r>
      <w:r w:rsidRPr="00B05FE2">
        <w:t xml:space="preserve"> Environmental Toxicology and Chemistry, 2010. </w:t>
      </w:r>
      <w:r w:rsidRPr="00B05FE2">
        <w:rPr>
          <w:b/>
        </w:rPr>
        <w:t>29</w:t>
      </w:r>
      <w:r w:rsidRPr="00B05FE2">
        <w:t>(7): p. 1625-1636.</w:t>
      </w:r>
    </w:p>
    <w:p w14:paraId="4F8F31BC" w14:textId="77777777" w:rsidR="00B05FE2" w:rsidRPr="00B05FE2" w:rsidRDefault="00B05FE2" w:rsidP="00B05FE2">
      <w:pPr>
        <w:pStyle w:val="EndNoteBibliography"/>
        <w:spacing w:after="0"/>
        <w:ind w:left="720" w:hanging="720"/>
      </w:pPr>
      <w:r w:rsidRPr="00B05FE2">
        <w:t>15.</w:t>
      </w:r>
      <w:r w:rsidRPr="00B05FE2">
        <w:tab/>
        <w:t xml:space="preserve">Meredith-Williams, M., et al., </w:t>
      </w:r>
      <w:r w:rsidRPr="00B05FE2">
        <w:rPr>
          <w:i/>
        </w:rPr>
        <w:t>Uptake and depuration of pharmaceuticals in aquatic invertebrates.</w:t>
      </w:r>
      <w:r w:rsidRPr="00B05FE2">
        <w:t xml:space="preserve"> Environmental Pollution, 2012. </w:t>
      </w:r>
      <w:r w:rsidRPr="00B05FE2">
        <w:rPr>
          <w:b/>
        </w:rPr>
        <w:t>165</w:t>
      </w:r>
      <w:r w:rsidRPr="00B05FE2">
        <w:t>(Supplement C): p. 250-258.</w:t>
      </w:r>
    </w:p>
    <w:p w14:paraId="17E7301A" w14:textId="77777777" w:rsidR="00B05FE2" w:rsidRPr="00B05FE2" w:rsidRDefault="00B05FE2" w:rsidP="00B05FE2">
      <w:pPr>
        <w:pStyle w:val="EndNoteBibliography"/>
        <w:spacing w:after="0"/>
        <w:ind w:left="720" w:hanging="720"/>
      </w:pPr>
      <w:r w:rsidRPr="00B05FE2">
        <w:t>16.</w:t>
      </w:r>
      <w:r w:rsidRPr="00B05FE2">
        <w:tab/>
        <w:t xml:space="preserve">Miller, T.H., et al., </w:t>
      </w:r>
      <w:r w:rsidRPr="00B05FE2">
        <w:rPr>
          <w:i/>
        </w:rPr>
        <w:t>Uptake, biotransformation and elimination of selected pharmaceuticals in a freshwater invertebrate measured using liquid chromatography tandem mass spectrometry.</w:t>
      </w:r>
      <w:r w:rsidRPr="00B05FE2">
        <w:t xml:space="preserve"> Chemosphere, 2017. </w:t>
      </w:r>
      <w:r w:rsidRPr="00B05FE2">
        <w:rPr>
          <w:b/>
        </w:rPr>
        <w:t>183</w:t>
      </w:r>
      <w:r w:rsidRPr="00B05FE2">
        <w:t>(Supplement C): p. 389-400.</w:t>
      </w:r>
    </w:p>
    <w:p w14:paraId="314539CF" w14:textId="77777777" w:rsidR="00B05FE2" w:rsidRPr="00B05FE2" w:rsidRDefault="00B05FE2" w:rsidP="00B05FE2">
      <w:pPr>
        <w:pStyle w:val="EndNoteBibliography"/>
        <w:spacing w:after="0"/>
        <w:ind w:left="720" w:hanging="720"/>
      </w:pPr>
      <w:r w:rsidRPr="00B05FE2">
        <w:t>17.</w:t>
      </w:r>
      <w:r w:rsidRPr="00B05FE2">
        <w:tab/>
        <w:t xml:space="preserve">Miller, T.H., et al., </w:t>
      </w:r>
      <w:r w:rsidRPr="00B05FE2">
        <w:rPr>
          <w:i/>
        </w:rPr>
        <w:t>Assessing the reliability of uptake and elimination kinetics modelling approaches for estimating bioconcentration factors in the freshwater invertebrate, Gammarus pulex.</w:t>
      </w:r>
      <w:r w:rsidRPr="00B05FE2">
        <w:t xml:space="preserve"> Science of The Total Environment, 2016. </w:t>
      </w:r>
      <w:r w:rsidRPr="00B05FE2">
        <w:rPr>
          <w:b/>
        </w:rPr>
        <w:t>547</w:t>
      </w:r>
      <w:r w:rsidRPr="00B05FE2">
        <w:t>(Supplement C): p. 396-404.</w:t>
      </w:r>
    </w:p>
    <w:p w14:paraId="4C289098" w14:textId="77777777" w:rsidR="00B05FE2" w:rsidRPr="00B05FE2" w:rsidRDefault="00B05FE2" w:rsidP="00B05FE2">
      <w:pPr>
        <w:pStyle w:val="EndNoteBibliography"/>
        <w:spacing w:after="0"/>
        <w:ind w:left="720" w:hanging="720"/>
      </w:pPr>
      <w:r w:rsidRPr="00B05FE2">
        <w:t>18.</w:t>
      </w:r>
      <w:r w:rsidRPr="00B05FE2">
        <w:tab/>
        <w:t xml:space="preserve">OECD, </w:t>
      </w:r>
      <w:r w:rsidRPr="00B05FE2">
        <w:rPr>
          <w:i/>
        </w:rPr>
        <w:t>Guidance Document on the Validation of (Q)SAR Models</w:t>
      </w:r>
      <w:r w:rsidRPr="00B05FE2">
        <w:t>. 2007.</w:t>
      </w:r>
    </w:p>
    <w:p w14:paraId="0682AE02" w14:textId="77777777" w:rsidR="00B05FE2" w:rsidRPr="00B05FE2" w:rsidRDefault="00B05FE2" w:rsidP="00B05FE2">
      <w:pPr>
        <w:pStyle w:val="EndNoteBibliography"/>
        <w:spacing w:after="0"/>
        <w:ind w:left="720" w:hanging="720"/>
      </w:pPr>
      <w:r w:rsidRPr="00B05FE2">
        <w:t>19.</w:t>
      </w:r>
      <w:r w:rsidRPr="00B05FE2">
        <w:tab/>
        <w:t xml:space="preserve">Palm, K., et al., </w:t>
      </w:r>
      <w:r w:rsidRPr="00B05FE2">
        <w:rPr>
          <w:i/>
        </w:rPr>
        <w:t>Polar Molecular Surface Properties Predict the Intestinal Absorption of Drugs in Humans.</w:t>
      </w:r>
      <w:r w:rsidRPr="00B05FE2">
        <w:t xml:space="preserve"> Pharmaceutical Research, 1997. </w:t>
      </w:r>
      <w:r w:rsidRPr="00B05FE2">
        <w:rPr>
          <w:b/>
        </w:rPr>
        <w:t>14</w:t>
      </w:r>
      <w:r w:rsidRPr="00B05FE2">
        <w:t>(5): p. 568-571.</w:t>
      </w:r>
    </w:p>
    <w:p w14:paraId="45B03CA2" w14:textId="77777777" w:rsidR="00B05FE2" w:rsidRPr="00B05FE2" w:rsidRDefault="00B05FE2" w:rsidP="00B05FE2">
      <w:pPr>
        <w:pStyle w:val="EndNoteBibliography"/>
        <w:spacing w:after="0"/>
        <w:ind w:left="720" w:hanging="720"/>
      </w:pPr>
      <w:r w:rsidRPr="00B05FE2">
        <w:t>20.</w:t>
      </w:r>
      <w:r w:rsidRPr="00B05FE2">
        <w:tab/>
        <w:t xml:space="preserve">Kah, M. and C.D. Brown, </w:t>
      </w:r>
      <w:r w:rsidRPr="00B05FE2">
        <w:rPr>
          <w:i/>
        </w:rPr>
        <w:t>LogD: Lipophilicity for ionisable compounds.</w:t>
      </w:r>
      <w:r w:rsidRPr="00B05FE2">
        <w:t xml:space="preserve"> Chemosphere, 2008. </w:t>
      </w:r>
      <w:r w:rsidRPr="00B05FE2">
        <w:rPr>
          <w:b/>
        </w:rPr>
        <w:t>72</w:t>
      </w:r>
      <w:r w:rsidRPr="00B05FE2">
        <w:t>(10): p. 1401-1408.</w:t>
      </w:r>
    </w:p>
    <w:p w14:paraId="4A3C053F" w14:textId="77777777" w:rsidR="00B05FE2" w:rsidRPr="00B05FE2" w:rsidRDefault="00B05FE2" w:rsidP="00B05FE2">
      <w:pPr>
        <w:pStyle w:val="EndNoteBibliography"/>
        <w:spacing w:after="0"/>
        <w:ind w:left="720" w:hanging="720"/>
      </w:pPr>
      <w:r w:rsidRPr="00B05FE2">
        <w:t>21.</w:t>
      </w:r>
      <w:r w:rsidRPr="00B05FE2">
        <w:tab/>
        <w:t xml:space="preserve">Devillers, J., et al., </w:t>
      </w:r>
      <w:r w:rsidRPr="00B05FE2">
        <w:rPr>
          <w:i/>
        </w:rPr>
        <w:t>Fish Bioconcentration Modelling With LogP.</w:t>
      </w:r>
      <w:r w:rsidRPr="00B05FE2">
        <w:t xml:space="preserve"> Toxicology Methods, 1998. </w:t>
      </w:r>
      <w:r w:rsidRPr="00B05FE2">
        <w:rPr>
          <w:b/>
        </w:rPr>
        <w:t>8</w:t>
      </w:r>
      <w:r w:rsidRPr="00B05FE2">
        <w:t>(1): p. 1-10.</w:t>
      </w:r>
    </w:p>
    <w:p w14:paraId="2B15DCFA" w14:textId="77777777" w:rsidR="00B05FE2" w:rsidRPr="00B05FE2" w:rsidRDefault="00B05FE2" w:rsidP="00B05FE2">
      <w:pPr>
        <w:pStyle w:val="EndNoteBibliography"/>
        <w:spacing w:after="0"/>
        <w:ind w:left="720" w:hanging="720"/>
      </w:pPr>
      <w:r w:rsidRPr="00B05FE2">
        <w:lastRenderedPageBreak/>
        <w:t>22.</w:t>
      </w:r>
      <w:r w:rsidRPr="00B05FE2">
        <w:tab/>
        <w:t xml:space="preserve">Dobson, P.D. and D.B. Kell, </w:t>
      </w:r>
      <w:r w:rsidRPr="00B05FE2">
        <w:rPr>
          <w:i/>
        </w:rPr>
        <w:t>Carrier-mediated cellular uptake of pharmaceutical drugs: an exception or the rule?</w:t>
      </w:r>
      <w:r w:rsidRPr="00B05FE2">
        <w:t xml:space="preserve"> Nature Reviews Drug Discovery, 2008. </w:t>
      </w:r>
      <w:r w:rsidRPr="00B05FE2">
        <w:rPr>
          <w:b/>
        </w:rPr>
        <w:t>7</w:t>
      </w:r>
      <w:r w:rsidRPr="00B05FE2">
        <w:t>: p. 205.</w:t>
      </w:r>
    </w:p>
    <w:p w14:paraId="101F4E5B" w14:textId="77777777" w:rsidR="00B05FE2" w:rsidRPr="00B05FE2" w:rsidRDefault="00B05FE2" w:rsidP="00B05FE2">
      <w:pPr>
        <w:pStyle w:val="EndNoteBibliography"/>
        <w:spacing w:after="0"/>
        <w:ind w:left="720" w:hanging="720"/>
      </w:pPr>
      <w:r w:rsidRPr="00B05FE2">
        <w:t>23.</w:t>
      </w:r>
      <w:r w:rsidRPr="00B05FE2">
        <w:tab/>
        <w:t xml:space="preserve">Nakamura, Y., et al., </w:t>
      </w:r>
      <w:r w:rsidRPr="00B05FE2">
        <w:rPr>
          <w:i/>
        </w:rPr>
        <w:t>The effects of pH on fluoxetine in Japanese medaka (Oryzias latipes): Acute toxicity in fish larvae and bioaccumulation in juvenile fish.</w:t>
      </w:r>
      <w:r w:rsidRPr="00B05FE2">
        <w:t xml:space="preserve"> Chemosphere, 2008. </w:t>
      </w:r>
      <w:r w:rsidRPr="00B05FE2">
        <w:rPr>
          <w:b/>
        </w:rPr>
        <w:t>70</w:t>
      </w:r>
      <w:r w:rsidRPr="00B05FE2">
        <w:t>(5): p. 865-873.</w:t>
      </w:r>
    </w:p>
    <w:p w14:paraId="5A33BA91" w14:textId="77777777" w:rsidR="00B05FE2" w:rsidRPr="00B05FE2" w:rsidRDefault="00B05FE2" w:rsidP="00B05FE2">
      <w:pPr>
        <w:pStyle w:val="EndNoteBibliography"/>
        <w:spacing w:after="0"/>
        <w:ind w:left="720" w:hanging="720"/>
      </w:pPr>
      <w:r w:rsidRPr="00B05FE2">
        <w:t>24.</w:t>
      </w:r>
      <w:r w:rsidRPr="00B05FE2">
        <w:tab/>
        <w:t xml:space="preserve">Rendal, C., K.O. Kusk, and S. Trapp, </w:t>
      </w:r>
      <w:r w:rsidRPr="00B05FE2">
        <w:rPr>
          <w:i/>
        </w:rPr>
        <w:t>Optimal choice of pH for toxicity and bioaccumulation studies of ionizing organic chemicals.</w:t>
      </w:r>
      <w:r w:rsidRPr="00B05FE2">
        <w:t xml:space="preserve"> Environmental Toxicology and Chemistry, 2011. </w:t>
      </w:r>
      <w:r w:rsidRPr="00B05FE2">
        <w:rPr>
          <w:b/>
        </w:rPr>
        <w:t>30</w:t>
      </w:r>
      <w:r w:rsidRPr="00B05FE2">
        <w:t>(11): p. 2395-2406.</w:t>
      </w:r>
    </w:p>
    <w:p w14:paraId="726B6BD9" w14:textId="77777777" w:rsidR="00B05FE2" w:rsidRPr="00B05FE2" w:rsidRDefault="00B05FE2" w:rsidP="00B05FE2">
      <w:pPr>
        <w:pStyle w:val="EndNoteBibliography"/>
        <w:spacing w:after="0"/>
        <w:ind w:left="720" w:hanging="720"/>
      </w:pPr>
      <w:r w:rsidRPr="00B05FE2">
        <w:t>25.</w:t>
      </w:r>
      <w:r w:rsidRPr="00B05FE2">
        <w:tab/>
        <w:t xml:space="preserve">Karlsson, M.V., et al., </w:t>
      </w:r>
      <w:r w:rsidRPr="00B05FE2">
        <w:rPr>
          <w:i/>
        </w:rPr>
        <w:t>Novel Approach for Characterizing pH-Dependent Uptake of Ionizable Chemicals in Aquatic Organisms.</w:t>
      </w:r>
      <w:r w:rsidRPr="00B05FE2">
        <w:t xml:space="preserve"> Environmental Science &amp; Technology, 2017. </w:t>
      </w:r>
      <w:r w:rsidRPr="00B05FE2">
        <w:rPr>
          <w:b/>
        </w:rPr>
        <w:t>51</w:t>
      </w:r>
      <w:r w:rsidRPr="00B05FE2">
        <w:t>(12): p. 6965-6971.</w:t>
      </w:r>
    </w:p>
    <w:p w14:paraId="330ADD48" w14:textId="77777777" w:rsidR="00B05FE2" w:rsidRPr="00B05FE2" w:rsidRDefault="00B05FE2" w:rsidP="00B05FE2">
      <w:pPr>
        <w:pStyle w:val="EndNoteBibliography"/>
        <w:spacing w:after="0"/>
        <w:ind w:left="720" w:hanging="720"/>
      </w:pPr>
      <w:r w:rsidRPr="00B05FE2">
        <w:t>26.</w:t>
      </w:r>
      <w:r w:rsidRPr="00B05FE2">
        <w:tab/>
        <w:t xml:space="preserve">Mackay, D. and A. Fraser, </w:t>
      </w:r>
      <w:r w:rsidRPr="00B05FE2">
        <w:rPr>
          <w:i/>
        </w:rPr>
        <w:t>Bioaccumulation of persistent organic chemicals: mechanisms and models.</w:t>
      </w:r>
      <w:r w:rsidRPr="00B05FE2">
        <w:t xml:space="preserve"> Environmental Pollution, 2000. </w:t>
      </w:r>
      <w:r w:rsidRPr="00B05FE2">
        <w:rPr>
          <w:b/>
        </w:rPr>
        <w:t>110</w:t>
      </w:r>
      <w:r w:rsidRPr="00B05FE2">
        <w:t>(3): p. 375-391.</w:t>
      </w:r>
    </w:p>
    <w:p w14:paraId="1CF20CE8" w14:textId="77777777" w:rsidR="00B05FE2" w:rsidRPr="00B05FE2" w:rsidRDefault="00B05FE2" w:rsidP="00B05FE2">
      <w:pPr>
        <w:pStyle w:val="EndNoteBibliography"/>
        <w:spacing w:after="0"/>
        <w:ind w:left="720" w:hanging="720"/>
      </w:pPr>
      <w:r w:rsidRPr="00B05FE2">
        <w:t>27.</w:t>
      </w:r>
      <w:r w:rsidRPr="00B05FE2">
        <w:tab/>
        <w:t xml:space="preserve">Rubach, M.N., et al., </w:t>
      </w:r>
      <w:r w:rsidRPr="00B05FE2">
        <w:rPr>
          <w:i/>
        </w:rPr>
        <w:t>Toxicokinetic variation in 15 freshwater arthropod species exposed to the insecticide chlorpyrifos.</w:t>
      </w:r>
      <w:r w:rsidRPr="00B05FE2">
        <w:t xml:space="preserve"> Environmental Toxicology and Chemistry, 2010. </w:t>
      </w:r>
      <w:r w:rsidRPr="00B05FE2">
        <w:rPr>
          <w:b/>
        </w:rPr>
        <w:t>29</w:t>
      </w:r>
      <w:r w:rsidRPr="00B05FE2">
        <w:t>(10): p. 2225-2234.</w:t>
      </w:r>
    </w:p>
    <w:p w14:paraId="1C5DAD14" w14:textId="77777777" w:rsidR="00B05FE2" w:rsidRPr="00B05FE2" w:rsidRDefault="00B05FE2" w:rsidP="00B05FE2">
      <w:pPr>
        <w:pStyle w:val="EndNoteBibliography"/>
        <w:spacing w:after="0"/>
        <w:ind w:left="720" w:hanging="720"/>
      </w:pPr>
      <w:r w:rsidRPr="00B05FE2">
        <w:t>28.</w:t>
      </w:r>
      <w:r w:rsidRPr="00B05FE2">
        <w:tab/>
        <w:t xml:space="preserve">Dearden, J.C. and N.M. Shinnawei, </w:t>
      </w:r>
      <w:r w:rsidRPr="00B05FE2">
        <w:rPr>
          <w:i/>
        </w:rPr>
        <w:t>Improved prediction of fish bioconcentration factor of Hydrophobic Chemicals.</w:t>
      </w:r>
      <w:r w:rsidRPr="00B05FE2">
        <w:t xml:space="preserve"> SAR and QSAR in Environmental Research, 2004. </w:t>
      </w:r>
      <w:r w:rsidRPr="00B05FE2">
        <w:rPr>
          <w:b/>
        </w:rPr>
        <w:t>15</w:t>
      </w:r>
      <w:r w:rsidRPr="00B05FE2">
        <w:t>(5-6): p. 449-455.</w:t>
      </w:r>
    </w:p>
    <w:p w14:paraId="356ED461" w14:textId="77777777" w:rsidR="00B05FE2" w:rsidRPr="00B05FE2" w:rsidRDefault="00B05FE2" w:rsidP="00B05FE2">
      <w:pPr>
        <w:pStyle w:val="EndNoteBibliography"/>
        <w:spacing w:after="0"/>
        <w:ind w:left="720" w:hanging="720"/>
      </w:pPr>
      <w:r w:rsidRPr="00B05FE2">
        <w:t>29.</w:t>
      </w:r>
      <w:r w:rsidRPr="00B05FE2">
        <w:tab/>
        <w:t xml:space="preserve">Sahu, V.K. and R.K. Singh, </w:t>
      </w:r>
      <w:r w:rsidRPr="00B05FE2">
        <w:rPr>
          <w:i/>
        </w:rPr>
        <w:t>Prediction of the Bioconcentration Factor of Organic Compounds in Fish.</w:t>
      </w:r>
      <w:r w:rsidRPr="00B05FE2">
        <w:t xml:space="preserve"> CLEAN – Soil, Air, Water, 2009. </w:t>
      </w:r>
      <w:r w:rsidRPr="00B05FE2">
        <w:rPr>
          <w:b/>
        </w:rPr>
        <w:t>37</w:t>
      </w:r>
      <w:r w:rsidRPr="00B05FE2">
        <w:t>(11): p. 850-857.</w:t>
      </w:r>
    </w:p>
    <w:p w14:paraId="7D3E592B" w14:textId="77777777" w:rsidR="00B05FE2" w:rsidRPr="00B05FE2" w:rsidRDefault="00B05FE2" w:rsidP="00B05FE2">
      <w:pPr>
        <w:pStyle w:val="EndNoteBibliography"/>
        <w:spacing w:after="0"/>
        <w:ind w:left="720" w:hanging="720"/>
      </w:pPr>
      <w:r w:rsidRPr="00B05FE2">
        <w:t>30.</w:t>
      </w:r>
      <w:r w:rsidRPr="00B05FE2">
        <w:tab/>
        <w:t xml:space="preserve">Aalizadeh, R., et al., </w:t>
      </w:r>
      <w:r w:rsidRPr="00B05FE2">
        <w:rPr>
          <w:i/>
        </w:rPr>
        <w:t>Quantitative Structure–Retention Relationship Models To Support Nontarget High-Resolution Mass Spectrometric Screening of Emerging Contaminants in Environmental Samples.</w:t>
      </w:r>
      <w:r w:rsidRPr="00B05FE2">
        <w:t xml:space="preserve"> Journal of Chemical Information and Modeling, 2016. </w:t>
      </w:r>
      <w:r w:rsidRPr="00B05FE2">
        <w:rPr>
          <w:b/>
        </w:rPr>
        <w:t>56</w:t>
      </w:r>
      <w:r w:rsidRPr="00B05FE2">
        <w:t>(7): p. 1384-1398.</w:t>
      </w:r>
    </w:p>
    <w:p w14:paraId="182CE418" w14:textId="77777777" w:rsidR="00B05FE2" w:rsidRPr="00B05FE2" w:rsidRDefault="00B05FE2" w:rsidP="00B05FE2">
      <w:pPr>
        <w:pStyle w:val="EndNoteBibliography"/>
        <w:spacing w:after="0"/>
        <w:ind w:left="720" w:hanging="720"/>
      </w:pPr>
      <w:r w:rsidRPr="00B05FE2">
        <w:t>31.</w:t>
      </w:r>
      <w:r w:rsidRPr="00B05FE2">
        <w:tab/>
        <w:t xml:space="preserve">Weaver, S. and M.P. Gleeson, </w:t>
      </w:r>
      <w:r w:rsidRPr="00B05FE2">
        <w:rPr>
          <w:i/>
        </w:rPr>
        <w:t>The importance of the domain of applicability in QSAR modeling.</w:t>
      </w:r>
      <w:r w:rsidRPr="00B05FE2">
        <w:t xml:space="preserve"> Journal of Molecular Graphics and Modelling, 2008. </w:t>
      </w:r>
      <w:r w:rsidRPr="00B05FE2">
        <w:rPr>
          <w:b/>
        </w:rPr>
        <w:t>26</w:t>
      </w:r>
      <w:r w:rsidRPr="00B05FE2">
        <w:t>(8): p. 1315-1326.</w:t>
      </w:r>
    </w:p>
    <w:p w14:paraId="139BD1EE" w14:textId="77777777" w:rsidR="00B05FE2" w:rsidRPr="00B05FE2" w:rsidRDefault="00B05FE2" w:rsidP="00B05FE2">
      <w:pPr>
        <w:pStyle w:val="EndNoteBibliography"/>
        <w:spacing w:after="0"/>
        <w:ind w:left="720" w:hanging="720"/>
      </w:pPr>
      <w:r w:rsidRPr="00B05FE2">
        <w:t>32.</w:t>
      </w:r>
      <w:r w:rsidRPr="00B05FE2">
        <w:tab/>
        <w:t xml:space="preserve">Netzeva, T.I., et al., </w:t>
      </w:r>
      <w:r w:rsidRPr="00B05FE2">
        <w:rPr>
          <w:i/>
        </w:rPr>
        <w:t>Current status of methods for defining the applicability domain of (quantitative) structure-activity relationships.</w:t>
      </w:r>
      <w:r w:rsidRPr="00B05FE2">
        <w:t xml:space="preserve"> ATLA, 2005. </w:t>
      </w:r>
      <w:r w:rsidRPr="00B05FE2">
        <w:rPr>
          <w:b/>
        </w:rPr>
        <w:t>33</w:t>
      </w:r>
      <w:r w:rsidRPr="00B05FE2">
        <w:t>: p. 155-173.</w:t>
      </w:r>
    </w:p>
    <w:p w14:paraId="2BD9A141" w14:textId="77777777" w:rsidR="00B05FE2" w:rsidRPr="00B05FE2" w:rsidRDefault="00B05FE2" w:rsidP="00B05FE2">
      <w:pPr>
        <w:pStyle w:val="EndNoteBibliography"/>
        <w:spacing w:after="0"/>
        <w:ind w:left="720" w:hanging="720"/>
      </w:pPr>
      <w:r w:rsidRPr="00B05FE2">
        <w:t>33.</w:t>
      </w:r>
      <w:r w:rsidRPr="00B05FE2">
        <w:tab/>
        <w:t xml:space="preserve">Dimitrov, S., et al., </w:t>
      </w:r>
      <w:r w:rsidRPr="00B05FE2">
        <w:rPr>
          <w:i/>
        </w:rPr>
        <w:t>Base-line model for identifying the bioaccumulation potential of chemicals.</w:t>
      </w:r>
      <w:r w:rsidRPr="00B05FE2">
        <w:t xml:space="preserve"> SAR and QSAR in Environmental Research, 2005. </w:t>
      </w:r>
      <w:r w:rsidRPr="00B05FE2">
        <w:rPr>
          <w:b/>
        </w:rPr>
        <w:t>16</w:t>
      </w:r>
      <w:r w:rsidRPr="00B05FE2">
        <w:t>(6): p. 531-554.</w:t>
      </w:r>
    </w:p>
    <w:p w14:paraId="03267296" w14:textId="77777777" w:rsidR="00B05FE2" w:rsidRPr="00B05FE2" w:rsidRDefault="00B05FE2" w:rsidP="00B05FE2">
      <w:pPr>
        <w:pStyle w:val="EndNoteBibliography"/>
        <w:spacing w:after="0"/>
        <w:ind w:left="720" w:hanging="720"/>
      </w:pPr>
      <w:r w:rsidRPr="00B05FE2">
        <w:t>34.</w:t>
      </w:r>
      <w:r w:rsidRPr="00B05FE2">
        <w:tab/>
        <w:t xml:space="preserve">Arnot, J.A. and F.A.P.C. Gobas, </w:t>
      </w:r>
      <w:r w:rsidRPr="00B05FE2">
        <w:rPr>
          <w:i/>
        </w:rPr>
        <w:t>A review of bioconcentration factor (BCF) and bioaccumulation factor (BAF) assessments for organic chemicals in aquatic organisms.</w:t>
      </w:r>
      <w:r w:rsidRPr="00B05FE2">
        <w:t xml:space="preserve"> Environmental Reviews, 2006. </w:t>
      </w:r>
      <w:r w:rsidRPr="00B05FE2">
        <w:rPr>
          <w:b/>
        </w:rPr>
        <w:t>14</w:t>
      </w:r>
      <w:r w:rsidRPr="00B05FE2">
        <w:t>(4): p. 257-297.</w:t>
      </w:r>
    </w:p>
    <w:p w14:paraId="59DD9F05" w14:textId="77777777" w:rsidR="00B05FE2" w:rsidRPr="00B05FE2" w:rsidRDefault="00B05FE2" w:rsidP="00B05FE2">
      <w:pPr>
        <w:pStyle w:val="EndNoteBibliography"/>
        <w:spacing w:after="0"/>
        <w:ind w:left="720" w:hanging="720"/>
      </w:pPr>
      <w:r w:rsidRPr="00B05FE2">
        <w:t>35.</w:t>
      </w:r>
      <w:r w:rsidRPr="00B05FE2">
        <w:tab/>
        <w:t xml:space="preserve">Gramatica, P., </w:t>
      </w:r>
      <w:r w:rsidRPr="00B05FE2">
        <w:rPr>
          <w:i/>
        </w:rPr>
        <w:t>Principles of QSAR models validation: internal and external.</w:t>
      </w:r>
      <w:r w:rsidRPr="00B05FE2">
        <w:t xml:space="preserve"> QSAR &amp; Combinatorial Science, 2007. </w:t>
      </w:r>
      <w:r w:rsidRPr="00B05FE2">
        <w:rPr>
          <w:b/>
        </w:rPr>
        <w:t>26</w:t>
      </w:r>
      <w:r w:rsidRPr="00B05FE2">
        <w:t>(5): p. 694-701.</w:t>
      </w:r>
    </w:p>
    <w:p w14:paraId="49150217" w14:textId="77777777" w:rsidR="00B05FE2" w:rsidRPr="00B05FE2" w:rsidRDefault="00B05FE2" w:rsidP="00B05FE2">
      <w:pPr>
        <w:pStyle w:val="EndNoteBibliography"/>
        <w:spacing w:after="0"/>
        <w:ind w:left="720" w:hanging="720"/>
      </w:pPr>
      <w:r w:rsidRPr="00B05FE2">
        <w:t>36.</w:t>
      </w:r>
      <w:r w:rsidRPr="00B05FE2">
        <w:tab/>
        <w:t xml:space="preserve">Verhaar, H.J.M., J. de Jongh, and J.L.M. Hermens, </w:t>
      </w:r>
      <w:r w:rsidRPr="00B05FE2">
        <w:rPr>
          <w:i/>
        </w:rPr>
        <w:t>Modeling the Bioconcentration of Organic Compounds by Fish:  A Novel Approach.</w:t>
      </w:r>
      <w:r w:rsidRPr="00B05FE2">
        <w:t xml:space="preserve"> Environmental Science &amp; Technology, 1999. </w:t>
      </w:r>
      <w:r w:rsidRPr="00B05FE2">
        <w:rPr>
          <w:b/>
        </w:rPr>
        <w:t>33</w:t>
      </w:r>
      <w:r w:rsidRPr="00B05FE2">
        <w:t>(22): p. 4069-4072.</w:t>
      </w:r>
    </w:p>
    <w:p w14:paraId="003F4191" w14:textId="77777777" w:rsidR="00B05FE2" w:rsidRPr="00B05FE2" w:rsidRDefault="00B05FE2" w:rsidP="00B05FE2">
      <w:pPr>
        <w:pStyle w:val="EndNoteBibliography"/>
        <w:spacing w:after="0"/>
        <w:ind w:left="720" w:hanging="720"/>
      </w:pPr>
      <w:r w:rsidRPr="00B05FE2">
        <w:t>37.</w:t>
      </w:r>
      <w:r w:rsidRPr="00B05FE2">
        <w:tab/>
        <w:t xml:space="preserve">Hendriks, A.J., et al., </w:t>
      </w:r>
      <w:r w:rsidRPr="00B05FE2">
        <w:rPr>
          <w:i/>
        </w:rPr>
        <w:t>The power of size. 1. Rate constants and equilibrium ratios for accumulation of organic substances related to octanol-water partition ratio and species weight.</w:t>
      </w:r>
      <w:r w:rsidRPr="00B05FE2">
        <w:t xml:space="preserve"> Environmental Toxicology and Chemistry, 2001. </w:t>
      </w:r>
      <w:r w:rsidRPr="00B05FE2">
        <w:rPr>
          <w:b/>
        </w:rPr>
        <w:t>20</w:t>
      </w:r>
      <w:r w:rsidRPr="00B05FE2">
        <w:t>(7): p. 1399-1420.</w:t>
      </w:r>
    </w:p>
    <w:p w14:paraId="2FC53E00" w14:textId="77777777" w:rsidR="00B05FE2" w:rsidRPr="00B05FE2" w:rsidRDefault="00B05FE2" w:rsidP="00B05FE2">
      <w:pPr>
        <w:pStyle w:val="EndNoteBibliography"/>
        <w:spacing w:after="0"/>
        <w:ind w:left="720" w:hanging="720"/>
      </w:pPr>
      <w:r w:rsidRPr="00B05FE2">
        <w:t>38.</w:t>
      </w:r>
      <w:r w:rsidRPr="00B05FE2">
        <w:tab/>
        <w:t xml:space="preserve">Buchwalter, D.B., J.J. Jenkins, and L.R. Curtis, </w:t>
      </w:r>
      <w:r w:rsidRPr="00B05FE2">
        <w:rPr>
          <w:i/>
        </w:rPr>
        <w:t>Respiratory strategy is a major determinant of [3H]water and [14C]chlorpyrifos uptake in aquatic insects.</w:t>
      </w:r>
      <w:r w:rsidRPr="00B05FE2">
        <w:t xml:space="preserve"> Canadian Journal of Fisheries and Aquatic Sciences, 2002. </w:t>
      </w:r>
      <w:r w:rsidRPr="00B05FE2">
        <w:rPr>
          <w:b/>
        </w:rPr>
        <w:t>59</w:t>
      </w:r>
      <w:r w:rsidRPr="00B05FE2">
        <w:t>(8): p. 1315-1322.</w:t>
      </w:r>
    </w:p>
    <w:p w14:paraId="388A00BD" w14:textId="77777777" w:rsidR="00B05FE2" w:rsidRPr="00B05FE2" w:rsidRDefault="00B05FE2" w:rsidP="00B05FE2">
      <w:pPr>
        <w:pStyle w:val="EndNoteBibliography"/>
        <w:spacing w:after="0"/>
        <w:ind w:left="720" w:hanging="720"/>
      </w:pPr>
      <w:r w:rsidRPr="00B05FE2">
        <w:t>39.</w:t>
      </w:r>
      <w:r w:rsidRPr="00B05FE2">
        <w:tab/>
        <w:t xml:space="preserve">Rubach, M.N., D.J. Baird, and P.J. Van den Brink, </w:t>
      </w:r>
      <w:r w:rsidRPr="00B05FE2">
        <w:rPr>
          <w:i/>
        </w:rPr>
        <w:t>A new method for ranking mode-specific sensitivity of freshwater arthropods to insecticides and its relationship to biological traits.</w:t>
      </w:r>
      <w:r w:rsidRPr="00B05FE2">
        <w:t xml:space="preserve"> Environmental Toxicology and Chemistry, 2010. </w:t>
      </w:r>
      <w:r w:rsidRPr="00B05FE2">
        <w:rPr>
          <w:b/>
        </w:rPr>
        <w:t>29</w:t>
      </w:r>
      <w:r w:rsidRPr="00B05FE2">
        <w:t>(2): p. 476-487.</w:t>
      </w:r>
    </w:p>
    <w:p w14:paraId="5CF6D0A9" w14:textId="77777777" w:rsidR="00B05FE2" w:rsidRPr="00B05FE2" w:rsidRDefault="00B05FE2" w:rsidP="00B05FE2">
      <w:pPr>
        <w:pStyle w:val="EndNoteBibliography"/>
        <w:spacing w:after="0"/>
        <w:ind w:left="720" w:hanging="720"/>
      </w:pPr>
      <w:r w:rsidRPr="00B05FE2">
        <w:t>40.</w:t>
      </w:r>
      <w:r w:rsidRPr="00B05FE2">
        <w:tab/>
        <w:t xml:space="preserve">Karara, A.H. and W.L. Hayton, </w:t>
      </w:r>
      <w:r w:rsidRPr="00B05FE2">
        <w:rPr>
          <w:i/>
        </w:rPr>
        <w:t>A pharmacokinetic analysis of the effect of temperature on the accumulation of di-2-ethylhexyl phthalate (DEHP) in sheepshead minnow.</w:t>
      </w:r>
      <w:r w:rsidRPr="00B05FE2">
        <w:t xml:space="preserve"> Aquatic Toxicology, 1989. </w:t>
      </w:r>
      <w:r w:rsidRPr="00B05FE2">
        <w:rPr>
          <w:b/>
        </w:rPr>
        <w:t>15</w:t>
      </w:r>
      <w:r w:rsidRPr="00B05FE2">
        <w:t>(1): p. 27-36.</w:t>
      </w:r>
    </w:p>
    <w:p w14:paraId="2B86030A" w14:textId="77777777" w:rsidR="00B05FE2" w:rsidRPr="00B05FE2" w:rsidRDefault="00B05FE2" w:rsidP="00B05FE2">
      <w:pPr>
        <w:pStyle w:val="EndNoteBibliography"/>
        <w:spacing w:after="0"/>
        <w:ind w:left="720" w:hanging="720"/>
      </w:pPr>
      <w:r w:rsidRPr="00B05FE2">
        <w:lastRenderedPageBreak/>
        <w:t>41.</w:t>
      </w:r>
      <w:r w:rsidRPr="00B05FE2">
        <w:tab/>
        <w:t xml:space="preserve">Sun, X., et al., </w:t>
      </w:r>
      <w:r w:rsidRPr="00B05FE2">
        <w:rPr>
          <w:i/>
        </w:rPr>
        <w:t>Classification of bioaccumulative and non-bioaccumulative chemicals using statistical learning approaches.</w:t>
      </w:r>
      <w:r w:rsidRPr="00B05FE2">
        <w:t xml:space="preserve"> Molecular Diversity, 2008. </w:t>
      </w:r>
      <w:r w:rsidRPr="00B05FE2">
        <w:rPr>
          <w:b/>
        </w:rPr>
        <w:t>12</w:t>
      </w:r>
      <w:r w:rsidRPr="00B05FE2">
        <w:t>(3): p. 157.</w:t>
      </w:r>
    </w:p>
    <w:p w14:paraId="20497210" w14:textId="77777777" w:rsidR="00B05FE2" w:rsidRPr="00B05FE2" w:rsidRDefault="00B05FE2" w:rsidP="00B05FE2">
      <w:pPr>
        <w:pStyle w:val="EndNoteBibliography"/>
        <w:spacing w:after="0"/>
        <w:ind w:left="720" w:hanging="720"/>
      </w:pPr>
      <w:r w:rsidRPr="00B05FE2">
        <w:t>42.</w:t>
      </w:r>
      <w:r w:rsidRPr="00B05FE2">
        <w:tab/>
        <w:t xml:space="preserve">LeBlanc, G.A., </w:t>
      </w:r>
      <w:r w:rsidRPr="00B05FE2">
        <w:rPr>
          <w:i/>
        </w:rPr>
        <w:t>Trophic-Level Differences in the Bioconcentration of Chemicals: Implications in Assessing Environmental Biomagnification.</w:t>
      </w:r>
      <w:r w:rsidRPr="00B05FE2">
        <w:t xml:space="preserve"> Environmental Science &amp; Technology, 1995. </w:t>
      </w:r>
      <w:r w:rsidRPr="00B05FE2">
        <w:rPr>
          <w:b/>
        </w:rPr>
        <w:t>29</w:t>
      </w:r>
      <w:r w:rsidRPr="00B05FE2">
        <w:t>(1): p. 154-160.</w:t>
      </w:r>
    </w:p>
    <w:p w14:paraId="6C8FFCE1" w14:textId="77777777" w:rsidR="00B05FE2" w:rsidRPr="00B05FE2" w:rsidRDefault="00B05FE2" w:rsidP="00B05FE2">
      <w:pPr>
        <w:pStyle w:val="EndNoteBibliography"/>
        <w:spacing w:after="0"/>
        <w:ind w:left="720" w:hanging="720"/>
      </w:pPr>
      <w:r w:rsidRPr="00B05FE2">
        <w:t>43.</w:t>
      </w:r>
      <w:r w:rsidRPr="00B05FE2">
        <w:tab/>
        <w:t xml:space="preserve">Grabicova, K., et al., </w:t>
      </w:r>
      <w:r w:rsidRPr="00B05FE2">
        <w:rPr>
          <w:i/>
        </w:rPr>
        <w:t>Tissue-specific bioconcentration of antidepressants in fish exposed to effluent from a municipal sewage treatment plant.</w:t>
      </w:r>
      <w:r w:rsidRPr="00B05FE2">
        <w:t xml:space="preserve"> Science of The Total Environment, 2014. </w:t>
      </w:r>
      <w:r w:rsidRPr="00B05FE2">
        <w:rPr>
          <w:b/>
        </w:rPr>
        <w:t>488-489</w:t>
      </w:r>
      <w:r w:rsidRPr="00B05FE2">
        <w:t>: p. 46-50.</w:t>
      </w:r>
    </w:p>
    <w:p w14:paraId="045F1174" w14:textId="77777777" w:rsidR="00B05FE2" w:rsidRPr="00B05FE2" w:rsidRDefault="00B05FE2" w:rsidP="00B05FE2">
      <w:pPr>
        <w:pStyle w:val="EndNoteBibliography"/>
        <w:spacing w:after="0"/>
        <w:ind w:left="720" w:hanging="720"/>
      </w:pPr>
      <w:r w:rsidRPr="00B05FE2">
        <w:t>44.</w:t>
      </w:r>
      <w:r w:rsidRPr="00B05FE2">
        <w:tab/>
        <w:t xml:space="preserve">Lajeunesse, A., et al., </w:t>
      </w:r>
      <w:r w:rsidRPr="00B05FE2">
        <w:rPr>
          <w:i/>
        </w:rPr>
        <w:t>Distribution of antidepressants and their metabolites in brook trout exposed to municipal wastewaters before and after ozone treatment – Evidence of biological effects.</w:t>
      </w:r>
      <w:r w:rsidRPr="00B05FE2">
        <w:t xml:space="preserve"> Chemosphere, 2011. </w:t>
      </w:r>
      <w:r w:rsidRPr="00B05FE2">
        <w:rPr>
          <w:b/>
        </w:rPr>
        <w:t>83</w:t>
      </w:r>
      <w:r w:rsidRPr="00B05FE2">
        <w:t>(4): p. 564-571.</w:t>
      </w:r>
    </w:p>
    <w:p w14:paraId="3A6FACEA" w14:textId="77777777" w:rsidR="00B05FE2" w:rsidRPr="00B05FE2" w:rsidRDefault="00B05FE2" w:rsidP="00B05FE2">
      <w:pPr>
        <w:pStyle w:val="EndNoteBibliography"/>
        <w:spacing w:after="0"/>
        <w:ind w:left="720" w:hanging="720"/>
      </w:pPr>
      <w:r w:rsidRPr="00B05FE2">
        <w:t>45.</w:t>
      </w:r>
      <w:r w:rsidRPr="00B05FE2">
        <w:tab/>
        <w:t xml:space="preserve">Tanoue, R., et al., </w:t>
      </w:r>
      <w:r w:rsidRPr="00B05FE2">
        <w:rPr>
          <w:i/>
        </w:rPr>
        <w:t>Simultaneous determination of polar pharmaceuticals and personal care products in biological organs and tissues.</w:t>
      </w:r>
      <w:r w:rsidRPr="00B05FE2">
        <w:t xml:space="preserve"> Journal of Chromatography A, 2014. </w:t>
      </w:r>
      <w:r w:rsidRPr="00B05FE2">
        <w:rPr>
          <w:b/>
        </w:rPr>
        <w:t>1355</w:t>
      </w:r>
      <w:r w:rsidRPr="00B05FE2">
        <w:t>: p. 193-205.</w:t>
      </w:r>
    </w:p>
    <w:p w14:paraId="0AE45861" w14:textId="77777777" w:rsidR="00B05FE2" w:rsidRPr="00B05FE2" w:rsidRDefault="00B05FE2" w:rsidP="00B05FE2">
      <w:pPr>
        <w:pStyle w:val="EndNoteBibliography"/>
        <w:spacing w:after="0"/>
        <w:ind w:left="720" w:hanging="720"/>
      </w:pPr>
      <w:r w:rsidRPr="00B05FE2">
        <w:t>46.</w:t>
      </w:r>
      <w:r w:rsidRPr="00B05FE2">
        <w:tab/>
        <w:t xml:space="preserve">Togunde, O.P., et al., </w:t>
      </w:r>
      <w:r w:rsidRPr="00B05FE2">
        <w:rPr>
          <w:i/>
        </w:rPr>
        <w:t>Determination of Pharmaceutical Residues in Fish Bile by Solid-Phase Microextraction Couple with Liquid Chromatography-Tandem Mass Spectrometry (LC/MS/MS).</w:t>
      </w:r>
      <w:r w:rsidRPr="00B05FE2">
        <w:t xml:space="preserve"> Environmental Science &amp; Technology, 2012. </w:t>
      </w:r>
      <w:r w:rsidRPr="00B05FE2">
        <w:rPr>
          <w:b/>
        </w:rPr>
        <w:t>46</w:t>
      </w:r>
      <w:r w:rsidRPr="00B05FE2">
        <w:t>(10): p. 5302-5309.</w:t>
      </w:r>
    </w:p>
    <w:p w14:paraId="67F6E536" w14:textId="77777777" w:rsidR="00B05FE2" w:rsidRPr="00B05FE2" w:rsidRDefault="00B05FE2" w:rsidP="00B05FE2">
      <w:pPr>
        <w:pStyle w:val="EndNoteBibliography"/>
        <w:spacing w:after="0"/>
        <w:ind w:left="720" w:hanging="720"/>
      </w:pPr>
      <w:r w:rsidRPr="00B05FE2">
        <w:t>47.</w:t>
      </w:r>
      <w:r w:rsidRPr="00B05FE2">
        <w:tab/>
        <w:t xml:space="preserve">Xie, Z., et al., </w:t>
      </w:r>
      <w:r w:rsidRPr="00B05FE2">
        <w:rPr>
          <w:i/>
        </w:rPr>
        <w:t>Occurrence, bioaccumulation, and trophic magnification of pharmaceutically active compounds in Taihu Lake, China.</w:t>
      </w:r>
      <w:r w:rsidRPr="00B05FE2">
        <w:t xml:space="preserve"> Chemosphere, 2015. </w:t>
      </w:r>
      <w:r w:rsidRPr="00B05FE2">
        <w:rPr>
          <w:b/>
        </w:rPr>
        <w:t>138</w:t>
      </w:r>
      <w:r w:rsidRPr="00B05FE2">
        <w:t>: p. 140-147.</w:t>
      </w:r>
    </w:p>
    <w:p w14:paraId="4B66966C" w14:textId="77777777" w:rsidR="00B05FE2" w:rsidRPr="00B05FE2" w:rsidRDefault="00B05FE2" w:rsidP="00B05FE2">
      <w:pPr>
        <w:pStyle w:val="EndNoteBibliography"/>
        <w:spacing w:after="0"/>
        <w:ind w:left="720" w:hanging="720"/>
      </w:pPr>
      <w:r w:rsidRPr="00B05FE2">
        <w:t>48.</w:t>
      </w:r>
      <w:r w:rsidRPr="00B05FE2">
        <w:tab/>
        <w:t xml:space="preserve">de Solla, S.R., et al., </w:t>
      </w:r>
      <w:r w:rsidRPr="00B05FE2">
        <w:rPr>
          <w:i/>
        </w:rPr>
        <w:t>Bioaccumulation of pharmaceuticals and personal care products in the unionid mussel Lasmigona costata in a river receiving wastewater effluent.</w:t>
      </w:r>
      <w:r w:rsidRPr="00B05FE2">
        <w:t xml:space="preserve"> Chemosphere, 2016. </w:t>
      </w:r>
      <w:r w:rsidRPr="00B05FE2">
        <w:rPr>
          <w:b/>
        </w:rPr>
        <w:t>146</w:t>
      </w:r>
      <w:r w:rsidRPr="00B05FE2">
        <w:t>: p. 486-496.</w:t>
      </w:r>
    </w:p>
    <w:p w14:paraId="36CA321A" w14:textId="77777777" w:rsidR="00B05FE2" w:rsidRPr="00B05FE2" w:rsidRDefault="00B05FE2" w:rsidP="00B05FE2">
      <w:pPr>
        <w:pStyle w:val="EndNoteBibliography"/>
        <w:spacing w:after="0"/>
        <w:ind w:left="720" w:hanging="720"/>
      </w:pPr>
      <w:r w:rsidRPr="00B05FE2">
        <w:t>49.</w:t>
      </w:r>
      <w:r w:rsidRPr="00B05FE2">
        <w:tab/>
        <w:t xml:space="preserve">Du, B., et al., </w:t>
      </w:r>
      <w:r w:rsidRPr="00B05FE2">
        <w:rPr>
          <w:i/>
        </w:rPr>
        <w:t>Pharmaceutical bioaccumulation by periphyton and snails in an effluent-dependent stream during an extreme drought.</w:t>
      </w:r>
      <w:r w:rsidRPr="00B05FE2">
        <w:t xml:space="preserve"> Chemosphere, 2015. </w:t>
      </w:r>
      <w:r w:rsidRPr="00B05FE2">
        <w:rPr>
          <w:b/>
        </w:rPr>
        <w:t>119</w:t>
      </w:r>
      <w:r w:rsidRPr="00B05FE2">
        <w:t>: p. 927-934.</w:t>
      </w:r>
    </w:p>
    <w:p w14:paraId="05F04A2B" w14:textId="77777777" w:rsidR="00B05FE2" w:rsidRPr="00B05FE2" w:rsidRDefault="00B05FE2" w:rsidP="00B05FE2">
      <w:pPr>
        <w:pStyle w:val="EndNoteBibliography"/>
        <w:spacing w:after="0"/>
        <w:ind w:left="720" w:hanging="720"/>
      </w:pPr>
      <w:r w:rsidRPr="00B05FE2">
        <w:t>50.</w:t>
      </w:r>
      <w:r w:rsidRPr="00B05FE2">
        <w:tab/>
        <w:t xml:space="preserve">Verbruggen, B., et al., </w:t>
      </w:r>
      <w:r w:rsidRPr="00B05FE2">
        <w:rPr>
          <w:i/>
        </w:rPr>
        <w:t>ECOdrug: a database connecting drugs and conservation of their targets across species.</w:t>
      </w:r>
      <w:r w:rsidRPr="00B05FE2">
        <w:t xml:space="preserve"> Nucleic Acids Research, 2018. </w:t>
      </w:r>
      <w:r w:rsidRPr="00B05FE2">
        <w:rPr>
          <w:b/>
        </w:rPr>
        <w:t>46</w:t>
      </w:r>
      <w:r w:rsidRPr="00B05FE2">
        <w:t>(D1): p. D930-D936.</w:t>
      </w:r>
    </w:p>
    <w:p w14:paraId="750BC8E1" w14:textId="77777777" w:rsidR="00B05FE2" w:rsidRPr="00B05FE2" w:rsidRDefault="00B05FE2" w:rsidP="00B05FE2">
      <w:pPr>
        <w:pStyle w:val="EndNoteBibliography"/>
        <w:spacing w:after="0"/>
        <w:ind w:left="720" w:hanging="720"/>
      </w:pPr>
      <w:r w:rsidRPr="00B05FE2">
        <w:t>51.</w:t>
      </w:r>
      <w:r w:rsidRPr="00B05FE2">
        <w:tab/>
        <w:t xml:space="preserve">Gramatica, P. and E. Papa, </w:t>
      </w:r>
      <w:r w:rsidRPr="00B05FE2">
        <w:rPr>
          <w:i/>
        </w:rPr>
        <w:t>QSAR Modeling of Bioconcentration Factor by theoretical molecular descriptors.</w:t>
      </w:r>
      <w:r w:rsidRPr="00B05FE2">
        <w:t xml:space="preserve"> QSAR &amp; Combinatorial Science, 2003. </w:t>
      </w:r>
      <w:r w:rsidRPr="00B05FE2">
        <w:rPr>
          <w:b/>
        </w:rPr>
        <w:t>22</w:t>
      </w:r>
      <w:r w:rsidRPr="00B05FE2">
        <w:t>(3): p. 374-385.</w:t>
      </w:r>
    </w:p>
    <w:p w14:paraId="3C3B46B7" w14:textId="77777777" w:rsidR="00B05FE2" w:rsidRPr="00B05FE2" w:rsidRDefault="00B05FE2" w:rsidP="00B05FE2">
      <w:pPr>
        <w:pStyle w:val="EndNoteBibliography"/>
        <w:spacing w:after="0"/>
        <w:ind w:left="720" w:hanging="720"/>
      </w:pPr>
      <w:r w:rsidRPr="00B05FE2">
        <w:t>52.</w:t>
      </w:r>
      <w:r w:rsidRPr="00B05FE2">
        <w:tab/>
        <w:t xml:space="preserve">Pajouhesh, H. and G.R. Lenz, </w:t>
      </w:r>
      <w:r w:rsidRPr="00B05FE2">
        <w:rPr>
          <w:i/>
        </w:rPr>
        <w:t>Medicinal Chemical Properties of Successful Central Nervous System Drugs.</w:t>
      </w:r>
      <w:r w:rsidRPr="00B05FE2">
        <w:t xml:space="preserve"> NeuroRX, 2005. </w:t>
      </w:r>
      <w:r w:rsidRPr="00B05FE2">
        <w:rPr>
          <w:b/>
        </w:rPr>
        <w:t>2</w:t>
      </w:r>
      <w:r w:rsidRPr="00B05FE2">
        <w:t>(4): p. 541-553.</w:t>
      </w:r>
    </w:p>
    <w:p w14:paraId="6CCD794A" w14:textId="77777777" w:rsidR="00B05FE2" w:rsidRPr="00B05FE2" w:rsidRDefault="00B05FE2" w:rsidP="00B05FE2">
      <w:pPr>
        <w:pStyle w:val="EndNoteBibliography"/>
        <w:spacing w:after="0"/>
        <w:ind w:left="720" w:hanging="720"/>
      </w:pPr>
      <w:r w:rsidRPr="00B05FE2">
        <w:t>53.</w:t>
      </w:r>
      <w:r w:rsidRPr="00B05FE2">
        <w:tab/>
        <w:t xml:space="preserve">Kelder, J., et al., </w:t>
      </w:r>
      <w:r w:rsidRPr="00B05FE2">
        <w:rPr>
          <w:i/>
        </w:rPr>
        <w:t>Polar Molecular Surface as a Dominating Determinant for Oral Absorption and Brain Penetration of Drugs.</w:t>
      </w:r>
      <w:r w:rsidRPr="00B05FE2">
        <w:t xml:space="preserve"> Pharmaceutical Research, 1999. </w:t>
      </w:r>
      <w:r w:rsidRPr="00B05FE2">
        <w:rPr>
          <w:b/>
        </w:rPr>
        <w:t>16</w:t>
      </w:r>
      <w:r w:rsidRPr="00B05FE2">
        <w:t>(10): p. 1514-1519.</w:t>
      </w:r>
    </w:p>
    <w:p w14:paraId="3EA76934" w14:textId="77777777" w:rsidR="00B05FE2" w:rsidRPr="00B05FE2" w:rsidRDefault="00B05FE2" w:rsidP="00B05FE2">
      <w:pPr>
        <w:pStyle w:val="EndNoteBibliography"/>
        <w:spacing w:after="0"/>
        <w:ind w:left="720" w:hanging="720"/>
      </w:pPr>
      <w:r w:rsidRPr="00B05FE2">
        <w:t>54.</w:t>
      </w:r>
      <w:r w:rsidRPr="00B05FE2">
        <w:tab/>
        <w:t xml:space="preserve">Skyner, R., et al., </w:t>
      </w:r>
      <w:r w:rsidRPr="00B05FE2">
        <w:rPr>
          <w:i/>
        </w:rPr>
        <w:t>A review of methods for the calculation of solution free energies and the modelling of systems in solution.</w:t>
      </w:r>
      <w:r w:rsidRPr="00B05FE2">
        <w:t xml:space="preserve"> Physical Chemistry Chemical Physics, 2015. </w:t>
      </w:r>
      <w:r w:rsidRPr="00B05FE2">
        <w:rPr>
          <w:b/>
        </w:rPr>
        <w:t>17</w:t>
      </w:r>
      <w:r w:rsidRPr="00B05FE2">
        <w:t>(9): p. 6174-6191.</w:t>
      </w:r>
    </w:p>
    <w:p w14:paraId="7B920461" w14:textId="77777777" w:rsidR="00B05FE2" w:rsidRPr="00B05FE2" w:rsidRDefault="00B05FE2" w:rsidP="00B05FE2">
      <w:pPr>
        <w:pStyle w:val="EndNoteBibliography"/>
        <w:spacing w:after="0"/>
        <w:ind w:left="720" w:hanging="720"/>
      </w:pPr>
      <w:r w:rsidRPr="00B05FE2">
        <w:t>55.</w:t>
      </w:r>
      <w:r w:rsidRPr="00B05FE2">
        <w:tab/>
        <w:t xml:space="preserve">Tice, C.M., </w:t>
      </w:r>
      <w:r w:rsidRPr="00B05FE2">
        <w:rPr>
          <w:i/>
        </w:rPr>
        <w:t>Selecting the right compounds for screening: does Lipinski's Rule of 5 for pharmaceuticals apply to agrochemicals?</w:t>
      </w:r>
      <w:r w:rsidRPr="00B05FE2">
        <w:t xml:space="preserve"> Pest Management Science, 2001. </w:t>
      </w:r>
      <w:r w:rsidRPr="00B05FE2">
        <w:rPr>
          <w:b/>
        </w:rPr>
        <w:t>57</w:t>
      </w:r>
      <w:r w:rsidRPr="00B05FE2">
        <w:t>(1): p. 3-16.</w:t>
      </w:r>
    </w:p>
    <w:p w14:paraId="6CDEB9FA" w14:textId="77777777" w:rsidR="00B05FE2" w:rsidRPr="00B05FE2" w:rsidRDefault="00B05FE2" w:rsidP="00B05FE2">
      <w:pPr>
        <w:pStyle w:val="EndNoteBibliography"/>
        <w:spacing w:after="0"/>
        <w:ind w:left="720" w:hanging="720"/>
      </w:pPr>
      <w:r w:rsidRPr="00B05FE2">
        <w:t>56.</w:t>
      </w:r>
      <w:r w:rsidRPr="00B05FE2">
        <w:tab/>
        <w:t xml:space="preserve">Anliker, R., P. Moser, and D. Poppinger, </w:t>
      </w:r>
      <w:r w:rsidRPr="00B05FE2">
        <w:rPr>
          <w:i/>
        </w:rPr>
        <w:t>Advances in Environmental Hazard and Risk Assessment 1987 Bioaccumulation of dyestuffs and organic pigments in fish. Relationships to hydrophobicity and steric factors.</w:t>
      </w:r>
      <w:r w:rsidRPr="00B05FE2">
        <w:t xml:space="preserve"> Chemosphere, 1988. </w:t>
      </w:r>
      <w:r w:rsidRPr="00B05FE2">
        <w:rPr>
          <w:b/>
        </w:rPr>
        <w:t>17</w:t>
      </w:r>
      <w:r w:rsidRPr="00B05FE2">
        <w:t>(8): p. 1631-1644.</w:t>
      </w:r>
    </w:p>
    <w:p w14:paraId="67BE13BD" w14:textId="77777777" w:rsidR="00B05FE2" w:rsidRPr="00B05FE2" w:rsidRDefault="00B05FE2" w:rsidP="00B05FE2">
      <w:pPr>
        <w:pStyle w:val="EndNoteBibliography"/>
        <w:spacing w:after="0"/>
        <w:ind w:left="720" w:hanging="720"/>
      </w:pPr>
      <w:r w:rsidRPr="00B05FE2">
        <w:t>57.</w:t>
      </w:r>
      <w:r w:rsidRPr="00B05FE2">
        <w:tab/>
        <w:t xml:space="preserve">Dimitrov, S.D., et al., </w:t>
      </w:r>
      <w:r w:rsidRPr="00B05FE2">
        <w:rPr>
          <w:i/>
        </w:rPr>
        <w:t>Predicting bioconcentration factors of highly hydrophobic chemicals. Effects of molecular size</w:t>
      </w:r>
      <w:r w:rsidRPr="00B05FE2">
        <w:t xml:space="preserve">, in </w:t>
      </w:r>
      <w:r w:rsidRPr="00B05FE2">
        <w:rPr>
          <w:i/>
        </w:rPr>
        <w:t>Pure and Applied Chemistry</w:t>
      </w:r>
      <w:r w:rsidRPr="00B05FE2">
        <w:t>. 2002. p. 1823.</w:t>
      </w:r>
    </w:p>
    <w:p w14:paraId="52F58507" w14:textId="77777777" w:rsidR="00B05FE2" w:rsidRPr="00B05FE2" w:rsidRDefault="00B05FE2" w:rsidP="00B05FE2">
      <w:pPr>
        <w:pStyle w:val="EndNoteBibliography"/>
        <w:spacing w:after="0"/>
        <w:ind w:left="720" w:hanging="720"/>
      </w:pPr>
      <w:r w:rsidRPr="00B05FE2">
        <w:t>58.</w:t>
      </w:r>
      <w:r w:rsidRPr="00B05FE2">
        <w:tab/>
        <w:t xml:space="preserve">Randić, M., et al., </w:t>
      </w:r>
      <w:r w:rsidRPr="00B05FE2">
        <w:rPr>
          <w:i/>
        </w:rPr>
        <w:t>A rational selection of graph-theoretical indices in the QSAR.</w:t>
      </w:r>
      <w:r w:rsidRPr="00B05FE2">
        <w:t xml:space="preserve"> International Journal of Quantum Chemistry, 1988. </w:t>
      </w:r>
      <w:r w:rsidRPr="00B05FE2">
        <w:rPr>
          <w:b/>
        </w:rPr>
        <w:t>34</w:t>
      </w:r>
      <w:r w:rsidRPr="00B05FE2">
        <w:t>(S15): p. 267-285.</w:t>
      </w:r>
    </w:p>
    <w:p w14:paraId="6E6EB566" w14:textId="77777777" w:rsidR="00B05FE2" w:rsidRPr="00B05FE2" w:rsidRDefault="00B05FE2" w:rsidP="00B05FE2">
      <w:pPr>
        <w:pStyle w:val="EndNoteBibliography"/>
        <w:spacing w:after="0"/>
        <w:ind w:left="720" w:hanging="720"/>
      </w:pPr>
      <w:r w:rsidRPr="00B05FE2">
        <w:t>59.</w:t>
      </w:r>
      <w:r w:rsidRPr="00B05FE2">
        <w:tab/>
        <w:t xml:space="preserve">Anliker, R., P. Moser, and D. Poppinger, </w:t>
      </w:r>
      <w:r w:rsidRPr="00B05FE2">
        <w:rPr>
          <w:i/>
        </w:rPr>
        <w:t>Bioaccumulation of dyestuffs and organic pigments in fish. Relationships to hydrophobicity and steric factors.</w:t>
      </w:r>
      <w:r w:rsidRPr="00B05FE2">
        <w:t xml:space="preserve"> Chemosphere, 1988. </w:t>
      </w:r>
      <w:r w:rsidRPr="00B05FE2">
        <w:rPr>
          <w:b/>
        </w:rPr>
        <w:t>17</w:t>
      </w:r>
      <w:r w:rsidRPr="00B05FE2">
        <w:t>(8): p. 1631-1644.</w:t>
      </w:r>
    </w:p>
    <w:p w14:paraId="232D92D0" w14:textId="77777777" w:rsidR="00B05FE2" w:rsidRPr="00B05FE2" w:rsidRDefault="00B05FE2" w:rsidP="00B05FE2">
      <w:pPr>
        <w:pStyle w:val="EndNoteBibliography"/>
        <w:spacing w:after="0"/>
        <w:ind w:left="720" w:hanging="720"/>
      </w:pPr>
      <w:r w:rsidRPr="00B05FE2">
        <w:t>60.</w:t>
      </w:r>
      <w:r w:rsidRPr="00B05FE2">
        <w:tab/>
        <w:t xml:space="preserve">Opperhulzen, A., et al., </w:t>
      </w:r>
      <w:r w:rsidRPr="00B05FE2">
        <w:rPr>
          <w:i/>
        </w:rPr>
        <w:t>Relationship between bioconcentration in fish and steric factors of hydrophobic chemicals.</w:t>
      </w:r>
      <w:r w:rsidRPr="00B05FE2">
        <w:t xml:space="preserve"> Chemosphere, 1985. </w:t>
      </w:r>
      <w:r w:rsidRPr="00B05FE2">
        <w:rPr>
          <w:b/>
        </w:rPr>
        <w:t>14</w:t>
      </w:r>
      <w:r w:rsidRPr="00B05FE2">
        <w:t>(11): p. 1871-1896.</w:t>
      </w:r>
    </w:p>
    <w:p w14:paraId="2BBB84CF" w14:textId="77777777" w:rsidR="00B05FE2" w:rsidRPr="00B05FE2" w:rsidRDefault="00B05FE2" w:rsidP="00B05FE2">
      <w:pPr>
        <w:pStyle w:val="EndNoteBibliography"/>
        <w:spacing w:after="0"/>
        <w:ind w:left="720" w:hanging="720"/>
      </w:pPr>
      <w:r w:rsidRPr="00B05FE2">
        <w:lastRenderedPageBreak/>
        <w:t>61.</w:t>
      </w:r>
      <w:r w:rsidRPr="00B05FE2">
        <w:tab/>
        <w:t xml:space="preserve">Gramatica, P., M. Corradi, and V. Consonni, </w:t>
      </w:r>
      <w:r w:rsidRPr="00B05FE2">
        <w:rPr>
          <w:i/>
        </w:rPr>
        <w:t>Modelling and prediction of soil sorption coefficients of non-ionic organic pesticides by molecular descriptors.</w:t>
      </w:r>
      <w:r w:rsidRPr="00B05FE2">
        <w:t xml:space="preserve"> Chemosphere, 2000. </w:t>
      </w:r>
      <w:r w:rsidRPr="00B05FE2">
        <w:rPr>
          <w:b/>
        </w:rPr>
        <w:t>41</w:t>
      </w:r>
      <w:r w:rsidRPr="00B05FE2">
        <w:t>(5): p. 763-777.</w:t>
      </w:r>
    </w:p>
    <w:p w14:paraId="699DCE0D" w14:textId="77777777" w:rsidR="00B05FE2" w:rsidRPr="00B05FE2" w:rsidRDefault="00B05FE2" w:rsidP="00B05FE2">
      <w:pPr>
        <w:pStyle w:val="EndNoteBibliography"/>
        <w:spacing w:after="0"/>
        <w:ind w:left="720" w:hanging="720"/>
      </w:pPr>
      <w:r w:rsidRPr="00B05FE2">
        <w:t>62.</w:t>
      </w:r>
      <w:r w:rsidRPr="00B05FE2">
        <w:tab/>
        <w:t xml:space="preserve">Wang, Y., et al., </w:t>
      </w:r>
      <w:r w:rsidRPr="00B05FE2">
        <w:rPr>
          <w:i/>
        </w:rPr>
        <w:t>Estimation of bioconcentration factors using molecular electro-topological state and flexibility.</w:t>
      </w:r>
      <w:r w:rsidRPr="00B05FE2">
        <w:t xml:space="preserve"> SAR and QSAR in Environmental Research, 2008. </w:t>
      </w:r>
      <w:r w:rsidRPr="00B05FE2">
        <w:rPr>
          <w:b/>
        </w:rPr>
        <w:t>19</w:t>
      </w:r>
      <w:r w:rsidRPr="00B05FE2">
        <w:t>(3-4): p. 375-395.</w:t>
      </w:r>
    </w:p>
    <w:p w14:paraId="1391289E" w14:textId="77777777" w:rsidR="00B05FE2" w:rsidRPr="00B05FE2" w:rsidRDefault="00B05FE2" w:rsidP="00B05FE2">
      <w:pPr>
        <w:pStyle w:val="EndNoteBibliography"/>
        <w:spacing w:after="0"/>
        <w:ind w:left="720" w:hanging="720"/>
      </w:pPr>
      <w:r w:rsidRPr="00B05FE2">
        <w:t>63.</w:t>
      </w:r>
      <w:r w:rsidRPr="00B05FE2">
        <w:tab/>
        <w:t xml:space="preserve">Miller, T.H., et al., </w:t>
      </w:r>
      <w:r w:rsidRPr="00B05FE2">
        <w:rPr>
          <w:i/>
        </w:rPr>
        <w:t>The First Attempt at Non-Linear in Silico Prediction of Sampling Rates for Polar Organic Chemical Integrative Samplers (POCIS).</w:t>
      </w:r>
      <w:r w:rsidRPr="00B05FE2">
        <w:t xml:space="preserve"> Environmental Science &amp; Technology, 2016. </w:t>
      </w:r>
      <w:r w:rsidRPr="00B05FE2">
        <w:rPr>
          <w:b/>
        </w:rPr>
        <w:t>50</w:t>
      </w:r>
      <w:r w:rsidRPr="00B05FE2">
        <w:t>(15): p. 7973-7981.</w:t>
      </w:r>
    </w:p>
    <w:p w14:paraId="409B0337" w14:textId="77777777" w:rsidR="00B05FE2" w:rsidRPr="00B05FE2" w:rsidRDefault="00B05FE2" w:rsidP="00B05FE2">
      <w:pPr>
        <w:pStyle w:val="EndNoteBibliography"/>
        <w:ind w:left="720" w:hanging="720"/>
      </w:pPr>
      <w:r w:rsidRPr="00B05FE2">
        <w:t>64.</w:t>
      </w:r>
      <w:r w:rsidRPr="00B05FE2">
        <w:tab/>
        <w:t xml:space="preserve">Morin, N.A.O., et al., </w:t>
      </w:r>
      <w:r w:rsidRPr="00B05FE2">
        <w:rPr>
          <w:i/>
        </w:rPr>
        <w:t>Kinetic accumulation processes and models for 43 micropollutants in “pharmaceutical” POCIS.</w:t>
      </w:r>
      <w:r w:rsidRPr="00B05FE2">
        <w:t xml:space="preserve"> Science of The Total Environment, 2018. </w:t>
      </w:r>
      <w:r w:rsidRPr="00B05FE2">
        <w:rPr>
          <w:b/>
        </w:rPr>
        <w:t>615</w:t>
      </w:r>
      <w:r w:rsidRPr="00B05FE2">
        <w:t>(Supplement C): p. 197-207.</w:t>
      </w:r>
    </w:p>
    <w:p w14:paraId="0DD3868B" w14:textId="77777777" w:rsidR="00235EA7" w:rsidRDefault="00235EA7" w:rsidP="000C5DD6">
      <w:pPr>
        <w:suppressLineNumbers/>
        <w:rPr>
          <w:rFonts w:ascii="Arial" w:hAnsi="Arial" w:cs="Arial"/>
          <w:b/>
          <w:sz w:val="24"/>
          <w:szCs w:val="24"/>
        </w:rPr>
      </w:pPr>
    </w:p>
    <w:p w14:paraId="0C189B10" w14:textId="77777777" w:rsidR="00235EA7" w:rsidRDefault="00235EA7" w:rsidP="000C5DD6">
      <w:pPr>
        <w:suppressLineNumbers/>
        <w:rPr>
          <w:rFonts w:ascii="Arial" w:hAnsi="Arial" w:cs="Arial"/>
          <w:b/>
          <w:sz w:val="24"/>
          <w:szCs w:val="24"/>
        </w:rPr>
      </w:pPr>
    </w:p>
    <w:p w14:paraId="27016AEA" w14:textId="77777777" w:rsidR="00235EA7" w:rsidRDefault="00235EA7" w:rsidP="000C5DD6">
      <w:pPr>
        <w:suppressLineNumbers/>
        <w:rPr>
          <w:rFonts w:ascii="Arial" w:hAnsi="Arial" w:cs="Arial"/>
          <w:b/>
          <w:sz w:val="24"/>
          <w:szCs w:val="24"/>
        </w:rPr>
      </w:pPr>
    </w:p>
    <w:p w14:paraId="7C6F4C06" w14:textId="77777777" w:rsidR="000C5DD6" w:rsidRDefault="000C5DD6" w:rsidP="000C5DD6">
      <w:pPr>
        <w:sectPr w:rsidR="000C5DD6" w:rsidSect="00841315">
          <w:pgSz w:w="11906" w:h="16838"/>
          <w:pgMar w:top="1440" w:right="1440" w:bottom="1440" w:left="1440" w:header="708" w:footer="708" w:gutter="0"/>
          <w:lnNumType w:countBy="1" w:restart="continuous"/>
          <w:cols w:space="708"/>
          <w:docGrid w:linePitch="360"/>
        </w:sectPr>
      </w:pPr>
    </w:p>
    <w:tbl>
      <w:tblPr>
        <w:tblpPr w:leftFromText="180" w:rightFromText="180" w:vertAnchor="text" w:horzAnchor="margin" w:tblpY="466"/>
        <w:tblW w:w="13387" w:type="dxa"/>
        <w:tblLook w:val="04A0" w:firstRow="1" w:lastRow="0" w:firstColumn="1" w:lastColumn="0" w:noHBand="0" w:noVBand="1"/>
      </w:tblPr>
      <w:tblGrid>
        <w:gridCol w:w="1340"/>
        <w:gridCol w:w="1220"/>
        <w:gridCol w:w="1012"/>
        <w:gridCol w:w="2014"/>
        <w:gridCol w:w="717"/>
        <w:gridCol w:w="939"/>
        <w:gridCol w:w="1863"/>
        <w:gridCol w:w="717"/>
        <w:gridCol w:w="953"/>
        <w:gridCol w:w="1895"/>
        <w:gridCol w:w="717"/>
      </w:tblGrid>
      <w:tr w:rsidR="000C5DD6" w:rsidRPr="003E69FC" w14:paraId="3E6135C9" w14:textId="77777777" w:rsidTr="00524926">
        <w:trPr>
          <w:trHeight w:val="300"/>
        </w:trPr>
        <w:tc>
          <w:tcPr>
            <w:tcW w:w="1340" w:type="dxa"/>
            <w:tcBorders>
              <w:top w:val="single" w:sz="4" w:space="0" w:color="auto"/>
              <w:left w:val="nil"/>
              <w:bottom w:val="nil"/>
              <w:right w:val="nil"/>
            </w:tcBorders>
            <w:shd w:val="clear" w:color="auto" w:fill="auto"/>
            <w:noWrap/>
            <w:vAlign w:val="bottom"/>
            <w:hideMark/>
          </w:tcPr>
          <w:p w14:paraId="54C48B26" w14:textId="77777777" w:rsidR="000C5DD6" w:rsidRPr="003E69FC" w:rsidRDefault="000C5DD6" w:rsidP="000C5DD6">
            <w:pPr>
              <w:spacing w:after="0" w:line="240" w:lineRule="auto"/>
              <w:rPr>
                <w:rFonts w:ascii="Times New Roman" w:eastAsia="Times New Roman" w:hAnsi="Times New Roman" w:cs="Times New Roman"/>
                <w:sz w:val="24"/>
                <w:szCs w:val="24"/>
              </w:rPr>
            </w:pPr>
          </w:p>
        </w:tc>
        <w:tc>
          <w:tcPr>
            <w:tcW w:w="1220" w:type="dxa"/>
            <w:tcBorders>
              <w:top w:val="single" w:sz="4" w:space="0" w:color="auto"/>
              <w:left w:val="nil"/>
              <w:bottom w:val="nil"/>
              <w:right w:val="single" w:sz="4" w:space="0" w:color="auto"/>
            </w:tcBorders>
            <w:shd w:val="clear" w:color="auto" w:fill="auto"/>
            <w:noWrap/>
            <w:vAlign w:val="bottom"/>
            <w:hideMark/>
          </w:tcPr>
          <w:p w14:paraId="131B0C25" w14:textId="77777777" w:rsidR="000C5DD6" w:rsidRPr="003E69FC" w:rsidRDefault="000C5DD6" w:rsidP="000C5DD6">
            <w:pPr>
              <w:spacing w:after="0" w:line="240" w:lineRule="auto"/>
              <w:rPr>
                <w:rFonts w:ascii="Times New Roman" w:eastAsia="Times New Roman" w:hAnsi="Times New Roman" w:cs="Times New Roman"/>
                <w:sz w:val="20"/>
                <w:szCs w:val="20"/>
              </w:rPr>
            </w:pPr>
          </w:p>
        </w:tc>
        <w:tc>
          <w:tcPr>
            <w:tcW w:w="3743" w:type="dxa"/>
            <w:gridSpan w:val="3"/>
            <w:tcBorders>
              <w:top w:val="single" w:sz="4" w:space="0" w:color="auto"/>
              <w:left w:val="single" w:sz="4" w:space="0" w:color="auto"/>
              <w:bottom w:val="nil"/>
              <w:right w:val="single" w:sz="4" w:space="0" w:color="auto"/>
            </w:tcBorders>
            <w:shd w:val="clear" w:color="auto" w:fill="auto"/>
            <w:noWrap/>
            <w:vAlign w:val="bottom"/>
            <w:hideMark/>
          </w:tcPr>
          <w:p w14:paraId="0FADAB0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RMSE</w:t>
            </w:r>
          </w:p>
        </w:tc>
        <w:tc>
          <w:tcPr>
            <w:tcW w:w="3519" w:type="dxa"/>
            <w:gridSpan w:val="3"/>
            <w:tcBorders>
              <w:top w:val="single" w:sz="4" w:space="0" w:color="auto"/>
              <w:left w:val="single" w:sz="4" w:space="0" w:color="auto"/>
              <w:bottom w:val="nil"/>
              <w:right w:val="single" w:sz="4" w:space="0" w:color="auto"/>
            </w:tcBorders>
            <w:shd w:val="clear" w:color="auto" w:fill="auto"/>
            <w:noWrap/>
            <w:vAlign w:val="bottom"/>
            <w:hideMark/>
          </w:tcPr>
          <w:p w14:paraId="1486FF3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R</w:t>
            </w:r>
            <w:r w:rsidRPr="003E69FC">
              <w:rPr>
                <w:rFonts w:ascii="Arial" w:eastAsia="Times New Roman" w:hAnsi="Arial" w:cs="Arial"/>
                <w:color w:val="000000"/>
                <w:sz w:val="20"/>
                <w:szCs w:val="20"/>
                <w:vertAlign w:val="superscript"/>
              </w:rPr>
              <w:t>2</w:t>
            </w:r>
          </w:p>
        </w:tc>
        <w:tc>
          <w:tcPr>
            <w:tcW w:w="3565" w:type="dxa"/>
            <w:gridSpan w:val="3"/>
            <w:tcBorders>
              <w:top w:val="single" w:sz="4" w:space="0" w:color="auto"/>
              <w:left w:val="single" w:sz="4" w:space="0" w:color="auto"/>
              <w:bottom w:val="nil"/>
              <w:right w:val="nil"/>
            </w:tcBorders>
            <w:shd w:val="clear" w:color="auto" w:fill="auto"/>
            <w:noWrap/>
            <w:vAlign w:val="bottom"/>
            <w:hideMark/>
          </w:tcPr>
          <w:p w14:paraId="19FA9CE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MAE</w:t>
            </w:r>
          </w:p>
        </w:tc>
      </w:tr>
      <w:tr w:rsidR="000C5DD6" w:rsidRPr="003E69FC" w14:paraId="7E72FE88" w14:textId="77777777" w:rsidTr="00524926">
        <w:trPr>
          <w:trHeight w:val="300"/>
        </w:trPr>
        <w:tc>
          <w:tcPr>
            <w:tcW w:w="1340" w:type="dxa"/>
            <w:tcBorders>
              <w:top w:val="nil"/>
              <w:left w:val="nil"/>
              <w:bottom w:val="single" w:sz="4" w:space="0" w:color="auto"/>
              <w:right w:val="nil"/>
            </w:tcBorders>
            <w:shd w:val="clear" w:color="auto" w:fill="auto"/>
            <w:noWrap/>
            <w:vAlign w:val="bottom"/>
            <w:hideMark/>
          </w:tcPr>
          <w:p w14:paraId="325935E3" w14:textId="77777777" w:rsidR="000C5DD6" w:rsidRPr="003E69FC" w:rsidRDefault="000C5DD6" w:rsidP="000C5DD6">
            <w:pPr>
              <w:spacing w:after="0" w:line="240" w:lineRule="auto"/>
              <w:rPr>
                <w:rFonts w:ascii="Arial" w:eastAsia="Times New Roman" w:hAnsi="Arial" w:cs="Arial"/>
                <w:color w:val="000000"/>
                <w:sz w:val="20"/>
                <w:szCs w:val="20"/>
              </w:rPr>
            </w:pPr>
            <w:r w:rsidRPr="003E69FC">
              <w:rPr>
                <w:rFonts w:ascii="Arial" w:eastAsia="Times New Roman" w:hAnsi="Arial" w:cs="Arial"/>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14:paraId="2375257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Model</w:t>
            </w:r>
          </w:p>
        </w:tc>
        <w:tc>
          <w:tcPr>
            <w:tcW w:w="1012" w:type="dxa"/>
            <w:tcBorders>
              <w:top w:val="nil"/>
              <w:left w:val="single" w:sz="4" w:space="0" w:color="auto"/>
              <w:bottom w:val="single" w:sz="4" w:space="0" w:color="auto"/>
              <w:right w:val="nil"/>
            </w:tcBorders>
            <w:shd w:val="clear" w:color="auto" w:fill="auto"/>
            <w:noWrap/>
            <w:vAlign w:val="bottom"/>
            <w:hideMark/>
          </w:tcPr>
          <w:p w14:paraId="602A7A6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2014" w:type="dxa"/>
            <w:tcBorders>
              <w:top w:val="nil"/>
              <w:left w:val="nil"/>
              <w:bottom w:val="single" w:sz="4" w:space="0" w:color="auto"/>
              <w:right w:val="nil"/>
            </w:tcBorders>
            <w:shd w:val="clear" w:color="auto" w:fill="auto"/>
            <w:noWrap/>
            <w:vAlign w:val="bottom"/>
            <w:hideMark/>
          </w:tcPr>
          <w:p w14:paraId="58A6A22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Verification</w:t>
            </w:r>
          </w:p>
        </w:tc>
        <w:tc>
          <w:tcPr>
            <w:tcW w:w="717" w:type="dxa"/>
            <w:tcBorders>
              <w:top w:val="nil"/>
              <w:left w:val="nil"/>
              <w:bottom w:val="single" w:sz="4" w:space="0" w:color="auto"/>
              <w:right w:val="single" w:sz="4" w:space="0" w:color="auto"/>
            </w:tcBorders>
            <w:shd w:val="clear" w:color="auto" w:fill="auto"/>
            <w:noWrap/>
            <w:vAlign w:val="bottom"/>
            <w:hideMark/>
          </w:tcPr>
          <w:p w14:paraId="0BA778C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c>
          <w:tcPr>
            <w:tcW w:w="939" w:type="dxa"/>
            <w:tcBorders>
              <w:top w:val="nil"/>
              <w:left w:val="single" w:sz="4" w:space="0" w:color="auto"/>
              <w:bottom w:val="single" w:sz="4" w:space="0" w:color="auto"/>
              <w:right w:val="nil"/>
            </w:tcBorders>
            <w:shd w:val="clear" w:color="auto" w:fill="auto"/>
            <w:noWrap/>
            <w:vAlign w:val="bottom"/>
            <w:hideMark/>
          </w:tcPr>
          <w:p w14:paraId="32D03BA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1863" w:type="dxa"/>
            <w:tcBorders>
              <w:top w:val="nil"/>
              <w:left w:val="nil"/>
              <w:bottom w:val="single" w:sz="4" w:space="0" w:color="auto"/>
              <w:right w:val="nil"/>
            </w:tcBorders>
            <w:shd w:val="clear" w:color="auto" w:fill="auto"/>
            <w:noWrap/>
            <w:vAlign w:val="bottom"/>
            <w:hideMark/>
          </w:tcPr>
          <w:p w14:paraId="798CA68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Verification</w:t>
            </w:r>
          </w:p>
        </w:tc>
        <w:tc>
          <w:tcPr>
            <w:tcW w:w="717" w:type="dxa"/>
            <w:tcBorders>
              <w:top w:val="nil"/>
              <w:left w:val="nil"/>
              <w:bottom w:val="single" w:sz="4" w:space="0" w:color="auto"/>
              <w:right w:val="single" w:sz="4" w:space="0" w:color="auto"/>
            </w:tcBorders>
            <w:shd w:val="clear" w:color="auto" w:fill="auto"/>
            <w:noWrap/>
            <w:vAlign w:val="bottom"/>
            <w:hideMark/>
          </w:tcPr>
          <w:p w14:paraId="23DE038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c>
          <w:tcPr>
            <w:tcW w:w="953" w:type="dxa"/>
            <w:tcBorders>
              <w:top w:val="nil"/>
              <w:left w:val="single" w:sz="4" w:space="0" w:color="auto"/>
              <w:bottom w:val="single" w:sz="4" w:space="0" w:color="auto"/>
              <w:right w:val="nil"/>
            </w:tcBorders>
            <w:shd w:val="clear" w:color="auto" w:fill="auto"/>
            <w:noWrap/>
            <w:vAlign w:val="bottom"/>
            <w:hideMark/>
          </w:tcPr>
          <w:p w14:paraId="173A349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1895" w:type="dxa"/>
            <w:tcBorders>
              <w:top w:val="nil"/>
              <w:left w:val="nil"/>
              <w:bottom w:val="single" w:sz="4" w:space="0" w:color="auto"/>
              <w:right w:val="nil"/>
            </w:tcBorders>
            <w:shd w:val="clear" w:color="auto" w:fill="auto"/>
            <w:noWrap/>
            <w:vAlign w:val="bottom"/>
            <w:hideMark/>
          </w:tcPr>
          <w:p w14:paraId="2EFFBFC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Verification</w:t>
            </w:r>
          </w:p>
        </w:tc>
        <w:tc>
          <w:tcPr>
            <w:tcW w:w="717" w:type="dxa"/>
            <w:tcBorders>
              <w:top w:val="nil"/>
              <w:left w:val="nil"/>
              <w:bottom w:val="single" w:sz="4" w:space="0" w:color="auto"/>
              <w:right w:val="nil"/>
            </w:tcBorders>
            <w:shd w:val="clear" w:color="auto" w:fill="auto"/>
            <w:noWrap/>
            <w:vAlign w:val="bottom"/>
            <w:hideMark/>
          </w:tcPr>
          <w:p w14:paraId="246CD6A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r>
      <w:tr w:rsidR="000C5DD6" w:rsidRPr="003E69FC" w14:paraId="74F43DF9" w14:textId="77777777" w:rsidTr="00524926">
        <w:trPr>
          <w:trHeight w:val="300"/>
        </w:trPr>
        <w:tc>
          <w:tcPr>
            <w:tcW w:w="1340" w:type="dxa"/>
            <w:tcBorders>
              <w:top w:val="nil"/>
              <w:left w:val="nil"/>
              <w:bottom w:val="nil"/>
              <w:right w:val="nil"/>
            </w:tcBorders>
            <w:shd w:val="clear" w:color="auto" w:fill="auto"/>
            <w:noWrap/>
            <w:vAlign w:val="bottom"/>
            <w:hideMark/>
          </w:tcPr>
          <w:p w14:paraId="1C9BA703" w14:textId="77777777" w:rsidR="000C5DD6" w:rsidRPr="003E69FC" w:rsidRDefault="000C5DD6" w:rsidP="000C5DD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Trajan</w:t>
            </w:r>
          </w:p>
        </w:tc>
        <w:tc>
          <w:tcPr>
            <w:tcW w:w="1220" w:type="dxa"/>
            <w:tcBorders>
              <w:top w:val="nil"/>
              <w:left w:val="nil"/>
              <w:bottom w:val="nil"/>
              <w:right w:val="single" w:sz="4" w:space="0" w:color="auto"/>
            </w:tcBorders>
            <w:shd w:val="clear" w:color="auto" w:fill="auto"/>
            <w:noWrap/>
            <w:vAlign w:val="bottom"/>
            <w:hideMark/>
          </w:tcPr>
          <w:p w14:paraId="1A62DE75"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Linear</w:t>
            </w:r>
          </w:p>
        </w:tc>
        <w:tc>
          <w:tcPr>
            <w:tcW w:w="1012" w:type="dxa"/>
            <w:tcBorders>
              <w:top w:val="nil"/>
              <w:left w:val="single" w:sz="4" w:space="0" w:color="auto"/>
              <w:bottom w:val="nil"/>
              <w:right w:val="nil"/>
            </w:tcBorders>
            <w:shd w:val="clear" w:color="auto" w:fill="auto"/>
            <w:noWrap/>
            <w:vAlign w:val="bottom"/>
            <w:hideMark/>
          </w:tcPr>
          <w:p w14:paraId="5DFCE31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0.785</w:t>
            </w:r>
          </w:p>
        </w:tc>
        <w:tc>
          <w:tcPr>
            <w:tcW w:w="2014" w:type="dxa"/>
            <w:tcBorders>
              <w:top w:val="nil"/>
              <w:left w:val="nil"/>
              <w:bottom w:val="nil"/>
              <w:right w:val="nil"/>
            </w:tcBorders>
            <w:shd w:val="clear" w:color="auto" w:fill="auto"/>
            <w:noWrap/>
            <w:vAlign w:val="bottom"/>
            <w:hideMark/>
          </w:tcPr>
          <w:p w14:paraId="49A149E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1.052</w:t>
            </w:r>
          </w:p>
        </w:tc>
        <w:tc>
          <w:tcPr>
            <w:tcW w:w="717" w:type="dxa"/>
            <w:tcBorders>
              <w:top w:val="nil"/>
              <w:left w:val="nil"/>
              <w:bottom w:val="nil"/>
              <w:right w:val="single" w:sz="4" w:space="0" w:color="auto"/>
            </w:tcBorders>
            <w:shd w:val="clear" w:color="auto" w:fill="auto"/>
            <w:noWrap/>
            <w:vAlign w:val="bottom"/>
            <w:hideMark/>
          </w:tcPr>
          <w:p w14:paraId="4B9D7E4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0.832</w:t>
            </w:r>
          </w:p>
        </w:tc>
        <w:tc>
          <w:tcPr>
            <w:tcW w:w="939" w:type="dxa"/>
            <w:tcBorders>
              <w:top w:val="nil"/>
              <w:left w:val="single" w:sz="4" w:space="0" w:color="auto"/>
              <w:bottom w:val="nil"/>
              <w:right w:val="nil"/>
            </w:tcBorders>
            <w:shd w:val="clear" w:color="auto" w:fill="auto"/>
            <w:noWrap/>
            <w:vAlign w:val="bottom"/>
            <w:hideMark/>
          </w:tcPr>
          <w:p w14:paraId="7403708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0.532</w:t>
            </w:r>
          </w:p>
        </w:tc>
        <w:tc>
          <w:tcPr>
            <w:tcW w:w="1863" w:type="dxa"/>
            <w:tcBorders>
              <w:top w:val="nil"/>
              <w:left w:val="nil"/>
              <w:bottom w:val="nil"/>
              <w:right w:val="nil"/>
            </w:tcBorders>
            <w:shd w:val="clear" w:color="auto" w:fill="auto"/>
            <w:noWrap/>
            <w:vAlign w:val="bottom"/>
            <w:hideMark/>
          </w:tcPr>
          <w:p w14:paraId="4301682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0.390</w:t>
            </w:r>
          </w:p>
        </w:tc>
        <w:tc>
          <w:tcPr>
            <w:tcW w:w="717" w:type="dxa"/>
            <w:tcBorders>
              <w:top w:val="nil"/>
              <w:left w:val="nil"/>
              <w:bottom w:val="nil"/>
              <w:right w:val="single" w:sz="4" w:space="0" w:color="auto"/>
            </w:tcBorders>
            <w:shd w:val="clear" w:color="auto" w:fill="auto"/>
            <w:noWrap/>
            <w:vAlign w:val="bottom"/>
            <w:hideMark/>
          </w:tcPr>
          <w:p w14:paraId="28056A2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0.521</w:t>
            </w:r>
          </w:p>
        </w:tc>
        <w:tc>
          <w:tcPr>
            <w:tcW w:w="953" w:type="dxa"/>
            <w:tcBorders>
              <w:top w:val="nil"/>
              <w:left w:val="single" w:sz="4" w:space="0" w:color="auto"/>
              <w:bottom w:val="nil"/>
              <w:right w:val="nil"/>
            </w:tcBorders>
            <w:shd w:val="clear" w:color="auto" w:fill="auto"/>
            <w:noWrap/>
            <w:vAlign w:val="bottom"/>
            <w:hideMark/>
          </w:tcPr>
          <w:p w14:paraId="72C50BD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0.619</w:t>
            </w:r>
          </w:p>
        </w:tc>
        <w:tc>
          <w:tcPr>
            <w:tcW w:w="1895" w:type="dxa"/>
            <w:tcBorders>
              <w:top w:val="nil"/>
              <w:left w:val="nil"/>
              <w:bottom w:val="nil"/>
              <w:right w:val="nil"/>
            </w:tcBorders>
            <w:shd w:val="clear" w:color="auto" w:fill="auto"/>
            <w:noWrap/>
            <w:vAlign w:val="bottom"/>
            <w:hideMark/>
          </w:tcPr>
          <w:p w14:paraId="0C6321A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0.835</w:t>
            </w:r>
          </w:p>
        </w:tc>
        <w:tc>
          <w:tcPr>
            <w:tcW w:w="717" w:type="dxa"/>
            <w:tcBorders>
              <w:top w:val="nil"/>
              <w:left w:val="nil"/>
              <w:bottom w:val="nil"/>
              <w:right w:val="nil"/>
            </w:tcBorders>
            <w:shd w:val="clear" w:color="auto" w:fill="auto"/>
            <w:noWrap/>
            <w:vAlign w:val="bottom"/>
            <w:hideMark/>
          </w:tcPr>
          <w:p w14:paraId="520DC2B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0.608</w:t>
            </w:r>
          </w:p>
        </w:tc>
      </w:tr>
      <w:tr w:rsidR="000C5DD6" w:rsidRPr="003E69FC" w14:paraId="743CCA60" w14:textId="77777777" w:rsidTr="00524926">
        <w:trPr>
          <w:trHeight w:val="300"/>
        </w:trPr>
        <w:tc>
          <w:tcPr>
            <w:tcW w:w="1340" w:type="dxa"/>
            <w:tcBorders>
              <w:top w:val="nil"/>
              <w:left w:val="nil"/>
              <w:bottom w:val="nil"/>
              <w:right w:val="nil"/>
            </w:tcBorders>
            <w:shd w:val="clear" w:color="auto" w:fill="auto"/>
            <w:noWrap/>
            <w:vAlign w:val="bottom"/>
            <w:hideMark/>
          </w:tcPr>
          <w:p w14:paraId="58FA6295"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14:paraId="18A4C1FA"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GRNN</w:t>
            </w:r>
          </w:p>
        </w:tc>
        <w:tc>
          <w:tcPr>
            <w:tcW w:w="1012" w:type="dxa"/>
            <w:tcBorders>
              <w:top w:val="nil"/>
              <w:left w:val="single" w:sz="4" w:space="0" w:color="auto"/>
              <w:bottom w:val="nil"/>
              <w:right w:val="nil"/>
            </w:tcBorders>
            <w:shd w:val="clear" w:color="auto" w:fill="auto"/>
            <w:noWrap/>
            <w:vAlign w:val="bottom"/>
            <w:hideMark/>
          </w:tcPr>
          <w:p w14:paraId="03B2511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0.830</w:t>
            </w:r>
          </w:p>
        </w:tc>
        <w:tc>
          <w:tcPr>
            <w:tcW w:w="2014" w:type="dxa"/>
            <w:tcBorders>
              <w:top w:val="nil"/>
              <w:left w:val="nil"/>
              <w:bottom w:val="nil"/>
              <w:right w:val="nil"/>
            </w:tcBorders>
            <w:shd w:val="clear" w:color="auto" w:fill="auto"/>
            <w:noWrap/>
            <w:vAlign w:val="bottom"/>
            <w:hideMark/>
          </w:tcPr>
          <w:p w14:paraId="6ADE8F5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0.893</w:t>
            </w:r>
          </w:p>
        </w:tc>
        <w:tc>
          <w:tcPr>
            <w:tcW w:w="717" w:type="dxa"/>
            <w:tcBorders>
              <w:top w:val="nil"/>
              <w:left w:val="nil"/>
              <w:bottom w:val="nil"/>
              <w:right w:val="single" w:sz="4" w:space="0" w:color="auto"/>
            </w:tcBorders>
            <w:shd w:val="clear" w:color="auto" w:fill="auto"/>
            <w:noWrap/>
            <w:vAlign w:val="bottom"/>
            <w:hideMark/>
          </w:tcPr>
          <w:p w14:paraId="772DD33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0.873</w:t>
            </w:r>
          </w:p>
        </w:tc>
        <w:tc>
          <w:tcPr>
            <w:tcW w:w="939" w:type="dxa"/>
            <w:tcBorders>
              <w:top w:val="nil"/>
              <w:left w:val="single" w:sz="4" w:space="0" w:color="auto"/>
              <w:bottom w:val="nil"/>
              <w:right w:val="nil"/>
            </w:tcBorders>
            <w:shd w:val="clear" w:color="auto" w:fill="auto"/>
            <w:noWrap/>
            <w:vAlign w:val="bottom"/>
            <w:hideMark/>
          </w:tcPr>
          <w:p w14:paraId="340D0AA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0.673</w:t>
            </w:r>
          </w:p>
        </w:tc>
        <w:tc>
          <w:tcPr>
            <w:tcW w:w="1863" w:type="dxa"/>
            <w:tcBorders>
              <w:top w:val="nil"/>
              <w:left w:val="nil"/>
              <w:bottom w:val="nil"/>
              <w:right w:val="nil"/>
            </w:tcBorders>
            <w:shd w:val="clear" w:color="auto" w:fill="auto"/>
            <w:noWrap/>
            <w:vAlign w:val="bottom"/>
            <w:hideMark/>
          </w:tcPr>
          <w:p w14:paraId="735E4D2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0.400</w:t>
            </w:r>
          </w:p>
        </w:tc>
        <w:tc>
          <w:tcPr>
            <w:tcW w:w="717" w:type="dxa"/>
            <w:tcBorders>
              <w:top w:val="nil"/>
              <w:left w:val="nil"/>
              <w:bottom w:val="nil"/>
              <w:right w:val="single" w:sz="4" w:space="0" w:color="auto"/>
            </w:tcBorders>
            <w:shd w:val="clear" w:color="auto" w:fill="auto"/>
            <w:noWrap/>
            <w:vAlign w:val="bottom"/>
            <w:hideMark/>
          </w:tcPr>
          <w:p w14:paraId="03C2E2F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0.569</w:t>
            </w:r>
          </w:p>
        </w:tc>
        <w:tc>
          <w:tcPr>
            <w:tcW w:w="953" w:type="dxa"/>
            <w:tcBorders>
              <w:top w:val="nil"/>
              <w:left w:val="single" w:sz="4" w:space="0" w:color="auto"/>
              <w:bottom w:val="nil"/>
              <w:right w:val="nil"/>
            </w:tcBorders>
            <w:shd w:val="clear" w:color="auto" w:fill="auto"/>
            <w:noWrap/>
            <w:vAlign w:val="bottom"/>
            <w:hideMark/>
          </w:tcPr>
          <w:p w14:paraId="668A7CF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0.664</w:t>
            </w:r>
          </w:p>
        </w:tc>
        <w:tc>
          <w:tcPr>
            <w:tcW w:w="1895" w:type="dxa"/>
            <w:tcBorders>
              <w:top w:val="nil"/>
              <w:left w:val="nil"/>
              <w:bottom w:val="nil"/>
              <w:right w:val="nil"/>
            </w:tcBorders>
            <w:shd w:val="clear" w:color="auto" w:fill="auto"/>
            <w:noWrap/>
            <w:vAlign w:val="bottom"/>
            <w:hideMark/>
          </w:tcPr>
          <w:p w14:paraId="69E8078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0.893</w:t>
            </w:r>
          </w:p>
        </w:tc>
        <w:tc>
          <w:tcPr>
            <w:tcW w:w="717" w:type="dxa"/>
            <w:tcBorders>
              <w:top w:val="nil"/>
              <w:left w:val="nil"/>
              <w:bottom w:val="nil"/>
              <w:right w:val="nil"/>
            </w:tcBorders>
            <w:shd w:val="clear" w:color="auto" w:fill="auto"/>
            <w:noWrap/>
            <w:vAlign w:val="bottom"/>
            <w:hideMark/>
          </w:tcPr>
          <w:p w14:paraId="0574FDE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0.718</w:t>
            </w:r>
          </w:p>
        </w:tc>
      </w:tr>
      <w:tr w:rsidR="000C5DD6" w:rsidRPr="003E69FC" w14:paraId="5DC40CAD" w14:textId="77777777" w:rsidTr="00524926">
        <w:trPr>
          <w:trHeight w:val="300"/>
        </w:trPr>
        <w:tc>
          <w:tcPr>
            <w:tcW w:w="1340" w:type="dxa"/>
            <w:tcBorders>
              <w:top w:val="nil"/>
              <w:left w:val="nil"/>
              <w:bottom w:val="nil"/>
              <w:right w:val="nil"/>
            </w:tcBorders>
            <w:shd w:val="clear" w:color="auto" w:fill="auto"/>
            <w:noWrap/>
            <w:vAlign w:val="bottom"/>
            <w:hideMark/>
          </w:tcPr>
          <w:p w14:paraId="5B2CA7B4"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14:paraId="5B2A94B5"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RBF</w:t>
            </w:r>
          </w:p>
        </w:tc>
        <w:tc>
          <w:tcPr>
            <w:tcW w:w="1012" w:type="dxa"/>
            <w:tcBorders>
              <w:top w:val="nil"/>
              <w:left w:val="single" w:sz="4" w:space="0" w:color="auto"/>
              <w:bottom w:val="nil"/>
              <w:right w:val="nil"/>
            </w:tcBorders>
            <w:shd w:val="clear" w:color="auto" w:fill="auto"/>
            <w:noWrap/>
            <w:vAlign w:val="bottom"/>
            <w:hideMark/>
          </w:tcPr>
          <w:p w14:paraId="0B97C85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0.723</w:t>
            </w:r>
          </w:p>
        </w:tc>
        <w:tc>
          <w:tcPr>
            <w:tcW w:w="2014" w:type="dxa"/>
            <w:tcBorders>
              <w:top w:val="nil"/>
              <w:left w:val="nil"/>
              <w:bottom w:val="nil"/>
              <w:right w:val="nil"/>
            </w:tcBorders>
            <w:shd w:val="clear" w:color="auto" w:fill="auto"/>
            <w:noWrap/>
            <w:vAlign w:val="bottom"/>
            <w:hideMark/>
          </w:tcPr>
          <w:p w14:paraId="58EC4F6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0.689</w:t>
            </w:r>
          </w:p>
        </w:tc>
        <w:tc>
          <w:tcPr>
            <w:tcW w:w="717" w:type="dxa"/>
            <w:tcBorders>
              <w:top w:val="nil"/>
              <w:left w:val="nil"/>
              <w:bottom w:val="nil"/>
              <w:right w:val="single" w:sz="4" w:space="0" w:color="auto"/>
            </w:tcBorders>
            <w:shd w:val="clear" w:color="auto" w:fill="auto"/>
            <w:noWrap/>
            <w:vAlign w:val="bottom"/>
            <w:hideMark/>
          </w:tcPr>
          <w:p w14:paraId="7CAEC79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0.584</w:t>
            </w:r>
          </w:p>
        </w:tc>
        <w:tc>
          <w:tcPr>
            <w:tcW w:w="939" w:type="dxa"/>
            <w:tcBorders>
              <w:top w:val="nil"/>
              <w:left w:val="single" w:sz="4" w:space="0" w:color="auto"/>
              <w:bottom w:val="nil"/>
              <w:right w:val="nil"/>
            </w:tcBorders>
            <w:shd w:val="clear" w:color="auto" w:fill="auto"/>
            <w:noWrap/>
            <w:vAlign w:val="bottom"/>
            <w:hideMark/>
          </w:tcPr>
          <w:p w14:paraId="582B7C9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0.651</w:t>
            </w:r>
          </w:p>
        </w:tc>
        <w:tc>
          <w:tcPr>
            <w:tcW w:w="1863" w:type="dxa"/>
            <w:tcBorders>
              <w:top w:val="nil"/>
              <w:left w:val="nil"/>
              <w:bottom w:val="nil"/>
              <w:right w:val="nil"/>
            </w:tcBorders>
            <w:shd w:val="clear" w:color="auto" w:fill="auto"/>
            <w:noWrap/>
            <w:vAlign w:val="bottom"/>
            <w:hideMark/>
          </w:tcPr>
          <w:p w14:paraId="17568DA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0.635</w:t>
            </w:r>
          </w:p>
        </w:tc>
        <w:tc>
          <w:tcPr>
            <w:tcW w:w="717" w:type="dxa"/>
            <w:tcBorders>
              <w:top w:val="nil"/>
              <w:left w:val="nil"/>
              <w:bottom w:val="nil"/>
              <w:right w:val="single" w:sz="4" w:space="0" w:color="auto"/>
            </w:tcBorders>
            <w:shd w:val="clear" w:color="auto" w:fill="auto"/>
            <w:noWrap/>
            <w:vAlign w:val="bottom"/>
            <w:hideMark/>
          </w:tcPr>
          <w:p w14:paraId="6E845A3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0.725</w:t>
            </w:r>
          </w:p>
        </w:tc>
        <w:tc>
          <w:tcPr>
            <w:tcW w:w="953" w:type="dxa"/>
            <w:tcBorders>
              <w:top w:val="nil"/>
              <w:left w:val="single" w:sz="4" w:space="0" w:color="auto"/>
              <w:bottom w:val="nil"/>
              <w:right w:val="nil"/>
            </w:tcBorders>
            <w:shd w:val="clear" w:color="auto" w:fill="auto"/>
            <w:noWrap/>
            <w:vAlign w:val="bottom"/>
            <w:hideMark/>
          </w:tcPr>
          <w:p w14:paraId="6685CC1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0.565</w:t>
            </w:r>
          </w:p>
        </w:tc>
        <w:tc>
          <w:tcPr>
            <w:tcW w:w="1895" w:type="dxa"/>
            <w:tcBorders>
              <w:top w:val="nil"/>
              <w:left w:val="nil"/>
              <w:bottom w:val="nil"/>
              <w:right w:val="nil"/>
            </w:tcBorders>
            <w:shd w:val="clear" w:color="auto" w:fill="auto"/>
            <w:noWrap/>
            <w:vAlign w:val="bottom"/>
            <w:hideMark/>
          </w:tcPr>
          <w:p w14:paraId="35F28B2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1.600</w:t>
            </w:r>
          </w:p>
        </w:tc>
        <w:tc>
          <w:tcPr>
            <w:tcW w:w="717" w:type="dxa"/>
            <w:tcBorders>
              <w:top w:val="nil"/>
              <w:left w:val="nil"/>
              <w:bottom w:val="nil"/>
              <w:right w:val="nil"/>
            </w:tcBorders>
            <w:shd w:val="clear" w:color="auto" w:fill="auto"/>
            <w:noWrap/>
            <w:vAlign w:val="bottom"/>
            <w:hideMark/>
          </w:tcPr>
          <w:p w14:paraId="34D1555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0.450</w:t>
            </w:r>
          </w:p>
        </w:tc>
      </w:tr>
      <w:tr w:rsidR="000C5DD6" w:rsidRPr="003E69FC" w14:paraId="61225F7C" w14:textId="77777777" w:rsidTr="00524926">
        <w:trPr>
          <w:trHeight w:val="300"/>
        </w:trPr>
        <w:tc>
          <w:tcPr>
            <w:tcW w:w="1340" w:type="dxa"/>
            <w:tcBorders>
              <w:top w:val="nil"/>
              <w:left w:val="nil"/>
              <w:bottom w:val="nil"/>
              <w:right w:val="nil"/>
            </w:tcBorders>
            <w:shd w:val="clear" w:color="auto" w:fill="auto"/>
            <w:noWrap/>
            <w:vAlign w:val="bottom"/>
            <w:hideMark/>
          </w:tcPr>
          <w:p w14:paraId="45271E6A"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bottom"/>
            <w:hideMark/>
          </w:tcPr>
          <w:p w14:paraId="08C6B2FC"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3-MLP</w:t>
            </w:r>
          </w:p>
        </w:tc>
        <w:tc>
          <w:tcPr>
            <w:tcW w:w="1012" w:type="dxa"/>
            <w:tcBorders>
              <w:top w:val="nil"/>
              <w:left w:val="single" w:sz="4" w:space="0" w:color="auto"/>
              <w:bottom w:val="nil"/>
              <w:right w:val="nil"/>
            </w:tcBorders>
            <w:shd w:val="clear" w:color="auto" w:fill="auto"/>
            <w:noWrap/>
            <w:vAlign w:val="bottom"/>
            <w:hideMark/>
          </w:tcPr>
          <w:p w14:paraId="49CD254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0.689</w:t>
            </w:r>
          </w:p>
        </w:tc>
        <w:tc>
          <w:tcPr>
            <w:tcW w:w="2014" w:type="dxa"/>
            <w:tcBorders>
              <w:top w:val="nil"/>
              <w:left w:val="nil"/>
              <w:bottom w:val="nil"/>
              <w:right w:val="nil"/>
            </w:tcBorders>
            <w:shd w:val="clear" w:color="auto" w:fill="auto"/>
            <w:noWrap/>
            <w:vAlign w:val="bottom"/>
            <w:hideMark/>
          </w:tcPr>
          <w:p w14:paraId="5E1C8D7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0.538</w:t>
            </w:r>
          </w:p>
        </w:tc>
        <w:tc>
          <w:tcPr>
            <w:tcW w:w="717" w:type="dxa"/>
            <w:tcBorders>
              <w:top w:val="nil"/>
              <w:left w:val="nil"/>
              <w:bottom w:val="nil"/>
              <w:right w:val="single" w:sz="4" w:space="0" w:color="auto"/>
            </w:tcBorders>
            <w:shd w:val="clear" w:color="auto" w:fill="auto"/>
            <w:noWrap/>
            <w:vAlign w:val="bottom"/>
            <w:hideMark/>
          </w:tcPr>
          <w:p w14:paraId="086C7C5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0.337</w:t>
            </w:r>
          </w:p>
        </w:tc>
        <w:tc>
          <w:tcPr>
            <w:tcW w:w="939" w:type="dxa"/>
            <w:tcBorders>
              <w:top w:val="nil"/>
              <w:left w:val="single" w:sz="4" w:space="0" w:color="auto"/>
              <w:bottom w:val="nil"/>
              <w:right w:val="nil"/>
            </w:tcBorders>
            <w:shd w:val="clear" w:color="auto" w:fill="auto"/>
            <w:noWrap/>
            <w:vAlign w:val="bottom"/>
            <w:hideMark/>
          </w:tcPr>
          <w:p w14:paraId="44EB6C4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0.675</w:t>
            </w:r>
          </w:p>
        </w:tc>
        <w:tc>
          <w:tcPr>
            <w:tcW w:w="1863" w:type="dxa"/>
            <w:tcBorders>
              <w:top w:val="nil"/>
              <w:left w:val="nil"/>
              <w:bottom w:val="nil"/>
              <w:right w:val="nil"/>
            </w:tcBorders>
            <w:shd w:val="clear" w:color="auto" w:fill="auto"/>
            <w:noWrap/>
            <w:vAlign w:val="bottom"/>
            <w:hideMark/>
          </w:tcPr>
          <w:p w14:paraId="16A5A2A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0.770</w:t>
            </w:r>
          </w:p>
        </w:tc>
        <w:tc>
          <w:tcPr>
            <w:tcW w:w="717" w:type="dxa"/>
            <w:tcBorders>
              <w:top w:val="nil"/>
              <w:left w:val="nil"/>
              <w:bottom w:val="nil"/>
              <w:right w:val="single" w:sz="4" w:space="0" w:color="auto"/>
            </w:tcBorders>
            <w:shd w:val="clear" w:color="auto" w:fill="auto"/>
            <w:noWrap/>
            <w:vAlign w:val="bottom"/>
            <w:hideMark/>
          </w:tcPr>
          <w:p w14:paraId="6B5CD53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0.659</w:t>
            </w:r>
          </w:p>
        </w:tc>
        <w:tc>
          <w:tcPr>
            <w:tcW w:w="953" w:type="dxa"/>
            <w:tcBorders>
              <w:top w:val="nil"/>
              <w:left w:val="single" w:sz="4" w:space="0" w:color="auto"/>
              <w:bottom w:val="nil"/>
              <w:right w:val="nil"/>
            </w:tcBorders>
            <w:shd w:val="clear" w:color="auto" w:fill="auto"/>
            <w:noWrap/>
            <w:vAlign w:val="bottom"/>
            <w:hideMark/>
          </w:tcPr>
          <w:p w14:paraId="636CEAA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0.548</w:t>
            </w:r>
          </w:p>
        </w:tc>
        <w:tc>
          <w:tcPr>
            <w:tcW w:w="1895" w:type="dxa"/>
            <w:tcBorders>
              <w:top w:val="nil"/>
              <w:left w:val="nil"/>
              <w:bottom w:val="nil"/>
              <w:right w:val="nil"/>
            </w:tcBorders>
            <w:shd w:val="clear" w:color="auto" w:fill="auto"/>
            <w:noWrap/>
            <w:vAlign w:val="bottom"/>
            <w:hideMark/>
          </w:tcPr>
          <w:p w14:paraId="64723DA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1.608</w:t>
            </w:r>
          </w:p>
        </w:tc>
        <w:tc>
          <w:tcPr>
            <w:tcW w:w="717" w:type="dxa"/>
            <w:tcBorders>
              <w:top w:val="nil"/>
              <w:left w:val="nil"/>
              <w:bottom w:val="nil"/>
              <w:right w:val="nil"/>
            </w:tcBorders>
            <w:shd w:val="clear" w:color="auto" w:fill="auto"/>
            <w:noWrap/>
            <w:vAlign w:val="bottom"/>
            <w:hideMark/>
          </w:tcPr>
          <w:p w14:paraId="0DB4836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0.553</w:t>
            </w:r>
          </w:p>
        </w:tc>
      </w:tr>
      <w:tr w:rsidR="000C5DD6" w:rsidRPr="003E69FC" w14:paraId="1977F893" w14:textId="77777777" w:rsidTr="00524926">
        <w:trPr>
          <w:trHeight w:val="300"/>
        </w:trPr>
        <w:tc>
          <w:tcPr>
            <w:tcW w:w="1340" w:type="dxa"/>
            <w:tcBorders>
              <w:top w:val="nil"/>
              <w:left w:val="nil"/>
              <w:bottom w:val="single" w:sz="4" w:space="0" w:color="auto"/>
              <w:right w:val="nil"/>
            </w:tcBorders>
            <w:shd w:val="clear" w:color="auto" w:fill="auto"/>
            <w:noWrap/>
            <w:vAlign w:val="bottom"/>
            <w:hideMark/>
          </w:tcPr>
          <w:p w14:paraId="7EB5FA0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646B50B"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4-MLP</w:t>
            </w:r>
          </w:p>
        </w:tc>
        <w:tc>
          <w:tcPr>
            <w:tcW w:w="1012" w:type="dxa"/>
            <w:tcBorders>
              <w:top w:val="nil"/>
              <w:left w:val="single" w:sz="4" w:space="0" w:color="auto"/>
              <w:bottom w:val="single" w:sz="4" w:space="0" w:color="auto"/>
              <w:right w:val="nil"/>
            </w:tcBorders>
            <w:shd w:val="clear" w:color="auto" w:fill="auto"/>
            <w:noWrap/>
            <w:vAlign w:val="bottom"/>
            <w:hideMark/>
          </w:tcPr>
          <w:p w14:paraId="019C254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0.403</w:t>
            </w:r>
          </w:p>
        </w:tc>
        <w:tc>
          <w:tcPr>
            <w:tcW w:w="2014" w:type="dxa"/>
            <w:tcBorders>
              <w:top w:val="nil"/>
              <w:left w:val="nil"/>
              <w:bottom w:val="single" w:sz="4" w:space="0" w:color="auto"/>
              <w:right w:val="nil"/>
            </w:tcBorders>
            <w:shd w:val="clear" w:color="auto" w:fill="auto"/>
            <w:noWrap/>
            <w:vAlign w:val="bottom"/>
            <w:hideMark/>
          </w:tcPr>
          <w:p w14:paraId="5E4E530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0.524</w:t>
            </w:r>
          </w:p>
        </w:tc>
        <w:tc>
          <w:tcPr>
            <w:tcW w:w="717" w:type="dxa"/>
            <w:tcBorders>
              <w:top w:val="nil"/>
              <w:left w:val="nil"/>
              <w:bottom w:val="single" w:sz="4" w:space="0" w:color="auto"/>
              <w:right w:val="single" w:sz="4" w:space="0" w:color="auto"/>
            </w:tcBorders>
            <w:shd w:val="clear" w:color="auto" w:fill="auto"/>
            <w:noWrap/>
            <w:vAlign w:val="bottom"/>
            <w:hideMark/>
          </w:tcPr>
          <w:p w14:paraId="7DD33B2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0.644</w:t>
            </w:r>
          </w:p>
        </w:tc>
        <w:tc>
          <w:tcPr>
            <w:tcW w:w="939" w:type="dxa"/>
            <w:tcBorders>
              <w:top w:val="nil"/>
              <w:left w:val="single" w:sz="4" w:space="0" w:color="auto"/>
              <w:bottom w:val="single" w:sz="4" w:space="0" w:color="auto"/>
              <w:right w:val="nil"/>
            </w:tcBorders>
            <w:shd w:val="clear" w:color="auto" w:fill="auto"/>
            <w:noWrap/>
            <w:vAlign w:val="bottom"/>
            <w:hideMark/>
          </w:tcPr>
          <w:p w14:paraId="2B9070A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0.887</w:t>
            </w:r>
          </w:p>
        </w:tc>
        <w:tc>
          <w:tcPr>
            <w:tcW w:w="1863" w:type="dxa"/>
            <w:tcBorders>
              <w:top w:val="nil"/>
              <w:left w:val="nil"/>
              <w:bottom w:val="single" w:sz="4" w:space="0" w:color="auto"/>
              <w:right w:val="nil"/>
            </w:tcBorders>
            <w:shd w:val="clear" w:color="auto" w:fill="auto"/>
            <w:noWrap/>
            <w:vAlign w:val="bottom"/>
            <w:hideMark/>
          </w:tcPr>
          <w:p w14:paraId="5F3D8BE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0.819</w:t>
            </w:r>
          </w:p>
        </w:tc>
        <w:tc>
          <w:tcPr>
            <w:tcW w:w="717" w:type="dxa"/>
            <w:tcBorders>
              <w:top w:val="nil"/>
              <w:left w:val="nil"/>
              <w:bottom w:val="single" w:sz="4" w:space="0" w:color="auto"/>
              <w:right w:val="single" w:sz="4" w:space="0" w:color="auto"/>
            </w:tcBorders>
            <w:shd w:val="clear" w:color="auto" w:fill="auto"/>
            <w:noWrap/>
            <w:vAlign w:val="bottom"/>
            <w:hideMark/>
          </w:tcPr>
          <w:p w14:paraId="572D1EB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0.702</w:t>
            </w:r>
          </w:p>
        </w:tc>
        <w:tc>
          <w:tcPr>
            <w:tcW w:w="953" w:type="dxa"/>
            <w:tcBorders>
              <w:top w:val="nil"/>
              <w:left w:val="single" w:sz="4" w:space="0" w:color="auto"/>
              <w:bottom w:val="single" w:sz="4" w:space="0" w:color="auto"/>
              <w:right w:val="nil"/>
            </w:tcBorders>
            <w:shd w:val="clear" w:color="auto" w:fill="auto"/>
            <w:noWrap/>
            <w:vAlign w:val="bottom"/>
            <w:hideMark/>
          </w:tcPr>
          <w:p w14:paraId="78FF5D3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0.313</w:t>
            </w:r>
          </w:p>
        </w:tc>
        <w:tc>
          <w:tcPr>
            <w:tcW w:w="1895" w:type="dxa"/>
            <w:tcBorders>
              <w:top w:val="nil"/>
              <w:left w:val="nil"/>
              <w:bottom w:val="single" w:sz="4" w:space="0" w:color="auto"/>
              <w:right w:val="nil"/>
            </w:tcBorders>
            <w:shd w:val="clear" w:color="auto" w:fill="auto"/>
            <w:noWrap/>
            <w:vAlign w:val="bottom"/>
            <w:hideMark/>
          </w:tcPr>
          <w:p w14:paraId="77A7FCE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0.380</w:t>
            </w:r>
          </w:p>
        </w:tc>
        <w:tc>
          <w:tcPr>
            <w:tcW w:w="717" w:type="dxa"/>
            <w:tcBorders>
              <w:top w:val="nil"/>
              <w:left w:val="nil"/>
              <w:bottom w:val="single" w:sz="4" w:space="0" w:color="auto"/>
              <w:right w:val="nil"/>
            </w:tcBorders>
            <w:shd w:val="clear" w:color="auto" w:fill="auto"/>
            <w:noWrap/>
            <w:vAlign w:val="bottom"/>
            <w:hideMark/>
          </w:tcPr>
          <w:p w14:paraId="029E999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0.530</w:t>
            </w:r>
          </w:p>
        </w:tc>
      </w:tr>
      <w:tr w:rsidR="000C5DD6" w:rsidRPr="003E69FC" w14:paraId="1A2479BE" w14:textId="77777777" w:rsidTr="00524926">
        <w:trPr>
          <w:trHeight w:val="300"/>
        </w:trPr>
        <w:tc>
          <w:tcPr>
            <w:tcW w:w="1340" w:type="dxa"/>
            <w:tcBorders>
              <w:top w:val="nil"/>
              <w:left w:val="nil"/>
              <w:bottom w:val="single" w:sz="4" w:space="0" w:color="auto"/>
              <w:right w:val="nil"/>
            </w:tcBorders>
            <w:shd w:val="clear" w:color="auto" w:fill="auto"/>
            <w:noWrap/>
            <w:vAlign w:val="bottom"/>
            <w:hideMark/>
          </w:tcPr>
          <w:p w14:paraId="2A87DF65" w14:textId="77777777" w:rsidR="000C5DD6" w:rsidRPr="003E69FC" w:rsidRDefault="000C5DD6" w:rsidP="000C5DD6">
            <w:pPr>
              <w:spacing w:after="0" w:line="240" w:lineRule="auto"/>
              <w:jc w:val="center"/>
              <w:rPr>
                <w:rFonts w:ascii="Calibri" w:eastAsia="Times New Roman" w:hAnsi="Calibri" w:cs="Times New Roman"/>
                <w:color w:val="000000"/>
              </w:rPr>
            </w:pPr>
            <w:r w:rsidRPr="003E69FC">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14:paraId="3991F4D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Model</w:t>
            </w:r>
          </w:p>
        </w:tc>
        <w:tc>
          <w:tcPr>
            <w:tcW w:w="1012" w:type="dxa"/>
            <w:tcBorders>
              <w:top w:val="nil"/>
              <w:left w:val="single" w:sz="4" w:space="0" w:color="auto"/>
              <w:bottom w:val="single" w:sz="4" w:space="0" w:color="auto"/>
              <w:right w:val="nil"/>
            </w:tcBorders>
            <w:shd w:val="clear" w:color="auto" w:fill="auto"/>
            <w:noWrap/>
            <w:vAlign w:val="bottom"/>
            <w:hideMark/>
          </w:tcPr>
          <w:p w14:paraId="2F69C89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2014" w:type="dxa"/>
            <w:tcBorders>
              <w:top w:val="nil"/>
              <w:left w:val="nil"/>
              <w:bottom w:val="single" w:sz="4" w:space="0" w:color="auto"/>
              <w:right w:val="nil"/>
            </w:tcBorders>
            <w:shd w:val="clear" w:color="auto" w:fill="auto"/>
            <w:noWrap/>
            <w:vAlign w:val="bottom"/>
            <w:hideMark/>
          </w:tcPr>
          <w:p w14:paraId="0840704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Cross-Validation</w:t>
            </w:r>
          </w:p>
        </w:tc>
        <w:tc>
          <w:tcPr>
            <w:tcW w:w="717" w:type="dxa"/>
            <w:tcBorders>
              <w:top w:val="nil"/>
              <w:left w:val="nil"/>
              <w:bottom w:val="single" w:sz="4" w:space="0" w:color="auto"/>
              <w:right w:val="single" w:sz="4" w:space="0" w:color="auto"/>
            </w:tcBorders>
            <w:shd w:val="clear" w:color="auto" w:fill="auto"/>
            <w:noWrap/>
            <w:vAlign w:val="bottom"/>
            <w:hideMark/>
          </w:tcPr>
          <w:p w14:paraId="2B20AC4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c>
          <w:tcPr>
            <w:tcW w:w="939" w:type="dxa"/>
            <w:tcBorders>
              <w:top w:val="nil"/>
              <w:left w:val="single" w:sz="4" w:space="0" w:color="auto"/>
              <w:bottom w:val="single" w:sz="4" w:space="0" w:color="auto"/>
              <w:right w:val="nil"/>
            </w:tcBorders>
            <w:shd w:val="clear" w:color="auto" w:fill="auto"/>
            <w:noWrap/>
            <w:vAlign w:val="bottom"/>
            <w:hideMark/>
          </w:tcPr>
          <w:p w14:paraId="1F7D56F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1863" w:type="dxa"/>
            <w:tcBorders>
              <w:top w:val="nil"/>
              <w:left w:val="nil"/>
              <w:bottom w:val="single" w:sz="4" w:space="0" w:color="auto"/>
              <w:right w:val="nil"/>
            </w:tcBorders>
            <w:shd w:val="clear" w:color="auto" w:fill="auto"/>
            <w:noWrap/>
            <w:vAlign w:val="bottom"/>
            <w:hideMark/>
          </w:tcPr>
          <w:p w14:paraId="267E064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Cross-Validation</w:t>
            </w:r>
          </w:p>
        </w:tc>
        <w:tc>
          <w:tcPr>
            <w:tcW w:w="717" w:type="dxa"/>
            <w:tcBorders>
              <w:top w:val="nil"/>
              <w:left w:val="nil"/>
              <w:bottom w:val="single" w:sz="4" w:space="0" w:color="auto"/>
              <w:right w:val="single" w:sz="4" w:space="0" w:color="auto"/>
            </w:tcBorders>
            <w:shd w:val="clear" w:color="auto" w:fill="auto"/>
            <w:noWrap/>
            <w:vAlign w:val="bottom"/>
            <w:hideMark/>
          </w:tcPr>
          <w:p w14:paraId="4BC4267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c>
          <w:tcPr>
            <w:tcW w:w="953" w:type="dxa"/>
            <w:tcBorders>
              <w:top w:val="nil"/>
              <w:left w:val="single" w:sz="4" w:space="0" w:color="auto"/>
              <w:bottom w:val="single" w:sz="4" w:space="0" w:color="auto"/>
              <w:right w:val="nil"/>
            </w:tcBorders>
            <w:shd w:val="clear" w:color="auto" w:fill="auto"/>
            <w:noWrap/>
            <w:vAlign w:val="bottom"/>
            <w:hideMark/>
          </w:tcPr>
          <w:p w14:paraId="3F03838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Training</w:t>
            </w:r>
          </w:p>
        </w:tc>
        <w:tc>
          <w:tcPr>
            <w:tcW w:w="1895" w:type="dxa"/>
            <w:tcBorders>
              <w:top w:val="nil"/>
              <w:left w:val="nil"/>
              <w:bottom w:val="single" w:sz="4" w:space="0" w:color="auto"/>
              <w:right w:val="nil"/>
            </w:tcBorders>
            <w:shd w:val="clear" w:color="auto" w:fill="auto"/>
            <w:noWrap/>
            <w:vAlign w:val="bottom"/>
            <w:hideMark/>
          </w:tcPr>
          <w:p w14:paraId="04DADBD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Cross-Validation</w:t>
            </w:r>
          </w:p>
        </w:tc>
        <w:tc>
          <w:tcPr>
            <w:tcW w:w="717" w:type="dxa"/>
            <w:tcBorders>
              <w:top w:val="nil"/>
              <w:left w:val="nil"/>
              <w:bottom w:val="single" w:sz="4" w:space="0" w:color="auto"/>
              <w:right w:val="nil"/>
            </w:tcBorders>
            <w:shd w:val="clear" w:color="auto" w:fill="auto"/>
            <w:noWrap/>
            <w:vAlign w:val="bottom"/>
            <w:hideMark/>
          </w:tcPr>
          <w:p w14:paraId="5B31A21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Test</w:t>
            </w:r>
          </w:p>
        </w:tc>
      </w:tr>
      <w:tr w:rsidR="000C5DD6" w:rsidRPr="003E69FC" w14:paraId="48E9E067" w14:textId="77777777" w:rsidTr="00524926">
        <w:trPr>
          <w:trHeight w:val="300"/>
        </w:trPr>
        <w:tc>
          <w:tcPr>
            <w:tcW w:w="1340" w:type="dxa"/>
            <w:tcBorders>
              <w:top w:val="nil"/>
              <w:left w:val="nil"/>
              <w:bottom w:val="nil"/>
              <w:right w:val="nil"/>
            </w:tcBorders>
            <w:shd w:val="clear" w:color="auto" w:fill="auto"/>
            <w:noWrap/>
            <w:vAlign w:val="bottom"/>
            <w:hideMark/>
          </w:tcPr>
          <w:p w14:paraId="045F2DA4" w14:textId="77777777" w:rsidR="000C5DD6" w:rsidRPr="003E69FC" w:rsidRDefault="000C5DD6" w:rsidP="000C5DD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w:t>
            </w:r>
          </w:p>
        </w:tc>
        <w:tc>
          <w:tcPr>
            <w:tcW w:w="1220" w:type="dxa"/>
            <w:tcBorders>
              <w:top w:val="nil"/>
              <w:left w:val="nil"/>
              <w:bottom w:val="nil"/>
              <w:right w:val="single" w:sz="4" w:space="0" w:color="auto"/>
            </w:tcBorders>
            <w:shd w:val="clear" w:color="auto" w:fill="auto"/>
            <w:noWrap/>
            <w:vAlign w:val="center"/>
          </w:tcPr>
          <w:p w14:paraId="5266A838" w14:textId="77777777" w:rsidR="000C5DD6" w:rsidRPr="003E69FC" w:rsidRDefault="000C5DD6" w:rsidP="000C5DD6">
            <w:pPr>
              <w:spacing w:after="0" w:line="240" w:lineRule="auto"/>
              <w:rPr>
                <w:rFonts w:ascii="Arial" w:eastAsia="Times New Roman" w:hAnsi="Arial" w:cs="Arial"/>
                <w:color w:val="000000"/>
                <w:sz w:val="20"/>
                <w:szCs w:val="20"/>
              </w:rPr>
            </w:pPr>
            <w:r w:rsidRPr="003E69FC">
              <w:rPr>
                <w:rFonts w:ascii="Arial" w:eastAsia="Times New Roman" w:hAnsi="Arial" w:cs="Arial"/>
                <w:i/>
                <w:iCs/>
                <w:color w:val="000000"/>
                <w:sz w:val="20"/>
                <w:szCs w:val="20"/>
              </w:rPr>
              <w:t>OLM</w:t>
            </w:r>
          </w:p>
        </w:tc>
        <w:tc>
          <w:tcPr>
            <w:tcW w:w="1012" w:type="dxa"/>
            <w:tcBorders>
              <w:top w:val="nil"/>
              <w:left w:val="single" w:sz="4" w:space="0" w:color="auto"/>
              <w:bottom w:val="nil"/>
              <w:right w:val="nil"/>
            </w:tcBorders>
            <w:shd w:val="clear" w:color="auto" w:fill="auto"/>
            <w:noWrap/>
            <w:vAlign w:val="bottom"/>
          </w:tcPr>
          <w:p w14:paraId="47505CA9"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0.719</w:t>
            </w:r>
          </w:p>
        </w:tc>
        <w:tc>
          <w:tcPr>
            <w:tcW w:w="2014" w:type="dxa"/>
            <w:tcBorders>
              <w:top w:val="nil"/>
              <w:left w:val="nil"/>
              <w:bottom w:val="nil"/>
              <w:right w:val="nil"/>
            </w:tcBorders>
            <w:shd w:val="clear" w:color="auto" w:fill="auto"/>
            <w:noWrap/>
            <w:vAlign w:val="bottom"/>
          </w:tcPr>
          <w:p w14:paraId="70FFA3F2"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0.771</w:t>
            </w:r>
          </w:p>
        </w:tc>
        <w:tc>
          <w:tcPr>
            <w:tcW w:w="717" w:type="dxa"/>
            <w:tcBorders>
              <w:top w:val="nil"/>
              <w:left w:val="nil"/>
              <w:bottom w:val="nil"/>
              <w:right w:val="single" w:sz="4" w:space="0" w:color="auto"/>
            </w:tcBorders>
            <w:shd w:val="clear" w:color="auto" w:fill="auto"/>
            <w:noWrap/>
            <w:vAlign w:val="bottom"/>
          </w:tcPr>
          <w:p w14:paraId="1A4171FA"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1.203</w:t>
            </w:r>
          </w:p>
        </w:tc>
        <w:tc>
          <w:tcPr>
            <w:tcW w:w="939" w:type="dxa"/>
            <w:tcBorders>
              <w:top w:val="nil"/>
              <w:left w:val="single" w:sz="4" w:space="0" w:color="auto"/>
              <w:bottom w:val="nil"/>
              <w:right w:val="nil"/>
            </w:tcBorders>
            <w:shd w:val="clear" w:color="auto" w:fill="auto"/>
            <w:noWrap/>
            <w:vAlign w:val="bottom"/>
          </w:tcPr>
          <w:p w14:paraId="5BBE4F6C"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0.621</w:t>
            </w:r>
          </w:p>
        </w:tc>
        <w:tc>
          <w:tcPr>
            <w:tcW w:w="1863" w:type="dxa"/>
            <w:tcBorders>
              <w:top w:val="nil"/>
              <w:left w:val="nil"/>
              <w:bottom w:val="nil"/>
              <w:right w:val="nil"/>
            </w:tcBorders>
            <w:shd w:val="clear" w:color="auto" w:fill="auto"/>
            <w:noWrap/>
            <w:vAlign w:val="bottom"/>
          </w:tcPr>
          <w:p w14:paraId="2EF9C6A4"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0.570</w:t>
            </w:r>
          </w:p>
        </w:tc>
        <w:tc>
          <w:tcPr>
            <w:tcW w:w="717" w:type="dxa"/>
            <w:tcBorders>
              <w:top w:val="nil"/>
              <w:left w:val="nil"/>
              <w:bottom w:val="nil"/>
              <w:right w:val="single" w:sz="4" w:space="0" w:color="auto"/>
            </w:tcBorders>
            <w:shd w:val="clear" w:color="auto" w:fill="auto"/>
            <w:noWrap/>
            <w:vAlign w:val="bottom"/>
          </w:tcPr>
          <w:p w14:paraId="3F464457"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0.234</w:t>
            </w:r>
          </w:p>
        </w:tc>
        <w:tc>
          <w:tcPr>
            <w:tcW w:w="953" w:type="dxa"/>
            <w:tcBorders>
              <w:top w:val="nil"/>
              <w:left w:val="single" w:sz="4" w:space="0" w:color="auto"/>
              <w:bottom w:val="nil"/>
              <w:right w:val="nil"/>
            </w:tcBorders>
            <w:shd w:val="clear" w:color="auto" w:fill="auto"/>
            <w:noWrap/>
            <w:vAlign w:val="bottom"/>
          </w:tcPr>
          <w:p w14:paraId="05B89161"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0.560</w:t>
            </w:r>
          </w:p>
        </w:tc>
        <w:tc>
          <w:tcPr>
            <w:tcW w:w="1895" w:type="dxa"/>
            <w:tcBorders>
              <w:top w:val="nil"/>
              <w:left w:val="nil"/>
              <w:bottom w:val="nil"/>
              <w:right w:val="nil"/>
            </w:tcBorders>
            <w:shd w:val="clear" w:color="auto" w:fill="auto"/>
            <w:noWrap/>
            <w:vAlign w:val="bottom"/>
          </w:tcPr>
          <w:p w14:paraId="14ADEC90" w14:textId="77777777" w:rsidR="000C5DD6" w:rsidRPr="003E69FC" w:rsidRDefault="000C5DD6" w:rsidP="000C5DD6">
            <w:pPr>
              <w:spacing w:after="0" w:line="240" w:lineRule="auto"/>
              <w:jc w:val="center"/>
              <w:rPr>
                <w:rFonts w:ascii="Times New Roman" w:eastAsia="Times New Roman" w:hAnsi="Times New Roman" w:cs="Times New Roman"/>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tcPr>
          <w:p w14:paraId="6F591E3C" w14:textId="77777777" w:rsidR="000C5DD6" w:rsidRPr="003E69FC" w:rsidRDefault="000C5DD6" w:rsidP="000C5DD6">
            <w:pPr>
              <w:spacing w:after="0" w:line="240" w:lineRule="auto"/>
              <w:rPr>
                <w:rFonts w:ascii="Times New Roman" w:eastAsia="Times New Roman" w:hAnsi="Times New Roman" w:cs="Times New Roman"/>
                <w:sz w:val="20"/>
                <w:szCs w:val="20"/>
              </w:rPr>
            </w:pPr>
            <w:r w:rsidRPr="003E69FC">
              <w:rPr>
                <w:rFonts w:ascii="Arial" w:eastAsia="Times New Roman" w:hAnsi="Arial" w:cs="Arial"/>
                <w:color w:val="000000"/>
                <w:sz w:val="20"/>
                <w:szCs w:val="20"/>
              </w:rPr>
              <w:t>0.778</w:t>
            </w:r>
          </w:p>
        </w:tc>
      </w:tr>
      <w:tr w:rsidR="000C5DD6" w:rsidRPr="003E69FC" w14:paraId="001656AF" w14:textId="77777777" w:rsidTr="00524926">
        <w:trPr>
          <w:trHeight w:val="300"/>
        </w:trPr>
        <w:tc>
          <w:tcPr>
            <w:tcW w:w="1340" w:type="dxa"/>
            <w:tcBorders>
              <w:top w:val="nil"/>
              <w:left w:val="nil"/>
              <w:bottom w:val="nil"/>
              <w:right w:val="nil"/>
            </w:tcBorders>
            <w:shd w:val="clear" w:color="auto" w:fill="auto"/>
            <w:noWrap/>
            <w:vAlign w:val="bottom"/>
            <w:hideMark/>
          </w:tcPr>
          <w:p w14:paraId="4F52ABF4" w14:textId="77777777" w:rsidR="000C5DD6" w:rsidRPr="003E69FC" w:rsidRDefault="000C5DD6" w:rsidP="000C5DD6">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single" w:sz="4" w:space="0" w:color="auto"/>
            </w:tcBorders>
            <w:shd w:val="clear" w:color="auto" w:fill="auto"/>
            <w:noWrap/>
            <w:vAlign w:val="center"/>
            <w:hideMark/>
          </w:tcPr>
          <w:p w14:paraId="319B95FE"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PLS</w:t>
            </w:r>
          </w:p>
        </w:tc>
        <w:tc>
          <w:tcPr>
            <w:tcW w:w="1012" w:type="dxa"/>
            <w:tcBorders>
              <w:top w:val="nil"/>
              <w:left w:val="single" w:sz="4" w:space="0" w:color="auto"/>
              <w:bottom w:val="nil"/>
              <w:right w:val="nil"/>
            </w:tcBorders>
            <w:shd w:val="clear" w:color="auto" w:fill="auto"/>
            <w:noWrap/>
            <w:vAlign w:val="bottom"/>
            <w:hideMark/>
          </w:tcPr>
          <w:p w14:paraId="38D60FC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0.722</w:t>
            </w:r>
          </w:p>
        </w:tc>
        <w:tc>
          <w:tcPr>
            <w:tcW w:w="2014" w:type="dxa"/>
            <w:tcBorders>
              <w:top w:val="nil"/>
              <w:left w:val="nil"/>
              <w:bottom w:val="nil"/>
              <w:right w:val="nil"/>
            </w:tcBorders>
            <w:shd w:val="clear" w:color="auto" w:fill="auto"/>
            <w:noWrap/>
            <w:vAlign w:val="bottom"/>
            <w:hideMark/>
          </w:tcPr>
          <w:p w14:paraId="0727613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0.769</w:t>
            </w:r>
          </w:p>
        </w:tc>
        <w:tc>
          <w:tcPr>
            <w:tcW w:w="717" w:type="dxa"/>
            <w:tcBorders>
              <w:top w:val="nil"/>
              <w:left w:val="nil"/>
              <w:bottom w:val="nil"/>
              <w:right w:val="single" w:sz="4" w:space="0" w:color="auto"/>
            </w:tcBorders>
            <w:shd w:val="clear" w:color="auto" w:fill="auto"/>
            <w:noWrap/>
            <w:vAlign w:val="bottom"/>
            <w:hideMark/>
          </w:tcPr>
          <w:p w14:paraId="0CC854D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1.164</w:t>
            </w:r>
          </w:p>
        </w:tc>
        <w:tc>
          <w:tcPr>
            <w:tcW w:w="939" w:type="dxa"/>
            <w:tcBorders>
              <w:top w:val="nil"/>
              <w:left w:val="single" w:sz="4" w:space="0" w:color="auto"/>
              <w:bottom w:val="nil"/>
              <w:right w:val="nil"/>
            </w:tcBorders>
            <w:shd w:val="clear" w:color="auto" w:fill="auto"/>
            <w:noWrap/>
            <w:vAlign w:val="bottom"/>
            <w:hideMark/>
          </w:tcPr>
          <w:p w14:paraId="7C6C87B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0.618</w:t>
            </w:r>
          </w:p>
        </w:tc>
        <w:tc>
          <w:tcPr>
            <w:tcW w:w="1863" w:type="dxa"/>
            <w:tcBorders>
              <w:top w:val="nil"/>
              <w:left w:val="nil"/>
              <w:bottom w:val="nil"/>
              <w:right w:val="nil"/>
            </w:tcBorders>
            <w:shd w:val="clear" w:color="auto" w:fill="auto"/>
            <w:noWrap/>
            <w:vAlign w:val="bottom"/>
            <w:hideMark/>
          </w:tcPr>
          <w:p w14:paraId="6AA0354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0.571</w:t>
            </w:r>
          </w:p>
        </w:tc>
        <w:tc>
          <w:tcPr>
            <w:tcW w:w="717" w:type="dxa"/>
            <w:tcBorders>
              <w:top w:val="nil"/>
              <w:left w:val="nil"/>
              <w:bottom w:val="nil"/>
              <w:right w:val="single" w:sz="4" w:space="0" w:color="auto"/>
            </w:tcBorders>
            <w:shd w:val="clear" w:color="auto" w:fill="auto"/>
            <w:noWrap/>
            <w:vAlign w:val="bottom"/>
            <w:hideMark/>
          </w:tcPr>
          <w:p w14:paraId="1F27BF2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0.254</w:t>
            </w:r>
          </w:p>
        </w:tc>
        <w:tc>
          <w:tcPr>
            <w:tcW w:w="953" w:type="dxa"/>
            <w:tcBorders>
              <w:top w:val="nil"/>
              <w:left w:val="single" w:sz="4" w:space="0" w:color="auto"/>
              <w:bottom w:val="nil"/>
              <w:right w:val="nil"/>
            </w:tcBorders>
            <w:shd w:val="clear" w:color="auto" w:fill="auto"/>
            <w:noWrap/>
            <w:vAlign w:val="bottom"/>
            <w:hideMark/>
          </w:tcPr>
          <w:p w14:paraId="52DC178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0.564</w:t>
            </w:r>
          </w:p>
        </w:tc>
        <w:tc>
          <w:tcPr>
            <w:tcW w:w="1895" w:type="dxa"/>
            <w:tcBorders>
              <w:top w:val="nil"/>
              <w:left w:val="nil"/>
              <w:bottom w:val="nil"/>
              <w:right w:val="nil"/>
            </w:tcBorders>
            <w:shd w:val="clear" w:color="auto" w:fill="auto"/>
            <w:noWrap/>
            <w:vAlign w:val="bottom"/>
            <w:hideMark/>
          </w:tcPr>
          <w:p w14:paraId="607F54E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0FE9315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0.765</w:t>
            </w:r>
          </w:p>
        </w:tc>
      </w:tr>
      <w:tr w:rsidR="000C5DD6" w:rsidRPr="003E69FC" w14:paraId="6DF27D3A" w14:textId="77777777" w:rsidTr="00524926">
        <w:trPr>
          <w:trHeight w:val="300"/>
        </w:trPr>
        <w:tc>
          <w:tcPr>
            <w:tcW w:w="1340" w:type="dxa"/>
            <w:tcBorders>
              <w:top w:val="nil"/>
              <w:left w:val="nil"/>
              <w:bottom w:val="nil"/>
              <w:right w:val="nil"/>
            </w:tcBorders>
            <w:shd w:val="clear" w:color="auto" w:fill="auto"/>
            <w:noWrap/>
            <w:vAlign w:val="bottom"/>
            <w:hideMark/>
          </w:tcPr>
          <w:p w14:paraId="74083204"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7973B75E"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RR</w:t>
            </w:r>
          </w:p>
        </w:tc>
        <w:tc>
          <w:tcPr>
            <w:tcW w:w="1012" w:type="dxa"/>
            <w:tcBorders>
              <w:top w:val="nil"/>
              <w:left w:val="single" w:sz="4" w:space="0" w:color="auto"/>
              <w:bottom w:val="nil"/>
              <w:right w:val="nil"/>
            </w:tcBorders>
            <w:shd w:val="clear" w:color="auto" w:fill="auto"/>
            <w:noWrap/>
            <w:vAlign w:val="bottom"/>
            <w:hideMark/>
          </w:tcPr>
          <w:p w14:paraId="674E789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0.725</w:t>
            </w:r>
          </w:p>
        </w:tc>
        <w:tc>
          <w:tcPr>
            <w:tcW w:w="2014" w:type="dxa"/>
            <w:tcBorders>
              <w:top w:val="nil"/>
              <w:left w:val="nil"/>
              <w:bottom w:val="nil"/>
              <w:right w:val="nil"/>
            </w:tcBorders>
            <w:shd w:val="clear" w:color="auto" w:fill="auto"/>
            <w:noWrap/>
            <w:vAlign w:val="bottom"/>
            <w:hideMark/>
          </w:tcPr>
          <w:p w14:paraId="4876661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0.766</w:t>
            </w:r>
          </w:p>
        </w:tc>
        <w:tc>
          <w:tcPr>
            <w:tcW w:w="717" w:type="dxa"/>
            <w:tcBorders>
              <w:top w:val="nil"/>
              <w:left w:val="nil"/>
              <w:bottom w:val="nil"/>
              <w:right w:val="single" w:sz="4" w:space="0" w:color="auto"/>
            </w:tcBorders>
            <w:shd w:val="clear" w:color="auto" w:fill="auto"/>
            <w:noWrap/>
            <w:vAlign w:val="bottom"/>
            <w:hideMark/>
          </w:tcPr>
          <w:p w14:paraId="01387E7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1.083</w:t>
            </w:r>
          </w:p>
        </w:tc>
        <w:tc>
          <w:tcPr>
            <w:tcW w:w="939" w:type="dxa"/>
            <w:tcBorders>
              <w:top w:val="nil"/>
              <w:left w:val="single" w:sz="4" w:space="0" w:color="auto"/>
              <w:bottom w:val="nil"/>
              <w:right w:val="nil"/>
            </w:tcBorders>
            <w:shd w:val="clear" w:color="auto" w:fill="auto"/>
            <w:noWrap/>
            <w:vAlign w:val="bottom"/>
            <w:hideMark/>
          </w:tcPr>
          <w:p w14:paraId="6F59695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0.614</w:t>
            </w:r>
          </w:p>
        </w:tc>
        <w:tc>
          <w:tcPr>
            <w:tcW w:w="1863" w:type="dxa"/>
            <w:tcBorders>
              <w:top w:val="nil"/>
              <w:left w:val="nil"/>
              <w:bottom w:val="nil"/>
              <w:right w:val="nil"/>
            </w:tcBorders>
            <w:shd w:val="clear" w:color="auto" w:fill="auto"/>
            <w:noWrap/>
            <w:vAlign w:val="bottom"/>
            <w:hideMark/>
          </w:tcPr>
          <w:p w14:paraId="542ADF9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0.576</w:t>
            </w:r>
          </w:p>
        </w:tc>
        <w:tc>
          <w:tcPr>
            <w:tcW w:w="717" w:type="dxa"/>
            <w:tcBorders>
              <w:top w:val="nil"/>
              <w:left w:val="nil"/>
              <w:bottom w:val="nil"/>
              <w:right w:val="single" w:sz="4" w:space="0" w:color="auto"/>
            </w:tcBorders>
            <w:shd w:val="clear" w:color="auto" w:fill="auto"/>
            <w:noWrap/>
            <w:vAlign w:val="bottom"/>
            <w:hideMark/>
          </w:tcPr>
          <w:p w14:paraId="0BD1411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0.304</w:t>
            </w:r>
          </w:p>
        </w:tc>
        <w:tc>
          <w:tcPr>
            <w:tcW w:w="953" w:type="dxa"/>
            <w:tcBorders>
              <w:top w:val="nil"/>
              <w:left w:val="single" w:sz="4" w:space="0" w:color="auto"/>
              <w:bottom w:val="nil"/>
              <w:right w:val="nil"/>
            </w:tcBorders>
            <w:shd w:val="clear" w:color="auto" w:fill="auto"/>
            <w:noWrap/>
            <w:vAlign w:val="bottom"/>
            <w:hideMark/>
          </w:tcPr>
          <w:p w14:paraId="75BB960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0.568</w:t>
            </w:r>
          </w:p>
        </w:tc>
        <w:tc>
          <w:tcPr>
            <w:tcW w:w="1895" w:type="dxa"/>
            <w:tcBorders>
              <w:top w:val="nil"/>
              <w:left w:val="nil"/>
              <w:bottom w:val="nil"/>
              <w:right w:val="nil"/>
            </w:tcBorders>
            <w:shd w:val="clear" w:color="auto" w:fill="auto"/>
            <w:noWrap/>
            <w:vAlign w:val="bottom"/>
            <w:hideMark/>
          </w:tcPr>
          <w:p w14:paraId="38786A7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7E99D0F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0.753</w:t>
            </w:r>
          </w:p>
        </w:tc>
      </w:tr>
      <w:tr w:rsidR="000C5DD6" w:rsidRPr="003E69FC" w14:paraId="1EEB21DE" w14:textId="77777777" w:rsidTr="00524926">
        <w:trPr>
          <w:trHeight w:val="300"/>
        </w:trPr>
        <w:tc>
          <w:tcPr>
            <w:tcW w:w="1340" w:type="dxa"/>
            <w:tcBorders>
              <w:top w:val="nil"/>
              <w:left w:val="nil"/>
              <w:bottom w:val="nil"/>
              <w:right w:val="nil"/>
            </w:tcBorders>
            <w:shd w:val="clear" w:color="auto" w:fill="auto"/>
            <w:noWrap/>
            <w:vAlign w:val="bottom"/>
            <w:hideMark/>
          </w:tcPr>
          <w:p w14:paraId="0ABB10AF"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457BD1BB"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EN</w:t>
            </w:r>
          </w:p>
        </w:tc>
        <w:tc>
          <w:tcPr>
            <w:tcW w:w="1012" w:type="dxa"/>
            <w:tcBorders>
              <w:top w:val="nil"/>
              <w:left w:val="single" w:sz="4" w:space="0" w:color="auto"/>
              <w:bottom w:val="nil"/>
              <w:right w:val="nil"/>
            </w:tcBorders>
            <w:shd w:val="clear" w:color="auto" w:fill="auto"/>
            <w:noWrap/>
            <w:vAlign w:val="bottom"/>
            <w:hideMark/>
          </w:tcPr>
          <w:p w14:paraId="3A29C9B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0.729</w:t>
            </w:r>
          </w:p>
        </w:tc>
        <w:tc>
          <w:tcPr>
            <w:tcW w:w="2014" w:type="dxa"/>
            <w:tcBorders>
              <w:top w:val="nil"/>
              <w:left w:val="nil"/>
              <w:bottom w:val="nil"/>
              <w:right w:val="nil"/>
            </w:tcBorders>
            <w:shd w:val="clear" w:color="auto" w:fill="auto"/>
            <w:noWrap/>
            <w:vAlign w:val="bottom"/>
            <w:hideMark/>
          </w:tcPr>
          <w:p w14:paraId="702BBEE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0.760</w:t>
            </w:r>
          </w:p>
        </w:tc>
        <w:tc>
          <w:tcPr>
            <w:tcW w:w="717" w:type="dxa"/>
            <w:tcBorders>
              <w:top w:val="nil"/>
              <w:left w:val="nil"/>
              <w:bottom w:val="nil"/>
              <w:right w:val="single" w:sz="4" w:space="0" w:color="auto"/>
            </w:tcBorders>
            <w:shd w:val="clear" w:color="auto" w:fill="auto"/>
            <w:noWrap/>
            <w:vAlign w:val="bottom"/>
            <w:hideMark/>
          </w:tcPr>
          <w:p w14:paraId="59478CD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1.054</w:t>
            </w:r>
          </w:p>
        </w:tc>
        <w:tc>
          <w:tcPr>
            <w:tcW w:w="939" w:type="dxa"/>
            <w:tcBorders>
              <w:top w:val="nil"/>
              <w:left w:val="single" w:sz="4" w:space="0" w:color="auto"/>
              <w:bottom w:val="nil"/>
              <w:right w:val="nil"/>
            </w:tcBorders>
            <w:shd w:val="clear" w:color="auto" w:fill="auto"/>
            <w:noWrap/>
            <w:vAlign w:val="bottom"/>
            <w:hideMark/>
          </w:tcPr>
          <w:p w14:paraId="28F2132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0.612</w:t>
            </w:r>
          </w:p>
        </w:tc>
        <w:tc>
          <w:tcPr>
            <w:tcW w:w="1863" w:type="dxa"/>
            <w:tcBorders>
              <w:top w:val="nil"/>
              <w:left w:val="nil"/>
              <w:bottom w:val="nil"/>
              <w:right w:val="nil"/>
            </w:tcBorders>
            <w:shd w:val="clear" w:color="auto" w:fill="auto"/>
            <w:noWrap/>
            <w:vAlign w:val="bottom"/>
            <w:hideMark/>
          </w:tcPr>
          <w:p w14:paraId="69D5A83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0.582</w:t>
            </w:r>
          </w:p>
        </w:tc>
        <w:tc>
          <w:tcPr>
            <w:tcW w:w="717" w:type="dxa"/>
            <w:tcBorders>
              <w:top w:val="nil"/>
              <w:left w:val="nil"/>
              <w:bottom w:val="nil"/>
              <w:right w:val="single" w:sz="4" w:space="0" w:color="auto"/>
            </w:tcBorders>
            <w:shd w:val="clear" w:color="auto" w:fill="auto"/>
            <w:noWrap/>
            <w:vAlign w:val="bottom"/>
            <w:hideMark/>
          </w:tcPr>
          <w:p w14:paraId="44A3392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0.314</w:t>
            </w:r>
          </w:p>
        </w:tc>
        <w:tc>
          <w:tcPr>
            <w:tcW w:w="953" w:type="dxa"/>
            <w:tcBorders>
              <w:top w:val="nil"/>
              <w:left w:val="single" w:sz="4" w:space="0" w:color="auto"/>
              <w:bottom w:val="nil"/>
              <w:right w:val="nil"/>
            </w:tcBorders>
            <w:shd w:val="clear" w:color="auto" w:fill="auto"/>
            <w:noWrap/>
            <w:vAlign w:val="bottom"/>
            <w:hideMark/>
          </w:tcPr>
          <w:p w14:paraId="44D4214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0.577</w:t>
            </w:r>
          </w:p>
        </w:tc>
        <w:tc>
          <w:tcPr>
            <w:tcW w:w="1895" w:type="dxa"/>
            <w:tcBorders>
              <w:top w:val="nil"/>
              <w:left w:val="nil"/>
              <w:bottom w:val="nil"/>
              <w:right w:val="nil"/>
            </w:tcBorders>
            <w:shd w:val="clear" w:color="auto" w:fill="auto"/>
            <w:noWrap/>
            <w:vAlign w:val="bottom"/>
            <w:hideMark/>
          </w:tcPr>
          <w:p w14:paraId="190C61C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0B10CF3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0.754</w:t>
            </w:r>
          </w:p>
        </w:tc>
      </w:tr>
      <w:tr w:rsidR="000C5DD6" w:rsidRPr="003E69FC" w14:paraId="216C3573" w14:textId="77777777" w:rsidTr="00524926">
        <w:trPr>
          <w:trHeight w:val="300"/>
        </w:trPr>
        <w:tc>
          <w:tcPr>
            <w:tcW w:w="1340" w:type="dxa"/>
            <w:tcBorders>
              <w:top w:val="nil"/>
              <w:left w:val="nil"/>
              <w:bottom w:val="nil"/>
              <w:right w:val="nil"/>
            </w:tcBorders>
            <w:shd w:val="clear" w:color="auto" w:fill="auto"/>
            <w:noWrap/>
            <w:vAlign w:val="bottom"/>
            <w:hideMark/>
          </w:tcPr>
          <w:p w14:paraId="3D7EF8CC"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4B1B77F6"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QRL</w:t>
            </w:r>
          </w:p>
        </w:tc>
        <w:tc>
          <w:tcPr>
            <w:tcW w:w="1012" w:type="dxa"/>
            <w:tcBorders>
              <w:top w:val="nil"/>
              <w:left w:val="single" w:sz="4" w:space="0" w:color="auto"/>
              <w:bottom w:val="nil"/>
              <w:right w:val="nil"/>
            </w:tcBorders>
            <w:shd w:val="clear" w:color="auto" w:fill="auto"/>
            <w:noWrap/>
            <w:vAlign w:val="bottom"/>
            <w:hideMark/>
          </w:tcPr>
          <w:p w14:paraId="77D5E7A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0.733</w:t>
            </w:r>
          </w:p>
        </w:tc>
        <w:tc>
          <w:tcPr>
            <w:tcW w:w="2014" w:type="dxa"/>
            <w:tcBorders>
              <w:top w:val="nil"/>
              <w:left w:val="nil"/>
              <w:bottom w:val="nil"/>
              <w:right w:val="nil"/>
            </w:tcBorders>
            <w:shd w:val="clear" w:color="auto" w:fill="auto"/>
            <w:noWrap/>
            <w:vAlign w:val="bottom"/>
            <w:hideMark/>
          </w:tcPr>
          <w:p w14:paraId="64245F2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0.757</w:t>
            </w:r>
          </w:p>
        </w:tc>
        <w:tc>
          <w:tcPr>
            <w:tcW w:w="717" w:type="dxa"/>
            <w:tcBorders>
              <w:top w:val="nil"/>
              <w:left w:val="nil"/>
              <w:bottom w:val="nil"/>
              <w:right w:val="single" w:sz="4" w:space="0" w:color="auto"/>
            </w:tcBorders>
            <w:shd w:val="clear" w:color="auto" w:fill="auto"/>
            <w:noWrap/>
            <w:vAlign w:val="bottom"/>
            <w:hideMark/>
          </w:tcPr>
          <w:p w14:paraId="626386F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1.112</w:t>
            </w:r>
          </w:p>
        </w:tc>
        <w:tc>
          <w:tcPr>
            <w:tcW w:w="939" w:type="dxa"/>
            <w:tcBorders>
              <w:top w:val="nil"/>
              <w:left w:val="single" w:sz="4" w:space="0" w:color="auto"/>
              <w:bottom w:val="nil"/>
              <w:right w:val="nil"/>
            </w:tcBorders>
            <w:shd w:val="clear" w:color="auto" w:fill="auto"/>
            <w:noWrap/>
            <w:vAlign w:val="bottom"/>
            <w:hideMark/>
          </w:tcPr>
          <w:p w14:paraId="1F3E11E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0.607</w:t>
            </w:r>
          </w:p>
        </w:tc>
        <w:tc>
          <w:tcPr>
            <w:tcW w:w="1863" w:type="dxa"/>
            <w:tcBorders>
              <w:top w:val="nil"/>
              <w:left w:val="nil"/>
              <w:bottom w:val="nil"/>
              <w:right w:val="nil"/>
            </w:tcBorders>
            <w:shd w:val="clear" w:color="auto" w:fill="auto"/>
            <w:noWrap/>
            <w:vAlign w:val="bottom"/>
            <w:hideMark/>
          </w:tcPr>
          <w:p w14:paraId="2B4229D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0.585</w:t>
            </w:r>
          </w:p>
        </w:tc>
        <w:tc>
          <w:tcPr>
            <w:tcW w:w="717" w:type="dxa"/>
            <w:tcBorders>
              <w:top w:val="nil"/>
              <w:left w:val="nil"/>
              <w:bottom w:val="nil"/>
              <w:right w:val="single" w:sz="4" w:space="0" w:color="auto"/>
            </w:tcBorders>
            <w:shd w:val="clear" w:color="auto" w:fill="auto"/>
            <w:noWrap/>
            <w:vAlign w:val="bottom"/>
            <w:hideMark/>
          </w:tcPr>
          <w:p w14:paraId="244B927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0.284</w:t>
            </w:r>
          </w:p>
        </w:tc>
        <w:tc>
          <w:tcPr>
            <w:tcW w:w="953" w:type="dxa"/>
            <w:tcBorders>
              <w:top w:val="nil"/>
              <w:left w:val="single" w:sz="4" w:space="0" w:color="auto"/>
              <w:bottom w:val="nil"/>
              <w:right w:val="nil"/>
            </w:tcBorders>
            <w:shd w:val="clear" w:color="auto" w:fill="auto"/>
            <w:noWrap/>
            <w:vAlign w:val="bottom"/>
            <w:hideMark/>
          </w:tcPr>
          <w:p w14:paraId="023EC10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0.562</w:t>
            </w:r>
          </w:p>
        </w:tc>
        <w:tc>
          <w:tcPr>
            <w:tcW w:w="1895" w:type="dxa"/>
            <w:tcBorders>
              <w:top w:val="nil"/>
              <w:left w:val="nil"/>
              <w:bottom w:val="nil"/>
              <w:right w:val="nil"/>
            </w:tcBorders>
            <w:shd w:val="clear" w:color="auto" w:fill="auto"/>
            <w:noWrap/>
            <w:vAlign w:val="bottom"/>
            <w:hideMark/>
          </w:tcPr>
          <w:p w14:paraId="3C7F6B8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7F4BFE6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0.770</w:t>
            </w:r>
          </w:p>
        </w:tc>
      </w:tr>
      <w:tr w:rsidR="000C5DD6" w:rsidRPr="003E69FC" w14:paraId="4EA2C05F" w14:textId="77777777" w:rsidTr="00524926">
        <w:trPr>
          <w:trHeight w:val="300"/>
        </w:trPr>
        <w:tc>
          <w:tcPr>
            <w:tcW w:w="1340" w:type="dxa"/>
            <w:tcBorders>
              <w:top w:val="nil"/>
              <w:left w:val="nil"/>
              <w:bottom w:val="nil"/>
              <w:right w:val="nil"/>
            </w:tcBorders>
            <w:shd w:val="clear" w:color="auto" w:fill="auto"/>
            <w:noWrap/>
            <w:vAlign w:val="bottom"/>
            <w:hideMark/>
          </w:tcPr>
          <w:p w14:paraId="4F4B49E1"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165E130F"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KNN</w:t>
            </w:r>
          </w:p>
        </w:tc>
        <w:tc>
          <w:tcPr>
            <w:tcW w:w="1012" w:type="dxa"/>
            <w:tcBorders>
              <w:top w:val="nil"/>
              <w:left w:val="single" w:sz="4" w:space="0" w:color="auto"/>
              <w:bottom w:val="nil"/>
              <w:right w:val="nil"/>
            </w:tcBorders>
            <w:shd w:val="clear" w:color="auto" w:fill="auto"/>
            <w:noWrap/>
            <w:vAlign w:val="bottom"/>
            <w:hideMark/>
          </w:tcPr>
          <w:p w14:paraId="320DE38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0.517</w:t>
            </w:r>
          </w:p>
        </w:tc>
        <w:tc>
          <w:tcPr>
            <w:tcW w:w="2014" w:type="dxa"/>
            <w:tcBorders>
              <w:top w:val="nil"/>
              <w:left w:val="nil"/>
              <w:bottom w:val="nil"/>
              <w:right w:val="nil"/>
            </w:tcBorders>
            <w:shd w:val="clear" w:color="auto" w:fill="auto"/>
            <w:noWrap/>
            <w:vAlign w:val="bottom"/>
            <w:hideMark/>
          </w:tcPr>
          <w:p w14:paraId="59DE1A3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0.683</w:t>
            </w:r>
          </w:p>
        </w:tc>
        <w:tc>
          <w:tcPr>
            <w:tcW w:w="717" w:type="dxa"/>
            <w:tcBorders>
              <w:top w:val="nil"/>
              <w:left w:val="nil"/>
              <w:bottom w:val="nil"/>
              <w:right w:val="single" w:sz="4" w:space="0" w:color="auto"/>
            </w:tcBorders>
            <w:shd w:val="clear" w:color="auto" w:fill="auto"/>
            <w:noWrap/>
            <w:vAlign w:val="bottom"/>
            <w:hideMark/>
          </w:tcPr>
          <w:p w14:paraId="38A092F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0.902</w:t>
            </w:r>
          </w:p>
        </w:tc>
        <w:tc>
          <w:tcPr>
            <w:tcW w:w="939" w:type="dxa"/>
            <w:tcBorders>
              <w:top w:val="nil"/>
              <w:left w:val="single" w:sz="4" w:space="0" w:color="auto"/>
              <w:bottom w:val="nil"/>
              <w:right w:val="nil"/>
            </w:tcBorders>
            <w:shd w:val="clear" w:color="auto" w:fill="auto"/>
            <w:noWrap/>
            <w:vAlign w:val="bottom"/>
            <w:hideMark/>
          </w:tcPr>
          <w:p w14:paraId="0332BF3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0.807</w:t>
            </w:r>
          </w:p>
        </w:tc>
        <w:tc>
          <w:tcPr>
            <w:tcW w:w="1863" w:type="dxa"/>
            <w:tcBorders>
              <w:top w:val="nil"/>
              <w:left w:val="nil"/>
              <w:bottom w:val="nil"/>
              <w:right w:val="nil"/>
            </w:tcBorders>
            <w:shd w:val="clear" w:color="auto" w:fill="auto"/>
            <w:noWrap/>
            <w:vAlign w:val="bottom"/>
            <w:hideMark/>
          </w:tcPr>
          <w:p w14:paraId="4CDD436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0.665</w:t>
            </w:r>
          </w:p>
        </w:tc>
        <w:tc>
          <w:tcPr>
            <w:tcW w:w="717" w:type="dxa"/>
            <w:tcBorders>
              <w:top w:val="nil"/>
              <w:left w:val="nil"/>
              <w:bottom w:val="nil"/>
              <w:right w:val="single" w:sz="4" w:space="0" w:color="auto"/>
            </w:tcBorders>
            <w:shd w:val="clear" w:color="auto" w:fill="auto"/>
            <w:noWrap/>
            <w:vAlign w:val="bottom"/>
            <w:hideMark/>
          </w:tcPr>
          <w:p w14:paraId="5F70357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0.468</w:t>
            </w:r>
          </w:p>
        </w:tc>
        <w:tc>
          <w:tcPr>
            <w:tcW w:w="953" w:type="dxa"/>
            <w:tcBorders>
              <w:top w:val="nil"/>
              <w:left w:val="single" w:sz="4" w:space="0" w:color="auto"/>
              <w:bottom w:val="nil"/>
              <w:right w:val="nil"/>
            </w:tcBorders>
            <w:shd w:val="clear" w:color="auto" w:fill="auto"/>
            <w:noWrap/>
            <w:vAlign w:val="bottom"/>
            <w:hideMark/>
          </w:tcPr>
          <w:p w14:paraId="6EBF0B2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0.404</w:t>
            </w:r>
          </w:p>
        </w:tc>
        <w:tc>
          <w:tcPr>
            <w:tcW w:w="1895" w:type="dxa"/>
            <w:tcBorders>
              <w:top w:val="nil"/>
              <w:left w:val="nil"/>
              <w:bottom w:val="nil"/>
              <w:right w:val="nil"/>
            </w:tcBorders>
            <w:shd w:val="clear" w:color="auto" w:fill="auto"/>
            <w:noWrap/>
            <w:vAlign w:val="bottom"/>
            <w:hideMark/>
          </w:tcPr>
          <w:p w14:paraId="321C1F4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7BE9AD1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0.648</w:t>
            </w:r>
          </w:p>
        </w:tc>
      </w:tr>
      <w:tr w:rsidR="000C5DD6" w:rsidRPr="003E69FC" w14:paraId="18864D19" w14:textId="77777777" w:rsidTr="00524926">
        <w:trPr>
          <w:trHeight w:val="300"/>
        </w:trPr>
        <w:tc>
          <w:tcPr>
            <w:tcW w:w="1340" w:type="dxa"/>
            <w:tcBorders>
              <w:top w:val="nil"/>
              <w:left w:val="nil"/>
              <w:bottom w:val="nil"/>
              <w:right w:val="nil"/>
            </w:tcBorders>
            <w:shd w:val="clear" w:color="auto" w:fill="auto"/>
            <w:noWrap/>
            <w:vAlign w:val="bottom"/>
            <w:hideMark/>
          </w:tcPr>
          <w:p w14:paraId="54BAD527"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1E900E70"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ELM</w:t>
            </w:r>
          </w:p>
        </w:tc>
        <w:tc>
          <w:tcPr>
            <w:tcW w:w="1012" w:type="dxa"/>
            <w:tcBorders>
              <w:top w:val="nil"/>
              <w:left w:val="single" w:sz="4" w:space="0" w:color="auto"/>
              <w:bottom w:val="nil"/>
              <w:right w:val="nil"/>
            </w:tcBorders>
            <w:shd w:val="clear" w:color="auto" w:fill="auto"/>
            <w:noWrap/>
            <w:vAlign w:val="bottom"/>
            <w:hideMark/>
          </w:tcPr>
          <w:p w14:paraId="1786AD4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0.673</w:t>
            </w:r>
          </w:p>
        </w:tc>
        <w:tc>
          <w:tcPr>
            <w:tcW w:w="2014" w:type="dxa"/>
            <w:tcBorders>
              <w:top w:val="nil"/>
              <w:left w:val="nil"/>
              <w:bottom w:val="nil"/>
              <w:right w:val="nil"/>
            </w:tcBorders>
            <w:shd w:val="clear" w:color="auto" w:fill="auto"/>
            <w:noWrap/>
            <w:vAlign w:val="bottom"/>
            <w:hideMark/>
          </w:tcPr>
          <w:p w14:paraId="24B2B81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0.756</w:t>
            </w:r>
          </w:p>
        </w:tc>
        <w:tc>
          <w:tcPr>
            <w:tcW w:w="717" w:type="dxa"/>
            <w:tcBorders>
              <w:top w:val="nil"/>
              <w:left w:val="nil"/>
              <w:bottom w:val="nil"/>
              <w:right w:val="single" w:sz="4" w:space="0" w:color="auto"/>
            </w:tcBorders>
            <w:shd w:val="clear" w:color="auto" w:fill="auto"/>
            <w:noWrap/>
            <w:vAlign w:val="bottom"/>
            <w:hideMark/>
          </w:tcPr>
          <w:p w14:paraId="774E0E4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1.014</w:t>
            </w:r>
          </w:p>
        </w:tc>
        <w:tc>
          <w:tcPr>
            <w:tcW w:w="939" w:type="dxa"/>
            <w:tcBorders>
              <w:top w:val="nil"/>
              <w:left w:val="single" w:sz="4" w:space="0" w:color="auto"/>
              <w:bottom w:val="nil"/>
              <w:right w:val="nil"/>
            </w:tcBorders>
            <w:shd w:val="clear" w:color="auto" w:fill="auto"/>
            <w:noWrap/>
            <w:vAlign w:val="bottom"/>
            <w:hideMark/>
          </w:tcPr>
          <w:p w14:paraId="08864FD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0.668</w:t>
            </w:r>
          </w:p>
        </w:tc>
        <w:tc>
          <w:tcPr>
            <w:tcW w:w="1863" w:type="dxa"/>
            <w:tcBorders>
              <w:top w:val="nil"/>
              <w:left w:val="nil"/>
              <w:bottom w:val="nil"/>
              <w:right w:val="nil"/>
            </w:tcBorders>
            <w:shd w:val="clear" w:color="auto" w:fill="auto"/>
            <w:noWrap/>
            <w:vAlign w:val="bottom"/>
            <w:hideMark/>
          </w:tcPr>
          <w:p w14:paraId="23B114B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0.593</w:t>
            </w:r>
          </w:p>
        </w:tc>
        <w:tc>
          <w:tcPr>
            <w:tcW w:w="717" w:type="dxa"/>
            <w:tcBorders>
              <w:top w:val="nil"/>
              <w:left w:val="nil"/>
              <w:bottom w:val="nil"/>
              <w:right w:val="single" w:sz="4" w:space="0" w:color="auto"/>
            </w:tcBorders>
            <w:shd w:val="clear" w:color="auto" w:fill="auto"/>
            <w:noWrap/>
            <w:vAlign w:val="bottom"/>
            <w:hideMark/>
          </w:tcPr>
          <w:p w14:paraId="5B7479C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0.346</w:t>
            </w:r>
          </w:p>
        </w:tc>
        <w:tc>
          <w:tcPr>
            <w:tcW w:w="953" w:type="dxa"/>
            <w:tcBorders>
              <w:top w:val="nil"/>
              <w:left w:val="single" w:sz="4" w:space="0" w:color="auto"/>
              <w:bottom w:val="nil"/>
              <w:right w:val="nil"/>
            </w:tcBorders>
            <w:shd w:val="clear" w:color="auto" w:fill="auto"/>
            <w:noWrap/>
            <w:vAlign w:val="bottom"/>
            <w:hideMark/>
          </w:tcPr>
          <w:p w14:paraId="1E6FFA0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0.529</w:t>
            </w:r>
          </w:p>
        </w:tc>
        <w:tc>
          <w:tcPr>
            <w:tcW w:w="1895" w:type="dxa"/>
            <w:tcBorders>
              <w:top w:val="nil"/>
              <w:left w:val="nil"/>
              <w:bottom w:val="nil"/>
              <w:right w:val="nil"/>
            </w:tcBorders>
            <w:shd w:val="clear" w:color="auto" w:fill="auto"/>
            <w:noWrap/>
            <w:vAlign w:val="bottom"/>
            <w:hideMark/>
          </w:tcPr>
          <w:p w14:paraId="48D8476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2C38C26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0.768</w:t>
            </w:r>
          </w:p>
        </w:tc>
      </w:tr>
      <w:tr w:rsidR="000C5DD6" w:rsidRPr="003E69FC" w14:paraId="643BD14C" w14:textId="77777777" w:rsidTr="00524926">
        <w:trPr>
          <w:trHeight w:val="300"/>
        </w:trPr>
        <w:tc>
          <w:tcPr>
            <w:tcW w:w="1340" w:type="dxa"/>
            <w:tcBorders>
              <w:top w:val="nil"/>
              <w:left w:val="nil"/>
              <w:bottom w:val="nil"/>
              <w:right w:val="nil"/>
            </w:tcBorders>
            <w:shd w:val="clear" w:color="auto" w:fill="auto"/>
            <w:noWrap/>
            <w:vAlign w:val="bottom"/>
            <w:hideMark/>
          </w:tcPr>
          <w:p w14:paraId="73487898"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3E47481E"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ANN-1HL</w:t>
            </w:r>
          </w:p>
        </w:tc>
        <w:tc>
          <w:tcPr>
            <w:tcW w:w="1012" w:type="dxa"/>
            <w:tcBorders>
              <w:top w:val="nil"/>
              <w:left w:val="single" w:sz="4" w:space="0" w:color="auto"/>
              <w:bottom w:val="nil"/>
              <w:right w:val="nil"/>
            </w:tcBorders>
            <w:shd w:val="clear" w:color="auto" w:fill="auto"/>
            <w:noWrap/>
            <w:vAlign w:val="bottom"/>
            <w:hideMark/>
          </w:tcPr>
          <w:p w14:paraId="4FA68C2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0.596</w:t>
            </w:r>
          </w:p>
        </w:tc>
        <w:tc>
          <w:tcPr>
            <w:tcW w:w="2014" w:type="dxa"/>
            <w:tcBorders>
              <w:top w:val="nil"/>
              <w:left w:val="nil"/>
              <w:bottom w:val="nil"/>
              <w:right w:val="nil"/>
            </w:tcBorders>
            <w:shd w:val="clear" w:color="auto" w:fill="auto"/>
            <w:noWrap/>
            <w:vAlign w:val="bottom"/>
            <w:hideMark/>
          </w:tcPr>
          <w:p w14:paraId="435A90A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0.751</w:t>
            </w:r>
          </w:p>
        </w:tc>
        <w:tc>
          <w:tcPr>
            <w:tcW w:w="717" w:type="dxa"/>
            <w:tcBorders>
              <w:top w:val="nil"/>
              <w:left w:val="nil"/>
              <w:bottom w:val="nil"/>
              <w:right w:val="single" w:sz="4" w:space="0" w:color="auto"/>
            </w:tcBorders>
            <w:shd w:val="clear" w:color="auto" w:fill="auto"/>
            <w:noWrap/>
            <w:vAlign w:val="bottom"/>
            <w:hideMark/>
          </w:tcPr>
          <w:p w14:paraId="046D09A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0.877</w:t>
            </w:r>
          </w:p>
        </w:tc>
        <w:tc>
          <w:tcPr>
            <w:tcW w:w="939" w:type="dxa"/>
            <w:tcBorders>
              <w:top w:val="nil"/>
              <w:left w:val="single" w:sz="4" w:space="0" w:color="auto"/>
              <w:bottom w:val="nil"/>
              <w:right w:val="nil"/>
            </w:tcBorders>
            <w:shd w:val="clear" w:color="auto" w:fill="auto"/>
            <w:noWrap/>
            <w:vAlign w:val="bottom"/>
            <w:hideMark/>
          </w:tcPr>
          <w:p w14:paraId="6618061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0.739</w:t>
            </w:r>
          </w:p>
        </w:tc>
        <w:tc>
          <w:tcPr>
            <w:tcW w:w="1863" w:type="dxa"/>
            <w:tcBorders>
              <w:top w:val="nil"/>
              <w:left w:val="nil"/>
              <w:bottom w:val="nil"/>
              <w:right w:val="nil"/>
            </w:tcBorders>
            <w:shd w:val="clear" w:color="auto" w:fill="auto"/>
            <w:noWrap/>
            <w:vAlign w:val="bottom"/>
            <w:hideMark/>
          </w:tcPr>
          <w:p w14:paraId="42AF541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0.597</w:t>
            </w:r>
          </w:p>
        </w:tc>
        <w:tc>
          <w:tcPr>
            <w:tcW w:w="717" w:type="dxa"/>
            <w:tcBorders>
              <w:top w:val="nil"/>
              <w:left w:val="nil"/>
              <w:bottom w:val="nil"/>
              <w:right w:val="single" w:sz="4" w:space="0" w:color="auto"/>
            </w:tcBorders>
            <w:shd w:val="clear" w:color="auto" w:fill="auto"/>
            <w:noWrap/>
            <w:vAlign w:val="bottom"/>
            <w:hideMark/>
          </w:tcPr>
          <w:p w14:paraId="5B39A9C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0.505</w:t>
            </w:r>
          </w:p>
        </w:tc>
        <w:tc>
          <w:tcPr>
            <w:tcW w:w="953" w:type="dxa"/>
            <w:tcBorders>
              <w:top w:val="nil"/>
              <w:left w:val="single" w:sz="4" w:space="0" w:color="auto"/>
              <w:bottom w:val="nil"/>
              <w:right w:val="nil"/>
            </w:tcBorders>
            <w:shd w:val="clear" w:color="auto" w:fill="auto"/>
            <w:noWrap/>
            <w:vAlign w:val="bottom"/>
            <w:hideMark/>
          </w:tcPr>
          <w:p w14:paraId="4E32422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0.462</w:t>
            </w:r>
          </w:p>
        </w:tc>
        <w:tc>
          <w:tcPr>
            <w:tcW w:w="1895" w:type="dxa"/>
            <w:tcBorders>
              <w:top w:val="nil"/>
              <w:left w:val="nil"/>
              <w:bottom w:val="nil"/>
              <w:right w:val="nil"/>
            </w:tcBorders>
            <w:shd w:val="clear" w:color="auto" w:fill="auto"/>
            <w:noWrap/>
            <w:vAlign w:val="bottom"/>
            <w:hideMark/>
          </w:tcPr>
          <w:p w14:paraId="7921BC3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1E3EA48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0.620</w:t>
            </w:r>
          </w:p>
        </w:tc>
      </w:tr>
      <w:tr w:rsidR="000C5DD6" w:rsidRPr="003E69FC" w14:paraId="7BB63007" w14:textId="77777777" w:rsidTr="00524926">
        <w:trPr>
          <w:trHeight w:val="300"/>
        </w:trPr>
        <w:tc>
          <w:tcPr>
            <w:tcW w:w="1340" w:type="dxa"/>
            <w:tcBorders>
              <w:top w:val="nil"/>
              <w:left w:val="nil"/>
              <w:bottom w:val="nil"/>
              <w:right w:val="nil"/>
            </w:tcBorders>
            <w:shd w:val="clear" w:color="auto" w:fill="auto"/>
            <w:noWrap/>
            <w:vAlign w:val="bottom"/>
            <w:hideMark/>
          </w:tcPr>
          <w:p w14:paraId="65D93829"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594C57C8"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ANN-a1HL</w:t>
            </w:r>
          </w:p>
        </w:tc>
        <w:tc>
          <w:tcPr>
            <w:tcW w:w="1012" w:type="dxa"/>
            <w:tcBorders>
              <w:top w:val="nil"/>
              <w:left w:val="single" w:sz="4" w:space="0" w:color="auto"/>
              <w:bottom w:val="nil"/>
              <w:right w:val="nil"/>
            </w:tcBorders>
            <w:shd w:val="clear" w:color="auto" w:fill="auto"/>
            <w:noWrap/>
            <w:vAlign w:val="bottom"/>
            <w:hideMark/>
          </w:tcPr>
          <w:p w14:paraId="60D07A2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0.395</w:t>
            </w:r>
          </w:p>
        </w:tc>
        <w:tc>
          <w:tcPr>
            <w:tcW w:w="2014" w:type="dxa"/>
            <w:tcBorders>
              <w:top w:val="nil"/>
              <w:left w:val="nil"/>
              <w:bottom w:val="nil"/>
              <w:right w:val="nil"/>
            </w:tcBorders>
            <w:shd w:val="clear" w:color="auto" w:fill="auto"/>
            <w:noWrap/>
            <w:vAlign w:val="bottom"/>
            <w:hideMark/>
          </w:tcPr>
          <w:p w14:paraId="38EB3CF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0.672</w:t>
            </w:r>
          </w:p>
        </w:tc>
        <w:tc>
          <w:tcPr>
            <w:tcW w:w="717" w:type="dxa"/>
            <w:tcBorders>
              <w:top w:val="nil"/>
              <w:left w:val="nil"/>
              <w:bottom w:val="nil"/>
              <w:right w:val="single" w:sz="4" w:space="0" w:color="auto"/>
            </w:tcBorders>
            <w:shd w:val="clear" w:color="auto" w:fill="auto"/>
            <w:noWrap/>
            <w:vAlign w:val="bottom"/>
            <w:hideMark/>
          </w:tcPr>
          <w:p w14:paraId="338E301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0.859</w:t>
            </w:r>
          </w:p>
        </w:tc>
        <w:tc>
          <w:tcPr>
            <w:tcW w:w="939" w:type="dxa"/>
            <w:tcBorders>
              <w:top w:val="nil"/>
              <w:left w:val="single" w:sz="4" w:space="0" w:color="auto"/>
              <w:bottom w:val="nil"/>
              <w:right w:val="nil"/>
            </w:tcBorders>
            <w:shd w:val="clear" w:color="auto" w:fill="auto"/>
            <w:noWrap/>
            <w:vAlign w:val="bottom"/>
            <w:hideMark/>
          </w:tcPr>
          <w:p w14:paraId="70D8895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0.888</w:t>
            </w:r>
          </w:p>
        </w:tc>
        <w:tc>
          <w:tcPr>
            <w:tcW w:w="1863" w:type="dxa"/>
            <w:tcBorders>
              <w:top w:val="nil"/>
              <w:left w:val="nil"/>
              <w:bottom w:val="nil"/>
              <w:right w:val="nil"/>
            </w:tcBorders>
            <w:shd w:val="clear" w:color="auto" w:fill="auto"/>
            <w:noWrap/>
            <w:vAlign w:val="bottom"/>
            <w:hideMark/>
          </w:tcPr>
          <w:p w14:paraId="3E19F9B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0.678</w:t>
            </w:r>
          </w:p>
        </w:tc>
        <w:tc>
          <w:tcPr>
            <w:tcW w:w="717" w:type="dxa"/>
            <w:tcBorders>
              <w:top w:val="nil"/>
              <w:left w:val="nil"/>
              <w:bottom w:val="nil"/>
              <w:right w:val="single" w:sz="4" w:space="0" w:color="auto"/>
            </w:tcBorders>
            <w:shd w:val="clear" w:color="auto" w:fill="auto"/>
            <w:noWrap/>
            <w:vAlign w:val="bottom"/>
            <w:hideMark/>
          </w:tcPr>
          <w:p w14:paraId="058EC2C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0.518</w:t>
            </w:r>
          </w:p>
        </w:tc>
        <w:tc>
          <w:tcPr>
            <w:tcW w:w="953" w:type="dxa"/>
            <w:tcBorders>
              <w:top w:val="nil"/>
              <w:left w:val="single" w:sz="4" w:space="0" w:color="auto"/>
              <w:bottom w:val="nil"/>
              <w:right w:val="nil"/>
            </w:tcBorders>
            <w:shd w:val="clear" w:color="auto" w:fill="auto"/>
            <w:noWrap/>
            <w:vAlign w:val="bottom"/>
            <w:hideMark/>
          </w:tcPr>
          <w:p w14:paraId="50D2C3C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0.319</w:t>
            </w:r>
          </w:p>
        </w:tc>
        <w:tc>
          <w:tcPr>
            <w:tcW w:w="1895" w:type="dxa"/>
            <w:tcBorders>
              <w:top w:val="nil"/>
              <w:left w:val="nil"/>
              <w:bottom w:val="nil"/>
              <w:right w:val="nil"/>
            </w:tcBorders>
            <w:shd w:val="clear" w:color="auto" w:fill="auto"/>
            <w:noWrap/>
            <w:vAlign w:val="bottom"/>
            <w:hideMark/>
          </w:tcPr>
          <w:p w14:paraId="40AC81D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34FD7D2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0.612</w:t>
            </w:r>
          </w:p>
        </w:tc>
      </w:tr>
      <w:tr w:rsidR="000C5DD6" w:rsidRPr="003E69FC" w14:paraId="5BCB6CFD" w14:textId="77777777" w:rsidTr="00524926">
        <w:trPr>
          <w:trHeight w:val="300"/>
        </w:trPr>
        <w:tc>
          <w:tcPr>
            <w:tcW w:w="1340" w:type="dxa"/>
            <w:tcBorders>
              <w:top w:val="nil"/>
              <w:left w:val="nil"/>
              <w:bottom w:val="nil"/>
              <w:right w:val="nil"/>
            </w:tcBorders>
            <w:shd w:val="clear" w:color="auto" w:fill="auto"/>
            <w:noWrap/>
            <w:vAlign w:val="bottom"/>
            <w:hideMark/>
          </w:tcPr>
          <w:p w14:paraId="175D82F8"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79761279"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ANN-2HL</w:t>
            </w:r>
          </w:p>
        </w:tc>
        <w:tc>
          <w:tcPr>
            <w:tcW w:w="1012" w:type="dxa"/>
            <w:tcBorders>
              <w:top w:val="nil"/>
              <w:left w:val="single" w:sz="4" w:space="0" w:color="auto"/>
              <w:bottom w:val="nil"/>
              <w:right w:val="nil"/>
            </w:tcBorders>
            <w:shd w:val="clear" w:color="auto" w:fill="auto"/>
            <w:noWrap/>
            <w:vAlign w:val="bottom"/>
            <w:hideMark/>
          </w:tcPr>
          <w:p w14:paraId="41AF968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0.232</w:t>
            </w:r>
          </w:p>
        </w:tc>
        <w:tc>
          <w:tcPr>
            <w:tcW w:w="2014" w:type="dxa"/>
            <w:tcBorders>
              <w:top w:val="nil"/>
              <w:left w:val="nil"/>
              <w:bottom w:val="nil"/>
              <w:right w:val="nil"/>
            </w:tcBorders>
            <w:shd w:val="clear" w:color="auto" w:fill="auto"/>
            <w:noWrap/>
            <w:vAlign w:val="bottom"/>
            <w:hideMark/>
          </w:tcPr>
          <w:p w14:paraId="082DB81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0.834</w:t>
            </w:r>
          </w:p>
        </w:tc>
        <w:tc>
          <w:tcPr>
            <w:tcW w:w="717" w:type="dxa"/>
            <w:tcBorders>
              <w:top w:val="nil"/>
              <w:left w:val="nil"/>
              <w:bottom w:val="nil"/>
              <w:right w:val="single" w:sz="4" w:space="0" w:color="auto"/>
            </w:tcBorders>
            <w:shd w:val="clear" w:color="auto" w:fill="auto"/>
            <w:noWrap/>
            <w:vAlign w:val="bottom"/>
            <w:hideMark/>
          </w:tcPr>
          <w:p w14:paraId="5CFC336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1.022</w:t>
            </w:r>
          </w:p>
        </w:tc>
        <w:tc>
          <w:tcPr>
            <w:tcW w:w="939" w:type="dxa"/>
            <w:tcBorders>
              <w:top w:val="nil"/>
              <w:left w:val="single" w:sz="4" w:space="0" w:color="auto"/>
              <w:bottom w:val="nil"/>
              <w:right w:val="nil"/>
            </w:tcBorders>
            <w:shd w:val="clear" w:color="auto" w:fill="auto"/>
            <w:noWrap/>
            <w:vAlign w:val="bottom"/>
            <w:hideMark/>
          </w:tcPr>
          <w:p w14:paraId="524CE99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0.962</w:t>
            </w:r>
          </w:p>
        </w:tc>
        <w:tc>
          <w:tcPr>
            <w:tcW w:w="1863" w:type="dxa"/>
            <w:tcBorders>
              <w:top w:val="nil"/>
              <w:left w:val="nil"/>
              <w:bottom w:val="nil"/>
              <w:right w:val="nil"/>
            </w:tcBorders>
            <w:shd w:val="clear" w:color="auto" w:fill="auto"/>
            <w:noWrap/>
            <w:vAlign w:val="bottom"/>
            <w:hideMark/>
          </w:tcPr>
          <w:p w14:paraId="6BA9D9E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0.560</w:t>
            </w:r>
          </w:p>
        </w:tc>
        <w:tc>
          <w:tcPr>
            <w:tcW w:w="717" w:type="dxa"/>
            <w:tcBorders>
              <w:top w:val="nil"/>
              <w:left w:val="nil"/>
              <w:bottom w:val="nil"/>
              <w:right w:val="single" w:sz="4" w:space="0" w:color="auto"/>
            </w:tcBorders>
            <w:shd w:val="clear" w:color="auto" w:fill="auto"/>
            <w:noWrap/>
            <w:vAlign w:val="bottom"/>
            <w:hideMark/>
          </w:tcPr>
          <w:p w14:paraId="6E1A99B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0.370</w:t>
            </w:r>
          </w:p>
        </w:tc>
        <w:tc>
          <w:tcPr>
            <w:tcW w:w="953" w:type="dxa"/>
            <w:tcBorders>
              <w:top w:val="nil"/>
              <w:left w:val="single" w:sz="4" w:space="0" w:color="auto"/>
              <w:bottom w:val="nil"/>
              <w:right w:val="nil"/>
            </w:tcBorders>
            <w:shd w:val="clear" w:color="auto" w:fill="auto"/>
            <w:noWrap/>
            <w:vAlign w:val="bottom"/>
            <w:hideMark/>
          </w:tcPr>
          <w:p w14:paraId="0D88C18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0.174</w:t>
            </w:r>
          </w:p>
        </w:tc>
        <w:tc>
          <w:tcPr>
            <w:tcW w:w="1895" w:type="dxa"/>
            <w:tcBorders>
              <w:top w:val="nil"/>
              <w:left w:val="nil"/>
              <w:bottom w:val="nil"/>
              <w:right w:val="nil"/>
            </w:tcBorders>
            <w:shd w:val="clear" w:color="auto" w:fill="auto"/>
            <w:noWrap/>
            <w:vAlign w:val="bottom"/>
            <w:hideMark/>
          </w:tcPr>
          <w:p w14:paraId="52741D3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4B92DA3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0.680</w:t>
            </w:r>
          </w:p>
        </w:tc>
      </w:tr>
      <w:tr w:rsidR="000C5DD6" w:rsidRPr="003E69FC" w14:paraId="5C8E7867" w14:textId="77777777" w:rsidTr="00524926">
        <w:trPr>
          <w:trHeight w:val="300"/>
        </w:trPr>
        <w:tc>
          <w:tcPr>
            <w:tcW w:w="1340" w:type="dxa"/>
            <w:tcBorders>
              <w:top w:val="nil"/>
              <w:left w:val="nil"/>
              <w:bottom w:val="nil"/>
              <w:right w:val="nil"/>
            </w:tcBorders>
            <w:shd w:val="clear" w:color="auto" w:fill="auto"/>
            <w:noWrap/>
            <w:vAlign w:val="bottom"/>
            <w:hideMark/>
          </w:tcPr>
          <w:p w14:paraId="26211867"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5EB1EFDF"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ANN-3HL</w:t>
            </w:r>
          </w:p>
        </w:tc>
        <w:tc>
          <w:tcPr>
            <w:tcW w:w="1012" w:type="dxa"/>
            <w:tcBorders>
              <w:top w:val="nil"/>
              <w:left w:val="single" w:sz="4" w:space="0" w:color="auto"/>
              <w:bottom w:val="nil"/>
              <w:right w:val="nil"/>
            </w:tcBorders>
            <w:shd w:val="clear" w:color="auto" w:fill="auto"/>
            <w:noWrap/>
            <w:vAlign w:val="bottom"/>
            <w:hideMark/>
          </w:tcPr>
          <w:p w14:paraId="6B4C30A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0.454</w:t>
            </w:r>
          </w:p>
        </w:tc>
        <w:tc>
          <w:tcPr>
            <w:tcW w:w="2014" w:type="dxa"/>
            <w:tcBorders>
              <w:top w:val="nil"/>
              <w:left w:val="nil"/>
              <w:bottom w:val="nil"/>
              <w:right w:val="nil"/>
            </w:tcBorders>
            <w:shd w:val="clear" w:color="auto" w:fill="auto"/>
            <w:noWrap/>
            <w:vAlign w:val="bottom"/>
            <w:hideMark/>
          </w:tcPr>
          <w:p w14:paraId="64F34D0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0.795</w:t>
            </w:r>
          </w:p>
        </w:tc>
        <w:tc>
          <w:tcPr>
            <w:tcW w:w="717" w:type="dxa"/>
            <w:tcBorders>
              <w:top w:val="nil"/>
              <w:left w:val="nil"/>
              <w:bottom w:val="nil"/>
              <w:right w:val="single" w:sz="4" w:space="0" w:color="auto"/>
            </w:tcBorders>
            <w:shd w:val="clear" w:color="auto" w:fill="auto"/>
            <w:noWrap/>
            <w:vAlign w:val="bottom"/>
            <w:hideMark/>
          </w:tcPr>
          <w:p w14:paraId="64E022E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0.880</w:t>
            </w:r>
          </w:p>
        </w:tc>
        <w:tc>
          <w:tcPr>
            <w:tcW w:w="939" w:type="dxa"/>
            <w:tcBorders>
              <w:top w:val="nil"/>
              <w:left w:val="single" w:sz="4" w:space="0" w:color="auto"/>
              <w:bottom w:val="nil"/>
              <w:right w:val="nil"/>
            </w:tcBorders>
            <w:shd w:val="clear" w:color="auto" w:fill="auto"/>
            <w:noWrap/>
            <w:vAlign w:val="bottom"/>
            <w:hideMark/>
          </w:tcPr>
          <w:p w14:paraId="05A895D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0.860</w:t>
            </w:r>
          </w:p>
        </w:tc>
        <w:tc>
          <w:tcPr>
            <w:tcW w:w="1863" w:type="dxa"/>
            <w:tcBorders>
              <w:top w:val="nil"/>
              <w:left w:val="nil"/>
              <w:bottom w:val="nil"/>
              <w:right w:val="nil"/>
            </w:tcBorders>
            <w:shd w:val="clear" w:color="auto" w:fill="auto"/>
            <w:noWrap/>
            <w:vAlign w:val="bottom"/>
            <w:hideMark/>
          </w:tcPr>
          <w:p w14:paraId="2F895EB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0.582</w:t>
            </w:r>
          </w:p>
        </w:tc>
        <w:tc>
          <w:tcPr>
            <w:tcW w:w="717" w:type="dxa"/>
            <w:tcBorders>
              <w:top w:val="nil"/>
              <w:left w:val="nil"/>
              <w:bottom w:val="nil"/>
              <w:right w:val="single" w:sz="4" w:space="0" w:color="auto"/>
            </w:tcBorders>
            <w:shd w:val="clear" w:color="auto" w:fill="auto"/>
            <w:noWrap/>
            <w:vAlign w:val="bottom"/>
            <w:hideMark/>
          </w:tcPr>
          <w:p w14:paraId="4402F40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0.520</w:t>
            </w:r>
          </w:p>
        </w:tc>
        <w:tc>
          <w:tcPr>
            <w:tcW w:w="953" w:type="dxa"/>
            <w:tcBorders>
              <w:top w:val="nil"/>
              <w:left w:val="single" w:sz="4" w:space="0" w:color="auto"/>
              <w:bottom w:val="nil"/>
              <w:right w:val="nil"/>
            </w:tcBorders>
            <w:shd w:val="clear" w:color="auto" w:fill="auto"/>
            <w:noWrap/>
            <w:vAlign w:val="bottom"/>
            <w:hideMark/>
          </w:tcPr>
          <w:p w14:paraId="4059C70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0.345</w:t>
            </w:r>
          </w:p>
        </w:tc>
        <w:tc>
          <w:tcPr>
            <w:tcW w:w="1895" w:type="dxa"/>
            <w:tcBorders>
              <w:top w:val="nil"/>
              <w:left w:val="nil"/>
              <w:bottom w:val="nil"/>
              <w:right w:val="nil"/>
            </w:tcBorders>
            <w:shd w:val="clear" w:color="auto" w:fill="auto"/>
            <w:noWrap/>
            <w:vAlign w:val="bottom"/>
            <w:hideMark/>
          </w:tcPr>
          <w:p w14:paraId="4F3540B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490193C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0.624</w:t>
            </w:r>
          </w:p>
        </w:tc>
      </w:tr>
      <w:tr w:rsidR="000C5DD6" w:rsidRPr="003E69FC" w14:paraId="47121FA0" w14:textId="77777777" w:rsidTr="00524926">
        <w:trPr>
          <w:trHeight w:val="300"/>
        </w:trPr>
        <w:tc>
          <w:tcPr>
            <w:tcW w:w="1340" w:type="dxa"/>
            <w:tcBorders>
              <w:top w:val="nil"/>
              <w:left w:val="nil"/>
              <w:bottom w:val="nil"/>
              <w:right w:val="nil"/>
            </w:tcBorders>
            <w:shd w:val="clear" w:color="auto" w:fill="auto"/>
            <w:noWrap/>
            <w:vAlign w:val="bottom"/>
            <w:hideMark/>
          </w:tcPr>
          <w:p w14:paraId="60ADFC14"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0DAC845A"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MARS</w:t>
            </w:r>
          </w:p>
        </w:tc>
        <w:tc>
          <w:tcPr>
            <w:tcW w:w="1012" w:type="dxa"/>
            <w:tcBorders>
              <w:top w:val="nil"/>
              <w:left w:val="single" w:sz="4" w:space="0" w:color="auto"/>
              <w:bottom w:val="nil"/>
              <w:right w:val="nil"/>
            </w:tcBorders>
            <w:shd w:val="clear" w:color="auto" w:fill="auto"/>
            <w:noWrap/>
            <w:vAlign w:val="bottom"/>
            <w:hideMark/>
          </w:tcPr>
          <w:p w14:paraId="2E5E388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0.539</w:t>
            </w:r>
          </w:p>
        </w:tc>
        <w:tc>
          <w:tcPr>
            <w:tcW w:w="2014" w:type="dxa"/>
            <w:tcBorders>
              <w:top w:val="nil"/>
              <w:left w:val="nil"/>
              <w:bottom w:val="nil"/>
              <w:right w:val="nil"/>
            </w:tcBorders>
            <w:shd w:val="clear" w:color="auto" w:fill="auto"/>
            <w:noWrap/>
            <w:vAlign w:val="bottom"/>
            <w:hideMark/>
          </w:tcPr>
          <w:p w14:paraId="6FAC5A7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0.730</w:t>
            </w:r>
          </w:p>
        </w:tc>
        <w:tc>
          <w:tcPr>
            <w:tcW w:w="717" w:type="dxa"/>
            <w:tcBorders>
              <w:top w:val="nil"/>
              <w:left w:val="nil"/>
              <w:bottom w:val="nil"/>
              <w:right w:val="single" w:sz="4" w:space="0" w:color="auto"/>
            </w:tcBorders>
            <w:shd w:val="clear" w:color="auto" w:fill="auto"/>
            <w:noWrap/>
            <w:vAlign w:val="bottom"/>
            <w:hideMark/>
          </w:tcPr>
          <w:p w14:paraId="4217F1A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1.014</w:t>
            </w:r>
          </w:p>
        </w:tc>
        <w:tc>
          <w:tcPr>
            <w:tcW w:w="939" w:type="dxa"/>
            <w:tcBorders>
              <w:top w:val="nil"/>
              <w:left w:val="single" w:sz="4" w:space="0" w:color="auto"/>
              <w:bottom w:val="nil"/>
              <w:right w:val="nil"/>
            </w:tcBorders>
            <w:shd w:val="clear" w:color="auto" w:fill="auto"/>
            <w:noWrap/>
            <w:vAlign w:val="bottom"/>
            <w:hideMark/>
          </w:tcPr>
          <w:p w14:paraId="2B9F87B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0.787</w:t>
            </w:r>
          </w:p>
        </w:tc>
        <w:tc>
          <w:tcPr>
            <w:tcW w:w="1863" w:type="dxa"/>
            <w:tcBorders>
              <w:top w:val="nil"/>
              <w:left w:val="nil"/>
              <w:bottom w:val="nil"/>
              <w:right w:val="nil"/>
            </w:tcBorders>
            <w:shd w:val="clear" w:color="auto" w:fill="auto"/>
            <w:noWrap/>
            <w:vAlign w:val="bottom"/>
            <w:hideMark/>
          </w:tcPr>
          <w:p w14:paraId="22253ED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0.632</w:t>
            </w:r>
          </w:p>
        </w:tc>
        <w:tc>
          <w:tcPr>
            <w:tcW w:w="717" w:type="dxa"/>
            <w:tcBorders>
              <w:top w:val="nil"/>
              <w:left w:val="nil"/>
              <w:bottom w:val="nil"/>
              <w:right w:val="single" w:sz="4" w:space="0" w:color="auto"/>
            </w:tcBorders>
            <w:shd w:val="clear" w:color="auto" w:fill="auto"/>
            <w:noWrap/>
            <w:vAlign w:val="bottom"/>
            <w:hideMark/>
          </w:tcPr>
          <w:p w14:paraId="09E9422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0.390</w:t>
            </w:r>
          </w:p>
        </w:tc>
        <w:tc>
          <w:tcPr>
            <w:tcW w:w="953" w:type="dxa"/>
            <w:tcBorders>
              <w:top w:val="nil"/>
              <w:left w:val="single" w:sz="4" w:space="0" w:color="auto"/>
              <w:bottom w:val="nil"/>
              <w:right w:val="nil"/>
            </w:tcBorders>
            <w:shd w:val="clear" w:color="auto" w:fill="auto"/>
            <w:noWrap/>
            <w:vAlign w:val="bottom"/>
            <w:hideMark/>
          </w:tcPr>
          <w:p w14:paraId="549CCAC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0.425</w:t>
            </w:r>
          </w:p>
        </w:tc>
        <w:tc>
          <w:tcPr>
            <w:tcW w:w="1895" w:type="dxa"/>
            <w:tcBorders>
              <w:top w:val="nil"/>
              <w:left w:val="nil"/>
              <w:bottom w:val="nil"/>
              <w:right w:val="nil"/>
            </w:tcBorders>
            <w:shd w:val="clear" w:color="auto" w:fill="auto"/>
            <w:noWrap/>
            <w:vAlign w:val="bottom"/>
            <w:hideMark/>
          </w:tcPr>
          <w:p w14:paraId="1E1B4B7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182B100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0.696</w:t>
            </w:r>
          </w:p>
        </w:tc>
      </w:tr>
      <w:tr w:rsidR="000C5DD6" w:rsidRPr="003E69FC" w14:paraId="2F2ED609" w14:textId="77777777" w:rsidTr="00524926">
        <w:trPr>
          <w:trHeight w:val="300"/>
        </w:trPr>
        <w:tc>
          <w:tcPr>
            <w:tcW w:w="1340" w:type="dxa"/>
            <w:tcBorders>
              <w:top w:val="nil"/>
              <w:left w:val="nil"/>
              <w:bottom w:val="nil"/>
              <w:right w:val="nil"/>
            </w:tcBorders>
            <w:shd w:val="clear" w:color="auto" w:fill="auto"/>
            <w:noWrap/>
            <w:vAlign w:val="bottom"/>
            <w:hideMark/>
          </w:tcPr>
          <w:p w14:paraId="1D54237B"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3FE1DDCE"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B-MARS</w:t>
            </w:r>
          </w:p>
        </w:tc>
        <w:tc>
          <w:tcPr>
            <w:tcW w:w="1012" w:type="dxa"/>
            <w:tcBorders>
              <w:top w:val="nil"/>
              <w:left w:val="single" w:sz="4" w:space="0" w:color="auto"/>
              <w:bottom w:val="nil"/>
              <w:right w:val="nil"/>
            </w:tcBorders>
            <w:shd w:val="clear" w:color="auto" w:fill="auto"/>
            <w:noWrap/>
            <w:vAlign w:val="bottom"/>
            <w:hideMark/>
          </w:tcPr>
          <w:p w14:paraId="5707038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0.500</w:t>
            </w:r>
          </w:p>
        </w:tc>
        <w:tc>
          <w:tcPr>
            <w:tcW w:w="2014" w:type="dxa"/>
            <w:tcBorders>
              <w:top w:val="nil"/>
              <w:left w:val="nil"/>
              <w:bottom w:val="nil"/>
              <w:right w:val="nil"/>
            </w:tcBorders>
            <w:shd w:val="clear" w:color="auto" w:fill="auto"/>
            <w:noWrap/>
            <w:vAlign w:val="bottom"/>
            <w:hideMark/>
          </w:tcPr>
          <w:p w14:paraId="431FF84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0.681</w:t>
            </w:r>
          </w:p>
        </w:tc>
        <w:tc>
          <w:tcPr>
            <w:tcW w:w="717" w:type="dxa"/>
            <w:tcBorders>
              <w:top w:val="nil"/>
              <w:left w:val="nil"/>
              <w:bottom w:val="nil"/>
              <w:right w:val="single" w:sz="4" w:space="0" w:color="auto"/>
            </w:tcBorders>
            <w:shd w:val="clear" w:color="auto" w:fill="auto"/>
            <w:noWrap/>
            <w:vAlign w:val="bottom"/>
            <w:hideMark/>
          </w:tcPr>
          <w:p w14:paraId="3C84EDF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0.899</w:t>
            </w:r>
          </w:p>
        </w:tc>
        <w:tc>
          <w:tcPr>
            <w:tcW w:w="939" w:type="dxa"/>
            <w:tcBorders>
              <w:top w:val="nil"/>
              <w:left w:val="single" w:sz="4" w:space="0" w:color="auto"/>
              <w:bottom w:val="nil"/>
              <w:right w:val="nil"/>
            </w:tcBorders>
            <w:shd w:val="clear" w:color="auto" w:fill="auto"/>
            <w:noWrap/>
            <w:vAlign w:val="bottom"/>
            <w:hideMark/>
          </w:tcPr>
          <w:p w14:paraId="52AA410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0.819</w:t>
            </w:r>
          </w:p>
        </w:tc>
        <w:tc>
          <w:tcPr>
            <w:tcW w:w="1863" w:type="dxa"/>
            <w:tcBorders>
              <w:top w:val="nil"/>
              <w:left w:val="nil"/>
              <w:bottom w:val="nil"/>
              <w:right w:val="nil"/>
            </w:tcBorders>
            <w:shd w:val="clear" w:color="auto" w:fill="auto"/>
            <w:noWrap/>
            <w:vAlign w:val="bottom"/>
            <w:hideMark/>
          </w:tcPr>
          <w:p w14:paraId="688E502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0.673</w:t>
            </w:r>
          </w:p>
        </w:tc>
        <w:tc>
          <w:tcPr>
            <w:tcW w:w="717" w:type="dxa"/>
            <w:tcBorders>
              <w:top w:val="nil"/>
              <w:left w:val="nil"/>
              <w:bottom w:val="nil"/>
              <w:right w:val="single" w:sz="4" w:space="0" w:color="auto"/>
            </w:tcBorders>
            <w:shd w:val="clear" w:color="auto" w:fill="auto"/>
            <w:noWrap/>
            <w:vAlign w:val="bottom"/>
            <w:hideMark/>
          </w:tcPr>
          <w:p w14:paraId="36A616D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0.479</w:t>
            </w:r>
          </w:p>
        </w:tc>
        <w:tc>
          <w:tcPr>
            <w:tcW w:w="953" w:type="dxa"/>
            <w:tcBorders>
              <w:top w:val="nil"/>
              <w:left w:val="single" w:sz="4" w:space="0" w:color="auto"/>
              <w:bottom w:val="nil"/>
              <w:right w:val="nil"/>
            </w:tcBorders>
            <w:shd w:val="clear" w:color="auto" w:fill="auto"/>
            <w:noWrap/>
            <w:vAlign w:val="bottom"/>
            <w:hideMark/>
          </w:tcPr>
          <w:p w14:paraId="1CC6860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0.395</w:t>
            </w:r>
          </w:p>
        </w:tc>
        <w:tc>
          <w:tcPr>
            <w:tcW w:w="1895" w:type="dxa"/>
            <w:tcBorders>
              <w:top w:val="nil"/>
              <w:left w:val="nil"/>
              <w:bottom w:val="nil"/>
              <w:right w:val="nil"/>
            </w:tcBorders>
            <w:shd w:val="clear" w:color="auto" w:fill="auto"/>
            <w:noWrap/>
            <w:vAlign w:val="bottom"/>
            <w:hideMark/>
          </w:tcPr>
          <w:p w14:paraId="070F96A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7C143B2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0.633</w:t>
            </w:r>
          </w:p>
        </w:tc>
      </w:tr>
      <w:tr w:rsidR="000C5DD6" w:rsidRPr="003E69FC" w14:paraId="6341B2A4" w14:textId="77777777" w:rsidTr="00524926">
        <w:trPr>
          <w:trHeight w:val="300"/>
        </w:trPr>
        <w:tc>
          <w:tcPr>
            <w:tcW w:w="1340" w:type="dxa"/>
            <w:tcBorders>
              <w:top w:val="nil"/>
              <w:left w:val="nil"/>
              <w:bottom w:val="nil"/>
              <w:right w:val="nil"/>
            </w:tcBorders>
            <w:shd w:val="clear" w:color="auto" w:fill="auto"/>
            <w:noWrap/>
            <w:vAlign w:val="bottom"/>
            <w:hideMark/>
          </w:tcPr>
          <w:p w14:paraId="32D5E306"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52732928"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SVM-R</w:t>
            </w:r>
          </w:p>
        </w:tc>
        <w:tc>
          <w:tcPr>
            <w:tcW w:w="1012" w:type="dxa"/>
            <w:tcBorders>
              <w:top w:val="nil"/>
              <w:left w:val="single" w:sz="4" w:space="0" w:color="auto"/>
              <w:bottom w:val="nil"/>
              <w:right w:val="nil"/>
            </w:tcBorders>
            <w:shd w:val="clear" w:color="auto" w:fill="auto"/>
            <w:noWrap/>
            <w:vAlign w:val="bottom"/>
            <w:hideMark/>
          </w:tcPr>
          <w:p w14:paraId="26FEC46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0.383</w:t>
            </w:r>
          </w:p>
        </w:tc>
        <w:tc>
          <w:tcPr>
            <w:tcW w:w="2014" w:type="dxa"/>
            <w:tcBorders>
              <w:top w:val="nil"/>
              <w:left w:val="nil"/>
              <w:bottom w:val="nil"/>
              <w:right w:val="nil"/>
            </w:tcBorders>
            <w:shd w:val="clear" w:color="auto" w:fill="auto"/>
            <w:noWrap/>
            <w:vAlign w:val="bottom"/>
            <w:hideMark/>
          </w:tcPr>
          <w:p w14:paraId="16C1EB0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0.644</w:t>
            </w:r>
          </w:p>
        </w:tc>
        <w:tc>
          <w:tcPr>
            <w:tcW w:w="717" w:type="dxa"/>
            <w:tcBorders>
              <w:top w:val="nil"/>
              <w:left w:val="nil"/>
              <w:bottom w:val="nil"/>
              <w:right w:val="single" w:sz="4" w:space="0" w:color="auto"/>
            </w:tcBorders>
            <w:shd w:val="clear" w:color="auto" w:fill="auto"/>
            <w:noWrap/>
            <w:vAlign w:val="bottom"/>
            <w:hideMark/>
          </w:tcPr>
          <w:p w14:paraId="2862413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0.841</w:t>
            </w:r>
          </w:p>
        </w:tc>
        <w:tc>
          <w:tcPr>
            <w:tcW w:w="939" w:type="dxa"/>
            <w:tcBorders>
              <w:top w:val="nil"/>
              <w:left w:val="single" w:sz="4" w:space="0" w:color="auto"/>
              <w:bottom w:val="nil"/>
              <w:right w:val="nil"/>
            </w:tcBorders>
            <w:shd w:val="clear" w:color="auto" w:fill="auto"/>
            <w:noWrap/>
            <w:vAlign w:val="bottom"/>
            <w:hideMark/>
          </w:tcPr>
          <w:p w14:paraId="5C6B998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0.893</w:t>
            </w:r>
          </w:p>
        </w:tc>
        <w:tc>
          <w:tcPr>
            <w:tcW w:w="1863" w:type="dxa"/>
            <w:tcBorders>
              <w:top w:val="nil"/>
              <w:left w:val="nil"/>
              <w:bottom w:val="nil"/>
              <w:right w:val="nil"/>
            </w:tcBorders>
            <w:shd w:val="clear" w:color="auto" w:fill="auto"/>
            <w:noWrap/>
            <w:vAlign w:val="bottom"/>
            <w:hideMark/>
          </w:tcPr>
          <w:p w14:paraId="26ED36F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0.704</w:t>
            </w:r>
          </w:p>
        </w:tc>
        <w:tc>
          <w:tcPr>
            <w:tcW w:w="717" w:type="dxa"/>
            <w:tcBorders>
              <w:top w:val="nil"/>
              <w:left w:val="nil"/>
              <w:bottom w:val="nil"/>
              <w:right w:val="single" w:sz="4" w:space="0" w:color="auto"/>
            </w:tcBorders>
            <w:shd w:val="clear" w:color="auto" w:fill="auto"/>
            <w:noWrap/>
            <w:vAlign w:val="bottom"/>
            <w:hideMark/>
          </w:tcPr>
          <w:p w14:paraId="75619B2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0.537</w:t>
            </w:r>
          </w:p>
        </w:tc>
        <w:tc>
          <w:tcPr>
            <w:tcW w:w="953" w:type="dxa"/>
            <w:tcBorders>
              <w:top w:val="nil"/>
              <w:left w:val="single" w:sz="4" w:space="0" w:color="auto"/>
              <w:bottom w:val="nil"/>
              <w:right w:val="nil"/>
            </w:tcBorders>
            <w:shd w:val="clear" w:color="auto" w:fill="auto"/>
            <w:noWrap/>
            <w:vAlign w:val="bottom"/>
            <w:hideMark/>
          </w:tcPr>
          <w:p w14:paraId="3C8A450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0.261</w:t>
            </w:r>
          </w:p>
        </w:tc>
        <w:tc>
          <w:tcPr>
            <w:tcW w:w="1895" w:type="dxa"/>
            <w:tcBorders>
              <w:top w:val="nil"/>
              <w:left w:val="nil"/>
              <w:bottom w:val="nil"/>
              <w:right w:val="nil"/>
            </w:tcBorders>
            <w:shd w:val="clear" w:color="auto" w:fill="auto"/>
            <w:noWrap/>
            <w:vAlign w:val="bottom"/>
            <w:hideMark/>
          </w:tcPr>
          <w:p w14:paraId="1F87860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2D2E460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0.590</w:t>
            </w:r>
          </w:p>
        </w:tc>
      </w:tr>
      <w:tr w:rsidR="000C5DD6" w:rsidRPr="003E69FC" w14:paraId="262B0B17" w14:textId="77777777" w:rsidTr="00524926">
        <w:trPr>
          <w:trHeight w:val="300"/>
        </w:trPr>
        <w:tc>
          <w:tcPr>
            <w:tcW w:w="1340" w:type="dxa"/>
            <w:tcBorders>
              <w:top w:val="nil"/>
              <w:left w:val="nil"/>
              <w:bottom w:val="nil"/>
              <w:right w:val="nil"/>
            </w:tcBorders>
            <w:shd w:val="clear" w:color="auto" w:fill="auto"/>
            <w:noWrap/>
            <w:vAlign w:val="bottom"/>
            <w:hideMark/>
          </w:tcPr>
          <w:p w14:paraId="6A6F2294"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448E8246"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SVM-P</w:t>
            </w:r>
          </w:p>
        </w:tc>
        <w:tc>
          <w:tcPr>
            <w:tcW w:w="1012" w:type="dxa"/>
            <w:tcBorders>
              <w:top w:val="nil"/>
              <w:left w:val="single" w:sz="4" w:space="0" w:color="auto"/>
              <w:bottom w:val="nil"/>
              <w:right w:val="nil"/>
            </w:tcBorders>
            <w:shd w:val="clear" w:color="auto" w:fill="auto"/>
            <w:noWrap/>
            <w:vAlign w:val="bottom"/>
            <w:hideMark/>
          </w:tcPr>
          <w:p w14:paraId="2A28909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0.699</w:t>
            </w:r>
          </w:p>
        </w:tc>
        <w:tc>
          <w:tcPr>
            <w:tcW w:w="2014" w:type="dxa"/>
            <w:tcBorders>
              <w:top w:val="nil"/>
              <w:left w:val="nil"/>
              <w:bottom w:val="nil"/>
              <w:right w:val="nil"/>
            </w:tcBorders>
            <w:shd w:val="clear" w:color="auto" w:fill="auto"/>
            <w:noWrap/>
            <w:vAlign w:val="bottom"/>
            <w:hideMark/>
          </w:tcPr>
          <w:p w14:paraId="713FF6E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0.747</w:t>
            </w:r>
          </w:p>
        </w:tc>
        <w:tc>
          <w:tcPr>
            <w:tcW w:w="717" w:type="dxa"/>
            <w:tcBorders>
              <w:top w:val="nil"/>
              <w:left w:val="nil"/>
              <w:bottom w:val="nil"/>
              <w:right w:val="single" w:sz="4" w:space="0" w:color="auto"/>
            </w:tcBorders>
            <w:shd w:val="clear" w:color="auto" w:fill="auto"/>
            <w:noWrap/>
            <w:vAlign w:val="bottom"/>
            <w:hideMark/>
          </w:tcPr>
          <w:p w14:paraId="3DEFD40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1.029</w:t>
            </w:r>
          </w:p>
        </w:tc>
        <w:tc>
          <w:tcPr>
            <w:tcW w:w="939" w:type="dxa"/>
            <w:tcBorders>
              <w:top w:val="nil"/>
              <w:left w:val="single" w:sz="4" w:space="0" w:color="auto"/>
              <w:bottom w:val="nil"/>
              <w:right w:val="nil"/>
            </w:tcBorders>
            <w:shd w:val="clear" w:color="auto" w:fill="auto"/>
            <w:noWrap/>
            <w:vAlign w:val="bottom"/>
            <w:hideMark/>
          </w:tcPr>
          <w:p w14:paraId="34A6282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0.643</w:t>
            </w:r>
          </w:p>
        </w:tc>
        <w:tc>
          <w:tcPr>
            <w:tcW w:w="1863" w:type="dxa"/>
            <w:tcBorders>
              <w:top w:val="nil"/>
              <w:left w:val="nil"/>
              <w:bottom w:val="nil"/>
              <w:right w:val="nil"/>
            </w:tcBorders>
            <w:shd w:val="clear" w:color="auto" w:fill="auto"/>
            <w:noWrap/>
            <w:vAlign w:val="bottom"/>
            <w:hideMark/>
          </w:tcPr>
          <w:p w14:paraId="655E18B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0.594</w:t>
            </w:r>
          </w:p>
        </w:tc>
        <w:tc>
          <w:tcPr>
            <w:tcW w:w="717" w:type="dxa"/>
            <w:tcBorders>
              <w:top w:val="nil"/>
              <w:left w:val="nil"/>
              <w:bottom w:val="nil"/>
              <w:right w:val="single" w:sz="4" w:space="0" w:color="auto"/>
            </w:tcBorders>
            <w:shd w:val="clear" w:color="auto" w:fill="auto"/>
            <w:noWrap/>
            <w:vAlign w:val="bottom"/>
            <w:hideMark/>
          </w:tcPr>
          <w:p w14:paraId="65E6C3B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0.340</w:t>
            </w:r>
          </w:p>
        </w:tc>
        <w:tc>
          <w:tcPr>
            <w:tcW w:w="953" w:type="dxa"/>
            <w:tcBorders>
              <w:top w:val="nil"/>
              <w:left w:val="single" w:sz="4" w:space="0" w:color="auto"/>
              <w:bottom w:val="nil"/>
              <w:right w:val="nil"/>
            </w:tcBorders>
            <w:shd w:val="clear" w:color="auto" w:fill="auto"/>
            <w:noWrap/>
            <w:vAlign w:val="bottom"/>
            <w:hideMark/>
          </w:tcPr>
          <w:p w14:paraId="60EF8698"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0.539</w:t>
            </w:r>
          </w:p>
        </w:tc>
        <w:tc>
          <w:tcPr>
            <w:tcW w:w="1895" w:type="dxa"/>
            <w:tcBorders>
              <w:top w:val="nil"/>
              <w:left w:val="nil"/>
              <w:bottom w:val="nil"/>
              <w:right w:val="nil"/>
            </w:tcBorders>
            <w:shd w:val="clear" w:color="auto" w:fill="auto"/>
            <w:noWrap/>
            <w:vAlign w:val="bottom"/>
            <w:hideMark/>
          </w:tcPr>
          <w:p w14:paraId="600B4EC2"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2CD944A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0.729</w:t>
            </w:r>
          </w:p>
        </w:tc>
      </w:tr>
      <w:tr w:rsidR="000C5DD6" w:rsidRPr="003E69FC" w14:paraId="5C0D9E0D" w14:textId="77777777" w:rsidTr="00524926">
        <w:trPr>
          <w:trHeight w:val="300"/>
        </w:trPr>
        <w:tc>
          <w:tcPr>
            <w:tcW w:w="1340" w:type="dxa"/>
            <w:tcBorders>
              <w:top w:val="nil"/>
              <w:left w:val="nil"/>
              <w:bottom w:val="nil"/>
              <w:right w:val="nil"/>
            </w:tcBorders>
            <w:shd w:val="clear" w:color="auto" w:fill="auto"/>
            <w:noWrap/>
            <w:vAlign w:val="bottom"/>
            <w:hideMark/>
          </w:tcPr>
          <w:p w14:paraId="5C553E15"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4D3B8578"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RF-CART</w:t>
            </w:r>
          </w:p>
        </w:tc>
        <w:tc>
          <w:tcPr>
            <w:tcW w:w="1012" w:type="dxa"/>
            <w:tcBorders>
              <w:top w:val="nil"/>
              <w:left w:val="single" w:sz="4" w:space="0" w:color="auto"/>
              <w:bottom w:val="nil"/>
              <w:right w:val="nil"/>
            </w:tcBorders>
            <w:shd w:val="clear" w:color="auto" w:fill="auto"/>
            <w:noWrap/>
            <w:vAlign w:val="bottom"/>
            <w:hideMark/>
          </w:tcPr>
          <w:p w14:paraId="7F7C1E4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0.292</w:t>
            </w:r>
          </w:p>
        </w:tc>
        <w:tc>
          <w:tcPr>
            <w:tcW w:w="2014" w:type="dxa"/>
            <w:tcBorders>
              <w:top w:val="nil"/>
              <w:left w:val="nil"/>
              <w:bottom w:val="nil"/>
              <w:right w:val="nil"/>
            </w:tcBorders>
            <w:shd w:val="clear" w:color="auto" w:fill="auto"/>
            <w:noWrap/>
            <w:vAlign w:val="bottom"/>
            <w:hideMark/>
          </w:tcPr>
          <w:p w14:paraId="57A1F01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0.675</w:t>
            </w:r>
          </w:p>
        </w:tc>
        <w:tc>
          <w:tcPr>
            <w:tcW w:w="717" w:type="dxa"/>
            <w:tcBorders>
              <w:top w:val="nil"/>
              <w:left w:val="nil"/>
              <w:bottom w:val="nil"/>
              <w:right w:val="single" w:sz="4" w:space="0" w:color="auto"/>
            </w:tcBorders>
            <w:shd w:val="clear" w:color="auto" w:fill="auto"/>
            <w:noWrap/>
            <w:vAlign w:val="bottom"/>
            <w:hideMark/>
          </w:tcPr>
          <w:p w14:paraId="7A84970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0.771</w:t>
            </w:r>
          </w:p>
        </w:tc>
        <w:tc>
          <w:tcPr>
            <w:tcW w:w="939" w:type="dxa"/>
            <w:tcBorders>
              <w:top w:val="nil"/>
              <w:left w:val="single" w:sz="4" w:space="0" w:color="auto"/>
              <w:bottom w:val="nil"/>
              <w:right w:val="nil"/>
            </w:tcBorders>
            <w:shd w:val="clear" w:color="auto" w:fill="auto"/>
            <w:noWrap/>
            <w:vAlign w:val="bottom"/>
            <w:hideMark/>
          </w:tcPr>
          <w:p w14:paraId="4BA26D8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0.956</w:t>
            </w:r>
          </w:p>
        </w:tc>
        <w:tc>
          <w:tcPr>
            <w:tcW w:w="1863" w:type="dxa"/>
            <w:tcBorders>
              <w:top w:val="nil"/>
              <w:left w:val="nil"/>
              <w:bottom w:val="nil"/>
              <w:right w:val="nil"/>
            </w:tcBorders>
            <w:shd w:val="clear" w:color="auto" w:fill="auto"/>
            <w:noWrap/>
            <w:vAlign w:val="bottom"/>
            <w:hideMark/>
          </w:tcPr>
          <w:p w14:paraId="31510EF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0.688</w:t>
            </w:r>
          </w:p>
        </w:tc>
        <w:tc>
          <w:tcPr>
            <w:tcW w:w="717" w:type="dxa"/>
            <w:tcBorders>
              <w:top w:val="nil"/>
              <w:left w:val="nil"/>
              <w:bottom w:val="nil"/>
              <w:right w:val="single" w:sz="4" w:space="0" w:color="auto"/>
            </w:tcBorders>
            <w:shd w:val="clear" w:color="auto" w:fill="auto"/>
            <w:noWrap/>
            <w:vAlign w:val="bottom"/>
            <w:hideMark/>
          </w:tcPr>
          <w:p w14:paraId="0DB8E12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0.633</w:t>
            </w:r>
          </w:p>
        </w:tc>
        <w:tc>
          <w:tcPr>
            <w:tcW w:w="953" w:type="dxa"/>
            <w:tcBorders>
              <w:top w:val="nil"/>
              <w:left w:val="single" w:sz="4" w:space="0" w:color="auto"/>
              <w:bottom w:val="nil"/>
              <w:right w:val="nil"/>
            </w:tcBorders>
            <w:shd w:val="clear" w:color="auto" w:fill="auto"/>
            <w:noWrap/>
            <w:vAlign w:val="bottom"/>
            <w:hideMark/>
          </w:tcPr>
          <w:p w14:paraId="08A2FF9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0.231</w:t>
            </w:r>
          </w:p>
        </w:tc>
        <w:tc>
          <w:tcPr>
            <w:tcW w:w="1895" w:type="dxa"/>
            <w:tcBorders>
              <w:top w:val="nil"/>
              <w:left w:val="nil"/>
              <w:bottom w:val="nil"/>
              <w:right w:val="nil"/>
            </w:tcBorders>
            <w:shd w:val="clear" w:color="auto" w:fill="auto"/>
            <w:noWrap/>
            <w:vAlign w:val="bottom"/>
            <w:hideMark/>
          </w:tcPr>
          <w:p w14:paraId="703537C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44AA806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0.589</w:t>
            </w:r>
          </w:p>
        </w:tc>
      </w:tr>
      <w:tr w:rsidR="000C5DD6" w:rsidRPr="003E69FC" w14:paraId="75C7367C" w14:textId="77777777" w:rsidTr="00524926">
        <w:trPr>
          <w:trHeight w:val="300"/>
        </w:trPr>
        <w:tc>
          <w:tcPr>
            <w:tcW w:w="1340" w:type="dxa"/>
            <w:tcBorders>
              <w:top w:val="nil"/>
              <w:left w:val="nil"/>
              <w:bottom w:val="nil"/>
              <w:right w:val="nil"/>
            </w:tcBorders>
            <w:shd w:val="clear" w:color="auto" w:fill="auto"/>
            <w:noWrap/>
            <w:vAlign w:val="bottom"/>
            <w:hideMark/>
          </w:tcPr>
          <w:p w14:paraId="11754B5E"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hideMark/>
          </w:tcPr>
          <w:p w14:paraId="5BD9052D"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RF-CIT</w:t>
            </w:r>
          </w:p>
        </w:tc>
        <w:tc>
          <w:tcPr>
            <w:tcW w:w="1012" w:type="dxa"/>
            <w:tcBorders>
              <w:top w:val="nil"/>
              <w:left w:val="single" w:sz="4" w:space="0" w:color="auto"/>
              <w:bottom w:val="nil"/>
              <w:right w:val="nil"/>
            </w:tcBorders>
            <w:shd w:val="clear" w:color="auto" w:fill="auto"/>
            <w:noWrap/>
            <w:vAlign w:val="bottom"/>
            <w:hideMark/>
          </w:tcPr>
          <w:p w14:paraId="2FA879B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0.605</w:t>
            </w:r>
          </w:p>
        </w:tc>
        <w:tc>
          <w:tcPr>
            <w:tcW w:w="2014" w:type="dxa"/>
            <w:tcBorders>
              <w:top w:val="nil"/>
              <w:left w:val="nil"/>
              <w:bottom w:val="nil"/>
              <w:right w:val="nil"/>
            </w:tcBorders>
            <w:shd w:val="clear" w:color="auto" w:fill="auto"/>
            <w:noWrap/>
            <w:vAlign w:val="bottom"/>
            <w:hideMark/>
          </w:tcPr>
          <w:p w14:paraId="6D536B87"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0.739</w:t>
            </w:r>
          </w:p>
        </w:tc>
        <w:tc>
          <w:tcPr>
            <w:tcW w:w="717" w:type="dxa"/>
            <w:tcBorders>
              <w:top w:val="nil"/>
              <w:left w:val="nil"/>
              <w:bottom w:val="nil"/>
              <w:right w:val="single" w:sz="4" w:space="0" w:color="auto"/>
            </w:tcBorders>
            <w:shd w:val="clear" w:color="auto" w:fill="auto"/>
            <w:noWrap/>
            <w:vAlign w:val="bottom"/>
            <w:hideMark/>
          </w:tcPr>
          <w:p w14:paraId="3450FD6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0.821</w:t>
            </w:r>
          </w:p>
        </w:tc>
        <w:tc>
          <w:tcPr>
            <w:tcW w:w="939" w:type="dxa"/>
            <w:tcBorders>
              <w:top w:val="nil"/>
              <w:left w:val="single" w:sz="4" w:space="0" w:color="auto"/>
              <w:bottom w:val="nil"/>
              <w:right w:val="nil"/>
            </w:tcBorders>
            <w:shd w:val="clear" w:color="auto" w:fill="auto"/>
            <w:noWrap/>
            <w:vAlign w:val="bottom"/>
            <w:hideMark/>
          </w:tcPr>
          <w:p w14:paraId="2216068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0.762</w:t>
            </w:r>
          </w:p>
        </w:tc>
        <w:tc>
          <w:tcPr>
            <w:tcW w:w="1863" w:type="dxa"/>
            <w:tcBorders>
              <w:top w:val="nil"/>
              <w:left w:val="nil"/>
              <w:bottom w:val="nil"/>
              <w:right w:val="nil"/>
            </w:tcBorders>
            <w:shd w:val="clear" w:color="auto" w:fill="auto"/>
            <w:noWrap/>
            <w:vAlign w:val="bottom"/>
            <w:hideMark/>
          </w:tcPr>
          <w:p w14:paraId="42042B2D"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0.630</w:t>
            </w:r>
          </w:p>
        </w:tc>
        <w:tc>
          <w:tcPr>
            <w:tcW w:w="717" w:type="dxa"/>
            <w:tcBorders>
              <w:top w:val="nil"/>
              <w:left w:val="nil"/>
              <w:bottom w:val="nil"/>
              <w:right w:val="single" w:sz="4" w:space="0" w:color="auto"/>
            </w:tcBorders>
            <w:shd w:val="clear" w:color="auto" w:fill="auto"/>
            <w:noWrap/>
            <w:vAlign w:val="bottom"/>
            <w:hideMark/>
          </w:tcPr>
          <w:p w14:paraId="34F92C8C"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0.586</w:t>
            </w:r>
          </w:p>
        </w:tc>
        <w:tc>
          <w:tcPr>
            <w:tcW w:w="953" w:type="dxa"/>
            <w:tcBorders>
              <w:top w:val="nil"/>
              <w:left w:val="single" w:sz="4" w:space="0" w:color="auto"/>
              <w:bottom w:val="nil"/>
              <w:right w:val="nil"/>
            </w:tcBorders>
            <w:shd w:val="clear" w:color="auto" w:fill="auto"/>
            <w:noWrap/>
            <w:vAlign w:val="bottom"/>
            <w:hideMark/>
          </w:tcPr>
          <w:p w14:paraId="562ED07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0.485</w:t>
            </w:r>
          </w:p>
        </w:tc>
        <w:tc>
          <w:tcPr>
            <w:tcW w:w="1895" w:type="dxa"/>
            <w:tcBorders>
              <w:top w:val="nil"/>
              <w:left w:val="nil"/>
              <w:bottom w:val="nil"/>
              <w:right w:val="nil"/>
            </w:tcBorders>
            <w:shd w:val="clear" w:color="auto" w:fill="auto"/>
            <w:noWrap/>
            <w:vAlign w:val="bottom"/>
            <w:hideMark/>
          </w:tcPr>
          <w:p w14:paraId="5D00951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nil"/>
              <w:right w:val="nil"/>
            </w:tcBorders>
            <w:shd w:val="clear" w:color="auto" w:fill="auto"/>
            <w:noWrap/>
            <w:vAlign w:val="bottom"/>
            <w:hideMark/>
          </w:tcPr>
          <w:p w14:paraId="7A6452B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0.652</w:t>
            </w:r>
          </w:p>
        </w:tc>
      </w:tr>
      <w:tr w:rsidR="000C5DD6" w:rsidRPr="003E69FC" w14:paraId="7D01EA48" w14:textId="77777777" w:rsidTr="00524926">
        <w:trPr>
          <w:trHeight w:val="300"/>
        </w:trPr>
        <w:tc>
          <w:tcPr>
            <w:tcW w:w="1340" w:type="dxa"/>
            <w:tcBorders>
              <w:top w:val="nil"/>
              <w:left w:val="nil"/>
              <w:right w:val="nil"/>
            </w:tcBorders>
            <w:shd w:val="clear" w:color="auto" w:fill="auto"/>
            <w:noWrap/>
            <w:vAlign w:val="bottom"/>
            <w:hideMark/>
          </w:tcPr>
          <w:p w14:paraId="76822FCD"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right w:val="single" w:sz="4" w:space="0" w:color="auto"/>
            </w:tcBorders>
            <w:shd w:val="clear" w:color="auto" w:fill="auto"/>
            <w:noWrap/>
            <w:vAlign w:val="center"/>
            <w:hideMark/>
          </w:tcPr>
          <w:p w14:paraId="7B70B5F1"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BT</w:t>
            </w:r>
          </w:p>
        </w:tc>
        <w:tc>
          <w:tcPr>
            <w:tcW w:w="1012" w:type="dxa"/>
            <w:tcBorders>
              <w:top w:val="nil"/>
              <w:left w:val="single" w:sz="4" w:space="0" w:color="auto"/>
              <w:right w:val="nil"/>
            </w:tcBorders>
            <w:shd w:val="clear" w:color="auto" w:fill="auto"/>
            <w:noWrap/>
            <w:vAlign w:val="bottom"/>
            <w:hideMark/>
          </w:tcPr>
          <w:p w14:paraId="2E00E31A"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0.249</w:t>
            </w:r>
          </w:p>
        </w:tc>
        <w:tc>
          <w:tcPr>
            <w:tcW w:w="2014" w:type="dxa"/>
            <w:tcBorders>
              <w:top w:val="nil"/>
              <w:left w:val="nil"/>
              <w:right w:val="nil"/>
            </w:tcBorders>
            <w:shd w:val="clear" w:color="auto" w:fill="auto"/>
            <w:noWrap/>
            <w:vAlign w:val="bottom"/>
            <w:hideMark/>
          </w:tcPr>
          <w:p w14:paraId="73151C5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0.660</w:t>
            </w:r>
          </w:p>
        </w:tc>
        <w:tc>
          <w:tcPr>
            <w:tcW w:w="717" w:type="dxa"/>
            <w:tcBorders>
              <w:top w:val="nil"/>
              <w:left w:val="nil"/>
              <w:right w:val="single" w:sz="4" w:space="0" w:color="auto"/>
            </w:tcBorders>
            <w:shd w:val="clear" w:color="auto" w:fill="auto"/>
            <w:noWrap/>
            <w:vAlign w:val="bottom"/>
            <w:hideMark/>
          </w:tcPr>
          <w:p w14:paraId="0BEDCCF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0.789</w:t>
            </w:r>
          </w:p>
        </w:tc>
        <w:tc>
          <w:tcPr>
            <w:tcW w:w="939" w:type="dxa"/>
            <w:tcBorders>
              <w:top w:val="nil"/>
              <w:left w:val="single" w:sz="4" w:space="0" w:color="auto"/>
              <w:right w:val="nil"/>
            </w:tcBorders>
            <w:shd w:val="clear" w:color="auto" w:fill="auto"/>
            <w:noWrap/>
            <w:vAlign w:val="bottom"/>
            <w:hideMark/>
          </w:tcPr>
          <w:p w14:paraId="3CDBF30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0.957</w:t>
            </w:r>
          </w:p>
        </w:tc>
        <w:tc>
          <w:tcPr>
            <w:tcW w:w="1863" w:type="dxa"/>
            <w:tcBorders>
              <w:top w:val="nil"/>
              <w:left w:val="nil"/>
              <w:right w:val="nil"/>
            </w:tcBorders>
            <w:shd w:val="clear" w:color="auto" w:fill="auto"/>
            <w:noWrap/>
            <w:vAlign w:val="bottom"/>
            <w:hideMark/>
          </w:tcPr>
          <w:p w14:paraId="5D06ECD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0.687</w:t>
            </w:r>
          </w:p>
        </w:tc>
        <w:tc>
          <w:tcPr>
            <w:tcW w:w="717" w:type="dxa"/>
            <w:tcBorders>
              <w:top w:val="nil"/>
              <w:left w:val="nil"/>
              <w:right w:val="single" w:sz="4" w:space="0" w:color="auto"/>
            </w:tcBorders>
            <w:shd w:val="clear" w:color="auto" w:fill="auto"/>
            <w:noWrap/>
            <w:vAlign w:val="bottom"/>
            <w:hideMark/>
          </w:tcPr>
          <w:p w14:paraId="6DB9E99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0.593</w:t>
            </w:r>
          </w:p>
        </w:tc>
        <w:tc>
          <w:tcPr>
            <w:tcW w:w="953" w:type="dxa"/>
            <w:tcBorders>
              <w:top w:val="nil"/>
              <w:left w:val="single" w:sz="4" w:space="0" w:color="auto"/>
              <w:right w:val="nil"/>
            </w:tcBorders>
            <w:shd w:val="clear" w:color="auto" w:fill="auto"/>
            <w:noWrap/>
            <w:vAlign w:val="bottom"/>
            <w:hideMark/>
          </w:tcPr>
          <w:p w14:paraId="104464F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0.187</w:t>
            </w:r>
          </w:p>
        </w:tc>
        <w:tc>
          <w:tcPr>
            <w:tcW w:w="1895" w:type="dxa"/>
            <w:tcBorders>
              <w:top w:val="nil"/>
              <w:left w:val="nil"/>
              <w:right w:val="nil"/>
            </w:tcBorders>
            <w:shd w:val="clear" w:color="auto" w:fill="auto"/>
            <w:noWrap/>
            <w:vAlign w:val="bottom"/>
            <w:hideMark/>
          </w:tcPr>
          <w:p w14:paraId="2AE1EFEF"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right w:val="nil"/>
            </w:tcBorders>
            <w:shd w:val="clear" w:color="auto" w:fill="auto"/>
            <w:noWrap/>
            <w:vAlign w:val="bottom"/>
            <w:hideMark/>
          </w:tcPr>
          <w:p w14:paraId="38BE7100"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0.587</w:t>
            </w:r>
          </w:p>
        </w:tc>
      </w:tr>
      <w:tr w:rsidR="000C5DD6" w:rsidRPr="003E69FC" w14:paraId="48C323B7" w14:textId="77777777" w:rsidTr="00524926">
        <w:trPr>
          <w:trHeight w:val="300"/>
        </w:trPr>
        <w:tc>
          <w:tcPr>
            <w:tcW w:w="1340" w:type="dxa"/>
            <w:tcBorders>
              <w:top w:val="nil"/>
              <w:left w:val="nil"/>
              <w:bottom w:val="single" w:sz="4" w:space="0" w:color="auto"/>
              <w:right w:val="nil"/>
            </w:tcBorders>
            <w:shd w:val="clear" w:color="auto" w:fill="auto"/>
            <w:noWrap/>
            <w:vAlign w:val="bottom"/>
            <w:hideMark/>
          </w:tcPr>
          <w:p w14:paraId="4D85D1D4" w14:textId="77777777" w:rsidR="000C5DD6" w:rsidRPr="003E69FC" w:rsidRDefault="000C5DD6" w:rsidP="000C5DD6">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hideMark/>
          </w:tcPr>
          <w:p w14:paraId="21CF8DA8" w14:textId="77777777" w:rsidR="000C5DD6" w:rsidRPr="003E69FC" w:rsidRDefault="000C5DD6" w:rsidP="000C5DD6">
            <w:pPr>
              <w:spacing w:after="0" w:line="240" w:lineRule="auto"/>
              <w:rPr>
                <w:rFonts w:ascii="Arial" w:eastAsia="Times New Roman" w:hAnsi="Arial" w:cs="Arial"/>
                <w:i/>
                <w:iCs/>
                <w:color w:val="000000"/>
                <w:sz w:val="20"/>
                <w:szCs w:val="20"/>
              </w:rPr>
            </w:pPr>
            <w:r w:rsidRPr="003E69FC">
              <w:rPr>
                <w:rFonts w:ascii="Arial" w:eastAsia="Times New Roman" w:hAnsi="Arial" w:cs="Arial"/>
                <w:i/>
                <w:iCs/>
                <w:color w:val="000000"/>
                <w:sz w:val="20"/>
                <w:szCs w:val="20"/>
              </w:rPr>
              <w:t>CR</w:t>
            </w:r>
          </w:p>
        </w:tc>
        <w:tc>
          <w:tcPr>
            <w:tcW w:w="1012" w:type="dxa"/>
            <w:tcBorders>
              <w:top w:val="nil"/>
              <w:left w:val="single" w:sz="4" w:space="0" w:color="auto"/>
              <w:bottom w:val="single" w:sz="4" w:space="0" w:color="auto"/>
              <w:right w:val="nil"/>
            </w:tcBorders>
            <w:shd w:val="clear" w:color="auto" w:fill="auto"/>
            <w:noWrap/>
            <w:vAlign w:val="bottom"/>
            <w:hideMark/>
          </w:tcPr>
          <w:p w14:paraId="327A1F2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0.353</w:t>
            </w:r>
          </w:p>
        </w:tc>
        <w:tc>
          <w:tcPr>
            <w:tcW w:w="2014" w:type="dxa"/>
            <w:tcBorders>
              <w:top w:val="nil"/>
              <w:left w:val="nil"/>
              <w:bottom w:val="single" w:sz="4" w:space="0" w:color="auto"/>
              <w:right w:val="nil"/>
            </w:tcBorders>
            <w:shd w:val="clear" w:color="auto" w:fill="auto"/>
            <w:noWrap/>
            <w:vAlign w:val="bottom"/>
            <w:hideMark/>
          </w:tcPr>
          <w:p w14:paraId="1208F834"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0.678</w:t>
            </w:r>
          </w:p>
        </w:tc>
        <w:tc>
          <w:tcPr>
            <w:tcW w:w="717" w:type="dxa"/>
            <w:tcBorders>
              <w:top w:val="nil"/>
              <w:left w:val="nil"/>
              <w:bottom w:val="single" w:sz="4" w:space="0" w:color="auto"/>
              <w:right w:val="single" w:sz="4" w:space="0" w:color="auto"/>
            </w:tcBorders>
            <w:shd w:val="clear" w:color="auto" w:fill="auto"/>
            <w:noWrap/>
            <w:vAlign w:val="bottom"/>
            <w:hideMark/>
          </w:tcPr>
          <w:p w14:paraId="7D2693BE"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0.973</w:t>
            </w:r>
          </w:p>
        </w:tc>
        <w:tc>
          <w:tcPr>
            <w:tcW w:w="939" w:type="dxa"/>
            <w:tcBorders>
              <w:top w:val="nil"/>
              <w:left w:val="single" w:sz="4" w:space="0" w:color="auto"/>
              <w:bottom w:val="single" w:sz="4" w:space="0" w:color="auto"/>
              <w:right w:val="nil"/>
            </w:tcBorders>
            <w:shd w:val="clear" w:color="auto" w:fill="auto"/>
            <w:noWrap/>
            <w:vAlign w:val="bottom"/>
            <w:hideMark/>
          </w:tcPr>
          <w:p w14:paraId="4BFECA59"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0.910</w:t>
            </w:r>
          </w:p>
        </w:tc>
        <w:tc>
          <w:tcPr>
            <w:tcW w:w="1863" w:type="dxa"/>
            <w:tcBorders>
              <w:top w:val="nil"/>
              <w:left w:val="nil"/>
              <w:bottom w:val="single" w:sz="4" w:space="0" w:color="auto"/>
              <w:right w:val="nil"/>
            </w:tcBorders>
            <w:shd w:val="clear" w:color="auto" w:fill="auto"/>
            <w:noWrap/>
            <w:vAlign w:val="bottom"/>
            <w:hideMark/>
          </w:tcPr>
          <w:p w14:paraId="08A58895"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0.673</w:t>
            </w:r>
          </w:p>
        </w:tc>
        <w:tc>
          <w:tcPr>
            <w:tcW w:w="717" w:type="dxa"/>
            <w:tcBorders>
              <w:top w:val="nil"/>
              <w:left w:val="nil"/>
              <w:bottom w:val="single" w:sz="4" w:space="0" w:color="auto"/>
              <w:right w:val="single" w:sz="4" w:space="0" w:color="auto"/>
            </w:tcBorders>
            <w:shd w:val="clear" w:color="auto" w:fill="auto"/>
            <w:noWrap/>
            <w:vAlign w:val="bottom"/>
            <w:hideMark/>
          </w:tcPr>
          <w:p w14:paraId="51758436"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0.431</w:t>
            </w:r>
          </w:p>
        </w:tc>
        <w:tc>
          <w:tcPr>
            <w:tcW w:w="953" w:type="dxa"/>
            <w:tcBorders>
              <w:top w:val="nil"/>
              <w:left w:val="single" w:sz="4" w:space="0" w:color="auto"/>
              <w:bottom w:val="single" w:sz="4" w:space="0" w:color="auto"/>
              <w:right w:val="nil"/>
            </w:tcBorders>
            <w:shd w:val="clear" w:color="auto" w:fill="auto"/>
            <w:noWrap/>
            <w:vAlign w:val="bottom"/>
            <w:hideMark/>
          </w:tcPr>
          <w:p w14:paraId="245DDB6B"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0.282</w:t>
            </w:r>
          </w:p>
        </w:tc>
        <w:tc>
          <w:tcPr>
            <w:tcW w:w="1895" w:type="dxa"/>
            <w:tcBorders>
              <w:top w:val="nil"/>
              <w:left w:val="nil"/>
              <w:bottom w:val="single" w:sz="4" w:space="0" w:color="auto"/>
              <w:right w:val="nil"/>
            </w:tcBorders>
            <w:shd w:val="clear" w:color="auto" w:fill="auto"/>
            <w:noWrap/>
            <w:vAlign w:val="bottom"/>
            <w:hideMark/>
          </w:tcPr>
          <w:p w14:paraId="3FB75C81"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NA</w:t>
            </w:r>
          </w:p>
        </w:tc>
        <w:tc>
          <w:tcPr>
            <w:tcW w:w="717" w:type="dxa"/>
            <w:tcBorders>
              <w:top w:val="nil"/>
              <w:left w:val="nil"/>
              <w:bottom w:val="single" w:sz="4" w:space="0" w:color="auto"/>
              <w:right w:val="nil"/>
            </w:tcBorders>
            <w:shd w:val="clear" w:color="auto" w:fill="auto"/>
            <w:noWrap/>
            <w:vAlign w:val="bottom"/>
            <w:hideMark/>
          </w:tcPr>
          <w:p w14:paraId="7864A963" w14:textId="77777777" w:rsidR="000C5DD6" w:rsidRPr="003E69FC" w:rsidRDefault="000C5DD6" w:rsidP="000C5DD6">
            <w:pPr>
              <w:spacing w:after="0" w:line="240" w:lineRule="auto"/>
              <w:jc w:val="center"/>
              <w:rPr>
                <w:rFonts w:ascii="Arial" w:eastAsia="Times New Roman" w:hAnsi="Arial" w:cs="Arial"/>
                <w:color w:val="000000"/>
                <w:sz w:val="20"/>
                <w:szCs w:val="20"/>
              </w:rPr>
            </w:pPr>
            <w:r w:rsidRPr="003E69FC">
              <w:rPr>
                <w:rFonts w:ascii="Arial" w:eastAsia="Times New Roman" w:hAnsi="Arial" w:cs="Arial"/>
                <w:color w:val="000000"/>
                <w:sz w:val="20"/>
                <w:szCs w:val="20"/>
              </w:rPr>
              <w:t>0.628</w:t>
            </w:r>
          </w:p>
        </w:tc>
      </w:tr>
    </w:tbl>
    <w:p w14:paraId="013DFAED" w14:textId="77777777" w:rsidR="000C5DD6" w:rsidRPr="003E69FC" w:rsidRDefault="000C5DD6" w:rsidP="000C5DD6">
      <w:pPr>
        <w:tabs>
          <w:tab w:val="left" w:pos="5280"/>
        </w:tabs>
      </w:pPr>
      <w:r>
        <w:rPr>
          <w:noProof/>
        </w:rPr>
        <mc:AlternateContent>
          <mc:Choice Requires="wps">
            <w:drawing>
              <wp:anchor distT="45720" distB="45720" distL="114300" distR="114300" simplePos="0" relativeHeight="251655168" behindDoc="0" locked="0" layoutInCell="1" allowOverlap="1" wp14:anchorId="494912A2" wp14:editId="419ACD8C">
                <wp:simplePos x="0" y="0"/>
                <wp:positionH relativeFrom="margin">
                  <wp:align>left</wp:align>
                </wp:positionH>
                <wp:positionV relativeFrom="paragraph">
                  <wp:posOffset>-239395</wp:posOffset>
                </wp:positionV>
                <wp:extent cx="8601075" cy="466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466725"/>
                        </a:xfrm>
                        <a:prstGeom prst="rect">
                          <a:avLst/>
                        </a:prstGeom>
                        <a:noFill/>
                        <a:ln w="9525">
                          <a:noFill/>
                          <a:miter lim="800000"/>
                          <a:headEnd/>
                          <a:tailEnd/>
                        </a:ln>
                      </wps:spPr>
                      <wps:txbx>
                        <w:txbxContent>
                          <w:p w14:paraId="2405FE11" w14:textId="77777777" w:rsidR="006E0B94" w:rsidRPr="003E69FC" w:rsidRDefault="006E0B94" w:rsidP="000C5DD6">
                            <w:pPr>
                              <w:tabs>
                                <w:tab w:val="left" w:pos="5280"/>
                              </w:tabs>
                              <w:rPr>
                                <w:rFonts w:ascii="Arial" w:hAnsi="Arial" w:cs="Arial"/>
                              </w:rPr>
                            </w:pPr>
                            <w:r w:rsidRPr="003E69FC">
                              <w:rPr>
                                <w:rFonts w:ascii="Arial" w:hAnsi="Arial" w:cs="Arial"/>
                                <w:b/>
                              </w:rPr>
                              <w:t>Table 1</w:t>
                            </w:r>
                            <w:r w:rsidRPr="003E69FC">
                              <w:rPr>
                                <w:rFonts w:ascii="Arial" w:hAnsi="Arial" w:cs="Arial"/>
                              </w:rPr>
                              <w:t xml:space="preserve">: Comparison of model performance for the prediction of BCF in </w:t>
                            </w:r>
                            <w:r w:rsidRPr="00D05CE8">
                              <w:rPr>
                                <w:rFonts w:ascii="Arial" w:hAnsi="Arial" w:cs="Arial"/>
                                <w:i/>
                              </w:rPr>
                              <w:t>Cyprinus carpio</w:t>
                            </w:r>
                            <w:r w:rsidRPr="003E69FC">
                              <w:rPr>
                                <w:rFonts w:ascii="Arial" w:hAnsi="Arial" w:cs="Arial"/>
                              </w:rPr>
                              <w:t xml:space="preserve">. MAE is the mean absolute error and NA indicates the metric was not applicable. </w:t>
                            </w:r>
                          </w:p>
                          <w:p w14:paraId="14F0856E" w14:textId="77777777" w:rsidR="006E0B94" w:rsidRPr="003E69FC" w:rsidRDefault="006E0B94" w:rsidP="000C5DD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912A2" id="_x0000_t202" coordsize="21600,21600" o:spt="202" path="m,l,21600r21600,l21600,xe">
                <v:stroke joinstyle="miter"/>
                <v:path gradientshapeok="t" o:connecttype="rect"/>
              </v:shapetype>
              <v:shape id="Text Box 2" o:spid="_x0000_s1026" type="#_x0000_t202" style="position:absolute;margin-left:0;margin-top:-18.85pt;width:677.25pt;height:36.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" filled="f" stroked="f">
                <v:textbox>
                  <w:txbxContent>
                    <w:p w14:paraId="2405FE11" w14:textId="77777777" w:rsidR="006E0B94" w:rsidRPr="003E69FC" w:rsidRDefault="006E0B94" w:rsidP="000C5DD6">
                      <w:pPr>
                        <w:tabs>
                          <w:tab w:val="left" w:pos="5280"/>
                        </w:tabs>
                        <w:rPr>
                          <w:rFonts w:ascii="Arial" w:hAnsi="Arial" w:cs="Arial"/>
                        </w:rPr>
                      </w:pPr>
                      <w:r w:rsidRPr="003E69FC">
                        <w:rPr>
                          <w:rFonts w:ascii="Arial" w:hAnsi="Arial" w:cs="Arial"/>
                          <w:b/>
                        </w:rPr>
                        <w:t>Table 1</w:t>
                      </w:r>
                      <w:r w:rsidRPr="003E69FC">
                        <w:rPr>
                          <w:rFonts w:ascii="Arial" w:hAnsi="Arial" w:cs="Arial"/>
                        </w:rPr>
                        <w:t xml:space="preserve">: Comparison of model performance for the prediction of BCF in </w:t>
                      </w:r>
                      <w:r w:rsidRPr="00D05CE8">
                        <w:rPr>
                          <w:rFonts w:ascii="Arial" w:hAnsi="Arial" w:cs="Arial"/>
                          <w:i/>
                        </w:rPr>
                        <w:t>Cyprinus carpio</w:t>
                      </w:r>
                      <w:r w:rsidRPr="003E69FC">
                        <w:rPr>
                          <w:rFonts w:ascii="Arial" w:hAnsi="Arial" w:cs="Arial"/>
                        </w:rPr>
                        <w:t xml:space="preserve">. MAE is the mean absolute error and NA indicates the metric was not applicable. </w:t>
                      </w:r>
                    </w:p>
                    <w:p w14:paraId="14F0856E" w14:textId="77777777" w:rsidR="006E0B94" w:rsidRPr="003E69FC" w:rsidRDefault="006E0B94" w:rsidP="000C5DD6">
                      <w:pPr>
                        <w:rPr>
                          <w:rFonts w:ascii="Arial" w:hAnsi="Arial" w:cs="Arial"/>
                        </w:rPr>
                      </w:pPr>
                    </w:p>
                  </w:txbxContent>
                </v:textbox>
                <w10:wrap anchorx="margin"/>
              </v:shape>
            </w:pict>
          </mc:Fallback>
        </mc:AlternateContent>
      </w:r>
      <w:r>
        <w:tab/>
      </w:r>
    </w:p>
    <w:p w14:paraId="41D00899" w14:textId="77777777" w:rsidR="000C5DD6" w:rsidRPr="003E69FC" w:rsidRDefault="000C5DD6" w:rsidP="000C5DD6">
      <w:pPr>
        <w:tabs>
          <w:tab w:val="left" w:pos="5280"/>
        </w:tabs>
        <w:sectPr w:rsidR="000C5DD6" w:rsidRPr="003E69FC" w:rsidSect="000C5DD6">
          <w:pgSz w:w="16838" w:h="11906" w:orient="landscape"/>
          <w:pgMar w:top="1440" w:right="1440" w:bottom="1440" w:left="1440" w:header="708" w:footer="708" w:gutter="0"/>
          <w:cols w:space="708"/>
          <w:docGrid w:linePitch="360"/>
        </w:sectPr>
      </w:pPr>
    </w:p>
    <w:p w14:paraId="64E6BFC1" w14:textId="77777777" w:rsidR="000C5DD6" w:rsidRDefault="000C5DD6" w:rsidP="000C5DD6">
      <w:pPr>
        <w:suppressLineNumbers/>
      </w:pPr>
      <w:r>
        <w:rPr>
          <w:noProof/>
        </w:rPr>
        <w:lastRenderedPageBreak/>
        <mc:AlternateContent>
          <mc:Choice Requires="wpg">
            <w:drawing>
              <wp:anchor distT="0" distB="0" distL="114300" distR="114300" simplePos="0" relativeHeight="251672576" behindDoc="0" locked="0" layoutInCell="1" allowOverlap="1" wp14:anchorId="655216DE" wp14:editId="6ACC5783">
                <wp:simplePos x="0" y="0"/>
                <wp:positionH relativeFrom="column">
                  <wp:posOffset>228600</wp:posOffset>
                </wp:positionH>
                <wp:positionV relativeFrom="paragraph">
                  <wp:posOffset>9525</wp:posOffset>
                </wp:positionV>
                <wp:extent cx="5362575" cy="5371465"/>
                <wp:effectExtent l="0" t="0" r="9525" b="0"/>
                <wp:wrapNone/>
                <wp:docPr id="14" name="Group 14"/>
                <wp:cNvGraphicFramePr/>
                <a:graphic xmlns:a="http://schemas.openxmlformats.org/drawingml/2006/main">
                  <a:graphicData uri="http://schemas.microsoft.com/office/word/2010/wordprocessingGroup">
                    <wpg:wgp>
                      <wpg:cNvGrpSpPr/>
                      <wpg:grpSpPr>
                        <a:xfrm>
                          <a:off x="0" y="0"/>
                          <a:ext cx="5362575" cy="5371465"/>
                          <a:chOff x="0" y="0"/>
                          <a:chExt cx="5362575" cy="5371465"/>
                        </a:xfrm>
                      </wpg:grpSpPr>
                      <pic:pic xmlns:pic="http://schemas.openxmlformats.org/drawingml/2006/picture">
                        <pic:nvPicPr>
                          <pic:cNvPr id="4" name="Picture 3">
                            <a:extLst>
                              <a:ext uri="{FF2B5EF4-FFF2-40B4-BE49-F238E27FC236}">
                                <a16:creationId xmlns:a16="http://schemas.microsoft.com/office/drawing/2014/main" id="{076D7015-2AB1-40D4-AF8B-2CE969B6225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343525" cy="3524250"/>
                          </a:xfrm>
                          <a:prstGeom prst="rect">
                            <a:avLst/>
                          </a:prstGeom>
                        </pic:spPr>
                      </pic:pic>
                      <pic:pic xmlns:pic="http://schemas.openxmlformats.org/drawingml/2006/picture">
                        <pic:nvPicPr>
                          <pic:cNvPr id="3" name="Picture 2">
                            <a:extLst>
                              <a:ext uri="{FF2B5EF4-FFF2-40B4-BE49-F238E27FC236}">
                                <a16:creationId xmlns:a16="http://schemas.microsoft.com/office/drawing/2014/main" id="{ED678F71-6871-4A71-9167-AD8F6B6E4D9A}"/>
                              </a:ext>
                            </a:extLst>
                          </pic:cNvPr>
                          <pic:cNvPicPr>
                            <a:picLocks noChangeAspect="1"/>
                          </pic:cNvPicPr>
                        </pic:nvPicPr>
                        <pic:blipFill rotWithShape="1">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t="18872" b="14337"/>
                          <a:stretch/>
                        </pic:blipFill>
                        <pic:spPr bwMode="auto">
                          <a:xfrm>
                            <a:off x="19050" y="3248025"/>
                            <a:ext cx="5343525" cy="2123440"/>
                          </a:xfrm>
                          <a:prstGeom prst="rect">
                            <a:avLst/>
                          </a:prstGeom>
                          <a:ln>
                            <a:noFill/>
                          </a:ln>
                          <a:extLst>
                            <a:ext uri="{53640926-AAD7-44D8-BBD7-CCE9431645EC}">
                              <a14:shadowObscured xmlns:a14="http://schemas.microsoft.com/office/drawing/2010/main"/>
                            </a:ext>
                          </a:extLst>
                        </pic:spPr>
                      </pic:pic>
                      <wps:wsp>
                        <wps:cNvPr id="11" name="Text Box 2"/>
                        <wps:cNvSpPr txBox="1">
                          <a:spLocks noChangeArrowheads="1"/>
                        </wps:cNvSpPr>
                        <wps:spPr bwMode="auto">
                          <a:xfrm>
                            <a:off x="590550" y="666750"/>
                            <a:ext cx="390525" cy="257175"/>
                          </a:xfrm>
                          <a:prstGeom prst="rect">
                            <a:avLst/>
                          </a:prstGeom>
                          <a:noFill/>
                          <a:ln w="9525">
                            <a:noFill/>
                            <a:miter lim="800000"/>
                            <a:headEnd/>
                            <a:tailEnd/>
                          </a:ln>
                        </wps:spPr>
                        <wps:txbx>
                          <w:txbxContent>
                            <w:p w14:paraId="091F8A54" w14:textId="77777777" w:rsidR="006E0B94" w:rsidRPr="000C5DD6" w:rsidRDefault="006E0B94">
                              <w:pPr>
                                <w:rPr>
                                  <w:rFonts w:ascii="Arial" w:hAnsi="Arial" w:cs="Arial"/>
                                  <w:sz w:val="20"/>
                                  <w:szCs w:val="20"/>
                                </w:rPr>
                              </w:pPr>
                              <w:r w:rsidRPr="000C5DD6">
                                <w:rPr>
                                  <w:rFonts w:ascii="Arial" w:hAnsi="Arial" w:cs="Arial"/>
                                  <w:sz w:val="20"/>
                                  <w:szCs w:val="20"/>
                                </w:rPr>
                                <w:t>(a)</w:t>
                              </w:r>
                            </w:p>
                          </w:txbxContent>
                        </wps:txbx>
                        <wps:bodyPr rot="0" vert="horz" wrap="square" lIns="91440" tIns="45720" rIns="91440" bIns="45720" anchor="t" anchorCtr="0">
                          <a:noAutofit/>
                        </wps:bodyPr>
                      </wps:wsp>
                      <wps:wsp>
                        <wps:cNvPr id="12" name="Text Box 2"/>
                        <wps:cNvSpPr txBox="1">
                          <a:spLocks noChangeArrowheads="1"/>
                        </wps:cNvSpPr>
                        <wps:spPr bwMode="auto">
                          <a:xfrm>
                            <a:off x="600075" y="3238500"/>
                            <a:ext cx="390525" cy="257175"/>
                          </a:xfrm>
                          <a:prstGeom prst="rect">
                            <a:avLst/>
                          </a:prstGeom>
                          <a:noFill/>
                          <a:ln w="9525">
                            <a:noFill/>
                            <a:miter lim="800000"/>
                            <a:headEnd/>
                            <a:tailEnd/>
                          </a:ln>
                        </wps:spPr>
                        <wps:txbx>
                          <w:txbxContent>
                            <w:p w14:paraId="1AF516EF" w14:textId="77777777" w:rsidR="006E0B94" w:rsidRPr="000C5DD6" w:rsidRDefault="006E0B94" w:rsidP="000C5DD6">
                              <w:pPr>
                                <w:rPr>
                                  <w:rFonts w:ascii="Arial" w:hAnsi="Arial" w:cs="Arial"/>
                                  <w:sz w:val="20"/>
                                  <w:szCs w:val="20"/>
                                </w:rPr>
                              </w:pPr>
                              <w:r w:rsidRPr="000C5DD6">
                                <w:rPr>
                                  <w:rFonts w:ascii="Arial" w:hAnsi="Arial" w:cs="Arial"/>
                                  <w:sz w:val="20"/>
                                  <w:szCs w:val="20"/>
                                </w:rPr>
                                <w:t>(b)</w:t>
                              </w:r>
                            </w:p>
                          </w:txbxContent>
                        </wps:txbx>
                        <wps:bodyPr rot="0" vert="horz" wrap="square" lIns="91440" tIns="45720" rIns="91440" bIns="45720" anchor="t" anchorCtr="0">
                          <a:noAutofit/>
                        </wps:bodyPr>
                      </wps:wsp>
                      <wps:wsp>
                        <wps:cNvPr id="13" name="Text Box 2"/>
                        <wps:cNvSpPr txBox="1">
                          <a:spLocks noChangeArrowheads="1"/>
                        </wps:cNvSpPr>
                        <wps:spPr bwMode="auto">
                          <a:xfrm>
                            <a:off x="3267075" y="3238500"/>
                            <a:ext cx="390525" cy="257175"/>
                          </a:xfrm>
                          <a:prstGeom prst="rect">
                            <a:avLst/>
                          </a:prstGeom>
                          <a:noFill/>
                          <a:ln w="9525">
                            <a:noFill/>
                            <a:miter lim="800000"/>
                            <a:headEnd/>
                            <a:tailEnd/>
                          </a:ln>
                        </wps:spPr>
                        <wps:txbx>
                          <w:txbxContent>
                            <w:p w14:paraId="366C8517"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c</w:t>
                              </w:r>
                              <w:r w:rsidRPr="000C5DD6">
                                <w:rPr>
                                  <w:rFonts w:ascii="Arial" w:hAnsi="Arial" w:cs="Arial"/>
                                  <w:sz w:val="20"/>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216DE" id="Group 14" o:spid="_x0000_s1027" style="position:absolute;margin-left:18pt;margin-top:.75pt;width:422.25pt;height:422.95pt;z-index:251672576;mso-width-relative:margin;mso-height-relative:margin" coordsize="53625,53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&#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3435;height:3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">
                  <v:imagedata r:id="rId15" o:title=""/>
                </v:shape>
                <v:shape id="Picture 2" o:spid="_x0000_s1029" type="#_x0000_t75" style="position:absolute;left:190;top:32480;width:53435;height:2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">
                  <v:imagedata r:id="rId16" o:title="" croptop="12368f" cropbottom="9396f" chromakey="white"/>
                </v:shape>
                <v:shape id="_x0000_s1030" type="#_x0000_t202" style="position:absolute;left:5905;top:6667;width:3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91F8A54" w14:textId="77777777" w:rsidR="006E0B94" w:rsidRPr="000C5DD6" w:rsidRDefault="006E0B94">
                        <w:pPr>
                          <w:rPr>
                            <w:rFonts w:ascii="Arial" w:hAnsi="Arial" w:cs="Arial"/>
                            <w:sz w:val="20"/>
                            <w:szCs w:val="20"/>
                          </w:rPr>
                        </w:pPr>
                        <w:r w:rsidRPr="000C5DD6">
                          <w:rPr>
                            <w:rFonts w:ascii="Arial" w:hAnsi="Arial" w:cs="Arial"/>
                            <w:sz w:val="20"/>
                            <w:szCs w:val="20"/>
                          </w:rPr>
                          <w:t>(a)</w:t>
                        </w:r>
                      </w:p>
                    </w:txbxContent>
                  </v:textbox>
                </v:shape>
                <v:shape id="_x0000_s1031" type="#_x0000_t202" style="position:absolute;left:6000;top:32385;width:390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AF516EF" w14:textId="77777777" w:rsidR="006E0B94" w:rsidRPr="000C5DD6" w:rsidRDefault="006E0B94" w:rsidP="000C5DD6">
                        <w:pPr>
                          <w:rPr>
                            <w:rFonts w:ascii="Arial" w:hAnsi="Arial" w:cs="Arial"/>
                            <w:sz w:val="20"/>
                            <w:szCs w:val="20"/>
                          </w:rPr>
                        </w:pPr>
                        <w:r w:rsidRPr="000C5DD6">
                          <w:rPr>
                            <w:rFonts w:ascii="Arial" w:hAnsi="Arial" w:cs="Arial"/>
                            <w:sz w:val="20"/>
                            <w:szCs w:val="20"/>
                          </w:rPr>
                          <w:t>(b)</w:t>
                        </w:r>
                      </w:p>
                    </w:txbxContent>
                  </v:textbox>
                </v:shape>
                <v:shape id="_x0000_s1032" type="#_x0000_t202" style="position:absolute;left:32670;top:32385;width:390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66C8517"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c</w:t>
                        </w:r>
                        <w:r w:rsidRPr="000C5DD6">
                          <w:rPr>
                            <w:rFonts w:ascii="Arial" w:hAnsi="Arial" w:cs="Arial"/>
                            <w:sz w:val="20"/>
                            <w:szCs w:val="20"/>
                          </w:rPr>
                          <w:t>)</w:t>
                        </w:r>
                      </w:p>
                    </w:txbxContent>
                  </v:textbox>
                </v:shape>
              </v:group>
            </w:pict>
          </mc:Fallback>
        </mc:AlternateContent>
      </w:r>
    </w:p>
    <w:p w14:paraId="0357432E" w14:textId="77777777" w:rsidR="000C5DD6" w:rsidRDefault="000C5DD6" w:rsidP="000C5DD6">
      <w:pPr>
        <w:suppressLineNumbers/>
      </w:pPr>
    </w:p>
    <w:p w14:paraId="45B8FD0C" w14:textId="77777777" w:rsidR="000C5DD6" w:rsidRDefault="000C5DD6" w:rsidP="000C5DD6">
      <w:pPr>
        <w:suppressLineNumbers/>
      </w:pPr>
    </w:p>
    <w:p w14:paraId="64D09E2F" w14:textId="77777777" w:rsidR="000C5DD6" w:rsidRDefault="000C5DD6" w:rsidP="000C5DD6">
      <w:pPr>
        <w:suppressLineNumbers/>
      </w:pPr>
    </w:p>
    <w:p w14:paraId="32514F56" w14:textId="77777777" w:rsidR="000C5DD6" w:rsidRDefault="000C5DD6" w:rsidP="000C5DD6">
      <w:pPr>
        <w:suppressLineNumbers/>
      </w:pPr>
    </w:p>
    <w:p w14:paraId="745D5D0C" w14:textId="77777777" w:rsidR="000C5DD6" w:rsidRDefault="000C5DD6" w:rsidP="000C5DD6">
      <w:pPr>
        <w:suppressLineNumbers/>
      </w:pPr>
    </w:p>
    <w:p w14:paraId="3CC78826" w14:textId="77777777" w:rsidR="000C5DD6" w:rsidRDefault="000C5DD6" w:rsidP="000C5DD6">
      <w:pPr>
        <w:suppressLineNumbers/>
      </w:pPr>
    </w:p>
    <w:p w14:paraId="4DBEFE22" w14:textId="77777777" w:rsidR="000C5DD6" w:rsidRDefault="000C5DD6" w:rsidP="000C5DD6">
      <w:pPr>
        <w:suppressLineNumbers/>
      </w:pPr>
    </w:p>
    <w:p w14:paraId="33284082" w14:textId="77777777" w:rsidR="000C5DD6" w:rsidRDefault="000C5DD6" w:rsidP="000C5DD6">
      <w:pPr>
        <w:suppressLineNumbers/>
      </w:pPr>
    </w:p>
    <w:p w14:paraId="2A3F931E" w14:textId="77777777" w:rsidR="000C5DD6" w:rsidRDefault="000C5DD6" w:rsidP="000C5DD6">
      <w:pPr>
        <w:suppressLineNumbers/>
      </w:pPr>
    </w:p>
    <w:p w14:paraId="63FBC235" w14:textId="77777777" w:rsidR="000C5DD6" w:rsidRDefault="000C5DD6" w:rsidP="000C5DD6">
      <w:pPr>
        <w:suppressLineNumbers/>
      </w:pPr>
    </w:p>
    <w:p w14:paraId="4C566310" w14:textId="77777777" w:rsidR="000C5DD6" w:rsidRDefault="000C5DD6" w:rsidP="000C5DD6">
      <w:pPr>
        <w:suppressLineNumbers/>
      </w:pPr>
    </w:p>
    <w:p w14:paraId="292347A9" w14:textId="77777777" w:rsidR="000C5DD6" w:rsidRDefault="000C5DD6" w:rsidP="000C5DD6">
      <w:pPr>
        <w:suppressLineNumbers/>
      </w:pPr>
    </w:p>
    <w:p w14:paraId="4980F8FC" w14:textId="77777777" w:rsidR="000C5DD6" w:rsidRDefault="000C5DD6" w:rsidP="000C5DD6">
      <w:pPr>
        <w:suppressLineNumbers/>
      </w:pPr>
    </w:p>
    <w:p w14:paraId="73DCA62C" w14:textId="77777777" w:rsidR="000C5DD6" w:rsidRDefault="000C5DD6" w:rsidP="000C5DD6">
      <w:pPr>
        <w:suppressLineNumbers/>
      </w:pPr>
    </w:p>
    <w:p w14:paraId="72DFE2E3" w14:textId="77777777" w:rsidR="000C5DD6" w:rsidRDefault="000C5DD6" w:rsidP="000C5DD6">
      <w:pPr>
        <w:suppressLineNumbers/>
      </w:pPr>
    </w:p>
    <w:p w14:paraId="121016E1" w14:textId="77777777" w:rsidR="000C5DD6" w:rsidRDefault="000C5DD6" w:rsidP="000C5DD6">
      <w:pPr>
        <w:suppressLineNumbers/>
      </w:pPr>
    </w:p>
    <w:p w14:paraId="0E4A6552" w14:textId="77777777" w:rsidR="000C5DD6" w:rsidRDefault="000C5DD6" w:rsidP="000C5DD6">
      <w:pPr>
        <w:suppressLineNumbers/>
      </w:pPr>
    </w:p>
    <w:p w14:paraId="571DBB60" w14:textId="77777777" w:rsidR="000C5DD6" w:rsidRDefault="000C5DD6" w:rsidP="000C5DD6">
      <w:pPr>
        <w:suppressLineNumbers/>
        <w:jc w:val="both"/>
        <w:rPr>
          <w:rFonts w:ascii="Arial" w:hAnsi="Arial" w:cs="Arial"/>
        </w:rPr>
      </w:pPr>
      <w:r w:rsidRPr="00F901D4">
        <w:rPr>
          <w:rFonts w:ascii="Arial" w:hAnsi="Arial" w:cs="Arial"/>
          <w:b/>
        </w:rPr>
        <w:t>Figure 1:</w:t>
      </w:r>
      <w:r w:rsidRPr="00F901D4">
        <w:rPr>
          <w:rFonts w:ascii="Arial" w:hAnsi="Arial" w:cs="Arial"/>
        </w:rPr>
        <w:t xml:space="preserve"> (a) Principal component analysis used for visualisation of the case similarity based on the 14 modelled descriptors</w:t>
      </w:r>
      <w:r w:rsidR="00361AD1">
        <w:rPr>
          <w:rFonts w:ascii="Arial" w:hAnsi="Arial" w:cs="Arial"/>
        </w:rPr>
        <w:t xml:space="preserve"> (i.e. applicability domain)</w:t>
      </w:r>
      <w:r w:rsidRPr="00F901D4">
        <w:rPr>
          <w:rFonts w:ascii="Arial" w:hAnsi="Arial" w:cs="Arial"/>
        </w:rPr>
        <w:t>. (b) Distances between cases in the PCA space with a threshold</w:t>
      </w:r>
      <w:r w:rsidR="0016469E">
        <w:rPr>
          <w:rFonts w:ascii="Arial" w:hAnsi="Arial" w:cs="Arial"/>
        </w:rPr>
        <w:t xml:space="preserve"> </w:t>
      </w:r>
      <w:r w:rsidR="0016469E" w:rsidRPr="00F901D4">
        <w:rPr>
          <w:rFonts w:ascii="Arial" w:hAnsi="Arial" w:cs="Arial"/>
        </w:rPr>
        <w:t xml:space="preserve">applied </w:t>
      </w:r>
      <w:r w:rsidR="0016469E">
        <w:rPr>
          <w:rFonts w:ascii="Arial" w:hAnsi="Arial" w:cs="Arial"/>
        </w:rPr>
        <w:t xml:space="preserve">(0.975 </w:t>
      </w:r>
      <w:r w:rsidR="0016469E" w:rsidRPr="0016469E">
        <w:rPr>
          <w:rFonts w:ascii="Arial" w:hAnsi="Arial" w:cs="Arial"/>
        </w:rPr>
        <w:t xml:space="preserve">quantile of </w:t>
      </w:r>
      <w:r w:rsidR="0016469E" w:rsidRPr="0016469E">
        <w:rPr>
          <w:rStyle w:val="nowrap"/>
          <w:rFonts w:ascii="Arial" w:hAnsi="Arial" w:cs="Arial"/>
          <w:bCs/>
          <w:i/>
          <w:iCs/>
        </w:rPr>
        <w:t>χ</w:t>
      </w:r>
      <w:r w:rsidR="0016469E" w:rsidRPr="0016469E">
        <w:rPr>
          <w:rStyle w:val="nowrap"/>
          <w:rFonts w:ascii="Arial" w:hAnsi="Arial" w:cs="Arial"/>
          <w:bCs/>
          <w:i/>
          <w:iCs/>
          <w:vertAlign w:val="superscript"/>
        </w:rPr>
        <w:t>2</w:t>
      </w:r>
      <w:r w:rsidR="0016469E" w:rsidRPr="0016469E">
        <w:rPr>
          <w:rStyle w:val="nowrap"/>
          <w:rFonts w:ascii="Arial" w:hAnsi="Arial" w:cs="Arial"/>
          <w:bCs/>
          <w:i/>
          <w:iCs/>
        </w:rPr>
        <w:t xml:space="preserve"> </w:t>
      </w:r>
      <w:r w:rsidR="0016469E" w:rsidRPr="0016469E">
        <w:rPr>
          <w:rStyle w:val="nowrap"/>
          <w:rFonts w:ascii="Arial" w:hAnsi="Arial" w:cs="Arial"/>
          <w:bCs/>
          <w:iCs/>
        </w:rPr>
        <w:t>distribution</w:t>
      </w:r>
      <w:r w:rsidR="0016469E" w:rsidRPr="0016469E">
        <w:rPr>
          <w:rStyle w:val="nowrap"/>
          <w:bCs/>
          <w:iCs/>
        </w:rPr>
        <w:t>)</w:t>
      </w:r>
      <w:r w:rsidRPr="00F901D4">
        <w:rPr>
          <w:rFonts w:ascii="Arial" w:hAnsi="Arial" w:cs="Arial"/>
        </w:rPr>
        <w:t xml:space="preserve"> designated by the red line </w:t>
      </w:r>
      <w:r>
        <w:rPr>
          <w:rFonts w:ascii="Arial" w:hAnsi="Arial" w:cs="Arial"/>
        </w:rPr>
        <w:t>(c)</w:t>
      </w:r>
      <w:r w:rsidRPr="00F901D4">
        <w:rPr>
          <w:rFonts w:ascii="Arial" w:hAnsi="Arial" w:cs="Arial"/>
        </w:rPr>
        <w:t xml:space="preserve"> the distribution of cases based on distance in the PCA space. </w:t>
      </w:r>
    </w:p>
    <w:p w14:paraId="2AAA41BF" w14:textId="77777777" w:rsidR="000C5DD6" w:rsidRDefault="000C5DD6" w:rsidP="000C5DD6">
      <w:pPr>
        <w:suppressLineNumbers/>
        <w:jc w:val="both"/>
        <w:rPr>
          <w:rFonts w:ascii="Arial" w:hAnsi="Arial" w:cs="Arial"/>
        </w:rPr>
      </w:pPr>
    </w:p>
    <w:p w14:paraId="60A8F721" w14:textId="77777777" w:rsidR="000C5DD6" w:rsidRDefault="000C5DD6" w:rsidP="000C5DD6">
      <w:pPr>
        <w:suppressLineNumbers/>
        <w:jc w:val="both"/>
        <w:rPr>
          <w:rFonts w:ascii="Arial" w:hAnsi="Arial" w:cs="Arial"/>
        </w:rPr>
      </w:pPr>
    </w:p>
    <w:p w14:paraId="4D1D9669" w14:textId="77777777" w:rsidR="000C5DD6" w:rsidRDefault="000C5DD6" w:rsidP="000C5DD6">
      <w:pPr>
        <w:suppressLineNumbers/>
        <w:jc w:val="both"/>
        <w:rPr>
          <w:rFonts w:ascii="Arial" w:hAnsi="Arial" w:cs="Arial"/>
        </w:rPr>
      </w:pPr>
    </w:p>
    <w:p w14:paraId="032029CB" w14:textId="77777777" w:rsidR="000C5DD6" w:rsidRDefault="000C5DD6" w:rsidP="000C5DD6">
      <w:pPr>
        <w:suppressLineNumbers/>
        <w:jc w:val="both"/>
        <w:rPr>
          <w:rFonts w:ascii="Arial" w:hAnsi="Arial" w:cs="Arial"/>
        </w:rPr>
      </w:pPr>
    </w:p>
    <w:p w14:paraId="03EFF697" w14:textId="77777777" w:rsidR="000C5DD6" w:rsidRDefault="000C5DD6" w:rsidP="000C5DD6">
      <w:pPr>
        <w:suppressLineNumbers/>
        <w:jc w:val="both"/>
        <w:rPr>
          <w:rFonts w:ascii="Arial" w:hAnsi="Arial" w:cs="Arial"/>
        </w:rPr>
      </w:pPr>
    </w:p>
    <w:p w14:paraId="27D3A7EC" w14:textId="77777777" w:rsidR="000C5DD6" w:rsidRDefault="000C5DD6" w:rsidP="000C5DD6">
      <w:pPr>
        <w:suppressLineNumbers/>
        <w:jc w:val="both"/>
        <w:rPr>
          <w:rFonts w:ascii="Arial" w:hAnsi="Arial" w:cs="Arial"/>
        </w:rPr>
      </w:pPr>
    </w:p>
    <w:p w14:paraId="7DDDC184" w14:textId="77777777" w:rsidR="000C5DD6" w:rsidRDefault="000C5DD6" w:rsidP="000C5DD6">
      <w:pPr>
        <w:suppressLineNumbers/>
        <w:jc w:val="both"/>
        <w:rPr>
          <w:rFonts w:ascii="Arial" w:hAnsi="Arial" w:cs="Arial"/>
        </w:rPr>
      </w:pPr>
    </w:p>
    <w:p w14:paraId="3F55F022" w14:textId="79B8684A" w:rsidR="000C5DD6" w:rsidRDefault="00E97026" w:rsidP="000C5DD6">
      <w:pPr>
        <w:suppressLineNumbers/>
        <w:jc w:val="both"/>
        <w:rPr>
          <w:rFonts w:ascii="Arial" w:hAnsi="Arial" w:cs="Arial"/>
        </w:rPr>
      </w:pPr>
      <w:r w:rsidRPr="00E97026">
        <w:rPr>
          <w:noProof/>
        </w:rPr>
        <w:lastRenderedPageBreak/>
        <w:drawing>
          <wp:anchor distT="0" distB="0" distL="114300" distR="114300" simplePos="0" relativeHeight="251684864" behindDoc="0" locked="0" layoutInCell="1" allowOverlap="1" wp14:anchorId="780A37E4" wp14:editId="7D8B3E8A">
            <wp:simplePos x="0" y="0"/>
            <wp:positionH relativeFrom="column">
              <wp:posOffset>0</wp:posOffset>
            </wp:positionH>
            <wp:positionV relativeFrom="paragraph">
              <wp:posOffset>0</wp:posOffset>
            </wp:positionV>
            <wp:extent cx="5731510" cy="2628738"/>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628738"/>
                    </a:xfrm>
                    <a:prstGeom prst="rect">
                      <a:avLst/>
                    </a:prstGeom>
                    <a:noFill/>
                    <a:ln>
                      <a:noFill/>
                    </a:ln>
                  </pic:spPr>
                </pic:pic>
              </a:graphicData>
            </a:graphic>
          </wp:anchor>
        </w:drawing>
      </w:r>
    </w:p>
    <w:p w14:paraId="5EEA1E4B" w14:textId="0652BAD7" w:rsidR="000C5DD6" w:rsidRDefault="000C5DD6" w:rsidP="000C5DD6">
      <w:pPr>
        <w:suppressLineNumbers/>
        <w:jc w:val="both"/>
        <w:rPr>
          <w:rFonts w:ascii="Arial" w:hAnsi="Arial" w:cs="Arial"/>
        </w:rPr>
      </w:pPr>
    </w:p>
    <w:p w14:paraId="56990A32" w14:textId="77777777" w:rsidR="000C5DD6" w:rsidRDefault="000C5DD6" w:rsidP="000C5DD6">
      <w:pPr>
        <w:suppressLineNumbers/>
        <w:jc w:val="both"/>
      </w:pPr>
    </w:p>
    <w:p w14:paraId="48291008" w14:textId="0A2FBCF1" w:rsidR="000C5DD6" w:rsidRDefault="000C5DD6" w:rsidP="000C5DD6">
      <w:pPr>
        <w:suppressLineNumbers/>
        <w:jc w:val="both"/>
      </w:pPr>
    </w:p>
    <w:p w14:paraId="6A58E403" w14:textId="2DF83728" w:rsidR="000C5DD6" w:rsidRDefault="000C5DD6" w:rsidP="000C5DD6">
      <w:pPr>
        <w:suppressLineNumbers/>
        <w:jc w:val="both"/>
      </w:pPr>
    </w:p>
    <w:p w14:paraId="6F303083" w14:textId="77777777" w:rsidR="000C5DD6" w:rsidRDefault="000C5DD6" w:rsidP="000C5DD6">
      <w:pPr>
        <w:suppressLineNumbers/>
        <w:jc w:val="both"/>
      </w:pPr>
    </w:p>
    <w:p w14:paraId="26C2013C" w14:textId="77777777" w:rsidR="000C5DD6" w:rsidRDefault="000C5DD6" w:rsidP="000C5DD6">
      <w:pPr>
        <w:suppressLineNumbers/>
        <w:jc w:val="both"/>
      </w:pPr>
    </w:p>
    <w:p w14:paraId="7BB62725" w14:textId="77777777" w:rsidR="000C5DD6" w:rsidRDefault="000C5DD6" w:rsidP="000C5DD6">
      <w:pPr>
        <w:suppressLineNumbers/>
        <w:jc w:val="both"/>
      </w:pPr>
    </w:p>
    <w:p w14:paraId="67DAC3AF" w14:textId="77777777" w:rsidR="000C5DD6" w:rsidRDefault="000C5DD6" w:rsidP="000C5DD6">
      <w:pPr>
        <w:suppressLineNumbers/>
        <w:jc w:val="both"/>
      </w:pPr>
    </w:p>
    <w:p w14:paraId="50984222" w14:textId="77777777" w:rsidR="000C5DD6" w:rsidRPr="003C2EF2" w:rsidRDefault="000C5DD6" w:rsidP="000C5DD6">
      <w:pPr>
        <w:suppressLineNumbers/>
        <w:jc w:val="both"/>
        <w:rPr>
          <w:rFonts w:ascii="Arial" w:hAnsi="Arial" w:cs="Arial"/>
        </w:rPr>
      </w:pPr>
    </w:p>
    <w:p w14:paraId="7C2DF926" w14:textId="77777777" w:rsidR="000C5DD6" w:rsidRPr="003C2EF2" w:rsidRDefault="000C5DD6" w:rsidP="000C5DD6">
      <w:pPr>
        <w:suppressLineNumbers/>
        <w:jc w:val="both"/>
        <w:rPr>
          <w:rFonts w:ascii="Arial" w:hAnsi="Arial" w:cs="Arial"/>
        </w:rPr>
      </w:pPr>
      <w:r w:rsidRPr="003C2EF2">
        <w:rPr>
          <w:rFonts w:ascii="Arial" w:hAnsi="Arial" w:cs="Arial"/>
          <w:b/>
        </w:rPr>
        <w:t>Figure 2</w:t>
      </w:r>
      <w:r w:rsidRPr="003C2EF2">
        <w:rPr>
          <w:rFonts w:ascii="Arial" w:hAnsi="Arial" w:cs="Arial"/>
        </w:rPr>
        <w:t xml:space="preserve">: (a) linear regression of the predicted </w:t>
      </w:r>
      <w:proofErr w:type="spellStart"/>
      <w:r w:rsidRPr="003C2EF2">
        <w:rPr>
          <w:rFonts w:ascii="Arial" w:hAnsi="Arial" w:cs="Arial"/>
        </w:rPr>
        <w:t>logBCF</w:t>
      </w:r>
      <w:proofErr w:type="spellEnd"/>
      <w:r w:rsidRPr="003C2EF2">
        <w:rPr>
          <w:rFonts w:ascii="Arial" w:hAnsi="Arial" w:cs="Arial"/>
        </w:rPr>
        <w:t xml:space="preserve"> values versus the observed </w:t>
      </w:r>
      <w:proofErr w:type="spellStart"/>
      <w:r w:rsidRPr="003C2EF2">
        <w:rPr>
          <w:rFonts w:ascii="Arial" w:hAnsi="Arial" w:cs="Arial"/>
        </w:rPr>
        <w:t>logBCF</w:t>
      </w:r>
      <w:proofErr w:type="spellEnd"/>
      <w:r w:rsidRPr="003C2EF2">
        <w:rPr>
          <w:rFonts w:ascii="Arial" w:hAnsi="Arial" w:cs="Arial"/>
        </w:rPr>
        <w:t xml:space="preserve"> values in fish using the 4-MLP developed in approach 1, training data (crosses</w:t>
      </w:r>
      <w:r>
        <w:rPr>
          <w:rFonts w:ascii="Arial" w:hAnsi="Arial" w:cs="Arial"/>
        </w:rPr>
        <w:t xml:space="preserve">, </w:t>
      </w:r>
      <w:r w:rsidRPr="000B23F3">
        <w:rPr>
          <w:rFonts w:ascii="Arial" w:hAnsi="Arial" w:cs="Arial"/>
          <w:i/>
        </w:rPr>
        <w:t>n</w:t>
      </w:r>
      <w:r>
        <w:rPr>
          <w:rFonts w:ascii="Arial" w:hAnsi="Arial" w:cs="Arial"/>
        </w:rPr>
        <w:t xml:space="preserve"> = 242</w:t>
      </w:r>
      <w:r w:rsidRPr="003C2EF2">
        <w:rPr>
          <w:rFonts w:ascii="Arial" w:hAnsi="Arial" w:cs="Arial"/>
        </w:rPr>
        <w:t>), verification data (circles</w:t>
      </w:r>
      <w:r>
        <w:rPr>
          <w:rFonts w:ascii="Arial" w:hAnsi="Arial" w:cs="Arial"/>
        </w:rPr>
        <w:t xml:space="preserve">, </w:t>
      </w:r>
      <w:r w:rsidRPr="000B23F3">
        <w:rPr>
          <w:rFonts w:ascii="Arial" w:hAnsi="Arial" w:cs="Arial"/>
          <w:i/>
        </w:rPr>
        <w:t>n</w:t>
      </w:r>
      <w:r>
        <w:rPr>
          <w:rFonts w:ascii="Arial" w:hAnsi="Arial" w:cs="Arial"/>
        </w:rPr>
        <w:t xml:space="preserve"> = 55</w:t>
      </w:r>
      <w:r w:rsidRPr="003C2EF2">
        <w:rPr>
          <w:rFonts w:ascii="Arial" w:hAnsi="Arial" w:cs="Arial"/>
        </w:rPr>
        <w:t>) and test data (triangles</w:t>
      </w:r>
      <w:r>
        <w:rPr>
          <w:rFonts w:ascii="Arial" w:hAnsi="Arial" w:cs="Arial"/>
        </w:rPr>
        <w:t xml:space="preserve">, </w:t>
      </w:r>
      <w:r w:rsidRPr="000B23F3">
        <w:rPr>
          <w:rFonts w:ascii="Arial" w:hAnsi="Arial" w:cs="Arial"/>
          <w:i/>
        </w:rPr>
        <w:t>n</w:t>
      </w:r>
      <w:r>
        <w:rPr>
          <w:rFonts w:ascii="Arial" w:hAnsi="Arial" w:cs="Arial"/>
        </w:rPr>
        <w:t xml:space="preserve"> = 55</w:t>
      </w:r>
      <w:r w:rsidRPr="003C2EF2">
        <w:rPr>
          <w:rFonts w:ascii="Arial" w:hAnsi="Arial" w:cs="Arial"/>
        </w:rPr>
        <w:t xml:space="preserve">). (b) Raw residuals of the predicted </w:t>
      </w:r>
      <w:proofErr w:type="spellStart"/>
      <w:r w:rsidRPr="003C2EF2">
        <w:rPr>
          <w:rFonts w:ascii="Arial" w:hAnsi="Arial" w:cs="Arial"/>
        </w:rPr>
        <w:t>logBCF</w:t>
      </w:r>
      <w:proofErr w:type="spellEnd"/>
      <w:r w:rsidRPr="003C2EF2">
        <w:rPr>
          <w:rFonts w:ascii="Arial" w:hAnsi="Arial" w:cs="Arial"/>
        </w:rPr>
        <w:t xml:space="preserve"> data in fish</w:t>
      </w:r>
      <w:r>
        <w:rPr>
          <w:rFonts w:ascii="Arial" w:hAnsi="Arial" w:cs="Arial"/>
        </w:rPr>
        <w:t xml:space="preserve"> for the verification and test data only</w:t>
      </w:r>
      <w:r w:rsidRPr="003C2EF2">
        <w:rPr>
          <w:rFonts w:ascii="Arial" w:hAnsi="Arial" w:cs="Arial"/>
        </w:rPr>
        <w:t xml:space="preserve">.   </w:t>
      </w:r>
    </w:p>
    <w:p w14:paraId="0ABC2F1A" w14:textId="77777777" w:rsidR="000C5DD6" w:rsidRDefault="000C5DD6" w:rsidP="000C5DD6">
      <w:pPr>
        <w:suppressLineNumbers/>
        <w:jc w:val="both"/>
      </w:pPr>
    </w:p>
    <w:p w14:paraId="7067BB81" w14:textId="77777777" w:rsidR="000C5DD6" w:rsidRDefault="000C5DD6" w:rsidP="000C5DD6">
      <w:pPr>
        <w:suppressLineNumbers/>
        <w:jc w:val="both"/>
      </w:pPr>
    </w:p>
    <w:p w14:paraId="56913381" w14:textId="77777777" w:rsidR="000C5DD6" w:rsidRDefault="000C5DD6" w:rsidP="000C5DD6">
      <w:pPr>
        <w:suppressLineNumbers/>
        <w:jc w:val="both"/>
      </w:pPr>
    </w:p>
    <w:p w14:paraId="1B71CE95" w14:textId="77777777" w:rsidR="000C5DD6" w:rsidRDefault="000C5DD6" w:rsidP="000C5DD6">
      <w:pPr>
        <w:suppressLineNumbers/>
        <w:jc w:val="both"/>
      </w:pPr>
    </w:p>
    <w:p w14:paraId="780EE120" w14:textId="77777777" w:rsidR="000C5DD6" w:rsidRDefault="000C5DD6" w:rsidP="000C5DD6">
      <w:pPr>
        <w:suppressLineNumbers/>
        <w:jc w:val="both"/>
      </w:pPr>
    </w:p>
    <w:p w14:paraId="6DDF6EE6" w14:textId="77777777" w:rsidR="000C5DD6" w:rsidRDefault="000C5DD6" w:rsidP="000C5DD6">
      <w:pPr>
        <w:suppressLineNumbers/>
        <w:jc w:val="both"/>
      </w:pPr>
    </w:p>
    <w:p w14:paraId="2FAE6B83" w14:textId="77777777" w:rsidR="000C5DD6" w:rsidRDefault="000C5DD6" w:rsidP="000C5DD6">
      <w:pPr>
        <w:suppressLineNumbers/>
        <w:jc w:val="both"/>
      </w:pPr>
    </w:p>
    <w:p w14:paraId="515F411A" w14:textId="77777777" w:rsidR="000C5DD6" w:rsidRDefault="000C5DD6" w:rsidP="000C5DD6">
      <w:pPr>
        <w:suppressLineNumbers/>
        <w:jc w:val="both"/>
      </w:pPr>
    </w:p>
    <w:p w14:paraId="4E516B58" w14:textId="77777777" w:rsidR="000C5DD6" w:rsidRDefault="000C5DD6" w:rsidP="000C5DD6">
      <w:pPr>
        <w:suppressLineNumbers/>
        <w:jc w:val="both"/>
      </w:pPr>
    </w:p>
    <w:p w14:paraId="248FF433" w14:textId="77777777" w:rsidR="000C5DD6" w:rsidRDefault="000C5DD6" w:rsidP="000C5DD6">
      <w:pPr>
        <w:suppressLineNumbers/>
        <w:jc w:val="both"/>
      </w:pPr>
    </w:p>
    <w:p w14:paraId="41980B37" w14:textId="77777777" w:rsidR="000C5DD6" w:rsidRDefault="000C5DD6" w:rsidP="000C5DD6">
      <w:pPr>
        <w:suppressLineNumbers/>
        <w:jc w:val="both"/>
      </w:pPr>
    </w:p>
    <w:p w14:paraId="00F309C9" w14:textId="77777777" w:rsidR="000C5DD6" w:rsidRDefault="000C5DD6" w:rsidP="000C5DD6">
      <w:pPr>
        <w:suppressLineNumbers/>
        <w:jc w:val="both"/>
      </w:pPr>
    </w:p>
    <w:p w14:paraId="06CB1E78" w14:textId="77777777" w:rsidR="000C5DD6" w:rsidRDefault="000C5DD6" w:rsidP="000C5DD6">
      <w:pPr>
        <w:suppressLineNumbers/>
        <w:jc w:val="both"/>
      </w:pPr>
    </w:p>
    <w:p w14:paraId="395C88C8" w14:textId="77777777" w:rsidR="000C5DD6" w:rsidRDefault="000C5DD6" w:rsidP="000C5DD6">
      <w:pPr>
        <w:suppressLineNumbers/>
        <w:jc w:val="both"/>
      </w:pPr>
    </w:p>
    <w:p w14:paraId="2DF845EC" w14:textId="77777777" w:rsidR="000C5DD6" w:rsidRDefault="000C5DD6" w:rsidP="000C5DD6">
      <w:pPr>
        <w:suppressLineNumbers/>
        <w:jc w:val="both"/>
      </w:pPr>
    </w:p>
    <w:p w14:paraId="289F480D" w14:textId="77777777" w:rsidR="000C5DD6" w:rsidRDefault="000C5DD6" w:rsidP="000C5DD6">
      <w:pPr>
        <w:suppressLineNumbers/>
        <w:jc w:val="both"/>
      </w:pPr>
    </w:p>
    <w:p w14:paraId="019BE1FC" w14:textId="77777777" w:rsidR="000C5DD6" w:rsidRDefault="000C5DD6" w:rsidP="000C5DD6">
      <w:pPr>
        <w:suppressLineNumbers/>
        <w:jc w:val="both"/>
      </w:pPr>
      <w:r>
        <w:rPr>
          <w:noProof/>
        </w:rPr>
        <mc:AlternateContent>
          <mc:Choice Requires="wpg">
            <w:drawing>
              <wp:anchor distT="0" distB="0" distL="114300" distR="114300" simplePos="0" relativeHeight="251682816" behindDoc="0" locked="0" layoutInCell="1" allowOverlap="1" wp14:anchorId="16643CA0" wp14:editId="6B2FE52B">
                <wp:simplePos x="0" y="0"/>
                <wp:positionH relativeFrom="column">
                  <wp:posOffset>0</wp:posOffset>
                </wp:positionH>
                <wp:positionV relativeFrom="paragraph">
                  <wp:posOffset>200660</wp:posOffset>
                </wp:positionV>
                <wp:extent cx="5334000" cy="2876550"/>
                <wp:effectExtent l="0" t="0" r="0" b="0"/>
                <wp:wrapNone/>
                <wp:docPr id="24" name="Group 24"/>
                <wp:cNvGraphicFramePr/>
                <a:graphic xmlns:a="http://schemas.openxmlformats.org/drawingml/2006/main">
                  <a:graphicData uri="http://schemas.microsoft.com/office/word/2010/wordprocessingGroup">
                    <wpg:wgp>
                      <wpg:cNvGrpSpPr/>
                      <wpg:grpSpPr>
                        <a:xfrm>
                          <a:off x="0" y="0"/>
                          <a:ext cx="5334000" cy="2876550"/>
                          <a:chOff x="0" y="0"/>
                          <a:chExt cx="5334000" cy="2876550"/>
                        </a:xfrm>
                      </wpg:grpSpPr>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95250"/>
                            <a:ext cx="5334000" cy="2781300"/>
                          </a:xfrm>
                          <a:prstGeom prst="rect">
                            <a:avLst/>
                          </a:prstGeom>
                          <a:noFill/>
                          <a:ln>
                            <a:noFill/>
                          </a:ln>
                        </pic:spPr>
                      </pic:pic>
                      <wps:wsp>
                        <wps:cNvPr id="19" name="Text Box 2"/>
                        <wps:cNvSpPr txBox="1">
                          <a:spLocks noChangeArrowheads="1"/>
                        </wps:cNvSpPr>
                        <wps:spPr bwMode="auto">
                          <a:xfrm>
                            <a:off x="390525" y="0"/>
                            <a:ext cx="390525" cy="257175"/>
                          </a:xfrm>
                          <a:prstGeom prst="rect">
                            <a:avLst/>
                          </a:prstGeom>
                          <a:noFill/>
                          <a:ln w="9525">
                            <a:noFill/>
                            <a:miter lim="800000"/>
                            <a:headEnd/>
                            <a:tailEnd/>
                          </a:ln>
                        </wps:spPr>
                        <wps:txbx>
                          <w:txbxContent>
                            <w:p w14:paraId="46F33B27"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a</w:t>
                              </w:r>
                              <w:r w:rsidRPr="000C5DD6">
                                <w:rPr>
                                  <w:rFonts w:ascii="Arial" w:hAnsi="Arial" w:cs="Arial"/>
                                  <w:sz w:val="20"/>
                                  <w:szCs w:val="20"/>
                                </w:rPr>
                                <w:t>)</w:t>
                              </w:r>
                            </w:p>
                          </w:txbxContent>
                        </wps:txbx>
                        <wps:bodyPr rot="0" vert="horz" wrap="square" lIns="91440" tIns="45720" rIns="91440" bIns="45720" anchor="t" anchorCtr="0">
                          <a:noAutofit/>
                        </wps:bodyPr>
                      </wps:wsp>
                      <wps:wsp>
                        <wps:cNvPr id="20" name="Text Box 2"/>
                        <wps:cNvSpPr txBox="1">
                          <a:spLocks noChangeArrowheads="1"/>
                        </wps:cNvSpPr>
                        <wps:spPr bwMode="auto">
                          <a:xfrm>
                            <a:off x="2971800" y="0"/>
                            <a:ext cx="390525" cy="257175"/>
                          </a:xfrm>
                          <a:prstGeom prst="rect">
                            <a:avLst/>
                          </a:prstGeom>
                          <a:noFill/>
                          <a:ln w="9525">
                            <a:noFill/>
                            <a:miter lim="800000"/>
                            <a:headEnd/>
                            <a:tailEnd/>
                          </a:ln>
                        </wps:spPr>
                        <wps:txbx>
                          <w:txbxContent>
                            <w:p w14:paraId="0192F502"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b</w:t>
                              </w:r>
                              <w:r w:rsidRPr="000C5DD6">
                                <w:rPr>
                                  <w:rFonts w:ascii="Arial" w:hAnsi="Arial" w:cs="Arial"/>
                                  <w:sz w:val="20"/>
                                  <w:szCs w:val="20"/>
                                </w:rPr>
                                <w:t>)</w:t>
                              </w:r>
                            </w:p>
                          </w:txbxContent>
                        </wps:txbx>
                        <wps:bodyPr rot="0" vert="horz" wrap="square" lIns="91440" tIns="45720" rIns="91440" bIns="45720" anchor="t" anchorCtr="0">
                          <a:noAutofit/>
                        </wps:bodyPr>
                      </wps:wsp>
                    </wpg:wgp>
                  </a:graphicData>
                </a:graphic>
              </wp:anchor>
            </w:drawing>
          </mc:Choice>
          <mc:Fallback>
            <w:pict>
              <v:group w14:anchorId="16643CA0" id="Group 24" o:spid="_x0000_s1033" style="position:absolute;left:0;text-align:left;margin-left:0;margin-top:15.8pt;width:420pt;height:226.5pt;z-index:251682816" coordsize="53340,287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">
                <v:shape id="Picture 8" o:spid="_x0000_s1034" type="#_x0000_t75" style="position:absolute;top:952;width:53340;height:27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">
                  <v:imagedata r:id="rId19" o:title=""/>
                </v:shape>
                <v:shape id="_x0000_s1035" type="#_x0000_t202" style="position:absolute;left:3905;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6F33B27"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a</w:t>
                        </w:r>
                        <w:r w:rsidRPr="000C5DD6">
                          <w:rPr>
                            <w:rFonts w:ascii="Arial" w:hAnsi="Arial" w:cs="Arial"/>
                            <w:sz w:val="20"/>
                            <w:szCs w:val="20"/>
                          </w:rPr>
                          <w:t>)</w:t>
                        </w:r>
                      </w:p>
                    </w:txbxContent>
                  </v:textbox>
                </v:shape>
                <v:shape id="_x0000_s1036" type="#_x0000_t202" style="position:absolute;left:29718;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192F502" w14:textId="77777777" w:rsidR="006E0B94" w:rsidRPr="000C5DD6" w:rsidRDefault="006E0B94" w:rsidP="000C5DD6">
                        <w:pPr>
                          <w:rPr>
                            <w:rFonts w:ascii="Arial" w:hAnsi="Arial" w:cs="Arial"/>
                            <w:sz w:val="20"/>
                            <w:szCs w:val="20"/>
                          </w:rPr>
                        </w:pPr>
                        <w:r w:rsidRPr="000C5DD6">
                          <w:rPr>
                            <w:rFonts w:ascii="Arial" w:hAnsi="Arial" w:cs="Arial"/>
                            <w:sz w:val="20"/>
                            <w:szCs w:val="20"/>
                          </w:rPr>
                          <w:t>(</w:t>
                        </w:r>
                        <w:r>
                          <w:rPr>
                            <w:rFonts w:ascii="Arial" w:hAnsi="Arial" w:cs="Arial"/>
                            <w:sz w:val="20"/>
                            <w:szCs w:val="20"/>
                          </w:rPr>
                          <w:t>b</w:t>
                        </w:r>
                        <w:r w:rsidRPr="000C5DD6">
                          <w:rPr>
                            <w:rFonts w:ascii="Arial" w:hAnsi="Arial" w:cs="Arial"/>
                            <w:sz w:val="20"/>
                            <w:szCs w:val="20"/>
                          </w:rPr>
                          <w:t>)</w:t>
                        </w:r>
                      </w:p>
                    </w:txbxContent>
                  </v:textbox>
                </v:shape>
              </v:group>
            </w:pict>
          </mc:Fallback>
        </mc:AlternateContent>
      </w:r>
    </w:p>
    <w:p w14:paraId="54392A0E" w14:textId="77777777" w:rsidR="000C5DD6" w:rsidRDefault="000C5DD6" w:rsidP="000C5DD6">
      <w:pPr>
        <w:suppressLineNumbers/>
        <w:jc w:val="both"/>
      </w:pPr>
    </w:p>
    <w:p w14:paraId="300F4D0E" w14:textId="77777777" w:rsidR="000C5DD6" w:rsidRDefault="000C5DD6" w:rsidP="000C5DD6">
      <w:pPr>
        <w:suppressLineNumbers/>
        <w:jc w:val="both"/>
      </w:pPr>
    </w:p>
    <w:p w14:paraId="560BDB97" w14:textId="77777777" w:rsidR="000C5DD6" w:rsidRDefault="000C5DD6" w:rsidP="000C5DD6">
      <w:pPr>
        <w:suppressLineNumbers/>
        <w:jc w:val="both"/>
        <w:rPr>
          <w:rFonts w:ascii="Arial" w:hAnsi="Arial" w:cs="Arial"/>
        </w:rPr>
      </w:pPr>
    </w:p>
    <w:p w14:paraId="1FF410F7" w14:textId="77777777" w:rsidR="000C5DD6" w:rsidRDefault="000C5DD6" w:rsidP="000C5DD6">
      <w:pPr>
        <w:suppressLineNumbers/>
        <w:jc w:val="both"/>
        <w:rPr>
          <w:rFonts w:ascii="Arial" w:hAnsi="Arial" w:cs="Arial"/>
        </w:rPr>
      </w:pPr>
    </w:p>
    <w:p w14:paraId="713B96CA" w14:textId="77777777" w:rsidR="000C5DD6" w:rsidRDefault="000C5DD6" w:rsidP="000C5DD6">
      <w:pPr>
        <w:suppressLineNumbers/>
        <w:jc w:val="both"/>
        <w:rPr>
          <w:rFonts w:ascii="Arial" w:hAnsi="Arial" w:cs="Arial"/>
        </w:rPr>
      </w:pPr>
    </w:p>
    <w:p w14:paraId="1614B307" w14:textId="77777777" w:rsidR="000C5DD6" w:rsidRDefault="000C5DD6" w:rsidP="000C5DD6">
      <w:pPr>
        <w:suppressLineNumbers/>
        <w:jc w:val="both"/>
        <w:rPr>
          <w:rFonts w:ascii="Arial" w:hAnsi="Arial" w:cs="Arial"/>
        </w:rPr>
      </w:pPr>
    </w:p>
    <w:p w14:paraId="3324DFE5" w14:textId="77777777" w:rsidR="000C5DD6" w:rsidRDefault="000C5DD6" w:rsidP="000C5DD6">
      <w:pPr>
        <w:suppressLineNumbers/>
        <w:jc w:val="both"/>
        <w:rPr>
          <w:rFonts w:ascii="Arial" w:hAnsi="Arial" w:cs="Arial"/>
        </w:rPr>
      </w:pPr>
    </w:p>
    <w:p w14:paraId="28AE318E" w14:textId="77777777" w:rsidR="000C5DD6" w:rsidRDefault="000C5DD6" w:rsidP="000C5DD6">
      <w:pPr>
        <w:suppressLineNumbers/>
        <w:jc w:val="both"/>
        <w:rPr>
          <w:rFonts w:ascii="Arial" w:hAnsi="Arial" w:cs="Arial"/>
        </w:rPr>
      </w:pPr>
    </w:p>
    <w:p w14:paraId="3DAFD480" w14:textId="77777777" w:rsidR="000C5DD6" w:rsidRDefault="000C5DD6" w:rsidP="000C5DD6">
      <w:pPr>
        <w:suppressLineNumbers/>
        <w:jc w:val="both"/>
        <w:rPr>
          <w:rFonts w:ascii="Arial" w:hAnsi="Arial" w:cs="Arial"/>
        </w:rPr>
      </w:pPr>
    </w:p>
    <w:p w14:paraId="1D780A05" w14:textId="77777777" w:rsidR="000C5DD6" w:rsidRDefault="000C5DD6" w:rsidP="000C5DD6">
      <w:pPr>
        <w:suppressLineNumbers/>
        <w:jc w:val="both"/>
        <w:rPr>
          <w:rFonts w:ascii="Arial" w:hAnsi="Arial" w:cs="Arial"/>
        </w:rPr>
      </w:pPr>
    </w:p>
    <w:p w14:paraId="21251B4A" w14:textId="77777777" w:rsidR="000C5DD6" w:rsidRDefault="000C5DD6" w:rsidP="000C5DD6">
      <w:pPr>
        <w:suppressLineNumbers/>
        <w:jc w:val="both"/>
        <w:rPr>
          <w:rFonts w:ascii="Arial" w:hAnsi="Arial" w:cs="Arial"/>
        </w:rPr>
      </w:pPr>
    </w:p>
    <w:p w14:paraId="2794A593" w14:textId="77777777" w:rsidR="000C5DD6" w:rsidRDefault="000C5DD6" w:rsidP="000C5DD6">
      <w:pPr>
        <w:suppressLineNumbers/>
        <w:jc w:val="both"/>
        <w:rPr>
          <w:rFonts w:ascii="Arial" w:hAnsi="Arial" w:cs="Arial"/>
        </w:rPr>
      </w:pPr>
      <w:r w:rsidRPr="003C2EF2">
        <w:rPr>
          <w:rFonts w:ascii="Arial" w:hAnsi="Arial" w:cs="Arial"/>
          <w:b/>
        </w:rPr>
        <w:t>Figure 3</w:t>
      </w:r>
      <w:r>
        <w:rPr>
          <w:rFonts w:ascii="Arial" w:hAnsi="Arial" w:cs="Arial"/>
        </w:rPr>
        <w:t xml:space="preserve">: (a) Comparison of the predicted </w:t>
      </w:r>
      <w:proofErr w:type="spellStart"/>
      <w:r>
        <w:rPr>
          <w:rFonts w:ascii="Arial" w:hAnsi="Arial" w:cs="Arial"/>
        </w:rPr>
        <w:t>logBCF</w:t>
      </w:r>
      <w:proofErr w:type="spellEnd"/>
      <w:r>
        <w:rPr>
          <w:rFonts w:ascii="Arial" w:hAnsi="Arial" w:cs="Arial"/>
        </w:rPr>
        <w:t xml:space="preserve"> data versus the observed </w:t>
      </w:r>
      <w:proofErr w:type="spellStart"/>
      <w:r>
        <w:rPr>
          <w:rFonts w:ascii="Arial" w:hAnsi="Arial" w:cs="Arial"/>
        </w:rPr>
        <w:t>logBCF</w:t>
      </w:r>
      <w:proofErr w:type="spellEnd"/>
      <w:r>
        <w:rPr>
          <w:rFonts w:ascii="Arial" w:hAnsi="Arial" w:cs="Arial"/>
        </w:rPr>
        <w:t xml:space="preserve"> in invertebrates using the fish-based 4-</w:t>
      </w:r>
      <w:r w:rsidR="00304CC0">
        <w:rPr>
          <w:rFonts w:ascii="Arial" w:hAnsi="Arial" w:cs="Arial"/>
        </w:rPr>
        <w:t xml:space="preserve">layer </w:t>
      </w:r>
      <w:r>
        <w:rPr>
          <w:rFonts w:ascii="Arial" w:hAnsi="Arial" w:cs="Arial"/>
        </w:rPr>
        <w:t>MLP. (b) Regression of a separately developed and optimised model trained with the invertebrate BCF data (</w:t>
      </w:r>
      <w:r w:rsidRPr="000B23F3">
        <w:rPr>
          <w:rFonts w:ascii="Arial" w:hAnsi="Arial" w:cs="Arial"/>
          <w:i/>
        </w:rPr>
        <w:t xml:space="preserve">Gammarus </w:t>
      </w:r>
      <w:proofErr w:type="spellStart"/>
      <w:r w:rsidRPr="000B23F3">
        <w:rPr>
          <w:rFonts w:ascii="Arial" w:hAnsi="Arial" w:cs="Arial"/>
          <w:i/>
        </w:rPr>
        <w:t>pulex</w:t>
      </w:r>
      <w:proofErr w:type="spellEnd"/>
      <w:r>
        <w:rPr>
          <w:rFonts w:ascii="Arial" w:hAnsi="Arial" w:cs="Arial"/>
        </w:rPr>
        <w:t xml:space="preserve">), training set (crosses, </w:t>
      </w:r>
      <w:r w:rsidRPr="000B23F3">
        <w:rPr>
          <w:rFonts w:ascii="Arial" w:hAnsi="Arial" w:cs="Arial"/>
          <w:i/>
        </w:rPr>
        <w:t>n</w:t>
      </w:r>
      <w:r>
        <w:rPr>
          <w:rFonts w:ascii="Arial" w:hAnsi="Arial" w:cs="Arial"/>
        </w:rPr>
        <w:t xml:space="preserve"> = 24), verification set (circles, </w:t>
      </w:r>
      <w:r w:rsidRPr="000B23F3">
        <w:rPr>
          <w:rFonts w:ascii="Arial" w:hAnsi="Arial" w:cs="Arial"/>
          <w:i/>
        </w:rPr>
        <w:t xml:space="preserve">n </w:t>
      </w:r>
      <w:r>
        <w:rPr>
          <w:rFonts w:ascii="Arial" w:hAnsi="Arial" w:cs="Arial"/>
        </w:rPr>
        <w:t xml:space="preserve">= 5) and test set (triangles, </w:t>
      </w:r>
      <w:r w:rsidRPr="000B23F3">
        <w:rPr>
          <w:rFonts w:ascii="Arial" w:hAnsi="Arial" w:cs="Arial"/>
          <w:i/>
        </w:rPr>
        <w:t>n</w:t>
      </w:r>
      <w:r>
        <w:rPr>
          <w:rFonts w:ascii="Arial" w:hAnsi="Arial" w:cs="Arial"/>
        </w:rPr>
        <w:t xml:space="preserve"> = 5)</w:t>
      </w:r>
    </w:p>
    <w:p w14:paraId="0CA0BB04" w14:textId="77777777" w:rsidR="000C5DD6" w:rsidRDefault="000C5DD6" w:rsidP="000C5DD6">
      <w:pPr>
        <w:suppressLineNumbers/>
        <w:jc w:val="both"/>
        <w:rPr>
          <w:rFonts w:ascii="Arial" w:hAnsi="Arial" w:cs="Arial"/>
        </w:rPr>
      </w:pPr>
    </w:p>
    <w:p w14:paraId="0D334E4A" w14:textId="77777777" w:rsidR="000C5DD6" w:rsidRDefault="000C5DD6" w:rsidP="000C5DD6">
      <w:pPr>
        <w:suppressLineNumbers/>
        <w:jc w:val="both"/>
        <w:rPr>
          <w:rFonts w:ascii="Arial" w:hAnsi="Arial" w:cs="Arial"/>
        </w:rPr>
      </w:pPr>
    </w:p>
    <w:p w14:paraId="044F2B74" w14:textId="77777777" w:rsidR="000C5DD6" w:rsidRDefault="000C5DD6" w:rsidP="000C5DD6">
      <w:pPr>
        <w:suppressLineNumbers/>
        <w:jc w:val="both"/>
        <w:rPr>
          <w:rFonts w:ascii="Arial" w:hAnsi="Arial" w:cs="Arial"/>
        </w:rPr>
      </w:pPr>
    </w:p>
    <w:p w14:paraId="6C42A7F3" w14:textId="61EB39CE" w:rsidR="000C5DD6" w:rsidRDefault="000C5DD6" w:rsidP="000C5DD6">
      <w:pPr>
        <w:suppressLineNumbers/>
        <w:jc w:val="both"/>
        <w:rPr>
          <w:rFonts w:ascii="Arial" w:hAnsi="Arial" w:cs="Arial"/>
        </w:rPr>
      </w:pPr>
    </w:p>
    <w:p w14:paraId="18156F7A" w14:textId="0962546B" w:rsidR="00E97026" w:rsidRDefault="00E97026" w:rsidP="000C5DD6">
      <w:pPr>
        <w:suppressLineNumbers/>
        <w:jc w:val="both"/>
        <w:rPr>
          <w:rFonts w:ascii="Arial" w:hAnsi="Arial" w:cs="Arial"/>
        </w:rPr>
      </w:pPr>
    </w:p>
    <w:p w14:paraId="1C4D5016" w14:textId="77777777" w:rsidR="00E97026" w:rsidRDefault="00E97026" w:rsidP="000C5DD6">
      <w:pPr>
        <w:suppressLineNumbers/>
        <w:jc w:val="both"/>
        <w:rPr>
          <w:rFonts w:ascii="Arial" w:hAnsi="Arial" w:cs="Arial"/>
        </w:rPr>
      </w:pPr>
    </w:p>
    <w:p w14:paraId="543218ED" w14:textId="77777777" w:rsidR="000C5DD6" w:rsidRDefault="000C5DD6" w:rsidP="000C5DD6">
      <w:pPr>
        <w:suppressLineNumbers/>
        <w:jc w:val="both"/>
        <w:rPr>
          <w:rFonts w:ascii="Arial" w:hAnsi="Arial" w:cs="Arial"/>
        </w:rPr>
      </w:pPr>
    </w:p>
    <w:p w14:paraId="20F31B7C" w14:textId="77777777" w:rsidR="000C5DD6" w:rsidRDefault="000C5DD6" w:rsidP="000C5DD6">
      <w:pPr>
        <w:suppressLineNumbers/>
        <w:jc w:val="both"/>
        <w:rPr>
          <w:rFonts w:ascii="Arial" w:hAnsi="Arial" w:cs="Arial"/>
        </w:rPr>
      </w:pPr>
    </w:p>
    <w:p w14:paraId="2972204A" w14:textId="77777777" w:rsidR="000C5DD6" w:rsidRDefault="000C5DD6" w:rsidP="000C5DD6">
      <w:pPr>
        <w:suppressLineNumbers/>
        <w:jc w:val="both"/>
        <w:rPr>
          <w:rFonts w:ascii="Arial" w:hAnsi="Arial" w:cs="Arial"/>
        </w:rPr>
      </w:pPr>
    </w:p>
    <w:p w14:paraId="1A4D9239" w14:textId="77777777" w:rsidR="000C5DD6" w:rsidRDefault="000C5DD6" w:rsidP="000C5DD6">
      <w:pPr>
        <w:suppressLineNumbers/>
        <w:jc w:val="both"/>
        <w:rPr>
          <w:rFonts w:ascii="Arial" w:hAnsi="Arial" w:cs="Arial"/>
        </w:rPr>
      </w:pPr>
    </w:p>
    <w:p w14:paraId="2CEF584B" w14:textId="77777777" w:rsidR="000C5DD6" w:rsidRDefault="000C5DD6" w:rsidP="000C5DD6">
      <w:pPr>
        <w:suppressLineNumbers/>
        <w:jc w:val="both"/>
        <w:rPr>
          <w:rFonts w:ascii="Arial" w:hAnsi="Arial" w:cs="Arial"/>
        </w:rPr>
      </w:pPr>
    </w:p>
    <w:p w14:paraId="751B08F0" w14:textId="77777777" w:rsidR="000C5DD6" w:rsidRDefault="000C5DD6" w:rsidP="000C5DD6">
      <w:pPr>
        <w:suppressLineNumbers/>
        <w:jc w:val="both"/>
        <w:rPr>
          <w:rFonts w:ascii="Arial" w:hAnsi="Arial" w:cs="Arial"/>
        </w:rPr>
      </w:pPr>
    </w:p>
    <w:p w14:paraId="2932DB45" w14:textId="08816164" w:rsidR="000C5DD6" w:rsidRDefault="00246C8F" w:rsidP="000C5DD6">
      <w:pPr>
        <w:suppressLineNumbers/>
        <w:jc w:val="both"/>
        <w:rPr>
          <w:rFonts w:ascii="Arial" w:hAnsi="Arial" w:cs="Arial"/>
        </w:rPr>
      </w:pPr>
      <w:r w:rsidRPr="00246C8F">
        <w:rPr>
          <w:noProof/>
        </w:rPr>
        <w:lastRenderedPageBreak/>
        <w:drawing>
          <wp:anchor distT="0" distB="0" distL="114300" distR="114300" simplePos="0" relativeHeight="251683840" behindDoc="0" locked="0" layoutInCell="1" allowOverlap="1" wp14:anchorId="366BA767" wp14:editId="27778288">
            <wp:simplePos x="0" y="0"/>
            <wp:positionH relativeFrom="column">
              <wp:posOffset>0</wp:posOffset>
            </wp:positionH>
            <wp:positionV relativeFrom="paragraph">
              <wp:posOffset>0</wp:posOffset>
            </wp:positionV>
            <wp:extent cx="5343525" cy="2743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3525" cy="2743200"/>
                    </a:xfrm>
                    <a:prstGeom prst="rect">
                      <a:avLst/>
                    </a:prstGeom>
                    <a:noFill/>
                    <a:ln>
                      <a:noFill/>
                    </a:ln>
                  </pic:spPr>
                </pic:pic>
              </a:graphicData>
            </a:graphic>
          </wp:anchor>
        </w:drawing>
      </w:r>
    </w:p>
    <w:p w14:paraId="1F12B81D" w14:textId="77777777" w:rsidR="000C5DD6" w:rsidRDefault="000C5DD6" w:rsidP="000C5DD6">
      <w:pPr>
        <w:suppressLineNumbers/>
        <w:jc w:val="both"/>
        <w:rPr>
          <w:rFonts w:ascii="Arial" w:hAnsi="Arial" w:cs="Arial"/>
        </w:rPr>
      </w:pPr>
    </w:p>
    <w:p w14:paraId="2C2E0668" w14:textId="77777777" w:rsidR="000C5DD6" w:rsidRDefault="000C5DD6" w:rsidP="000C5DD6">
      <w:pPr>
        <w:suppressLineNumbers/>
        <w:jc w:val="both"/>
        <w:rPr>
          <w:rFonts w:ascii="Arial" w:hAnsi="Arial" w:cs="Arial"/>
        </w:rPr>
      </w:pPr>
    </w:p>
    <w:p w14:paraId="7CB87D66" w14:textId="77777777" w:rsidR="000C5DD6" w:rsidRDefault="000C5DD6" w:rsidP="000C5DD6">
      <w:pPr>
        <w:suppressLineNumbers/>
        <w:jc w:val="both"/>
        <w:rPr>
          <w:rFonts w:ascii="Arial" w:hAnsi="Arial" w:cs="Arial"/>
        </w:rPr>
      </w:pPr>
    </w:p>
    <w:p w14:paraId="4CAFA60B" w14:textId="77777777" w:rsidR="000C5DD6" w:rsidRDefault="000C5DD6" w:rsidP="000C5DD6">
      <w:pPr>
        <w:suppressLineNumbers/>
        <w:jc w:val="both"/>
        <w:rPr>
          <w:rFonts w:ascii="Arial" w:hAnsi="Arial" w:cs="Arial"/>
        </w:rPr>
      </w:pPr>
    </w:p>
    <w:p w14:paraId="0981D4BB" w14:textId="77777777" w:rsidR="000C5DD6" w:rsidRDefault="000C5DD6" w:rsidP="000C5DD6">
      <w:pPr>
        <w:suppressLineNumbers/>
        <w:jc w:val="both"/>
        <w:rPr>
          <w:rFonts w:ascii="Arial" w:hAnsi="Arial" w:cs="Arial"/>
        </w:rPr>
      </w:pPr>
    </w:p>
    <w:p w14:paraId="54CAD084" w14:textId="77777777" w:rsidR="000C5DD6" w:rsidRDefault="000C5DD6" w:rsidP="000C5DD6">
      <w:pPr>
        <w:suppressLineNumbers/>
        <w:jc w:val="both"/>
        <w:rPr>
          <w:rFonts w:ascii="Arial" w:hAnsi="Arial" w:cs="Arial"/>
        </w:rPr>
      </w:pPr>
    </w:p>
    <w:p w14:paraId="03AE35D8" w14:textId="77777777" w:rsidR="000C5DD6" w:rsidRDefault="000C5DD6" w:rsidP="000C5DD6">
      <w:pPr>
        <w:suppressLineNumbers/>
        <w:jc w:val="both"/>
        <w:rPr>
          <w:rFonts w:ascii="Arial" w:hAnsi="Arial" w:cs="Arial"/>
        </w:rPr>
      </w:pPr>
    </w:p>
    <w:p w14:paraId="4D54436F" w14:textId="77777777" w:rsidR="000C5DD6" w:rsidRDefault="000C5DD6" w:rsidP="000C5DD6">
      <w:pPr>
        <w:suppressLineNumbers/>
        <w:jc w:val="both"/>
        <w:rPr>
          <w:rFonts w:ascii="Arial" w:hAnsi="Arial" w:cs="Arial"/>
        </w:rPr>
      </w:pPr>
    </w:p>
    <w:p w14:paraId="34ABDA5B" w14:textId="77777777" w:rsidR="000C5DD6" w:rsidRDefault="000C5DD6" w:rsidP="000C5DD6">
      <w:pPr>
        <w:suppressLineNumbers/>
        <w:jc w:val="both"/>
        <w:rPr>
          <w:rFonts w:ascii="Arial" w:hAnsi="Arial" w:cs="Arial"/>
        </w:rPr>
      </w:pPr>
    </w:p>
    <w:p w14:paraId="3FE4B784" w14:textId="77777777" w:rsidR="000C5DD6" w:rsidRDefault="000C5DD6" w:rsidP="000C5DD6">
      <w:pPr>
        <w:suppressLineNumbers/>
        <w:jc w:val="both"/>
        <w:rPr>
          <w:rFonts w:ascii="Arial" w:hAnsi="Arial" w:cs="Arial"/>
        </w:rPr>
      </w:pPr>
    </w:p>
    <w:p w14:paraId="4461105B" w14:textId="77777777" w:rsidR="000C5DD6" w:rsidRDefault="000C5DD6" w:rsidP="000C5DD6">
      <w:pPr>
        <w:suppressLineNumbers/>
        <w:jc w:val="both"/>
        <w:rPr>
          <w:rFonts w:ascii="Arial" w:hAnsi="Arial" w:cs="Arial"/>
        </w:rPr>
      </w:pPr>
      <w:r w:rsidRPr="000B23F3">
        <w:rPr>
          <w:rFonts w:ascii="Arial" w:hAnsi="Arial" w:cs="Arial"/>
          <w:b/>
        </w:rPr>
        <w:t>Figure 4:</w:t>
      </w:r>
      <w:r>
        <w:rPr>
          <w:rFonts w:ascii="Arial" w:hAnsi="Arial" w:cs="Arial"/>
        </w:rPr>
        <w:t xml:space="preserve"> Descriptors sensitivity analysis performed by removing a descriptor from the model and assessing the affected performance. Increased error ratios indicate more important descriptors. (a) descriptor sensitivity for the fish-based model and (b) for the invertebrate-based model. </w:t>
      </w:r>
    </w:p>
    <w:p w14:paraId="5ABD3EE2" w14:textId="77777777" w:rsidR="000C5DD6" w:rsidRPr="00F901D4" w:rsidRDefault="000C5DD6" w:rsidP="000C5DD6">
      <w:pPr>
        <w:suppressLineNumbers/>
        <w:jc w:val="both"/>
        <w:rPr>
          <w:rFonts w:ascii="Arial" w:hAnsi="Arial" w:cs="Arial"/>
        </w:rPr>
      </w:pPr>
    </w:p>
    <w:p w14:paraId="29225D6A" w14:textId="541244F4" w:rsidR="00235EA7" w:rsidRPr="00AF460C" w:rsidRDefault="00282939" w:rsidP="000C5DD6">
      <w:pPr>
        <w:suppressLineNumbers/>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ADDIN </w:instrText>
      </w:r>
      <w:r>
        <w:rPr>
          <w:rFonts w:ascii="Arial" w:hAnsi="Arial" w:cs="Arial"/>
          <w:b/>
          <w:sz w:val="24"/>
          <w:szCs w:val="24"/>
        </w:rPr>
        <w:fldChar w:fldCharType="end"/>
      </w:r>
    </w:p>
    <w:sectPr w:rsidR="00235EA7" w:rsidRPr="00AF460C" w:rsidSect="000C5DD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85F1" w14:textId="77777777" w:rsidR="00040CEB" w:rsidRDefault="00040CEB" w:rsidP="00C226EF">
      <w:pPr>
        <w:spacing w:after="0" w:line="240" w:lineRule="auto"/>
      </w:pPr>
      <w:r>
        <w:separator/>
      </w:r>
    </w:p>
  </w:endnote>
  <w:endnote w:type="continuationSeparator" w:id="0">
    <w:p w14:paraId="378C97BD" w14:textId="77777777" w:rsidR="00040CEB" w:rsidRDefault="00040CEB" w:rsidP="00C2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713678"/>
      <w:docPartObj>
        <w:docPartGallery w:val="Page Numbers (Bottom of Page)"/>
        <w:docPartUnique/>
      </w:docPartObj>
    </w:sdtPr>
    <w:sdtEndPr>
      <w:rPr>
        <w:noProof/>
      </w:rPr>
    </w:sdtEndPr>
    <w:sdtContent>
      <w:p w14:paraId="53CB84A5" w14:textId="165A0D5F" w:rsidR="006E0B94" w:rsidRDefault="006E0B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92F95" w14:textId="77777777" w:rsidR="006E0B94" w:rsidRDefault="006E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67CF" w14:textId="77777777" w:rsidR="00040CEB" w:rsidRDefault="00040CEB" w:rsidP="00C226EF">
      <w:pPr>
        <w:spacing w:after="0" w:line="240" w:lineRule="auto"/>
      </w:pPr>
      <w:r>
        <w:separator/>
      </w:r>
    </w:p>
  </w:footnote>
  <w:footnote w:type="continuationSeparator" w:id="0">
    <w:p w14:paraId="58B759B2" w14:textId="77777777" w:rsidR="00040CEB" w:rsidRDefault="00040CEB" w:rsidP="00C22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3841"/>
    <w:multiLevelType w:val="hybridMultilevel"/>
    <w:tmpl w:val="B58AF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34270"/>
    <w:multiLevelType w:val="hybridMultilevel"/>
    <w:tmpl w:val="1876B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65EE"/>
    <w:multiLevelType w:val="hybridMultilevel"/>
    <w:tmpl w:val="4A54F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54406E"/>
    <w:multiLevelType w:val="hybridMultilevel"/>
    <w:tmpl w:val="7C52B2A2"/>
    <w:lvl w:ilvl="0" w:tplc="0FDCA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2pfz2an5p02yexw2o5vz5uxr5swxa552tw&quot;&gt;Biotransformation_REFS&lt;record-ids&gt;&lt;item&gt;12&lt;/item&gt;&lt;item&gt;13&lt;/item&gt;&lt;item&gt;14&lt;/item&gt;&lt;item&gt;16&lt;/item&gt;&lt;/record-ids&gt;&lt;/item&gt;&lt;/Libraries&gt;"/>
  </w:docVars>
  <w:rsids>
    <w:rsidRoot w:val="00A564ED"/>
    <w:rsid w:val="00000081"/>
    <w:rsid w:val="00000B37"/>
    <w:rsid w:val="000019A7"/>
    <w:rsid w:val="00002642"/>
    <w:rsid w:val="000056D5"/>
    <w:rsid w:val="00006F4C"/>
    <w:rsid w:val="000070D4"/>
    <w:rsid w:val="00010E67"/>
    <w:rsid w:val="00010F18"/>
    <w:rsid w:val="000116F9"/>
    <w:rsid w:val="000118A0"/>
    <w:rsid w:val="00011E3A"/>
    <w:rsid w:val="0001426F"/>
    <w:rsid w:val="0001593F"/>
    <w:rsid w:val="00015A8D"/>
    <w:rsid w:val="00017F04"/>
    <w:rsid w:val="00020165"/>
    <w:rsid w:val="00020AB8"/>
    <w:rsid w:val="00021F61"/>
    <w:rsid w:val="00022404"/>
    <w:rsid w:val="0002444E"/>
    <w:rsid w:val="00024B56"/>
    <w:rsid w:val="00032307"/>
    <w:rsid w:val="000338E4"/>
    <w:rsid w:val="0003461C"/>
    <w:rsid w:val="00034D64"/>
    <w:rsid w:val="00034D69"/>
    <w:rsid w:val="00040CEB"/>
    <w:rsid w:val="00041C9F"/>
    <w:rsid w:val="000428AC"/>
    <w:rsid w:val="00043560"/>
    <w:rsid w:val="00043C7B"/>
    <w:rsid w:val="00044DA1"/>
    <w:rsid w:val="00046238"/>
    <w:rsid w:val="00047CE5"/>
    <w:rsid w:val="0005009B"/>
    <w:rsid w:val="00050A20"/>
    <w:rsid w:val="0005383E"/>
    <w:rsid w:val="00054252"/>
    <w:rsid w:val="00055C7F"/>
    <w:rsid w:val="00061716"/>
    <w:rsid w:val="000618CB"/>
    <w:rsid w:val="000644DD"/>
    <w:rsid w:val="00064FDA"/>
    <w:rsid w:val="00065176"/>
    <w:rsid w:val="00067171"/>
    <w:rsid w:val="00070F36"/>
    <w:rsid w:val="00074FEE"/>
    <w:rsid w:val="000756B8"/>
    <w:rsid w:val="00075E17"/>
    <w:rsid w:val="00076268"/>
    <w:rsid w:val="0007657C"/>
    <w:rsid w:val="00080F24"/>
    <w:rsid w:val="000838BE"/>
    <w:rsid w:val="00086256"/>
    <w:rsid w:val="00087C0C"/>
    <w:rsid w:val="0009264F"/>
    <w:rsid w:val="00092D01"/>
    <w:rsid w:val="00093D54"/>
    <w:rsid w:val="00097C26"/>
    <w:rsid w:val="000A0219"/>
    <w:rsid w:val="000A0827"/>
    <w:rsid w:val="000A186C"/>
    <w:rsid w:val="000A1C83"/>
    <w:rsid w:val="000A3337"/>
    <w:rsid w:val="000A5302"/>
    <w:rsid w:val="000A6408"/>
    <w:rsid w:val="000A700F"/>
    <w:rsid w:val="000B1AC1"/>
    <w:rsid w:val="000B1B63"/>
    <w:rsid w:val="000B2C5F"/>
    <w:rsid w:val="000B2F0F"/>
    <w:rsid w:val="000B4C92"/>
    <w:rsid w:val="000B5ED5"/>
    <w:rsid w:val="000B7104"/>
    <w:rsid w:val="000B7D0C"/>
    <w:rsid w:val="000C0265"/>
    <w:rsid w:val="000C10B7"/>
    <w:rsid w:val="000C1AEE"/>
    <w:rsid w:val="000C35B4"/>
    <w:rsid w:val="000C5DD6"/>
    <w:rsid w:val="000D5289"/>
    <w:rsid w:val="000E08B0"/>
    <w:rsid w:val="000E0DA8"/>
    <w:rsid w:val="000E11AE"/>
    <w:rsid w:val="000E125A"/>
    <w:rsid w:val="000E4AB4"/>
    <w:rsid w:val="000E4DD3"/>
    <w:rsid w:val="000F135B"/>
    <w:rsid w:val="000F154C"/>
    <w:rsid w:val="000F2886"/>
    <w:rsid w:val="000F3250"/>
    <w:rsid w:val="000F57A4"/>
    <w:rsid w:val="000F7162"/>
    <w:rsid w:val="000F76FE"/>
    <w:rsid w:val="00100E7C"/>
    <w:rsid w:val="00105033"/>
    <w:rsid w:val="001066CF"/>
    <w:rsid w:val="001103D1"/>
    <w:rsid w:val="00113189"/>
    <w:rsid w:val="00113C97"/>
    <w:rsid w:val="00116FC6"/>
    <w:rsid w:val="001215B7"/>
    <w:rsid w:val="00122CF9"/>
    <w:rsid w:val="001234B2"/>
    <w:rsid w:val="0012484F"/>
    <w:rsid w:val="00124AE0"/>
    <w:rsid w:val="00125863"/>
    <w:rsid w:val="00125D8E"/>
    <w:rsid w:val="00127CED"/>
    <w:rsid w:val="00132894"/>
    <w:rsid w:val="001330EC"/>
    <w:rsid w:val="00136A9D"/>
    <w:rsid w:val="00137263"/>
    <w:rsid w:val="00137749"/>
    <w:rsid w:val="00141830"/>
    <w:rsid w:val="00141BA6"/>
    <w:rsid w:val="0014212C"/>
    <w:rsid w:val="0014587F"/>
    <w:rsid w:val="00146295"/>
    <w:rsid w:val="001473C2"/>
    <w:rsid w:val="001513EF"/>
    <w:rsid w:val="0015217A"/>
    <w:rsid w:val="00153B90"/>
    <w:rsid w:val="0015562A"/>
    <w:rsid w:val="00155D14"/>
    <w:rsid w:val="00156037"/>
    <w:rsid w:val="00157757"/>
    <w:rsid w:val="00157785"/>
    <w:rsid w:val="00163782"/>
    <w:rsid w:val="0016469E"/>
    <w:rsid w:val="00164923"/>
    <w:rsid w:val="001665C6"/>
    <w:rsid w:val="001712AB"/>
    <w:rsid w:val="00171A36"/>
    <w:rsid w:val="0017250A"/>
    <w:rsid w:val="00173A09"/>
    <w:rsid w:val="00176EF7"/>
    <w:rsid w:val="00183EDA"/>
    <w:rsid w:val="001861DE"/>
    <w:rsid w:val="001918A7"/>
    <w:rsid w:val="00191DF0"/>
    <w:rsid w:val="0019249A"/>
    <w:rsid w:val="001933AF"/>
    <w:rsid w:val="001936B0"/>
    <w:rsid w:val="001978E0"/>
    <w:rsid w:val="00197A5E"/>
    <w:rsid w:val="001A1663"/>
    <w:rsid w:val="001A5AB8"/>
    <w:rsid w:val="001A6535"/>
    <w:rsid w:val="001A7519"/>
    <w:rsid w:val="001A79A9"/>
    <w:rsid w:val="001A7F9B"/>
    <w:rsid w:val="001B2E06"/>
    <w:rsid w:val="001B3101"/>
    <w:rsid w:val="001B4EB1"/>
    <w:rsid w:val="001B5246"/>
    <w:rsid w:val="001C3338"/>
    <w:rsid w:val="001C4623"/>
    <w:rsid w:val="001C7752"/>
    <w:rsid w:val="001D078B"/>
    <w:rsid w:val="001D1807"/>
    <w:rsid w:val="001D1E2E"/>
    <w:rsid w:val="001D4230"/>
    <w:rsid w:val="001D49E9"/>
    <w:rsid w:val="001D4E6C"/>
    <w:rsid w:val="001D5C17"/>
    <w:rsid w:val="001D638A"/>
    <w:rsid w:val="001D6C75"/>
    <w:rsid w:val="001E0AEF"/>
    <w:rsid w:val="001E105B"/>
    <w:rsid w:val="001E2762"/>
    <w:rsid w:val="001E64A8"/>
    <w:rsid w:val="001F0D14"/>
    <w:rsid w:val="00201985"/>
    <w:rsid w:val="00202B47"/>
    <w:rsid w:val="002034D7"/>
    <w:rsid w:val="00204B78"/>
    <w:rsid w:val="00205476"/>
    <w:rsid w:val="002059EC"/>
    <w:rsid w:val="00205E47"/>
    <w:rsid w:val="002064AB"/>
    <w:rsid w:val="00206604"/>
    <w:rsid w:val="00210867"/>
    <w:rsid w:val="00216A8A"/>
    <w:rsid w:val="0022083A"/>
    <w:rsid w:val="00222923"/>
    <w:rsid w:val="00223358"/>
    <w:rsid w:val="00223A47"/>
    <w:rsid w:val="00227852"/>
    <w:rsid w:val="0023065F"/>
    <w:rsid w:val="00230F72"/>
    <w:rsid w:val="0023175A"/>
    <w:rsid w:val="00235EA7"/>
    <w:rsid w:val="0024396D"/>
    <w:rsid w:val="00246C8F"/>
    <w:rsid w:val="002470B2"/>
    <w:rsid w:val="00247316"/>
    <w:rsid w:val="0025028D"/>
    <w:rsid w:val="002508AD"/>
    <w:rsid w:val="002527CB"/>
    <w:rsid w:val="00254D8C"/>
    <w:rsid w:val="00257AC8"/>
    <w:rsid w:val="00263C44"/>
    <w:rsid w:val="00270DCF"/>
    <w:rsid w:val="0027128A"/>
    <w:rsid w:val="00276746"/>
    <w:rsid w:val="002775EC"/>
    <w:rsid w:val="00277AF9"/>
    <w:rsid w:val="00282572"/>
    <w:rsid w:val="00282939"/>
    <w:rsid w:val="00282E4D"/>
    <w:rsid w:val="00283864"/>
    <w:rsid w:val="00283F4B"/>
    <w:rsid w:val="00287200"/>
    <w:rsid w:val="0029086B"/>
    <w:rsid w:val="0029515E"/>
    <w:rsid w:val="002977BB"/>
    <w:rsid w:val="002A04B8"/>
    <w:rsid w:val="002A04D3"/>
    <w:rsid w:val="002A16E3"/>
    <w:rsid w:val="002A214D"/>
    <w:rsid w:val="002A34A7"/>
    <w:rsid w:val="002A5218"/>
    <w:rsid w:val="002A636B"/>
    <w:rsid w:val="002B0B2D"/>
    <w:rsid w:val="002B0B44"/>
    <w:rsid w:val="002B67E0"/>
    <w:rsid w:val="002B76AB"/>
    <w:rsid w:val="002C0B79"/>
    <w:rsid w:val="002C156F"/>
    <w:rsid w:val="002C18C9"/>
    <w:rsid w:val="002C2C2F"/>
    <w:rsid w:val="002C4842"/>
    <w:rsid w:val="002C4D55"/>
    <w:rsid w:val="002C5D0F"/>
    <w:rsid w:val="002C6380"/>
    <w:rsid w:val="002D1492"/>
    <w:rsid w:val="002D38EC"/>
    <w:rsid w:val="002D55DD"/>
    <w:rsid w:val="002D6C35"/>
    <w:rsid w:val="002D7A84"/>
    <w:rsid w:val="002D7CE8"/>
    <w:rsid w:val="002E0A2D"/>
    <w:rsid w:val="002E2798"/>
    <w:rsid w:val="002E6042"/>
    <w:rsid w:val="002E67A9"/>
    <w:rsid w:val="002F1156"/>
    <w:rsid w:val="002F62D9"/>
    <w:rsid w:val="002F6F7B"/>
    <w:rsid w:val="0030033E"/>
    <w:rsid w:val="00304CC0"/>
    <w:rsid w:val="003075CC"/>
    <w:rsid w:val="00312273"/>
    <w:rsid w:val="003154FE"/>
    <w:rsid w:val="00315D3D"/>
    <w:rsid w:val="003201F9"/>
    <w:rsid w:val="0032025D"/>
    <w:rsid w:val="003210DA"/>
    <w:rsid w:val="003222B2"/>
    <w:rsid w:val="0032255B"/>
    <w:rsid w:val="003227EA"/>
    <w:rsid w:val="003229A0"/>
    <w:rsid w:val="00332C92"/>
    <w:rsid w:val="0033451C"/>
    <w:rsid w:val="00336F32"/>
    <w:rsid w:val="00345A6D"/>
    <w:rsid w:val="00350E81"/>
    <w:rsid w:val="00352380"/>
    <w:rsid w:val="00353416"/>
    <w:rsid w:val="003556C7"/>
    <w:rsid w:val="00356978"/>
    <w:rsid w:val="00361AD1"/>
    <w:rsid w:val="0036243C"/>
    <w:rsid w:val="00362D96"/>
    <w:rsid w:val="00364B02"/>
    <w:rsid w:val="00366031"/>
    <w:rsid w:val="00367B01"/>
    <w:rsid w:val="003714DC"/>
    <w:rsid w:val="003715DE"/>
    <w:rsid w:val="00373117"/>
    <w:rsid w:val="00373C5D"/>
    <w:rsid w:val="003750E5"/>
    <w:rsid w:val="0037614D"/>
    <w:rsid w:val="00376C11"/>
    <w:rsid w:val="00377CD4"/>
    <w:rsid w:val="003836B0"/>
    <w:rsid w:val="003845E1"/>
    <w:rsid w:val="00386440"/>
    <w:rsid w:val="0038648D"/>
    <w:rsid w:val="00386591"/>
    <w:rsid w:val="003873D1"/>
    <w:rsid w:val="00391842"/>
    <w:rsid w:val="00392AA6"/>
    <w:rsid w:val="00392C0F"/>
    <w:rsid w:val="00392C2A"/>
    <w:rsid w:val="00396E08"/>
    <w:rsid w:val="003A0A99"/>
    <w:rsid w:val="003A16F0"/>
    <w:rsid w:val="003A1A2A"/>
    <w:rsid w:val="003A1F2A"/>
    <w:rsid w:val="003A2318"/>
    <w:rsid w:val="003A249B"/>
    <w:rsid w:val="003A297A"/>
    <w:rsid w:val="003A552A"/>
    <w:rsid w:val="003A58E2"/>
    <w:rsid w:val="003A685B"/>
    <w:rsid w:val="003A7B1E"/>
    <w:rsid w:val="003B37E1"/>
    <w:rsid w:val="003C14F5"/>
    <w:rsid w:val="003C5668"/>
    <w:rsid w:val="003D10CC"/>
    <w:rsid w:val="003D1B8B"/>
    <w:rsid w:val="003D1BC4"/>
    <w:rsid w:val="003D3BF6"/>
    <w:rsid w:val="003D5F84"/>
    <w:rsid w:val="003D6A03"/>
    <w:rsid w:val="003D7BAE"/>
    <w:rsid w:val="003E1CB8"/>
    <w:rsid w:val="003E1E1B"/>
    <w:rsid w:val="003E6AC6"/>
    <w:rsid w:val="003F0805"/>
    <w:rsid w:val="003F0BC4"/>
    <w:rsid w:val="003F1687"/>
    <w:rsid w:val="003F37B3"/>
    <w:rsid w:val="003F71E8"/>
    <w:rsid w:val="003F7825"/>
    <w:rsid w:val="003F7E4F"/>
    <w:rsid w:val="0040091A"/>
    <w:rsid w:val="004041AC"/>
    <w:rsid w:val="00406767"/>
    <w:rsid w:val="00410C98"/>
    <w:rsid w:val="00410C9E"/>
    <w:rsid w:val="0041180C"/>
    <w:rsid w:val="00413738"/>
    <w:rsid w:val="0041414A"/>
    <w:rsid w:val="0042034B"/>
    <w:rsid w:val="00420F4C"/>
    <w:rsid w:val="00426AF2"/>
    <w:rsid w:val="00426FF4"/>
    <w:rsid w:val="00430784"/>
    <w:rsid w:val="00432585"/>
    <w:rsid w:val="004329B5"/>
    <w:rsid w:val="00433059"/>
    <w:rsid w:val="0043486E"/>
    <w:rsid w:val="0043530E"/>
    <w:rsid w:val="0044046E"/>
    <w:rsid w:val="00443934"/>
    <w:rsid w:val="00444F0F"/>
    <w:rsid w:val="0044686F"/>
    <w:rsid w:val="00446AF1"/>
    <w:rsid w:val="00447BA0"/>
    <w:rsid w:val="00451B96"/>
    <w:rsid w:val="00453476"/>
    <w:rsid w:val="004576A4"/>
    <w:rsid w:val="00457DE8"/>
    <w:rsid w:val="004617D2"/>
    <w:rsid w:val="004635B2"/>
    <w:rsid w:val="00463C24"/>
    <w:rsid w:val="004647D9"/>
    <w:rsid w:val="00465DC4"/>
    <w:rsid w:val="004666BE"/>
    <w:rsid w:val="004737E6"/>
    <w:rsid w:val="00474585"/>
    <w:rsid w:val="0047713F"/>
    <w:rsid w:val="00480C93"/>
    <w:rsid w:val="00482E65"/>
    <w:rsid w:val="00483C5D"/>
    <w:rsid w:val="00484AF3"/>
    <w:rsid w:val="004868B2"/>
    <w:rsid w:val="004870D7"/>
    <w:rsid w:val="00496422"/>
    <w:rsid w:val="004A22C4"/>
    <w:rsid w:val="004A4A8A"/>
    <w:rsid w:val="004A4F1B"/>
    <w:rsid w:val="004A6A89"/>
    <w:rsid w:val="004A7C0A"/>
    <w:rsid w:val="004B2427"/>
    <w:rsid w:val="004B275F"/>
    <w:rsid w:val="004B37A1"/>
    <w:rsid w:val="004B436C"/>
    <w:rsid w:val="004B797B"/>
    <w:rsid w:val="004C059E"/>
    <w:rsid w:val="004C12A0"/>
    <w:rsid w:val="004C12CB"/>
    <w:rsid w:val="004C14BB"/>
    <w:rsid w:val="004C1CCE"/>
    <w:rsid w:val="004C5EA5"/>
    <w:rsid w:val="004C622E"/>
    <w:rsid w:val="004C631B"/>
    <w:rsid w:val="004C66E3"/>
    <w:rsid w:val="004D3E95"/>
    <w:rsid w:val="004D4C38"/>
    <w:rsid w:val="004E304B"/>
    <w:rsid w:val="004E4FDD"/>
    <w:rsid w:val="004E5162"/>
    <w:rsid w:val="004F228F"/>
    <w:rsid w:val="004F37BC"/>
    <w:rsid w:val="004F7F1D"/>
    <w:rsid w:val="00500842"/>
    <w:rsid w:val="00501D9A"/>
    <w:rsid w:val="0050274A"/>
    <w:rsid w:val="00503B9A"/>
    <w:rsid w:val="0050625A"/>
    <w:rsid w:val="005070FB"/>
    <w:rsid w:val="00507D57"/>
    <w:rsid w:val="005108C2"/>
    <w:rsid w:val="00513324"/>
    <w:rsid w:val="00514939"/>
    <w:rsid w:val="00516F62"/>
    <w:rsid w:val="00520017"/>
    <w:rsid w:val="00521059"/>
    <w:rsid w:val="0052224D"/>
    <w:rsid w:val="00524926"/>
    <w:rsid w:val="00525CF4"/>
    <w:rsid w:val="00526A0D"/>
    <w:rsid w:val="00526D44"/>
    <w:rsid w:val="00527C76"/>
    <w:rsid w:val="00532915"/>
    <w:rsid w:val="00536BBD"/>
    <w:rsid w:val="00542625"/>
    <w:rsid w:val="0054386F"/>
    <w:rsid w:val="00550D48"/>
    <w:rsid w:val="00551E1E"/>
    <w:rsid w:val="0055330D"/>
    <w:rsid w:val="00554B0D"/>
    <w:rsid w:val="00554F9E"/>
    <w:rsid w:val="00555076"/>
    <w:rsid w:val="005609DE"/>
    <w:rsid w:val="00561DD3"/>
    <w:rsid w:val="00564911"/>
    <w:rsid w:val="00567EB4"/>
    <w:rsid w:val="005701AE"/>
    <w:rsid w:val="00571D49"/>
    <w:rsid w:val="005752E5"/>
    <w:rsid w:val="00575312"/>
    <w:rsid w:val="0057587F"/>
    <w:rsid w:val="00577AF2"/>
    <w:rsid w:val="00580FE9"/>
    <w:rsid w:val="005822EA"/>
    <w:rsid w:val="005823F8"/>
    <w:rsid w:val="005831A8"/>
    <w:rsid w:val="00583D85"/>
    <w:rsid w:val="00584242"/>
    <w:rsid w:val="00585EE3"/>
    <w:rsid w:val="00586C4E"/>
    <w:rsid w:val="005916A1"/>
    <w:rsid w:val="005A3558"/>
    <w:rsid w:val="005A4261"/>
    <w:rsid w:val="005A4C36"/>
    <w:rsid w:val="005A4C97"/>
    <w:rsid w:val="005A6A86"/>
    <w:rsid w:val="005A71A5"/>
    <w:rsid w:val="005A72E7"/>
    <w:rsid w:val="005A7AE3"/>
    <w:rsid w:val="005B0F62"/>
    <w:rsid w:val="005B1BEA"/>
    <w:rsid w:val="005B205A"/>
    <w:rsid w:val="005B2275"/>
    <w:rsid w:val="005B33AA"/>
    <w:rsid w:val="005B4116"/>
    <w:rsid w:val="005B43E4"/>
    <w:rsid w:val="005B7ADA"/>
    <w:rsid w:val="005C0633"/>
    <w:rsid w:val="005C25A6"/>
    <w:rsid w:val="005C27FE"/>
    <w:rsid w:val="005C41F1"/>
    <w:rsid w:val="005D5E53"/>
    <w:rsid w:val="005D794F"/>
    <w:rsid w:val="005E2587"/>
    <w:rsid w:val="005E3760"/>
    <w:rsid w:val="005E5798"/>
    <w:rsid w:val="005E6202"/>
    <w:rsid w:val="005E6495"/>
    <w:rsid w:val="005F0263"/>
    <w:rsid w:val="005F2756"/>
    <w:rsid w:val="006015A9"/>
    <w:rsid w:val="00601D68"/>
    <w:rsid w:val="00602D71"/>
    <w:rsid w:val="00604029"/>
    <w:rsid w:val="00605265"/>
    <w:rsid w:val="00606078"/>
    <w:rsid w:val="006063C7"/>
    <w:rsid w:val="00610BD9"/>
    <w:rsid w:val="00610F93"/>
    <w:rsid w:val="00614CA2"/>
    <w:rsid w:val="00614FF2"/>
    <w:rsid w:val="00620337"/>
    <w:rsid w:val="00620379"/>
    <w:rsid w:val="00621708"/>
    <w:rsid w:val="00621B31"/>
    <w:rsid w:val="006229B2"/>
    <w:rsid w:val="00627902"/>
    <w:rsid w:val="00630502"/>
    <w:rsid w:val="0063390A"/>
    <w:rsid w:val="00633C23"/>
    <w:rsid w:val="00634545"/>
    <w:rsid w:val="00636350"/>
    <w:rsid w:val="00641264"/>
    <w:rsid w:val="00642F91"/>
    <w:rsid w:val="00643CC9"/>
    <w:rsid w:val="00645880"/>
    <w:rsid w:val="0064763E"/>
    <w:rsid w:val="00650295"/>
    <w:rsid w:val="00652667"/>
    <w:rsid w:val="00653DDF"/>
    <w:rsid w:val="006544EB"/>
    <w:rsid w:val="00654C9C"/>
    <w:rsid w:val="0065521D"/>
    <w:rsid w:val="0065717A"/>
    <w:rsid w:val="00657836"/>
    <w:rsid w:val="00661682"/>
    <w:rsid w:val="00661BEF"/>
    <w:rsid w:val="006642F5"/>
    <w:rsid w:val="00665D44"/>
    <w:rsid w:val="0066796D"/>
    <w:rsid w:val="0067235A"/>
    <w:rsid w:val="00675773"/>
    <w:rsid w:val="00680068"/>
    <w:rsid w:val="00681C96"/>
    <w:rsid w:val="00681D9C"/>
    <w:rsid w:val="00681E6E"/>
    <w:rsid w:val="006838C7"/>
    <w:rsid w:val="00684118"/>
    <w:rsid w:val="006845D8"/>
    <w:rsid w:val="006864B2"/>
    <w:rsid w:val="0068795C"/>
    <w:rsid w:val="006903A2"/>
    <w:rsid w:val="00690474"/>
    <w:rsid w:val="0069176A"/>
    <w:rsid w:val="00693697"/>
    <w:rsid w:val="0069442F"/>
    <w:rsid w:val="0069469B"/>
    <w:rsid w:val="006A34E9"/>
    <w:rsid w:val="006A6F5E"/>
    <w:rsid w:val="006A7F64"/>
    <w:rsid w:val="006B4BA5"/>
    <w:rsid w:val="006B55E6"/>
    <w:rsid w:val="006B588C"/>
    <w:rsid w:val="006B5B4B"/>
    <w:rsid w:val="006C0DB1"/>
    <w:rsid w:val="006C356D"/>
    <w:rsid w:val="006C3E65"/>
    <w:rsid w:val="006C4DFF"/>
    <w:rsid w:val="006C4EF1"/>
    <w:rsid w:val="006C7321"/>
    <w:rsid w:val="006D0244"/>
    <w:rsid w:val="006D0BBA"/>
    <w:rsid w:val="006D33DF"/>
    <w:rsid w:val="006D38F8"/>
    <w:rsid w:val="006D48B2"/>
    <w:rsid w:val="006D4F18"/>
    <w:rsid w:val="006D7A47"/>
    <w:rsid w:val="006E0B94"/>
    <w:rsid w:val="006E1F35"/>
    <w:rsid w:val="006E30CF"/>
    <w:rsid w:val="006E62E8"/>
    <w:rsid w:val="006E6774"/>
    <w:rsid w:val="006F029C"/>
    <w:rsid w:val="006F0732"/>
    <w:rsid w:val="006F2F6B"/>
    <w:rsid w:val="006F3CB2"/>
    <w:rsid w:val="006F5756"/>
    <w:rsid w:val="006F61F2"/>
    <w:rsid w:val="006F6455"/>
    <w:rsid w:val="006F77FC"/>
    <w:rsid w:val="00700EC6"/>
    <w:rsid w:val="00706888"/>
    <w:rsid w:val="007118C8"/>
    <w:rsid w:val="00712121"/>
    <w:rsid w:val="00712CF8"/>
    <w:rsid w:val="007152AB"/>
    <w:rsid w:val="00715A6E"/>
    <w:rsid w:val="00715F75"/>
    <w:rsid w:val="00720E8A"/>
    <w:rsid w:val="0072134C"/>
    <w:rsid w:val="00721416"/>
    <w:rsid w:val="00722281"/>
    <w:rsid w:val="0072549E"/>
    <w:rsid w:val="00732DD1"/>
    <w:rsid w:val="00732EEE"/>
    <w:rsid w:val="00734829"/>
    <w:rsid w:val="00734F38"/>
    <w:rsid w:val="00745E1F"/>
    <w:rsid w:val="0075182F"/>
    <w:rsid w:val="007552C5"/>
    <w:rsid w:val="007561BA"/>
    <w:rsid w:val="0075797C"/>
    <w:rsid w:val="00761E45"/>
    <w:rsid w:val="00762000"/>
    <w:rsid w:val="00762C6D"/>
    <w:rsid w:val="00763DFE"/>
    <w:rsid w:val="00764513"/>
    <w:rsid w:val="00766A81"/>
    <w:rsid w:val="00766CAC"/>
    <w:rsid w:val="00770428"/>
    <w:rsid w:val="0077098E"/>
    <w:rsid w:val="00772F1C"/>
    <w:rsid w:val="007731C0"/>
    <w:rsid w:val="00773C2B"/>
    <w:rsid w:val="00776CA7"/>
    <w:rsid w:val="007838B8"/>
    <w:rsid w:val="00783DD1"/>
    <w:rsid w:val="00790CF8"/>
    <w:rsid w:val="007916E4"/>
    <w:rsid w:val="007943F1"/>
    <w:rsid w:val="00794724"/>
    <w:rsid w:val="007957B2"/>
    <w:rsid w:val="00797376"/>
    <w:rsid w:val="007A0449"/>
    <w:rsid w:val="007A0745"/>
    <w:rsid w:val="007A0A83"/>
    <w:rsid w:val="007A0FE1"/>
    <w:rsid w:val="007A184B"/>
    <w:rsid w:val="007A2583"/>
    <w:rsid w:val="007A2E3B"/>
    <w:rsid w:val="007A2ECD"/>
    <w:rsid w:val="007A525D"/>
    <w:rsid w:val="007A76DC"/>
    <w:rsid w:val="007A7A18"/>
    <w:rsid w:val="007B0C6C"/>
    <w:rsid w:val="007B2DD8"/>
    <w:rsid w:val="007B3CB9"/>
    <w:rsid w:val="007B3E3D"/>
    <w:rsid w:val="007B41DB"/>
    <w:rsid w:val="007B5640"/>
    <w:rsid w:val="007B59F6"/>
    <w:rsid w:val="007C0049"/>
    <w:rsid w:val="007C3439"/>
    <w:rsid w:val="007C401D"/>
    <w:rsid w:val="007C56B9"/>
    <w:rsid w:val="007C7791"/>
    <w:rsid w:val="007D3DCA"/>
    <w:rsid w:val="007D402D"/>
    <w:rsid w:val="007E0518"/>
    <w:rsid w:val="007E2744"/>
    <w:rsid w:val="007E280E"/>
    <w:rsid w:val="007E7533"/>
    <w:rsid w:val="007F2572"/>
    <w:rsid w:val="007F2BFF"/>
    <w:rsid w:val="007F3F67"/>
    <w:rsid w:val="007F45D2"/>
    <w:rsid w:val="007F477E"/>
    <w:rsid w:val="007F6366"/>
    <w:rsid w:val="007F7F0B"/>
    <w:rsid w:val="008024C2"/>
    <w:rsid w:val="00803079"/>
    <w:rsid w:val="00804438"/>
    <w:rsid w:val="008046A5"/>
    <w:rsid w:val="00805373"/>
    <w:rsid w:val="00810C12"/>
    <w:rsid w:val="00811A89"/>
    <w:rsid w:val="00811ADC"/>
    <w:rsid w:val="008170A5"/>
    <w:rsid w:val="0081770B"/>
    <w:rsid w:val="00820E97"/>
    <w:rsid w:val="008226EA"/>
    <w:rsid w:val="00822DC8"/>
    <w:rsid w:val="0082494D"/>
    <w:rsid w:val="008272E5"/>
    <w:rsid w:val="0082792A"/>
    <w:rsid w:val="0082796A"/>
    <w:rsid w:val="00832A6B"/>
    <w:rsid w:val="008379BB"/>
    <w:rsid w:val="00841315"/>
    <w:rsid w:val="008470C6"/>
    <w:rsid w:val="00847629"/>
    <w:rsid w:val="008510EC"/>
    <w:rsid w:val="008513BD"/>
    <w:rsid w:val="0085179F"/>
    <w:rsid w:val="00855E69"/>
    <w:rsid w:val="00855EED"/>
    <w:rsid w:val="008609BD"/>
    <w:rsid w:val="00860BA6"/>
    <w:rsid w:val="008640BE"/>
    <w:rsid w:val="00866DF3"/>
    <w:rsid w:val="008721D3"/>
    <w:rsid w:val="00873F9E"/>
    <w:rsid w:val="00874BFD"/>
    <w:rsid w:val="00876A06"/>
    <w:rsid w:val="00880D3A"/>
    <w:rsid w:val="008847DD"/>
    <w:rsid w:val="00885514"/>
    <w:rsid w:val="008910E9"/>
    <w:rsid w:val="00892760"/>
    <w:rsid w:val="008947D2"/>
    <w:rsid w:val="00895B17"/>
    <w:rsid w:val="008A2B33"/>
    <w:rsid w:val="008A3156"/>
    <w:rsid w:val="008A356A"/>
    <w:rsid w:val="008A4CA2"/>
    <w:rsid w:val="008A5F67"/>
    <w:rsid w:val="008A5FEA"/>
    <w:rsid w:val="008B1F60"/>
    <w:rsid w:val="008B218D"/>
    <w:rsid w:val="008B3ECE"/>
    <w:rsid w:val="008B42E8"/>
    <w:rsid w:val="008B70DA"/>
    <w:rsid w:val="008B7E02"/>
    <w:rsid w:val="008C0A2C"/>
    <w:rsid w:val="008C4E5A"/>
    <w:rsid w:val="008C5FED"/>
    <w:rsid w:val="008D6186"/>
    <w:rsid w:val="008D6E59"/>
    <w:rsid w:val="008D7DB8"/>
    <w:rsid w:val="008E0675"/>
    <w:rsid w:val="008E2EFB"/>
    <w:rsid w:val="008E3A9C"/>
    <w:rsid w:val="008E48AA"/>
    <w:rsid w:val="008E552B"/>
    <w:rsid w:val="008E6059"/>
    <w:rsid w:val="008E7B28"/>
    <w:rsid w:val="008E7D64"/>
    <w:rsid w:val="008F18F5"/>
    <w:rsid w:val="008F5DCC"/>
    <w:rsid w:val="008F6A1C"/>
    <w:rsid w:val="0090042D"/>
    <w:rsid w:val="009006A6"/>
    <w:rsid w:val="00900A06"/>
    <w:rsid w:val="00902AA3"/>
    <w:rsid w:val="009060E6"/>
    <w:rsid w:val="009108F8"/>
    <w:rsid w:val="009125F3"/>
    <w:rsid w:val="009151AD"/>
    <w:rsid w:val="00922AE7"/>
    <w:rsid w:val="009311B0"/>
    <w:rsid w:val="00932510"/>
    <w:rsid w:val="00932DA3"/>
    <w:rsid w:val="00933CE1"/>
    <w:rsid w:val="00933DBA"/>
    <w:rsid w:val="009350A0"/>
    <w:rsid w:val="009351EA"/>
    <w:rsid w:val="00935AE8"/>
    <w:rsid w:val="009379CD"/>
    <w:rsid w:val="00940684"/>
    <w:rsid w:val="00943202"/>
    <w:rsid w:val="00944B7B"/>
    <w:rsid w:val="009466CC"/>
    <w:rsid w:val="00946EE2"/>
    <w:rsid w:val="00946F7B"/>
    <w:rsid w:val="00950413"/>
    <w:rsid w:val="00954F5F"/>
    <w:rsid w:val="00955DAC"/>
    <w:rsid w:val="00956162"/>
    <w:rsid w:val="009564D0"/>
    <w:rsid w:val="009629CE"/>
    <w:rsid w:val="00963B8D"/>
    <w:rsid w:val="0096589A"/>
    <w:rsid w:val="00972408"/>
    <w:rsid w:val="00972BF7"/>
    <w:rsid w:val="0097575C"/>
    <w:rsid w:val="00975811"/>
    <w:rsid w:val="009768E6"/>
    <w:rsid w:val="009809E3"/>
    <w:rsid w:val="00983C6C"/>
    <w:rsid w:val="00983FB4"/>
    <w:rsid w:val="00986FFB"/>
    <w:rsid w:val="00990F24"/>
    <w:rsid w:val="00994C19"/>
    <w:rsid w:val="00996938"/>
    <w:rsid w:val="009969B7"/>
    <w:rsid w:val="00996F14"/>
    <w:rsid w:val="00997037"/>
    <w:rsid w:val="00997459"/>
    <w:rsid w:val="00997EB1"/>
    <w:rsid w:val="009A01AE"/>
    <w:rsid w:val="009A26E0"/>
    <w:rsid w:val="009A309A"/>
    <w:rsid w:val="009A39E2"/>
    <w:rsid w:val="009A43C0"/>
    <w:rsid w:val="009A4EF5"/>
    <w:rsid w:val="009A5B56"/>
    <w:rsid w:val="009B2EB4"/>
    <w:rsid w:val="009B4FC2"/>
    <w:rsid w:val="009B6DBB"/>
    <w:rsid w:val="009C3D0F"/>
    <w:rsid w:val="009C42BF"/>
    <w:rsid w:val="009C5107"/>
    <w:rsid w:val="009C5B30"/>
    <w:rsid w:val="009C69C4"/>
    <w:rsid w:val="009C7A6A"/>
    <w:rsid w:val="009D0FDA"/>
    <w:rsid w:val="009D16DF"/>
    <w:rsid w:val="009D3514"/>
    <w:rsid w:val="009D3A02"/>
    <w:rsid w:val="009D643B"/>
    <w:rsid w:val="009D6485"/>
    <w:rsid w:val="009D79D6"/>
    <w:rsid w:val="009E1E70"/>
    <w:rsid w:val="009E371C"/>
    <w:rsid w:val="009E405E"/>
    <w:rsid w:val="009E42DD"/>
    <w:rsid w:val="009E5234"/>
    <w:rsid w:val="009E6A74"/>
    <w:rsid w:val="009E7BAA"/>
    <w:rsid w:val="009E7C86"/>
    <w:rsid w:val="009F09E7"/>
    <w:rsid w:val="009F0D0D"/>
    <w:rsid w:val="009F1509"/>
    <w:rsid w:val="009F1D9E"/>
    <w:rsid w:val="009F1F28"/>
    <w:rsid w:val="009F4CDF"/>
    <w:rsid w:val="00A030E3"/>
    <w:rsid w:val="00A03C69"/>
    <w:rsid w:val="00A04C72"/>
    <w:rsid w:val="00A076C7"/>
    <w:rsid w:val="00A10583"/>
    <w:rsid w:val="00A109CA"/>
    <w:rsid w:val="00A11104"/>
    <w:rsid w:val="00A12FBA"/>
    <w:rsid w:val="00A154CD"/>
    <w:rsid w:val="00A156C9"/>
    <w:rsid w:val="00A15CF5"/>
    <w:rsid w:val="00A20144"/>
    <w:rsid w:val="00A234AD"/>
    <w:rsid w:val="00A24BCD"/>
    <w:rsid w:val="00A2643A"/>
    <w:rsid w:val="00A30EF4"/>
    <w:rsid w:val="00A32851"/>
    <w:rsid w:val="00A337E3"/>
    <w:rsid w:val="00A36C1E"/>
    <w:rsid w:val="00A40B6E"/>
    <w:rsid w:val="00A40FA5"/>
    <w:rsid w:val="00A41CDE"/>
    <w:rsid w:val="00A41FDD"/>
    <w:rsid w:val="00A4255B"/>
    <w:rsid w:val="00A428D6"/>
    <w:rsid w:val="00A453F9"/>
    <w:rsid w:val="00A47768"/>
    <w:rsid w:val="00A50395"/>
    <w:rsid w:val="00A50B1C"/>
    <w:rsid w:val="00A516B0"/>
    <w:rsid w:val="00A52DD4"/>
    <w:rsid w:val="00A547AD"/>
    <w:rsid w:val="00A55351"/>
    <w:rsid w:val="00A55939"/>
    <w:rsid w:val="00A55E36"/>
    <w:rsid w:val="00A564ED"/>
    <w:rsid w:val="00A57972"/>
    <w:rsid w:val="00A61350"/>
    <w:rsid w:val="00A61CEF"/>
    <w:rsid w:val="00A62904"/>
    <w:rsid w:val="00A63734"/>
    <w:rsid w:val="00A63FD9"/>
    <w:rsid w:val="00A64702"/>
    <w:rsid w:val="00A64D52"/>
    <w:rsid w:val="00A669AE"/>
    <w:rsid w:val="00A67CE0"/>
    <w:rsid w:val="00A70C3A"/>
    <w:rsid w:val="00A7342B"/>
    <w:rsid w:val="00A74E1C"/>
    <w:rsid w:val="00A76BBC"/>
    <w:rsid w:val="00A86EC3"/>
    <w:rsid w:val="00A873B6"/>
    <w:rsid w:val="00A8771F"/>
    <w:rsid w:val="00A879DC"/>
    <w:rsid w:val="00A91734"/>
    <w:rsid w:val="00A92363"/>
    <w:rsid w:val="00A92973"/>
    <w:rsid w:val="00A93518"/>
    <w:rsid w:val="00A948D7"/>
    <w:rsid w:val="00A9577F"/>
    <w:rsid w:val="00A9607C"/>
    <w:rsid w:val="00A96CD7"/>
    <w:rsid w:val="00A96E9A"/>
    <w:rsid w:val="00A97454"/>
    <w:rsid w:val="00A97BE7"/>
    <w:rsid w:val="00AA0AB5"/>
    <w:rsid w:val="00AA0EF6"/>
    <w:rsid w:val="00AA28B9"/>
    <w:rsid w:val="00AA4668"/>
    <w:rsid w:val="00AA6548"/>
    <w:rsid w:val="00AA6CA0"/>
    <w:rsid w:val="00AA6E7A"/>
    <w:rsid w:val="00AB3C67"/>
    <w:rsid w:val="00AB43E7"/>
    <w:rsid w:val="00AB4B8B"/>
    <w:rsid w:val="00AB64AF"/>
    <w:rsid w:val="00AC0E83"/>
    <w:rsid w:val="00AC1450"/>
    <w:rsid w:val="00AC2EE3"/>
    <w:rsid w:val="00AC2F4A"/>
    <w:rsid w:val="00AC448F"/>
    <w:rsid w:val="00AC4E26"/>
    <w:rsid w:val="00AC59DA"/>
    <w:rsid w:val="00AC693B"/>
    <w:rsid w:val="00AC703D"/>
    <w:rsid w:val="00AC7A0D"/>
    <w:rsid w:val="00AC7A84"/>
    <w:rsid w:val="00AD24CC"/>
    <w:rsid w:val="00AD3E65"/>
    <w:rsid w:val="00AD53A0"/>
    <w:rsid w:val="00AD55B6"/>
    <w:rsid w:val="00AD5E45"/>
    <w:rsid w:val="00AD6737"/>
    <w:rsid w:val="00AD7097"/>
    <w:rsid w:val="00AD7542"/>
    <w:rsid w:val="00AE0843"/>
    <w:rsid w:val="00AE1663"/>
    <w:rsid w:val="00AE2BE0"/>
    <w:rsid w:val="00AE6483"/>
    <w:rsid w:val="00AE6CD1"/>
    <w:rsid w:val="00AE6DDB"/>
    <w:rsid w:val="00AF08CF"/>
    <w:rsid w:val="00AF169A"/>
    <w:rsid w:val="00AF1C14"/>
    <w:rsid w:val="00AF2B8C"/>
    <w:rsid w:val="00AF460C"/>
    <w:rsid w:val="00AF520B"/>
    <w:rsid w:val="00AF6189"/>
    <w:rsid w:val="00AF7CE7"/>
    <w:rsid w:val="00B014D9"/>
    <w:rsid w:val="00B01DB6"/>
    <w:rsid w:val="00B02A7C"/>
    <w:rsid w:val="00B03980"/>
    <w:rsid w:val="00B05C88"/>
    <w:rsid w:val="00B05FE2"/>
    <w:rsid w:val="00B06A0D"/>
    <w:rsid w:val="00B10453"/>
    <w:rsid w:val="00B12883"/>
    <w:rsid w:val="00B12CF2"/>
    <w:rsid w:val="00B15683"/>
    <w:rsid w:val="00B15BB2"/>
    <w:rsid w:val="00B23165"/>
    <w:rsid w:val="00B23894"/>
    <w:rsid w:val="00B2395C"/>
    <w:rsid w:val="00B2413D"/>
    <w:rsid w:val="00B24D50"/>
    <w:rsid w:val="00B26CA7"/>
    <w:rsid w:val="00B32D7E"/>
    <w:rsid w:val="00B34082"/>
    <w:rsid w:val="00B37298"/>
    <w:rsid w:val="00B3734B"/>
    <w:rsid w:val="00B4286B"/>
    <w:rsid w:val="00B42BDA"/>
    <w:rsid w:val="00B45DBA"/>
    <w:rsid w:val="00B4614B"/>
    <w:rsid w:val="00B5045C"/>
    <w:rsid w:val="00B51723"/>
    <w:rsid w:val="00B53429"/>
    <w:rsid w:val="00B54137"/>
    <w:rsid w:val="00B56B0F"/>
    <w:rsid w:val="00B60D22"/>
    <w:rsid w:val="00B61FD4"/>
    <w:rsid w:val="00B62C68"/>
    <w:rsid w:val="00B63C4E"/>
    <w:rsid w:val="00B65737"/>
    <w:rsid w:val="00B6573D"/>
    <w:rsid w:val="00B71C44"/>
    <w:rsid w:val="00B73D6D"/>
    <w:rsid w:val="00B74585"/>
    <w:rsid w:val="00B76170"/>
    <w:rsid w:val="00B80E0C"/>
    <w:rsid w:val="00B835D1"/>
    <w:rsid w:val="00B83638"/>
    <w:rsid w:val="00B847D6"/>
    <w:rsid w:val="00B87443"/>
    <w:rsid w:val="00B9074D"/>
    <w:rsid w:val="00B90F19"/>
    <w:rsid w:val="00B91EA0"/>
    <w:rsid w:val="00B9235E"/>
    <w:rsid w:val="00B92789"/>
    <w:rsid w:val="00B9440A"/>
    <w:rsid w:val="00B95BC6"/>
    <w:rsid w:val="00B96AB1"/>
    <w:rsid w:val="00B96B0F"/>
    <w:rsid w:val="00B96E99"/>
    <w:rsid w:val="00B97337"/>
    <w:rsid w:val="00BA0BC7"/>
    <w:rsid w:val="00BA12BB"/>
    <w:rsid w:val="00BA3CD3"/>
    <w:rsid w:val="00BA4F73"/>
    <w:rsid w:val="00BA51C2"/>
    <w:rsid w:val="00BA5802"/>
    <w:rsid w:val="00BB2522"/>
    <w:rsid w:val="00BB3D35"/>
    <w:rsid w:val="00BB431B"/>
    <w:rsid w:val="00BC0D2E"/>
    <w:rsid w:val="00BC3B5A"/>
    <w:rsid w:val="00BC3E0A"/>
    <w:rsid w:val="00BC4B13"/>
    <w:rsid w:val="00BC6B57"/>
    <w:rsid w:val="00BD0EB8"/>
    <w:rsid w:val="00BD3AFC"/>
    <w:rsid w:val="00BD5590"/>
    <w:rsid w:val="00BD6B55"/>
    <w:rsid w:val="00BE3429"/>
    <w:rsid w:val="00BE3C6F"/>
    <w:rsid w:val="00BE3F0B"/>
    <w:rsid w:val="00BE5336"/>
    <w:rsid w:val="00BE5598"/>
    <w:rsid w:val="00BE723A"/>
    <w:rsid w:val="00BE7AD9"/>
    <w:rsid w:val="00BF4E91"/>
    <w:rsid w:val="00BF5AE6"/>
    <w:rsid w:val="00BF6E68"/>
    <w:rsid w:val="00BF78A9"/>
    <w:rsid w:val="00C03294"/>
    <w:rsid w:val="00C038B4"/>
    <w:rsid w:val="00C052DB"/>
    <w:rsid w:val="00C06722"/>
    <w:rsid w:val="00C077F1"/>
    <w:rsid w:val="00C101AE"/>
    <w:rsid w:val="00C1058A"/>
    <w:rsid w:val="00C1136C"/>
    <w:rsid w:val="00C140D1"/>
    <w:rsid w:val="00C15590"/>
    <w:rsid w:val="00C1761D"/>
    <w:rsid w:val="00C20ECE"/>
    <w:rsid w:val="00C222A3"/>
    <w:rsid w:val="00C226EF"/>
    <w:rsid w:val="00C22AE3"/>
    <w:rsid w:val="00C22BD9"/>
    <w:rsid w:val="00C24AEF"/>
    <w:rsid w:val="00C25A55"/>
    <w:rsid w:val="00C26DAC"/>
    <w:rsid w:val="00C2754D"/>
    <w:rsid w:val="00C31F5D"/>
    <w:rsid w:val="00C32952"/>
    <w:rsid w:val="00C32C6B"/>
    <w:rsid w:val="00C335B6"/>
    <w:rsid w:val="00C350F0"/>
    <w:rsid w:val="00C355EB"/>
    <w:rsid w:val="00C35742"/>
    <w:rsid w:val="00C36EF4"/>
    <w:rsid w:val="00C375C1"/>
    <w:rsid w:val="00C41087"/>
    <w:rsid w:val="00C4110C"/>
    <w:rsid w:val="00C419AF"/>
    <w:rsid w:val="00C478CE"/>
    <w:rsid w:val="00C505B7"/>
    <w:rsid w:val="00C519AA"/>
    <w:rsid w:val="00C527E1"/>
    <w:rsid w:val="00C5310C"/>
    <w:rsid w:val="00C54D23"/>
    <w:rsid w:val="00C554E0"/>
    <w:rsid w:val="00C56CA7"/>
    <w:rsid w:val="00C60026"/>
    <w:rsid w:val="00C602B3"/>
    <w:rsid w:val="00C60F31"/>
    <w:rsid w:val="00C61221"/>
    <w:rsid w:val="00C61271"/>
    <w:rsid w:val="00C6197D"/>
    <w:rsid w:val="00C6358D"/>
    <w:rsid w:val="00C63CDD"/>
    <w:rsid w:val="00C648FA"/>
    <w:rsid w:val="00C66919"/>
    <w:rsid w:val="00C7157B"/>
    <w:rsid w:val="00C7245A"/>
    <w:rsid w:val="00C742C9"/>
    <w:rsid w:val="00C74EBB"/>
    <w:rsid w:val="00C7584C"/>
    <w:rsid w:val="00C76950"/>
    <w:rsid w:val="00C84715"/>
    <w:rsid w:val="00C851EA"/>
    <w:rsid w:val="00C85C99"/>
    <w:rsid w:val="00C8797E"/>
    <w:rsid w:val="00C91E0D"/>
    <w:rsid w:val="00C926E8"/>
    <w:rsid w:val="00C96262"/>
    <w:rsid w:val="00C978CE"/>
    <w:rsid w:val="00CA3F05"/>
    <w:rsid w:val="00CA5FD9"/>
    <w:rsid w:val="00CA64A4"/>
    <w:rsid w:val="00CA6D6C"/>
    <w:rsid w:val="00CA700A"/>
    <w:rsid w:val="00CA7FC4"/>
    <w:rsid w:val="00CB2BCF"/>
    <w:rsid w:val="00CB2FF3"/>
    <w:rsid w:val="00CB388A"/>
    <w:rsid w:val="00CB47BD"/>
    <w:rsid w:val="00CB5CF3"/>
    <w:rsid w:val="00CC455E"/>
    <w:rsid w:val="00CC4B65"/>
    <w:rsid w:val="00CD3D3E"/>
    <w:rsid w:val="00CD518B"/>
    <w:rsid w:val="00CD60F4"/>
    <w:rsid w:val="00CD707D"/>
    <w:rsid w:val="00CD7119"/>
    <w:rsid w:val="00CE00C9"/>
    <w:rsid w:val="00CE2803"/>
    <w:rsid w:val="00CE2F9B"/>
    <w:rsid w:val="00CE7326"/>
    <w:rsid w:val="00CF07B6"/>
    <w:rsid w:val="00CF0A26"/>
    <w:rsid w:val="00CF0D63"/>
    <w:rsid w:val="00D05CE8"/>
    <w:rsid w:val="00D072E0"/>
    <w:rsid w:val="00D079FA"/>
    <w:rsid w:val="00D101F3"/>
    <w:rsid w:val="00D10AB8"/>
    <w:rsid w:val="00D1108E"/>
    <w:rsid w:val="00D11D24"/>
    <w:rsid w:val="00D163EA"/>
    <w:rsid w:val="00D17653"/>
    <w:rsid w:val="00D17BE5"/>
    <w:rsid w:val="00D20869"/>
    <w:rsid w:val="00D21B61"/>
    <w:rsid w:val="00D2720C"/>
    <w:rsid w:val="00D27323"/>
    <w:rsid w:val="00D30234"/>
    <w:rsid w:val="00D338C1"/>
    <w:rsid w:val="00D33FA0"/>
    <w:rsid w:val="00D34233"/>
    <w:rsid w:val="00D34DE2"/>
    <w:rsid w:val="00D35B63"/>
    <w:rsid w:val="00D404C4"/>
    <w:rsid w:val="00D4178C"/>
    <w:rsid w:val="00D41B95"/>
    <w:rsid w:val="00D425F5"/>
    <w:rsid w:val="00D45CD8"/>
    <w:rsid w:val="00D46DD5"/>
    <w:rsid w:val="00D51AB5"/>
    <w:rsid w:val="00D52355"/>
    <w:rsid w:val="00D536EC"/>
    <w:rsid w:val="00D577DE"/>
    <w:rsid w:val="00D6077F"/>
    <w:rsid w:val="00D60E07"/>
    <w:rsid w:val="00D622A0"/>
    <w:rsid w:val="00D65C9E"/>
    <w:rsid w:val="00D661A6"/>
    <w:rsid w:val="00D70C5C"/>
    <w:rsid w:val="00D74459"/>
    <w:rsid w:val="00D808DC"/>
    <w:rsid w:val="00D833D4"/>
    <w:rsid w:val="00D84BEF"/>
    <w:rsid w:val="00D94048"/>
    <w:rsid w:val="00D94CB6"/>
    <w:rsid w:val="00D9526A"/>
    <w:rsid w:val="00D953FB"/>
    <w:rsid w:val="00D95657"/>
    <w:rsid w:val="00D95E55"/>
    <w:rsid w:val="00D95FB4"/>
    <w:rsid w:val="00D96978"/>
    <w:rsid w:val="00DA0259"/>
    <w:rsid w:val="00DA1A9B"/>
    <w:rsid w:val="00DA268C"/>
    <w:rsid w:val="00DA4E57"/>
    <w:rsid w:val="00DA5041"/>
    <w:rsid w:val="00DA6BAE"/>
    <w:rsid w:val="00DB07E1"/>
    <w:rsid w:val="00DB15D8"/>
    <w:rsid w:val="00DB1E43"/>
    <w:rsid w:val="00DB26B9"/>
    <w:rsid w:val="00DB2A8E"/>
    <w:rsid w:val="00DB3530"/>
    <w:rsid w:val="00DB7B72"/>
    <w:rsid w:val="00DC146B"/>
    <w:rsid w:val="00DC39B3"/>
    <w:rsid w:val="00DC5516"/>
    <w:rsid w:val="00DD15D9"/>
    <w:rsid w:val="00DD1DE1"/>
    <w:rsid w:val="00DD2B27"/>
    <w:rsid w:val="00DD2BF1"/>
    <w:rsid w:val="00DD3855"/>
    <w:rsid w:val="00DD4D63"/>
    <w:rsid w:val="00DD75FC"/>
    <w:rsid w:val="00DE348E"/>
    <w:rsid w:val="00DE3E0C"/>
    <w:rsid w:val="00DE61C3"/>
    <w:rsid w:val="00DE712A"/>
    <w:rsid w:val="00DF009F"/>
    <w:rsid w:val="00DF0138"/>
    <w:rsid w:val="00DF1359"/>
    <w:rsid w:val="00DF13E8"/>
    <w:rsid w:val="00DF4DA0"/>
    <w:rsid w:val="00DF68A3"/>
    <w:rsid w:val="00E011D6"/>
    <w:rsid w:val="00E02050"/>
    <w:rsid w:val="00E02EDB"/>
    <w:rsid w:val="00E06E08"/>
    <w:rsid w:val="00E077F9"/>
    <w:rsid w:val="00E07813"/>
    <w:rsid w:val="00E15672"/>
    <w:rsid w:val="00E15BED"/>
    <w:rsid w:val="00E17485"/>
    <w:rsid w:val="00E2420E"/>
    <w:rsid w:val="00E251F3"/>
    <w:rsid w:val="00E317C1"/>
    <w:rsid w:val="00E322CD"/>
    <w:rsid w:val="00E34555"/>
    <w:rsid w:val="00E36CEC"/>
    <w:rsid w:val="00E37D46"/>
    <w:rsid w:val="00E4173D"/>
    <w:rsid w:val="00E418E7"/>
    <w:rsid w:val="00E41DE2"/>
    <w:rsid w:val="00E4232D"/>
    <w:rsid w:val="00E45667"/>
    <w:rsid w:val="00E5038F"/>
    <w:rsid w:val="00E54057"/>
    <w:rsid w:val="00E5545C"/>
    <w:rsid w:val="00E57028"/>
    <w:rsid w:val="00E6094E"/>
    <w:rsid w:val="00E61EB2"/>
    <w:rsid w:val="00E644DD"/>
    <w:rsid w:val="00E649CA"/>
    <w:rsid w:val="00E662BC"/>
    <w:rsid w:val="00E67028"/>
    <w:rsid w:val="00E67974"/>
    <w:rsid w:val="00E67AFC"/>
    <w:rsid w:val="00E73B7D"/>
    <w:rsid w:val="00E774A7"/>
    <w:rsid w:val="00E77E0E"/>
    <w:rsid w:val="00E81D6E"/>
    <w:rsid w:val="00E83A5F"/>
    <w:rsid w:val="00E85640"/>
    <w:rsid w:val="00E931EC"/>
    <w:rsid w:val="00E97026"/>
    <w:rsid w:val="00E97173"/>
    <w:rsid w:val="00E975B8"/>
    <w:rsid w:val="00EA064F"/>
    <w:rsid w:val="00EA33EE"/>
    <w:rsid w:val="00EA369C"/>
    <w:rsid w:val="00EA5DE2"/>
    <w:rsid w:val="00EB04C5"/>
    <w:rsid w:val="00EB0C6D"/>
    <w:rsid w:val="00EB1774"/>
    <w:rsid w:val="00EB185A"/>
    <w:rsid w:val="00EB3163"/>
    <w:rsid w:val="00EB49D8"/>
    <w:rsid w:val="00EC038E"/>
    <w:rsid w:val="00EC251C"/>
    <w:rsid w:val="00EC3633"/>
    <w:rsid w:val="00EC3F0B"/>
    <w:rsid w:val="00EC7184"/>
    <w:rsid w:val="00EC7A71"/>
    <w:rsid w:val="00ED06DE"/>
    <w:rsid w:val="00ED06EB"/>
    <w:rsid w:val="00ED297C"/>
    <w:rsid w:val="00ED31E1"/>
    <w:rsid w:val="00ED3806"/>
    <w:rsid w:val="00ED4BB3"/>
    <w:rsid w:val="00ED59F5"/>
    <w:rsid w:val="00EE0357"/>
    <w:rsid w:val="00EE0FC9"/>
    <w:rsid w:val="00EE13C6"/>
    <w:rsid w:val="00EE2A0C"/>
    <w:rsid w:val="00EE4223"/>
    <w:rsid w:val="00EE5216"/>
    <w:rsid w:val="00EE535A"/>
    <w:rsid w:val="00EE62C5"/>
    <w:rsid w:val="00EE68CA"/>
    <w:rsid w:val="00EE74C7"/>
    <w:rsid w:val="00EF6152"/>
    <w:rsid w:val="00EF6D86"/>
    <w:rsid w:val="00F0029C"/>
    <w:rsid w:val="00F011F9"/>
    <w:rsid w:val="00F01A0D"/>
    <w:rsid w:val="00F02278"/>
    <w:rsid w:val="00F02C41"/>
    <w:rsid w:val="00F057E7"/>
    <w:rsid w:val="00F126BE"/>
    <w:rsid w:val="00F16E60"/>
    <w:rsid w:val="00F229F7"/>
    <w:rsid w:val="00F245FE"/>
    <w:rsid w:val="00F24FE9"/>
    <w:rsid w:val="00F2561D"/>
    <w:rsid w:val="00F267E6"/>
    <w:rsid w:val="00F26C9D"/>
    <w:rsid w:val="00F273CE"/>
    <w:rsid w:val="00F31AAD"/>
    <w:rsid w:val="00F31F0A"/>
    <w:rsid w:val="00F34F20"/>
    <w:rsid w:val="00F356E4"/>
    <w:rsid w:val="00F37F22"/>
    <w:rsid w:val="00F41CB6"/>
    <w:rsid w:val="00F41F3F"/>
    <w:rsid w:val="00F42AB9"/>
    <w:rsid w:val="00F433FF"/>
    <w:rsid w:val="00F4747B"/>
    <w:rsid w:val="00F51125"/>
    <w:rsid w:val="00F51C31"/>
    <w:rsid w:val="00F53E1A"/>
    <w:rsid w:val="00F544EE"/>
    <w:rsid w:val="00F66C9B"/>
    <w:rsid w:val="00F6782E"/>
    <w:rsid w:val="00F709B4"/>
    <w:rsid w:val="00F73648"/>
    <w:rsid w:val="00F741F4"/>
    <w:rsid w:val="00F74916"/>
    <w:rsid w:val="00F7522D"/>
    <w:rsid w:val="00F7629A"/>
    <w:rsid w:val="00F804AC"/>
    <w:rsid w:val="00F81084"/>
    <w:rsid w:val="00F83259"/>
    <w:rsid w:val="00F85C1C"/>
    <w:rsid w:val="00F86045"/>
    <w:rsid w:val="00F86898"/>
    <w:rsid w:val="00F874AC"/>
    <w:rsid w:val="00F91033"/>
    <w:rsid w:val="00F915A3"/>
    <w:rsid w:val="00F9456F"/>
    <w:rsid w:val="00FA2886"/>
    <w:rsid w:val="00FA4478"/>
    <w:rsid w:val="00FA447F"/>
    <w:rsid w:val="00FA4FD8"/>
    <w:rsid w:val="00FA543E"/>
    <w:rsid w:val="00FB0662"/>
    <w:rsid w:val="00FB0D35"/>
    <w:rsid w:val="00FB3165"/>
    <w:rsid w:val="00FB3FC9"/>
    <w:rsid w:val="00FB46E9"/>
    <w:rsid w:val="00FB4F02"/>
    <w:rsid w:val="00FB5038"/>
    <w:rsid w:val="00FB56C8"/>
    <w:rsid w:val="00FB695B"/>
    <w:rsid w:val="00FC0045"/>
    <w:rsid w:val="00FC0D5B"/>
    <w:rsid w:val="00FC1D45"/>
    <w:rsid w:val="00FC2230"/>
    <w:rsid w:val="00FC42FE"/>
    <w:rsid w:val="00FD074C"/>
    <w:rsid w:val="00FD09B5"/>
    <w:rsid w:val="00FD2DCF"/>
    <w:rsid w:val="00FD3A58"/>
    <w:rsid w:val="00FD3E44"/>
    <w:rsid w:val="00FD63B5"/>
    <w:rsid w:val="00FE078A"/>
    <w:rsid w:val="00FE10BC"/>
    <w:rsid w:val="00FE11F4"/>
    <w:rsid w:val="00FE4FDC"/>
    <w:rsid w:val="00FE7E94"/>
    <w:rsid w:val="00FF21FD"/>
    <w:rsid w:val="00FF4CDD"/>
    <w:rsid w:val="00FF6C5C"/>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DCCC3"/>
  <w15:docId w15:val="{7AB0917E-BE00-4FB9-9D97-19EAD999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4ED"/>
    <w:rPr>
      <w:rFonts w:eastAsiaTheme="minorEastAsia"/>
      <w:lang w:eastAsia="en-GB"/>
    </w:rPr>
  </w:style>
  <w:style w:type="paragraph" w:styleId="Heading1">
    <w:name w:val="heading 1"/>
    <w:basedOn w:val="Normal"/>
    <w:next w:val="Normal"/>
    <w:link w:val="Heading1Char"/>
    <w:uiPriority w:val="9"/>
    <w:qFormat/>
    <w:rsid w:val="00021F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4ED"/>
    <w:pPr>
      <w:autoSpaceDE w:val="0"/>
      <w:autoSpaceDN w:val="0"/>
      <w:adjustRightInd w:val="0"/>
      <w:spacing w:after="0" w:line="240" w:lineRule="auto"/>
    </w:pPr>
    <w:rPr>
      <w:rFonts w:ascii="Cambria" w:eastAsiaTheme="minorEastAsia" w:hAnsi="Cambria" w:cs="Cambria"/>
      <w:color w:val="000000"/>
      <w:sz w:val="24"/>
      <w:szCs w:val="24"/>
      <w:lang w:eastAsia="en-GB"/>
    </w:rPr>
  </w:style>
  <w:style w:type="character" w:styleId="Hyperlink">
    <w:name w:val="Hyperlink"/>
    <w:basedOn w:val="DefaultParagraphFont"/>
    <w:uiPriority w:val="99"/>
    <w:rsid w:val="00A564ED"/>
    <w:rPr>
      <w:rFonts w:cs="Times New Roman"/>
      <w:color w:val="auto"/>
      <w:u w:val="none"/>
    </w:rPr>
  </w:style>
  <w:style w:type="character" w:styleId="LineNumber">
    <w:name w:val="line number"/>
    <w:basedOn w:val="DefaultParagraphFont"/>
    <w:uiPriority w:val="99"/>
    <w:semiHidden/>
    <w:unhideWhenUsed/>
    <w:rsid w:val="00A564ED"/>
  </w:style>
  <w:style w:type="character" w:styleId="PlaceholderText">
    <w:name w:val="Placeholder Text"/>
    <w:basedOn w:val="DefaultParagraphFont"/>
    <w:uiPriority w:val="99"/>
    <w:semiHidden/>
    <w:rsid w:val="00B51723"/>
    <w:rPr>
      <w:color w:val="808080"/>
    </w:rPr>
  </w:style>
  <w:style w:type="paragraph" w:styleId="BalloonText">
    <w:name w:val="Balloon Text"/>
    <w:basedOn w:val="Normal"/>
    <w:link w:val="BalloonTextChar"/>
    <w:uiPriority w:val="99"/>
    <w:semiHidden/>
    <w:unhideWhenUsed/>
    <w:rsid w:val="00B5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23"/>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A40FA5"/>
    <w:rPr>
      <w:sz w:val="16"/>
      <w:szCs w:val="16"/>
    </w:rPr>
  </w:style>
  <w:style w:type="paragraph" w:styleId="CommentText">
    <w:name w:val="annotation text"/>
    <w:basedOn w:val="Normal"/>
    <w:link w:val="CommentTextChar"/>
    <w:uiPriority w:val="99"/>
    <w:semiHidden/>
    <w:unhideWhenUsed/>
    <w:rsid w:val="00A40FA5"/>
    <w:pPr>
      <w:spacing w:line="240" w:lineRule="auto"/>
    </w:pPr>
    <w:rPr>
      <w:sz w:val="20"/>
      <w:szCs w:val="20"/>
    </w:rPr>
  </w:style>
  <w:style w:type="character" w:customStyle="1" w:styleId="CommentTextChar">
    <w:name w:val="Comment Text Char"/>
    <w:basedOn w:val="DefaultParagraphFont"/>
    <w:link w:val="CommentText"/>
    <w:uiPriority w:val="99"/>
    <w:semiHidden/>
    <w:rsid w:val="00A40FA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40FA5"/>
    <w:rPr>
      <w:b/>
      <w:bCs/>
    </w:rPr>
  </w:style>
  <w:style w:type="character" w:customStyle="1" w:styleId="CommentSubjectChar">
    <w:name w:val="Comment Subject Char"/>
    <w:basedOn w:val="CommentTextChar"/>
    <w:link w:val="CommentSubject"/>
    <w:uiPriority w:val="99"/>
    <w:semiHidden/>
    <w:rsid w:val="00A40FA5"/>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367B0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67B01"/>
    <w:rPr>
      <w:rFonts w:ascii="Calibri" w:eastAsiaTheme="minorEastAsia" w:hAnsi="Calibri"/>
      <w:noProof/>
      <w:lang w:eastAsia="en-GB"/>
    </w:rPr>
  </w:style>
  <w:style w:type="paragraph" w:customStyle="1" w:styleId="EndNoteBibliography">
    <w:name w:val="EndNote Bibliography"/>
    <w:basedOn w:val="Normal"/>
    <w:link w:val="EndNoteBibliographyChar"/>
    <w:rsid w:val="00367B0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67B01"/>
    <w:rPr>
      <w:rFonts w:ascii="Calibri" w:eastAsiaTheme="minorEastAsia" w:hAnsi="Calibri"/>
      <w:noProof/>
      <w:lang w:eastAsia="en-GB"/>
    </w:rPr>
  </w:style>
  <w:style w:type="paragraph" w:styleId="ListParagraph">
    <w:name w:val="List Paragraph"/>
    <w:basedOn w:val="Normal"/>
    <w:uiPriority w:val="34"/>
    <w:qFormat/>
    <w:rsid w:val="00DB26B9"/>
    <w:pPr>
      <w:ind w:left="720"/>
      <w:contextualSpacing/>
    </w:pPr>
  </w:style>
  <w:style w:type="paragraph" w:styleId="NormalWeb">
    <w:name w:val="Normal (Web)"/>
    <w:basedOn w:val="Normal"/>
    <w:uiPriority w:val="99"/>
    <w:semiHidden/>
    <w:unhideWhenUsed/>
    <w:rsid w:val="003A1F2A"/>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B797B"/>
    <w:rPr>
      <w:color w:val="808080"/>
      <w:shd w:val="clear" w:color="auto" w:fill="E6E6E6"/>
    </w:rPr>
  </w:style>
  <w:style w:type="character" w:styleId="HTMLCite">
    <w:name w:val="HTML Cite"/>
    <w:basedOn w:val="DefaultParagraphFont"/>
    <w:uiPriority w:val="99"/>
    <w:semiHidden/>
    <w:unhideWhenUsed/>
    <w:rsid w:val="007B3E3D"/>
    <w:rPr>
      <w:i/>
      <w:iCs/>
    </w:rPr>
  </w:style>
  <w:style w:type="character" w:customStyle="1" w:styleId="UnresolvedMention2">
    <w:name w:val="Unresolved Mention2"/>
    <w:basedOn w:val="DefaultParagraphFont"/>
    <w:uiPriority w:val="99"/>
    <w:semiHidden/>
    <w:unhideWhenUsed/>
    <w:rsid w:val="006D0BBA"/>
    <w:rPr>
      <w:color w:val="808080"/>
      <w:shd w:val="clear" w:color="auto" w:fill="E6E6E6"/>
    </w:rPr>
  </w:style>
  <w:style w:type="paragraph" w:styleId="Revision">
    <w:name w:val="Revision"/>
    <w:hidden/>
    <w:uiPriority w:val="99"/>
    <w:semiHidden/>
    <w:rsid w:val="001D5C17"/>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21F61"/>
    <w:rPr>
      <w:rFonts w:asciiTheme="majorHAnsi" w:eastAsiaTheme="majorEastAsia" w:hAnsiTheme="majorHAnsi" w:cstheme="majorBidi"/>
      <w:color w:val="365F91" w:themeColor="accent1" w:themeShade="BF"/>
      <w:sz w:val="32"/>
      <w:szCs w:val="32"/>
      <w:lang w:eastAsia="en-GB"/>
    </w:rPr>
  </w:style>
  <w:style w:type="paragraph" w:styleId="NoSpacing">
    <w:name w:val="No Spacing"/>
    <w:uiPriority w:val="1"/>
    <w:qFormat/>
    <w:rsid w:val="000644DD"/>
    <w:pPr>
      <w:spacing w:after="0" w:line="240" w:lineRule="auto"/>
    </w:pPr>
    <w:rPr>
      <w:rFonts w:eastAsiaTheme="minorEastAsia"/>
      <w:lang w:eastAsia="en-GB"/>
    </w:rPr>
  </w:style>
  <w:style w:type="character" w:customStyle="1" w:styleId="nowrap">
    <w:name w:val="nowrap"/>
    <w:basedOn w:val="DefaultParagraphFont"/>
    <w:rsid w:val="0016469E"/>
  </w:style>
  <w:style w:type="character" w:styleId="UnresolvedMention">
    <w:name w:val="Unresolved Mention"/>
    <w:basedOn w:val="DefaultParagraphFont"/>
    <w:uiPriority w:val="99"/>
    <w:semiHidden/>
    <w:unhideWhenUsed/>
    <w:rsid w:val="00155D14"/>
    <w:rPr>
      <w:color w:val="808080"/>
      <w:shd w:val="clear" w:color="auto" w:fill="E6E6E6"/>
    </w:rPr>
  </w:style>
  <w:style w:type="paragraph" w:styleId="Header">
    <w:name w:val="header"/>
    <w:basedOn w:val="Normal"/>
    <w:link w:val="HeaderChar"/>
    <w:uiPriority w:val="99"/>
    <w:unhideWhenUsed/>
    <w:rsid w:val="00C2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6EF"/>
    <w:rPr>
      <w:rFonts w:eastAsiaTheme="minorEastAsia"/>
      <w:lang w:eastAsia="en-GB"/>
    </w:rPr>
  </w:style>
  <w:style w:type="paragraph" w:styleId="Footer">
    <w:name w:val="footer"/>
    <w:basedOn w:val="Normal"/>
    <w:link w:val="FooterChar"/>
    <w:uiPriority w:val="99"/>
    <w:unhideWhenUsed/>
    <w:rsid w:val="00C2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077">
      <w:bodyDiv w:val="1"/>
      <w:marLeft w:val="0"/>
      <w:marRight w:val="0"/>
      <w:marTop w:val="0"/>
      <w:marBottom w:val="0"/>
      <w:divBdr>
        <w:top w:val="none" w:sz="0" w:space="0" w:color="auto"/>
        <w:left w:val="none" w:sz="0" w:space="0" w:color="auto"/>
        <w:bottom w:val="none" w:sz="0" w:space="0" w:color="auto"/>
        <w:right w:val="none" w:sz="0" w:space="0" w:color="auto"/>
      </w:divBdr>
    </w:div>
    <w:div w:id="545488038">
      <w:bodyDiv w:val="1"/>
      <w:marLeft w:val="0"/>
      <w:marRight w:val="0"/>
      <w:marTop w:val="0"/>
      <w:marBottom w:val="0"/>
      <w:divBdr>
        <w:top w:val="none" w:sz="0" w:space="0" w:color="auto"/>
        <w:left w:val="none" w:sz="0" w:space="0" w:color="auto"/>
        <w:bottom w:val="none" w:sz="0" w:space="0" w:color="auto"/>
        <w:right w:val="none" w:sz="0" w:space="0" w:color="auto"/>
      </w:divBdr>
    </w:div>
    <w:div w:id="751396438">
      <w:bodyDiv w:val="1"/>
      <w:marLeft w:val="0"/>
      <w:marRight w:val="0"/>
      <w:marTop w:val="0"/>
      <w:marBottom w:val="0"/>
      <w:divBdr>
        <w:top w:val="none" w:sz="0" w:space="0" w:color="auto"/>
        <w:left w:val="none" w:sz="0" w:space="0" w:color="auto"/>
        <w:bottom w:val="none" w:sz="0" w:space="0" w:color="auto"/>
        <w:right w:val="none" w:sz="0" w:space="0" w:color="auto"/>
      </w:divBdr>
      <w:divsChild>
        <w:div w:id="90274898">
          <w:marLeft w:val="0"/>
          <w:marRight w:val="0"/>
          <w:marTop w:val="0"/>
          <w:marBottom w:val="0"/>
          <w:divBdr>
            <w:top w:val="none" w:sz="0" w:space="0" w:color="auto"/>
            <w:left w:val="none" w:sz="0" w:space="0" w:color="auto"/>
            <w:bottom w:val="none" w:sz="0" w:space="0" w:color="auto"/>
            <w:right w:val="none" w:sz="0" w:space="0" w:color="auto"/>
          </w:divBdr>
        </w:div>
        <w:div w:id="186522967">
          <w:marLeft w:val="0"/>
          <w:marRight w:val="0"/>
          <w:marTop w:val="0"/>
          <w:marBottom w:val="0"/>
          <w:divBdr>
            <w:top w:val="none" w:sz="0" w:space="0" w:color="auto"/>
            <w:left w:val="none" w:sz="0" w:space="0" w:color="auto"/>
            <w:bottom w:val="none" w:sz="0" w:space="0" w:color="auto"/>
            <w:right w:val="none" w:sz="0" w:space="0" w:color="auto"/>
          </w:divBdr>
        </w:div>
        <w:div w:id="217711405">
          <w:marLeft w:val="0"/>
          <w:marRight w:val="0"/>
          <w:marTop w:val="0"/>
          <w:marBottom w:val="0"/>
          <w:divBdr>
            <w:top w:val="none" w:sz="0" w:space="0" w:color="auto"/>
            <w:left w:val="none" w:sz="0" w:space="0" w:color="auto"/>
            <w:bottom w:val="none" w:sz="0" w:space="0" w:color="auto"/>
            <w:right w:val="none" w:sz="0" w:space="0" w:color="auto"/>
          </w:divBdr>
        </w:div>
        <w:div w:id="240605592">
          <w:marLeft w:val="0"/>
          <w:marRight w:val="0"/>
          <w:marTop w:val="0"/>
          <w:marBottom w:val="0"/>
          <w:divBdr>
            <w:top w:val="none" w:sz="0" w:space="0" w:color="auto"/>
            <w:left w:val="none" w:sz="0" w:space="0" w:color="auto"/>
            <w:bottom w:val="none" w:sz="0" w:space="0" w:color="auto"/>
            <w:right w:val="none" w:sz="0" w:space="0" w:color="auto"/>
          </w:divBdr>
        </w:div>
        <w:div w:id="285281482">
          <w:marLeft w:val="0"/>
          <w:marRight w:val="0"/>
          <w:marTop w:val="0"/>
          <w:marBottom w:val="0"/>
          <w:divBdr>
            <w:top w:val="none" w:sz="0" w:space="0" w:color="auto"/>
            <w:left w:val="none" w:sz="0" w:space="0" w:color="auto"/>
            <w:bottom w:val="none" w:sz="0" w:space="0" w:color="auto"/>
            <w:right w:val="none" w:sz="0" w:space="0" w:color="auto"/>
          </w:divBdr>
        </w:div>
        <w:div w:id="372854070">
          <w:marLeft w:val="0"/>
          <w:marRight w:val="0"/>
          <w:marTop w:val="0"/>
          <w:marBottom w:val="0"/>
          <w:divBdr>
            <w:top w:val="none" w:sz="0" w:space="0" w:color="auto"/>
            <w:left w:val="none" w:sz="0" w:space="0" w:color="auto"/>
            <w:bottom w:val="none" w:sz="0" w:space="0" w:color="auto"/>
            <w:right w:val="none" w:sz="0" w:space="0" w:color="auto"/>
          </w:divBdr>
        </w:div>
        <w:div w:id="464079807">
          <w:marLeft w:val="0"/>
          <w:marRight w:val="0"/>
          <w:marTop w:val="0"/>
          <w:marBottom w:val="0"/>
          <w:divBdr>
            <w:top w:val="none" w:sz="0" w:space="0" w:color="auto"/>
            <w:left w:val="none" w:sz="0" w:space="0" w:color="auto"/>
            <w:bottom w:val="none" w:sz="0" w:space="0" w:color="auto"/>
            <w:right w:val="none" w:sz="0" w:space="0" w:color="auto"/>
          </w:divBdr>
        </w:div>
        <w:div w:id="472065773">
          <w:marLeft w:val="0"/>
          <w:marRight w:val="0"/>
          <w:marTop w:val="0"/>
          <w:marBottom w:val="0"/>
          <w:divBdr>
            <w:top w:val="none" w:sz="0" w:space="0" w:color="auto"/>
            <w:left w:val="none" w:sz="0" w:space="0" w:color="auto"/>
            <w:bottom w:val="none" w:sz="0" w:space="0" w:color="auto"/>
            <w:right w:val="none" w:sz="0" w:space="0" w:color="auto"/>
          </w:divBdr>
        </w:div>
        <w:div w:id="523708466">
          <w:marLeft w:val="0"/>
          <w:marRight w:val="0"/>
          <w:marTop w:val="0"/>
          <w:marBottom w:val="0"/>
          <w:divBdr>
            <w:top w:val="none" w:sz="0" w:space="0" w:color="auto"/>
            <w:left w:val="none" w:sz="0" w:space="0" w:color="auto"/>
            <w:bottom w:val="none" w:sz="0" w:space="0" w:color="auto"/>
            <w:right w:val="none" w:sz="0" w:space="0" w:color="auto"/>
          </w:divBdr>
        </w:div>
        <w:div w:id="657147061">
          <w:marLeft w:val="0"/>
          <w:marRight w:val="0"/>
          <w:marTop w:val="0"/>
          <w:marBottom w:val="0"/>
          <w:divBdr>
            <w:top w:val="none" w:sz="0" w:space="0" w:color="auto"/>
            <w:left w:val="none" w:sz="0" w:space="0" w:color="auto"/>
            <w:bottom w:val="none" w:sz="0" w:space="0" w:color="auto"/>
            <w:right w:val="none" w:sz="0" w:space="0" w:color="auto"/>
          </w:divBdr>
        </w:div>
        <w:div w:id="673268275">
          <w:marLeft w:val="0"/>
          <w:marRight w:val="0"/>
          <w:marTop w:val="0"/>
          <w:marBottom w:val="0"/>
          <w:divBdr>
            <w:top w:val="none" w:sz="0" w:space="0" w:color="auto"/>
            <w:left w:val="none" w:sz="0" w:space="0" w:color="auto"/>
            <w:bottom w:val="none" w:sz="0" w:space="0" w:color="auto"/>
            <w:right w:val="none" w:sz="0" w:space="0" w:color="auto"/>
          </w:divBdr>
        </w:div>
        <w:div w:id="705060547">
          <w:marLeft w:val="0"/>
          <w:marRight w:val="0"/>
          <w:marTop w:val="0"/>
          <w:marBottom w:val="0"/>
          <w:divBdr>
            <w:top w:val="none" w:sz="0" w:space="0" w:color="auto"/>
            <w:left w:val="none" w:sz="0" w:space="0" w:color="auto"/>
            <w:bottom w:val="none" w:sz="0" w:space="0" w:color="auto"/>
            <w:right w:val="none" w:sz="0" w:space="0" w:color="auto"/>
          </w:divBdr>
        </w:div>
        <w:div w:id="730226436">
          <w:marLeft w:val="0"/>
          <w:marRight w:val="0"/>
          <w:marTop w:val="0"/>
          <w:marBottom w:val="0"/>
          <w:divBdr>
            <w:top w:val="none" w:sz="0" w:space="0" w:color="auto"/>
            <w:left w:val="none" w:sz="0" w:space="0" w:color="auto"/>
            <w:bottom w:val="none" w:sz="0" w:space="0" w:color="auto"/>
            <w:right w:val="none" w:sz="0" w:space="0" w:color="auto"/>
          </w:divBdr>
        </w:div>
        <w:div w:id="753087746">
          <w:marLeft w:val="0"/>
          <w:marRight w:val="0"/>
          <w:marTop w:val="0"/>
          <w:marBottom w:val="0"/>
          <w:divBdr>
            <w:top w:val="none" w:sz="0" w:space="0" w:color="auto"/>
            <w:left w:val="none" w:sz="0" w:space="0" w:color="auto"/>
            <w:bottom w:val="none" w:sz="0" w:space="0" w:color="auto"/>
            <w:right w:val="none" w:sz="0" w:space="0" w:color="auto"/>
          </w:divBdr>
        </w:div>
        <w:div w:id="785852699">
          <w:marLeft w:val="0"/>
          <w:marRight w:val="0"/>
          <w:marTop w:val="0"/>
          <w:marBottom w:val="0"/>
          <w:divBdr>
            <w:top w:val="none" w:sz="0" w:space="0" w:color="auto"/>
            <w:left w:val="none" w:sz="0" w:space="0" w:color="auto"/>
            <w:bottom w:val="none" w:sz="0" w:space="0" w:color="auto"/>
            <w:right w:val="none" w:sz="0" w:space="0" w:color="auto"/>
          </w:divBdr>
        </w:div>
        <w:div w:id="949627955">
          <w:marLeft w:val="0"/>
          <w:marRight w:val="0"/>
          <w:marTop w:val="0"/>
          <w:marBottom w:val="0"/>
          <w:divBdr>
            <w:top w:val="none" w:sz="0" w:space="0" w:color="auto"/>
            <w:left w:val="none" w:sz="0" w:space="0" w:color="auto"/>
            <w:bottom w:val="none" w:sz="0" w:space="0" w:color="auto"/>
            <w:right w:val="none" w:sz="0" w:space="0" w:color="auto"/>
          </w:divBdr>
        </w:div>
        <w:div w:id="975601225">
          <w:marLeft w:val="0"/>
          <w:marRight w:val="0"/>
          <w:marTop w:val="0"/>
          <w:marBottom w:val="0"/>
          <w:divBdr>
            <w:top w:val="none" w:sz="0" w:space="0" w:color="auto"/>
            <w:left w:val="none" w:sz="0" w:space="0" w:color="auto"/>
            <w:bottom w:val="none" w:sz="0" w:space="0" w:color="auto"/>
            <w:right w:val="none" w:sz="0" w:space="0" w:color="auto"/>
          </w:divBdr>
        </w:div>
        <w:div w:id="1034693230">
          <w:marLeft w:val="0"/>
          <w:marRight w:val="0"/>
          <w:marTop w:val="0"/>
          <w:marBottom w:val="0"/>
          <w:divBdr>
            <w:top w:val="none" w:sz="0" w:space="0" w:color="auto"/>
            <w:left w:val="none" w:sz="0" w:space="0" w:color="auto"/>
            <w:bottom w:val="none" w:sz="0" w:space="0" w:color="auto"/>
            <w:right w:val="none" w:sz="0" w:space="0" w:color="auto"/>
          </w:divBdr>
        </w:div>
        <w:div w:id="1048453632">
          <w:marLeft w:val="0"/>
          <w:marRight w:val="0"/>
          <w:marTop w:val="0"/>
          <w:marBottom w:val="0"/>
          <w:divBdr>
            <w:top w:val="none" w:sz="0" w:space="0" w:color="auto"/>
            <w:left w:val="none" w:sz="0" w:space="0" w:color="auto"/>
            <w:bottom w:val="none" w:sz="0" w:space="0" w:color="auto"/>
            <w:right w:val="none" w:sz="0" w:space="0" w:color="auto"/>
          </w:divBdr>
        </w:div>
        <w:div w:id="1076167766">
          <w:marLeft w:val="0"/>
          <w:marRight w:val="0"/>
          <w:marTop w:val="0"/>
          <w:marBottom w:val="0"/>
          <w:divBdr>
            <w:top w:val="none" w:sz="0" w:space="0" w:color="auto"/>
            <w:left w:val="none" w:sz="0" w:space="0" w:color="auto"/>
            <w:bottom w:val="none" w:sz="0" w:space="0" w:color="auto"/>
            <w:right w:val="none" w:sz="0" w:space="0" w:color="auto"/>
          </w:divBdr>
        </w:div>
        <w:div w:id="1171486957">
          <w:marLeft w:val="0"/>
          <w:marRight w:val="0"/>
          <w:marTop w:val="0"/>
          <w:marBottom w:val="0"/>
          <w:divBdr>
            <w:top w:val="none" w:sz="0" w:space="0" w:color="auto"/>
            <w:left w:val="none" w:sz="0" w:space="0" w:color="auto"/>
            <w:bottom w:val="none" w:sz="0" w:space="0" w:color="auto"/>
            <w:right w:val="none" w:sz="0" w:space="0" w:color="auto"/>
          </w:divBdr>
        </w:div>
        <w:div w:id="1240674278">
          <w:marLeft w:val="0"/>
          <w:marRight w:val="0"/>
          <w:marTop w:val="0"/>
          <w:marBottom w:val="0"/>
          <w:divBdr>
            <w:top w:val="none" w:sz="0" w:space="0" w:color="auto"/>
            <w:left w:val="none" w:sz="0" w:space="0" w:color="auto"/>
            <w:bottom w:val="none" w:sz="0" w:space="0" w:color="auto"/>
            <w:right w:val="none" w:sz="0" w:space="0" w:color="auto"/>
          </w:divBdr>
        </w:div>
        <w:div w:id="1350838142">
          <w:marLeft w:val="0"/>
          <w:marRight w:val="0"/>
          <w:marTop w:val="0"/>
          <w:marBottom w:val="0"/>
          <w:divBdr>
            <w:top w:val="none" w:sz="0" w:space="0" w:color="auto"/>
            <w:left w:val="none" w:sz="0" w:space="0" w:color="auto"/>
            <w:bottom w:val="none" w:sz="0" w:space="0" w:color="auto"/>
            <w:right w:val="none" w:sz="0" w:space="0" w:color="auto"/>
          </w:divBdr>
        </w:div>
        <w:div w:id="1442334908">
          <w:marLeft w:val="0"/>
          <w:marRight w:val="0"/>
          <w:marTop w:val="0"/>
          <w:marBottom w:val="0"/>
          <w:divBdr>
            <w:top w:val="none" w:sz="0" w:space="0" w:color="auto"/>
            <w:left w:val="none" w:sz="0" w:space="0" w:color="auto"/>
            <w:bottom w:val="none" w:sz="0" w:space="0" w:color="auto"/>
            <w:right w:val="none" w:sz="0" w:space="0" w:color="auto"/>
          </w:divBdr>
        </w:div>
        <w:div w:id="1502544653">
          <w:marLeft w:val="0"/>
          <w:marRight w:val="0"/>
          <w:marTop w:val="0"/>
          <w:marBottom w:val="0"/>
          <w:divBdr>
            <w:top w:val="none" w:sz="0" w:space="0" w:color="auto"/>
            <w:left w:val="none" w:sz="0" w:space="0" w:color="auto"/>
            <w:bottom w:val="none" w:sz="0" w:space="0" w:color="auto"/>
            <w:right w:val="none" w:sz="0" w:space="0" w:color="auto"/>
          </w:divBdr>
        </w:div>
        <w:div w:id="1577593688">
          <w:marLeft w:val="0"/>
          <w:marRight w:val="0"/>
          <w:marTop w:val="0"/>
          <w:marBottom w:val="0"/>
          <w:divBdr>
            <w:top w:val="none" w:sz="0" w:space="0" w:color="auto"/>
            <w:left w:val="none" w:sz="0" w:space="0" w:color="auto"/>
            <w:bottom w:val="none" w:sz="0" w:space="0" w:color="auto"/>
            <w:right w:val="none" w:sz="0" w:space="0" w:color="auto"/>
          </w:divBdr>
        </w:div>
        <w:div w:id="1578898076">
          <w:marLeft w:val="0"/>
          <w:marRight w:val="0"/>
          <w:marTop w:val="0"/>
          <w:marBottom w:val="0"/>
          <w:divBdr>
            <w:top w:val="none" w:sz="0" w:space="0" w:color="auto"/>
            <w:left w:val="none" w:sz="0" w:space="0" w:color="auto"/>
            <w:bottom w:val="none" w:sz="0" w:space="0" w:color="auto"/>
            <w:right w:val="none" w:sz="0" w:space="0" w:color="auto"/>
          </w:divBdr>
        </w:div>
        <w:div w:id="1631281850">
          <w:marLeft w:val="0"/>
          <w:marRight w:val="0"/>
          <w:marTop w:val="0"/>
          <w:marBottom w:val="0"/>
          <w:divBdr>
            <w:top w:val="none" w:sz="0" w:space="0" w:color="auto"/>
            <w:left w:val="none" w:sz="0" w:space="0" w:color="auto"/>
            <w:bottom w:val="none" w:sz="0" w:space="0" w:color="auto"/>
            <w:right w:val="none" w:sz="0" w:space="0" w:color="auto"/>
          </w:divBdr>
        </w:div>
        <w:div w:id="1665276370">
          <w:marLeft w:val="0"/>
          <w:marRight w:val="0"/>
          <w:marTop w:val="0"/>
          <w:marBottom w:val="0"/>
          <w:divBdr>
            <w:top w:val="none" w:sz="0" w:space="0" w:color="auto"/>
            <w:left w:val="none" w:sz="0" w:space="0" w:color="auto"/>
            <w:bottom w:val="none" w:sz="0" w:space="0" w:color="auto"/>
            <w:right w:val="none" w:sz="0" w:space="0" w:color="auto"/>
          </w:divBdr>
        </w:div>
        <w:div w:id="1752434105">
          <w:marLeft w:val="0"/>
          <w:marRight w:val="0"/>
          <w:marTop w:val="0"/>
          <w:marBottom w:val="0"/>
          <w:divBdr>
            <w:top w:val="none" w:sz="0" w:space="0" w:color="auto"/>
            <w:left w:val="none" w:sz="0" w:space="0" w:color="auto"/>
            <w:bottom w:val="none" w:sz="0" w:space="0" w:color="auto"/>
            <w:right w:val="none" w:sz="0" w:space="0" w:color="auto"/>
          </w:divBdr>
        </w:div>
        <w:div w:id="1789934774">
          <w:marLeft w:val="0"/>
          <w:marRight w:val="0"/>
          <w:marTop w:val="0"/>
          <w:marBottom w:val="0"/>
          <w:divBdr>
            <w:top w:val="none" w:sz="0" w:space="0" w:color="auto"/>
            <w:left w:val="none" w:sz="0" w:space="0" w:color="auto"/>
            <w:bottom w:val="none" w:sz="0" w:space="0" w:color="auto"/>
            <w:right w:val="none" w:sz="0" w:space="0" w:color="auto"/>
          </w:divBdr>
        </w:div>
        <w:div w:id="1844279109">
          <w:marLeft w:val="0"/>
          <w:marRight w:val="0"/>
          <w:marTop w:val="0"/>
          <w:marBottom w:val="0"/>
          <w:divBdr>
            <w:top w:val="none" w:sz="0" w:space="0" w:color="auto"/>
            <w:left w:val="none" w:sz="0" w:space="0" w:color="auto"/>
            <w:bottom w:val="none" w:sz="0" w:space="0" w:color="auto"/>
            <w:right w:val="none" w:sz="0" w:space="0" w:color="auto"/>
          </w:divBdr>
        </w:div>
        <w:div w:id="1854758994">
          <w:marLeft w:val="0"/>
          <w:marRight w:val="0"/>
          <w:marTop w:val="0"/>
          <w:marBottom w:val="0"/>
          <w:divBdr>
            <w:top w:val="none" w:sz="0" w:space="0" w:color="auto"/>
            <w:left w:val="none" w:sz="0" w:space="0" w:color="auto"/>
            <w:bottom w:val="none" w:sz="0" w:space="0" w:color="auto"/>
            <w:right w:val="none" w:sz="0" w:space="0" w:color="auto"/>
          </w:divBdr>
        </w:div>
        <w:div w:id="1889534444">
          <w:marLeft w:val="0"/>
          <w:marRight w:val="0"/>
          <w:marTop w:val="0"/>
          <w:marBottom w:val="0"/>
          <w:divBdr>
            <w:top w:val="none" w:sz="0" w:space="0" w:color="auto"/>
            <w:left w:val="none" w:sz="0" w:space="0" w:color="auto"/>
            <w:bottom w:val="none" w:sz="0" w:space="0" w:color="auto"/>
            <w:right w:val="none" w:sz="0" w:space="0" w:color="auto"/>
          </w:divBdr>
        </w:div>
        <w:div w:id="1921598375">
          <w:marLeft w:val="0"/>
          <w:marRight w:val="0"/>
          <w:marTop w:val="0"/>
          <w:marBottom w:val="0"/>
          <w:divBdr>
            <w:top w:val="none" w:sz="0" w:space="0" w:color="auto"/>
            <w:left w:val="none" w:sz="0" w:space="0" w:color="auto"/>
            <w:bottom w:val="none" w:sz="0" w:space="0" w:color="auto"/>
            <w:right w:val="none" w:sz="0" w:space="0" w:color="auto"/>
          </w:divBdr>
        </w:div>
        <w:div w:id="1971395139">
          <w:marLeft w:val="0"/>
          <w:marRight w:val="0"/>
          <w:marTop w:val="0"/>
          <w:marBottom w:val="0"/>
          <w:divBdr>
            <w:top w:val="none" w:sz="0" w:space="0" w:color="auto"/>
            <w:left w:val="none" w:sz="0" w:space="0" w:color="auto"/>
            <w:bottom w:val="none" w:sz="0" w:space="0" w:color="auto"/>
            <w:right w:val="none" w:sz="0" w:space="0" w:color="auto"/>
          </w:divBdr>
        </w:div>
        <w:div w:id="2027174858">
          <w:marLeft w:val="0"/>
          <w:marRight w:val="0"/>
          <w:marTop w:val="0"/>
          <w:marBottom w:val="0"/>
          <w:divBdr>
            <w:top w:val="none" w:sz="0" w:space="0" w:color="auto"/>
            <w:left w:val="none" w:sz="0" w:space="0" w:color="auto"/>
            <w:bottom w:val="none" w:sz="0" w:space="0" w:color="auto"/>
            <w:right w:val="none" w:sz="0" w:space="0" w:color="auto"/>
          </w:divBdr>
        </w:div>
        <w:div w:id="2040424955">
          <w:marLeft w:val="0"/>
          <w:marRight w:val="0"/>
          <w:marTop w:val="0"/>
          <w:marBottom w:val="0"/>
          <w:divBdr>
            <w:top w:val="none" w:sz="0" w:space="0" w:color="auto"/>
            <w:left w:val="none" w:sz="0" w:space="0" w:color="auto"/>
            <w:bottom w:val="none" w:sz="0" w:space="0" w:color="auto"/>
            <w:right w:val="none" w:sz="0" w:space="0" w:color="auto"/>
          </w:divBdr>
        </w:div>
        <w:div w:id="2077392685">
          <w:marLeft w:val="0"/>
          <w:marRight w:val="0"/>
          <w:marTop w:val="0"/>
          <w:marBottom w:val="0"/>
          <w:divBdr>
            <w:top w:val="none" w:sz="0" w:space="0" w:color="auto"/>
            <w:left w:val="none" w:sz="0" w:space="0" w:color="auto"/>
            <w:bottom w:val="none" w:sz="0" w:space="0" w:color="auto"/>
            <w:right w:val="none" w:sz="0" w:space="0" w:color="auto"/>
          </w:divBdr>
        </w:div>
      </w:divsChild>
    </w:div>
    <w:div w:id="752362556">
      <w:bodyDiv w:val="1"/>
      <w:marLeft w:val="0"/>
      <w:marRight w:val="0"/>
      <w:marTop w:val="0"/>
      <w:marBottom w:val="0"/>
      <w:divBdr>
        <w:top w:val="none" w:sz="0" w:space="0" w:color="auto"/>
        <w:left w:val="none" w:sz="0" w:space="0" w:color="auto"/>
        <w:bottom w:val="none" w:sz="0" w:space="0" w:color="auto"/>
        <w:right w:val="none" w:sz="0" w:space="0" w:color="auto"/>
      </w:divBdr>
    </w:div>
    <w:div w:id="1199930293">
      <w:bodyDiv w:val="1"/>
      <w:marLeft w:val="0"/>
      <w:marRight w:val="0"/>
      <w:marTop w:val="0"/>
      <w:marBottom w:val="0"/>
      <w:divBdr>
        <w:top w:val="none" w:sz="0" w:space="0" w:color="auto"/>
        <w:left w:val="none" w:sz="0" w:space="0" w:color="auto"/>
        <w:bottom w:val="none" w:sz="0" w:space="0" w:color="auto"/>
        <w:right w:val="none" w:sz="0" w:space="0" w:color="auto"/>
      </w:divBdr>
    </w:div>
    <w:div w:id="1233806654">
      <w:bodyDiv w:val="1"/>
      <w:marLeft w:val="0"/>
      <w:marRight w:val="0"/>
      <w:marTop w:val="0"/>
      <w:marBottom w:val="0"/>
      <w:divBdr>
        <w:top w:val="none" w:sz="0" w:space="0" w:color="auto"/>
        <w:left w:val="none" w:sz="0" w:space="0" w:color="auto"/>
        <w:bottom w:val="none" w:sz="0" w:space="0" w:color="auto"/>
        <w:right w:val="none" w:sz="0" w:space="0" w:color="auto"/>
      </w:divBdr>
      <w:divsChild>
        <w:div w:id="13309595">
          <w:marLeft w:val="0"/>
          <w:marRight w:val="0"/>
          <w:marTop w:val="0"/>
          <w:marBottom w:val="0"/>
          <w:divBdr>
            <w:top w:val="none" w:sz="0" w:space="0" w:color="auto"/>
            <w:left w:val="none" w:sz="0" w:space="0" w:color="auto"/>
            <w:bottom w:val="none" w:sz="0" w:space="0" w:color="auto"/>
            <w:right w:val="none" w:sz="0" w:space="0" w:color="auto"/>
          </w:divBdr>
        </w:div>
        <w:div w:id="106051920">
          <w:marLeft w:val="0"/>
          <w:marRight w:val="0"/>
          <w:marTop w:val="0"/>
          <w:marBottom w:val="0"/>
          <w:divBdr>
            <w:top w:val="none" w:sz="0" w:space="0" w:color="auto"/>
            <w:left w:val="none" w:sz="0" w:space="0" w:color="auto"/>
            <w:bottom w:val="none" w:sz="0" w:space="0" w:color="auto"/>
            <w:right w:val="none" w:sz="0" w:space="0" w:color="auto"/>
          </w:divBdr>
        </w:div>
        <w:div w:id="171263263">
          <w:marLeft w:val="0"/>
          <w:marRight w:val="0"/>
          <w:marTop w:val="0"/>
          <w:marBottom w:val="0"/>
          <w:divBdr>
            <w:top w:val="none" w:sz="0" w:space="0" w:color="auto"/>
            <w:left w:val="none" w:sz="0" w:space="0" w:color="auto"/>
            <w:bottom w:val="none" w:sz="0" w:space="0" w:color="auto"/>
            <w:right w:val="none" w:sz="0" w:space="0" w:color="auto"/>
          </w:divBdr>
        </w:div>
        <w:div w:id="231162812">
          <w:marLeft w:val="0"/>
          <w:marRight w:val="0"/>
          <w:marTop w:val="0"/>
          <w:marBottom w:val="0"/>
          <w:divBdr>
            <w:top w:val="none" w:sz="0" w:space="0" w:color="auto"/>
            <w:left w:val="none" w:sz="0" w:space="0" w:color="auto"/>
            <w:bottom w:val="none" w:sz="0" w:space="0" w:color="auto"/>
            <w:right w:val="none" w:sz="0" w:space="0" w:color="auto"/>
          </w:divBdr>
        </w:div>
        <w:div w:id="242571604">
          <w:marLeft w:val="0"/>
          <w:marRight w:val="0"/>
          <w:marTop w:val="0"/>
          <w:marBottom w:val="0"/>
          <w:divBdr>
            <w:top w:val="none" w:sz="0" w:space="0" w:color="auto"/>
            <w:left w:val="none" w:sz="0" w:space="0" w:color="auto"/>
            <w:bottom w:val="none" w:sz="0" w:space="0" w:color="auto"/>
            <w:right w:val="none" w:sz="0" w:space="0" w:color="auto"/>
          </w:divBdr>
        </w:div>
        <w:div w:id="271597961">
          <w:marLeft w:val="0"/>
          <w:marRight w:val="0"/>
          <w:marTop w:val="0"/>
          <w:marBottom w:val="0"/>
          <w:divBdr>
            <w:top w:val="none" w:sz="0" w:space="0" w:color="auto"/>
            <w:left w:val="none" w:sz="0" w:space="0" w:color="auto"/>
            <w:bottom w:val="none" w:sz="0" w:space="0" w:color="auto"/>
            <w:right w:val="none" w:sz="0" w:space="0" w:color="auto"/>
          </w:divBdr>
        </w:div>
        <w:div w:id="280306131">
          <w:marLeft w:val="0"/>
          <w:marRight w:val="0"/>
          <w:marTop w:val="0"/>
          <w:marBottom w:val="0"/>
          <w:divBdr>
            <w:top w:val="none" w:sz="0" w:space="0" w:color="auto"/>
            <w:left w:val="none" w:sz="0" w:space="0" w:color="auto"/>
            <w:bottom w:val="none" w:sz="0" w:space="0" w:color="auto"/>
            <w:right w:val="none" w:sz="0" w:space="0" w:color="auto"/>
          </w:divBdr>
        </w:div>
        <w:div w:id="302466509">
          <w:marLeft w:val="0"/>
          <w:marRight w:val="0"/>
          <w:marTop w:val="0"/>
          <w:marBottom w:val="0"/>
          <w:divBdr>
            <w:top w:val="none" w:sz="0" w:space="0" w:color="auto"/>
            <w:left w:val="none" w:sz="0" w:space="0" w:color="auto"/>
            <w:bottom w:val="none" w:sz="0" w:space="0" w:color="auto"/>
            <w:right w:val="none" w:sz="0" w:space="0" w:color="auto"/>
          </w:divBdr>
        </w:div>
        <w:div w:id="319509101">
          <w:marLeft w:val="0"/>
          <w:marRight w:val="0"/>
          <w:marTop w:val="0"/>
          <w:marBottom w:val="0"/>
          <w:divBdr>
            <w:top w:val="none" w:sz="0" w:space="0" w:color="auto"/>
            <w:left w:val="none" w:sz="0" w:space="0" w:color="auto"/>
            <w:bottom w:val="none" w:sz="0" w:space="0" w:color="auto"/>
            <w:right w:val="none" w:sz="0" w:space="0" w:color="auto"/>
          </w:divBdr>
        </w:div>
        <w:div w:id="416556730">
          <w:marLeft w:val="0"/>
          <w:marRight w:val="0"/>
          <w:marTop w:val="0"/>
          <w:marBottom w:val="0"/>
          <w:divBdr>
            <w:top w:val="none" w:sz="0" w:space="0" w:color="auto"/>
            <w:left w:val="none" w:sz="0" w:space="0" w:color="auto"/>
            <w:bottom w:val="none" w:sz="0" w:space="0" w:color="auto"/>
            <w:right w:val="none" w:sz="0" w:space="0" w:color="auto"/>
          </w:divBdr>
        </w:div>
        <w:div w:id="442387410">
          <w:marLeft w:val="0"/>
          <w:marRight w:val="0"/>
          <w:marTop w:val="0"/>
          <w:marBottom w:val="0"/>
          <w:divBdr>
            <w:top w:val="none" w:sz="0" w:space="0" w:color="auto"/>
            <w:left w:val="none" w:sz="0" w:space="0" w:color="auto"/>
            <w:bottom w:val="none" w:sz="0" w:space="0" w:color="auto"/>
            <w:right w:val="none" w:sz="0" w:space="0" w:color="auto"/>
          </w:divBdr>
        </w:div>
        <w:div w:id="475149848">
          <w:marLeft w:val="0"/>
          <w:marRight w:val="0"/>
          <w:marTop w:val="0"/>
          <w:marBottom w:val="0"/>
          <w:divBdr>
            <w:top w:val="none" w:sz="0" w:space="0" w:color="auto"/>
            <w:left w:val="none" w:sz="0" w:space="0" w:color="auto"/>
            <w:bottom w:val="none" w:sz="0" w:space="0" w:color="auto"/>
            <w:right w:val="none" w:sz="0" w:space="0" w:color="auto"/>
          </w:divBdr>
        </w:div>
        <w:div w:id="477577242">
          <w:marLeft w:val="0"/>
          <w:marRight w:val="0"/>
          <w:marTop w:val="0"/>
          <w:marBottom w:val="0"/>
          <w:divBdr>
            <w:top w:val="none" w:sz="0" w:space="0" w:color="auto"/>
            <w:left w:val="none" w:sz="0" w:space="0" w:color="auto"/>
            <w:bottom w:val="none" w:sz="0" w:space="0" w:color="auto"/>
            <w:right w:val="none" w:sz="0" w:space="0" w:color="auto"/>
          </w:divBdr>
        </w:div>
        <w:div w:id="491027233">
          <w:marLeft w:val="0"/>
          <w:marRight w:val="0"/>
          <w:marTop w:val="0"/>
          <w:marBottom w:val="0"/>
          <w:divBdr>
            <w:top w:val="none" w:sz="0" w:space="0" w:color="auto"/>
            <w:left w:val="none" w:sz="0" w:space="0" w:color="auto"/>
            <w:bottom w:val="none" w:sz="0" w:space="0" w:color="auto"/>
            <w:right w:val="none" w:sz="0" w:space="0" w:color="auto"/>
          </w:divBdr>
        </w:div>
        <w:div w:id="494339059">
          <w:marLeft w:val="0"/>
          <w:marRight w:val="0"/>
          <w:marTop w:val="0"/>
          <w:marBottom w:val="0"/>
          <w:divBdr>
            <w:top w:val="none" w:sz="0" w:space="0" w:color="auto"/>
            <w:left w:val="none" w:sz="0" w:space="0" w:color="auto"/>
            <w:bottom w:val="none" w:sz="0" w:space="0" w:color="auto"/>
            <w:right w:val="none" w:sz="0" w:space="0" w:color="auto"/>
          </w:divBdr>
        </w:div>
        <w:div w:id="508639923">
          <w:marLeft w:val="0"/>
          <w:marRight w:val="0"/>
          <w:marTop w:val="0"/>
          <w:marBottom w:val="0"/>
          <w:divBdr>
            <w:top w:val="none" w:sz="0" w:space="0" w:color="auto"/>
            <w:left w:val="none" w:sz="0" w:space="0" w:color="auto"/>
            <w:bottom w:val="none" w:sz="0" w:space="0" w:color="auto"/>
            <w:right w:val="none" w:sz="0" w:space="0" w:color="auto"/>
          </w:divBdr>
        </w:div>
        <w:div w:id="593052197">
          <w:marLeft w:val="0"/>
          <w:marRight w:val="0"/>
          <w:marTop w:val="0"/>
          <w:marBottom w:val="0"/>
          <w:divBdr>
            <w:top w:val="none" w:sz="0" w:space="0" w:color="auto"/>
            <w:left w:val="none" w:sz="0" w:space="0" w:color="auto"/>
            <w:bottom w:val="none" w:sz="0" w:space="0" w:color="auto"/>
            <w:right w:val="none" w:sz="0" w:space="0" w:color="auto"/>
          </w:divBdr>
        </w:div>
        <w:div w:id="645552319">
          <w:marLeft w:val="0"/>
          <w:marRight w:val="0"/>
          <w:marTop w:val="0"/>
          <w:marBottom w:val="0"/>
          <w:divBdr>
            <w:top w:val="none" w:sz="0" w:space="0" w:color="auto"/>
            <w:left w:val="none" w:sz="0" w:space="0" w:color="auto"/>
            <w:bottom w:val="none" w:sz="0" w:space="0" w:color="auto"/>
            <w:right w:val="none" w:sz="0" w:space="0" w:color="auto"/>
          </w:divBdr>
        </w:div>
        <w:div w:id="680013666">
          <w:marLeft w:val="0"/>
          <w:marRight w:val="0"/>
          <w:marTop w:val="0"/>
          <w:marBottom w:val="0"/>
          <w:divBdr>
            <w:top w:val="none" w:sz="0" w:space="0" w:color="auto"/>
            <w:left w:val="none" w:sz="0" w:space="0" w:color="auto"/>
            <w:bottom w:val="none" w:sz="0" w:space="0" w:color="auto"/>
            <w:right w:val="none" w:sz="0" w:space="0" w:color="auto"/>
          </w:divBdr>
        </w:div>
        <w:div w:id="684787330">
          <w:marLeft w:val="0"/>
          <w:marRight w:val="0"/>
          <w:marTop w:val="0"/>
          <w:marBottom w:val="0"/>
          <w:divBdr>
            <w:top w:val="none" w:sz="0" w:space="0" w:color="auto"/>
            <w:left w:val="none" w:sz="0" w:space="0" w:color="auto"/>
            <w:bottom w:val="none" w:sz="0" w:space="0" w:color="auto"/>
            <w:right w:val="none" w:sz="0" w:space="0" w:color="auto"/>
          </w:divBdr>
        </w:div>
        <w:div w:id="729883387">
          <w:marLeft w:val="0"/>
          <w:marRight w:val="0"/>
          <w:marTop w:val="0"/>
          <w:marBottom w:val="0"/>
          <w:divBdr>
            <w:top w:val="none" w:sz="0" w:space="0" w:color="auto"/>
            <w:left w:val="none" w:sz="0" w:space="0" w:color="auto"/>
            <w:bottom w:val="none" w:sz="0" w:space="0" w:color="auto"/>
            <w:right w:val="none" w:sz="0" w:space="0" w:color="auto"/>
          </w:divBdr>
        </w:div>
        <w:div w:id="765927274">
          <w:marLeft w:val="0"/>
          <w:marRight w:val="0"/>
          <w:marTop w:val="0"/>
          <w:marBottom w:val="0"/>
          <w:divBdr>
            <w:top w:val="none" w:sz="0" w:space="0" w:color="auto"/>
            <w:left w:val="none" w:sz="0" w:space="0" w:color="auto"/>
            <w:bottom w:val="none" w:sz="0" w:space="0" w:color="auto"/>
            <w:right w:val="none" w:sz="0" w:space="0" w:color="auto"/>
          </w:divBdr>
        </w:div>
        <w:div w:id="779423184">
          <w:marLeft w:val="0"/>
          <w:marRight w:val="0"/>
          <w:marTop w:val="0"/>
          <w:marBottom w:val="0"/>
          <w:divBdr>
            <w:top w:val="none" w:sz="0" w:space="0" w:color="auto"/>
            <w:left w:val="none" w:sz="0" w:space="0" w:color="auto"/>
            <w:bottom w:val="none" w:sz="0" w:space="0" w:color="auto"/>
            <w:right w:val="none" w:sz="0" w:space="0" w:color="auto"/>
          </w:divBdr>
        </w:div>
        <w:div w:id="793183393">
          <w:marLeft w:val="0"/>
          <w:marRight w:val="0"/>
          <w:marTop w:val="0"/>
          <w:marBottom w:val="0"/>
          <w:divBdr>
            <w:top w:val="none" w:sz="0" w:space="0" w:color="auto"/>
            <w:left w:val="none" w:sz="0" w:space="0" w:color="auto"/>
            <w:bottom w:val="none" w:sz="0" w:space="0" w:color="auto"/>
            <w:right w:val="none" w:sz="0" w:space="0" w:color="auto"/>
          </w:divBdr>
        </w:div>
        <w:div w:id="820194621">
          <w:marLeft w:val="0"/>
          <w:marRight w:val="0"/>
          <w:marTop w:val="0"/>
          <w:marBottom w:val="0"/>
          <w:divBdr>
            <w:top w:val="none" w:sz="0" w:space="0" w:color="auto"/>
            <w:left w:val="none" w:sz="0" w:space="0" w:color="auto"/>
            <w:bottom w:val="none" w:sz="0" w:space="0" w:color="auto"/>
            <w:right w:val="none" w:sz="0" w:space="0" w:color="auto"/>
          </w:divBdr>
        </w:div>
        <w:div w:id="850604240">
          <w:marLeft w:val="0"/>
          <w:marRight w:val="0"/>
          <w:marTop w:val="0"/>
          <w:marBottom w:val="0"/>
          <w:divBdr>
            <w:top w:val="none" w:sz="0" w:space="0" w:color="auto"/>
            <w:left w:val="none" w:sz="0" w:space="0" w:color="auto"/>
            <w:bottom w:val="none" w:sz="0" w:space="0" w:color="auto"/>
            <w:right w:val="none" w:sz="0" w:space="0" w:color="auto"/>
          </w:divBdr>
        </w:div>
        <w:div w:id="855659141">
          <w:marLeft w:val="0"/>
          <w:marRight w:val="0"/>
          <w:marTop w:val="0"/>
          <w:marBottom w:val="0"/>
          <w:divBdr>
            <w:top w:val="none" w:sz="0" w:space="0" w:color="auto"/>
            <w:left w:val="none" w:sz="0" w:space="0" w:color="auto"/>
            <w:bottom w:val="none" w:sz="0" w:space="0" w:color="auto"/>
            <w:right w:val="none" w:sz="0" w:space="0" w:color="auto"/>
          </w:divBdr>
        </w:div>
        <w:div w:id="859128391">
          <w:marLeft w:val="0"/>
          <w:marRight w:val="0"/>
          <w:marTop w:val="0"/>
          <w:marBottom w:val="0"/>
          <w:divBdr>
            <w:top w:val="none" w:sz="0" w:space="0" w:color="auto"/>
            <w:left w:val="none" w:sz="0" w:space="0" w:color="auto"/>
            <w:bottom w:val="none" w:sz="0" w:space="0" w:color="auto"/>
            <w:right w:val="none" w:sz="0" w:space="0" w:color="auto"/>
          </w:divBdr>
        </w:div>
        <w:div w:id="876744596">
          <w:marLeft w:val="0"/>
          <w:marRight w:val="0"/>
          <w:marTop w:val="0"/>
          <w:marBottom w:val="0"/>
          <w:divBdr>
            <w:top w:val="none" w:sz="0" w:space="0" w:color="auto"/>
            <w:left w:val="none" w:sz="0" w:space="0" w:color="auto"/>
            <w:bottom w:val="none" w:sz="0" w:space="0" w:color="auto"/>
            <w:right w:val="none" w:sz="0" w:space="0" w:color="auto"/>
          </w:divBdr>
        </w:div>
        <w:div w:id="882255639">
          <w:marLeft w:val="0"/>
          <w:marRight w:val="0"/>
          <w:marTop w:val="0"/>
          <w:marBottom w:val="0"/>
          <w:divBdr>
            <w:top w:val="none" w:sz="0" w:space="0" w:color="auto"/>
            <w:left w:val="none" w:sz="0" w:space="0" w:color="auto"/>
            <w:bottom w:val="none" w:sz="0" w:space="0" w:color="auto"/>
            <w:right w:val="none" w:sz="0" w:space="0" w:color="auto"/>
          </w:divBdr>
        </w:div>
        <w:div w:id="920411392">
          <w:marLeft w:val="0"/>
          <w:marRight w:val="0"/>
          <w:marTop w:val="0"/>
          <w:marBottom w:val="0"/>
          <w:divBdr>
            <w:top w:val="none" w:sz="0" w:space="0" w:color="auto"/>
            <w:left w:val="none" w:sz="0" w:space="0" w:color="auto"/>
            <w:bottom w:val="none" w:sz="0" w:space="0" w:color="auto"/>
            <w:right w:val="none" w:sz="0" w:space="0" w:color="auto"/>
          </w:divBdr>
        </w:div>
        <w:div w:id="939604638">
          <w:marLeft w:val="0"/>
          <w:marRight w:val="0"/>
          <w:marTop w:val="0"/>
          <w:marBottom w:val="0"/>
          <w:divBdr>
            <w:top w:val="none" w:sz="0" w:space="0" w:color="auto"/>
            <w:left w:val="none" w:sz="0" w:space="0" w:color="auto"/>
            <w:bottom w:val="none" w:sz="0" w:space="0" w:color="auto"/>
            <w:right w:val="none" w:sz="0" w:space="0" w:color="auto"/>
          </w:divBdr>
        </w:div>
        <w:div w:id="939799442">
          <w:marLeft w:val="0"/>
          <w:marRight w:val="0"/>
          <w:marTop w:val="0"/>
          <w:marBottom w:val="0"/>
          <w:divBdr>
            <w:top w:val="none" w:sz="0" w:space="0" w:color="auto"/>
            <w:left w:val="none" w:sz="0" w:space="0" w:color="auto"/>
            <w:bottom w:val="none" w:sz="0" w:space="0" w:color="auto"/>
            <w:right w:val="none" w:sz="0" w:space="0" w:color="auto"/>
          </w:divBdr>
        </w:div>
        <w:div w:id="948969193">
          <w:marLeft w:val="0"/>
          <w:marRight w:val="0"/>
          <w:marTop w:val="0"/>
          <w:marBottom w:val="0"/>
          <w:divBdr>
            <w:top w:val="none" w:sz="0" w:space="0" w:color="auto"/>
            <w:left w:val="none" w:sz="0" w:space="0" w:color="auto"/>
            <w:bottom w:val="none" w:sz="0" w:space="0" w:color="auto"/>
            <w:right w:val="none" w:sz="0" w:space="0" w:color="auto"/>
          </w:divBdr>
        </w:div>
        <w:div w:id="951473657">
          <w:marLeft w:val="0"/>
          <w:marRight w:val="0"/>
          <w:marTop w:val="0"/>
          <w:marBottom w:val="0"/>
          <w:divBdr>
            <w:top w:val="none" w:sz="0" w:space="0" w:color="auto"/>
            <w:left w:val="none" w:sz="0" w:space="0" w:color="auto"/>
            <w:bottom w:val="none" w:sz="0" w:space="0" w:color="auto"/>
            <w:right w:val="none" w:sz="0" w:space="0" w:color="auto"/>
          </w:divBdr>
        </w:div>
        <w:div w:id="975766323">
          <w:marLeft w:val="0"/>
          <w:marRight w:val="0"/>
          <w:marTop w:val="0"/>
          <w:marBottom w:val="0"/>
          <w:divBdr>
            <w:top w:val="none" w:sz="0" w:space="0" w:color="auto"/>
            <w:left w:val="none" w:sz="0" w:space="0" w:color="auto"/>
            <w:bottom w:val="none" w:sz="0" w:space="0" w:color="auto"/>
            <w:right w:val="none" w:sz="0" w:space="0" w:color="auto"/>
          </w:divBdr>
        </w:div>
        <w:div w:id="978535437">
          <w:marLeft w:val="0"/>
          <w:marRight w:val="0"/>
          <w:marTop w:val="0"/>
          <w:marBottom w:val="0"/>
          <w:divBdr>
            <w:top w:val="none" w:sz="0" w:space="0" w:color="auto"/>
            <w:left w:val="none" w:sz="0" w:space="0" w:color="auto"/>
            <w:bottom w:val="none" w:sz="0" w:space="0" w:color="auto"/>
            <w:right w:val="none" w:sz="0" w:space="0" w:color="auto"/>
          </w:divBdr>
        </w:div>
        <w:div w:id="983893243">
          <w:marLeft w:val="0"/>
          <w:marRight w:val="0"/>
          <w:marTop w:val="0"/>
          <w:marBottom w:val="0"/>
          <w:divBdr>
            <w:top w:val="none" w:sz="0" w:space="0" w:color="auto"/>
            <w:left w:val="none" w:sz="0" w:space="0" w:color="auto"/>
            <w:bottom w:val="none" w:sz="0" w:space="0" w:color="auto"/>
            <w:right w:val="none" w:sz="0" w:space="0" w:color="auto"/>
          </w:divBdr>
        </w:div>
        <w:div w:id="989557537">
          <w:marLeft w:val="0"/>
          <w:marRight w:val="0"/>
          <w:marTop w:val="0"/>
          <w:marBottom w:val="0"/>
          <w:divBdr>
            <w:top w:val="none" w:sz="0" w:space="0" w:color="auto"/>
            <w:left w:val="none" w:sz="0" w:space="0" w:color="auto"/>
            <w:bottom w:val="none" w:sz="0" w:space="0" w:color="auto"/>
            <w:right w:val="none" w:sz="0" w:space="0" w:color="auto"/>
          </w:divBdr>
        </w:div>
        <w:div w:id="1016813493">
          <w:marLeft w:val="0"/>
          <w:marRight w:val="0"/>
          <w:marTop w:val="0"/>
          <w:marBottom w:val="0"/>
          <w:divBdr>
            <w:top w:val="none" w:sz="0" w:space="0" w:color="auto"/>
            <w:left w:val="none" w:sz="0" w:space="0" w:color="auto"/>
            <w:bottom w:val="none" w:sz="0" w:space="0" w:color="auto"/>
            <w:right w:val="none" w:sz="0" w:space="0" w:color="auto"/>
          </w:divBdr>
        </w:div>
        <w:div w:id="1020931236">
          <w:marLeft w:val="0"/>
          <w:marRight w:val="0"/>
          <w:marTop w:val="0"/>
          <w:marBottom w:val="0"/>
          <w:divBdr>
            <w:top w:val="none" w:sz="0" w:space="0" w:color="auto"/>
            <w:left w:val="none" w:sz="0" w:space="0" w:color="auto"/>
            <w:bottom w:val="none" w:sz="0" w:space="0" w:color="auto"/>
            <w:right w:val="none" w:sz="0" w:space="0" w:color="auto"/>
          </w:divBdr>
        </w:div>
        <w:div w:id="1065299082">
          <w:marLeft w:val="0"/>
          <w:marRight w:val="0"/>
          <w:marTop w:val="0"/>
          <w:marBottom w:val="0"/>
          <w:divBdr>
            <w:top w:val="none" w:sz="0" w:space="0" w:color="auto"/>
            <w:left w:val="none" w:sz="0" w:space="0" w:color="auto"/>
            <w:bottom w:val="none" w:sz="0" w:space="0" w:color="auto"/>
            <w:right w:val="none" w:sz="0" w:space="0" w:color="auto"/>
          </w:divBdr>
        </w:div>
        <w:div w:id="1090854729">
          <w:marLeft w:val="0"/>
          <w:marRight w:val="0"/>
          <w:marTop w:val="0"/>
          <w:marBottom w:val="0"/>
          <w:divBdr>
            <w:top w:val="none" w:sz="0" w:space="0" w:color="auto"/>
            <w:left w:val="none" w:sz="0" w:space="0" w:color="auto"/>
            <w:bottom w:val="none" w:sz="0" w:space="0" w:color="auto"/>
            <w:right w:val="none" w:sz="0" w:space="0" w:color="auto"/>
          </w:divBdr>
        </w:div>
        <w:div w:id="1102342243">
          <w:marLeft w:val="0"/>
          <w:marRight w:val="0"/>
          <w:marTop w:val="0"/>
          <w:marBottom w:val="0"/>
          <w:divBdr>
            <w:top w:val="none" w:sz="0" w:space="0" w:color="auto"/>
            <w:left w:val="none" w:sz="0" w:space="0" w:color="auto"/>
            <w:bottom w:val="none" w:sz="0" w:space="0" w:color="auto"/>
            <w:right w:val="none" w:sz="0" w:space="0" w:color="auto"/>
          </w:divBdr>
        </w:div>
        <w:div w:id="1109425260">
          <w:marLeft w:val="0"/>
          <w:marRight w:val="0"/>
          <w:marTop w:val="0"/>
          <w:marBottom w:val="0"/>
          <w:divBdr>
            <w:top w:val="none" w:sz="0" w:space="0" w:color="auto"/>
            <w:left w:val="none" w:sz="0" w:space="0" w:color="auto"/>
            <w:bottom w:val="none" w:sz="0" w:space="0" w:color="auto"/>
            <w:right w:val="none" w:sz="0" w:space="0" w:color="auto"/>
          </w:divBdr>
        </w:div>
        <w:div w:id="1133794802">
          <w:marLeft w:val="0"/>
          <w:marRight w:val="0"/>
          <w:marTop w:val="0"/>
          <w:marBottom w:val="0"/>
          <w:divBdr>
            <w:top w:val="none" w:sz="0" w:space="0" w:color="auto"/>
            <w:left w:val="none" w:sz="0" w:space="0" w:color="auto"/>
            <w:bottom w:val="none" w:sz="0" w:space="0" w:color="auto"/>
            <w:right w:val="none" w:sz="0" w:space="0" w:color="auto"/>
          </w:divBdr>
        </w:div>
        <w:div w:id="1136950067">
          <w:marLeft w:val="0"/>
          <w:marRight w:val="0"/>
          <w:marTop w:val="0"/>
          <w:marBottom w:val="0"/>
          <w:divBdr>
            <w:top w:val="none" w:sz="0" w:space="0" w:color="auto"/>
            <w:left w:val="none" w:sz="0" w:space="0" w:color="auto"/>
            <w:bottom w:val="none" w:sz="0" w:space="0" w:color="auto"/>
            <w:right w:val="none" w:sz="0" w:space="0" w:color="auto"/>
          </w:divBdr>
        </w:div>
        <w:div w:id="1172573418">
          <w:marLeft w:val="0"/>
          <w:marRight w:val="0"/>
          <w:marTop w:val="0"/>
          <w:marBottom w:val="0"/>
          <w:divBdr>
            <w:top w:val="none" w:sz="0" w:space="0" w:color="auto"/>
            <w:left w:val="none" w:sz="0" w:space="0" w:color="auto"/>
            <w:bottom w:val="none" w:sz="0" w:space="0" w:color="auto"/>
            <w:right w:val="none" w:sz="0" w:space="0" w:color="auto"/>
          </w:divBdr>
        </w:div>
        <w:div w:id="1202127519">
          <w:marLeft w:val="0"/>
          <w:marRight w:val="0"/>
          <w:marTop w:val="0"/>
          <w:marBottom w:val="0"/>
          <w:divBdr>
            <w:top w:val="none" w:sz="0" w:space="0" w:color="auto"/>
            <w:left w:val="none" w:sz="0" w:space="0" w:color="auto"/>
            <w:bottom w:val="none" w:sz="0" w:space="0" w:color="auto"/>
            <w:right w:val="none" w:sz="0" w:space="0" w:color="auto"/>
          </w:divBdr>
        </w:div>
        <w:div w:id="1233999994">
          <w:marLeft w:val="0"/>
          <w:marRight w:val="0"/>
          <w:marTop w:val="0"/>
          <w:marBottom w:val="0"/>
          <w:divBdr>
            <w:top w:val="none" w:sz="0" w:space="0" w:color="auto"/>
            <w:left w:val="none" w:sz="0" w:space="0" w:color="auto"/>
            <w:bottom w:val="none" w:sz="0" w:space="0" w:color="auto"/>
            <w:right w:val="none" w:sz="0" w:space="0" w:color="auto"/>
          </w:divBdr>
        </w:div>
        <w:div w:id="1241914465">
          <w:marLeft w:val="0"/>
          <w:marRight w:val="0"/>
          <w:marTop w:val="0"/>
          <w:marBottom w:val="0"/>
          <w:divBdr>
            <w:top w:val="none" w:sz="0" w:space="0" w:color="auto"/>
            <w:left w:val="none" w:sz="0" w:space="0" w:color="auto"/>
            <w:bottom w:val="none" w:sz="0" w:space="0" w:color="auto"/>
            <w:right w:val="none" w:sz="0" w:space="0" w:color="auto"/>
          </w:divBdr>
        </w:div>
        <w:div w:id="1255087797">
          <w:marLeft w:val="0"/>
          <w:marRight w:val="0"/>
          <w:marTop w:val="0"/>
          <w:marBottom w:val="0"/>
          <w:divBdr>
            <w:top w:val="none" w:sz="0" w:space="0" w:color="auto"/>
            <w:left w:val="none" w:sz="0" w:space="0" w:color="auto"/>
            <w:bottom w:val="none" w:sz="0" w:space="0" w:color="auto"/>
            <w:right w:val="none" w:sz="0" w:space="0" w:color="auto"/>
          </w:divBdr>
        </w:div>
        <w:div w:id="1267495750">
          <w:marLeft w:val="0"/>
          <w:marRight w:val="0"/>
          <w:marTop w:val="0"/>
          <w:marBottom w:val="0"/>
          <w:divBdr>
            <w:top w:val="none" w:sz="0" w:space="0" w:color="auto"/>
            <w:left w:val="none" w:sz="0" w:space="0" w:color="auto"/>
            <w:bottom w:val="none" w:sz="0" w:space="0" w:color="auto"/>
            <w:right w:val="none" w:sz="0" w:space="0" w:color="auto"/>
          </w:divBdr>
        </w:div>
        <w:div w:id="1289505855">
          <w:marLeft w:val="0"/>
          <w:marRight w:val="0"/>
          <w:marTop w:val="0"/>
          <w:marBottom w:val="0"/>
          <w:divBdr>
            <w:top w:val="none" w:sz="0" w:space="0" w:color="auto"/>
            <w:left w:val="none" w:sz="0" w:space="0" w:color="auto"/>
            <w:bottom w:val="none" w:sz="0" w:space="0" w:color="auto"/>
            <w:right w:val="none" w:sz="0" w:space="0" w:color="auto"/>
          </w:divBdr>
        </w:div>
        <w:div w:id="1296066332">
          <w:marLeft w:val="0"/>
          <w:marRight w:val="0"/>
          <w:marTop w:val="0"/>
          <w:marBottom w:val="0"/>
          <w:divBdr>
            <w:top w:val="none" w:sz="0" w:space="0" w:color="auto"/>
            <w:left w:val="none" w:sz="0" w:space="0" w:color="auto"/>
            <w:bottom w:val="none" w:sz="0" w:space="0" w:color="auto"/>
            <w:right w:val="none" w:sz="0" w:space="0" w:color="auto"/>
          </w:divBdr>
        </w:div>
        <w:div w:id="1334258846">
          <w:marLeft w:val="0"/>
          <w:marRight w:val="0"/>
          <w:marTop w:val="0"/>
          <w:marBottom w:val="0"/>
          <w:divBdr>
            <w:top w:val="none" w:sz="0" w:space="0" w:color="auto"/>
            <w:left w:val="none" w:sz="0" w:space="0" w:color="auto"/>
            <w:bottom w:val="none" w:sz="0" w:space="0" w:color="auto"/>
            <w:right w:val="none" w:sz="0" w:space="0" w:color="auto"/>
          </w:divBdr>
        </w:div>
        <w:div w:id="1369641203">
          <w:marLeft w:val="0"/>
          <w:marRight w:val="0"/>
          <w:marTop w:val="0"/>
          <w:marBottom w:val="0"/>
          <w:divBdr>
            <w:top w:val="none" w:sz="0" w:space="0" w:color="auto"/>
            <w:left w:val="none" w:sz="0" w:space="0" w:color="auto"/>
            <w:bottom w:val="none" w:sz="0" w:space="0" w:color="auto"/>
            <w:right w:val="none" w:sz="0" w:space="0" w:color="auto"/>
          </w:divBdr>
        </w:div>
        <w:div w:id="1414276476">
          <w:marLeft w:val="0"/>
          <w:marRight w:val="0"/>
          <w:marTop w:val="0"/>
          <w:marBottom w:val="0"/>
          <w:divBdr>
            <w:top w:val="none" w:sz="0" w:space="0" w:color="auto"/>
            <w:left w:val="none" w:sz="0" w:space="0" w:color="auto"/>
            <w:bottom w:val="none" w:sz="0" w:space="0" w:color="auto"/>
            <w:right w:val="none" w:sz="0" w:space="0" w:color="auto"/>
          </w:divBdr>
        </w:div>
        <w:div w:id="1417172237">
          <w:marLeft w:val="0"/>
          <w:marRight w:val="0"/>
          <w:marTop w:val="0"/>
          <w:marBottom w:val="0"/>
          <w:divBdr>
            <w:top w:val="none" w:sz="0" w:space="0" w:color="auto"/>
            <w:left w:val="none" w:sz="0" w:space="0" w:color="auto"/>
            <w:bottom w:val="none" w:sz="0" w:space="0" w:color="auto"/>
            <w:right w:val="none" w:sz="0" w:space="0" w:color="auto"/>
          </w:divBdr>
        </w:div>
        <w:div w:id="1429233949">
          <w:marLeft w:val="0"/>
          <w:marRight w:val="0"/>
          <w:marTop w:val="0"/>
          <w:marBottom w:val="0"/>
          <w:divBdr>
            <w:top w:val="none" w:sz="0" w:space="0" w:color="auto"/>
            <w:left w:val="none" w:sz="0" w:space="0" w:color="auto"/>
            <w:bottom w:val="none" w:sz="0" w:space="0" w:color="auto"/>
            <w:right w:val="none" w:sz="0" w:space="0" w:color="auto"/>
          </w:divBdr>
        </w:div>
        <w:div w:id="1430275677">
          <w:marLeft w:val="0"/>
          <w:marRight w:val="0"/>
          <w:marTop w:val="0"/>
          <w:marBottom w:val="0"/>
          <w:divBdr>
            <w:top w:val="none" w:sz="0" w:space="0" w:color="auto"/>
            <w:left w:val="none" w:sz="0" w:space="0" w:color="auto"/>
            <w:bottom w:val="none" w:sz="0" w:space="0" w:color="auto"/>
            <w:right w:val="none" w:sz="0" w:space="0" w:color="auto"/>
          </w:divBdr>
        </w:div>
        <w:div w:id="1457259135">
          <w:marLeft w:val="0"/>
          <w:marRight w:val="0"/>
          <w:marTop w:val="0"/>
          <w:marBottom w:val="0"/>
          <w:divBdr>
            <w:top w:val="none" w:sz="0" w:space="0" w:color="auto"/>
            <w:left w:val="none" w:sz="0" w:space="0" w:color="auto"/>
            <w:bottom w:val="none" w:sz="0" w:space="0" w:color="auto"/>
            <w:right w:val="none" w:sz="0" w:space="0" w:color="auto"/>
          </w:divBdr>
        </w:div>
        <w:div w:id="1470241191">
          <w:marLeft w:val="0"/>
          <w:marRight w:val="0"/>
          <w:marTop w:val="0"/>
          <w:marBottom w:val="0"/>
          <w:divBdr>
            <w:top w:val="none" w:sz="0" w:space="0" w:color="auto"/>
            <w:left w:val="none" w:sz="0" w:space="0" w:color="auto"/>
            <w:bottom w:val="none" w:sz="0" w:space="0" w:color="auto"/>
            <w:right w:val="none" w:sz="0" w:space="0" w:color="auto"/>
          </w:divBdr>
        </w:div>
        <w:div w:id="1471944090">
          <w:marLeft w:val="0"/>
          <w:marRight w:val="0"/>
          <w:marTop w:val="0"/>
          <w:marBottom w:val="0"/>
          <w:divBdr>
            <w:top w:val="none" w:sz="0" w:space="0" w:color="auto"/>
            <w:left w:val="none" w:sz="0" w:space="0" w:color="auto"/>
            <w:bottom w:val="none" w:sz="0" w:space="0" w:color="auto"/>
            <w:right w:val="none" w:sz="0" w:space="0" w:color="auto"/>
          </w:divBdr>
        </w:div>
        <w:div w:id="1486512385">
          <w:marLeft w:val="0"/>
          <w:marRight w:val="0"/>
          <w:marTop w:val="0"/>
          <w:marBottom w:val="0"/>
          <w:divBdr>
            <w:top w:val="none" w:sz="0" w:space="0" w:color="auto"/>
            <w:left w:val="none" w:sz="0" w:space="0" w:color="auto"/>
            <w:bottom w:val="none" w:sz="0" w:space="0" w:color="auto"/>
            <w:right w:val="none" w:sz="0" w:space="0" w:color="auto"/>
          </w:divBdr>
        </w:div>
        <w:div w:id="1503398047">
          <w:marLeft w:val="0"/>
          <w:marRight w:val="0"/>
          <w:marTop w:val="0"/>
          <w:marBottom w:val="0"/>
          <w:divBdr>
            <w:top w:val="none" w:sz="0" w:space="0" w:color="auto"/>
            <w:left w:val="none" w:sz="0" w:space="0" w:color="auto"/>
            <w:bottom w:val="none" w:sz="0" w:space="0" w:color="auto"/>
            <w:right w:val="none" w:sz="0" w:space="0" w:color="auto"/>
          </w:divBdr>
        </w:div>
        <w:div w:id="1504202012">
          <w:marLeft w:val="0"/>
          <w:marRight w:val="0"/>
          <w:marTop w:val="0"/>
          <w:marBottom w:val="0"/>
          <w:divBdr>
            <w:top w:val="none" w:sz="0" w:space="0" w:color="auto"/>
            <w:left w:val="none" w:sz="0" w:space="0" w:color="auto"/>
            <w:bottom w:val="none" w:sz="0" w:space="0" w:color="auto"/>
            <w:right w:val="none" w:sz="0" w:space="0" w:color="auto"/>
          </w:divBdr>
        </w:div>
        <w:div w:id="1518079936">
          <w:marLeft w:val="0"/>
          <w:marRight w:val="0"/>
          <w:marTop w:val="0"/>
          <w:marBottom w:val="0"/>
          <w:divBdr>
            <w:top w:val="none" w:sz="0" w:space="0" w:color="auto"/>
            <w:left w:val="none" w:sz="0" w:space="0" w:color="auto"/>
            <w:bottom w:val="none" w:sz="0" w:space="0" w:color="auto"/>
            <w:right w:val="none" w:sz="0" w:space="0" w:color="auto"/>
          </w:divBdr>
        </w:div>
        <w:div w:id="1531602980">
          <w:marLeft w:val="0"/>
          <w:marRight w:val="0"/>
          <w:marTop w:val="0"/>
          <w:marBottom w:val="0"/>
          <w:divBdr>
            <w:top w:val="none" w:sz="0" w:space="0" w:color="auto"/>
            <w:left w:val="none" w:sz="0" w:space="0" w:color="auto"/>
            <w:bottom w:val="none" w:sz="0" w:space="0" w:color="auto"/>
            <w:right w:val="none" w:sz="0" w:space="0" w:color="auto"/>
          </w:divBdr>
        </w:div>
        <w:div w:id="1607274897">
          <w:marLeft w:val="0"/>
          <w:marRight w:val="0"/>
          <w:marTop w:val="0"/>
          <w:marBottom w:val="0"/>
          <w:divBdr>
            <w:top w:val="none" w:sz="0" w:space="0" w:color="auto"/>
            <w:left w:val="none" w:sz="0" w:space="0" w:color="auto"/>
            <w:bottom w:val="none" w:sz="0" w:space="0" w:color="auto"/>
            <w:right w:val="none" w:sz="0" w:space="0" w:color="auto"/>
          </w:divBdr>
        </w:div>
        <w:div w:id="1668173571">
          <w:marLeft w:val="0"/>
          <w:marRight w:val="0"/>
          <w:marTop w:val="0"/>
          <w:marBottom w:val="0"/>
          <w:divBdr>
            <w:top w:val="none" w:sz="0" w:space="0" w:color="auto"/>
            <w:left w:val="none" w:sz="0" w:space="0" w:color="auto"/>
            <w:bottom w:val="none" w:sz="0" w:space="0" w:color="auto"/>
            <w:right w:val="none" w:sz="0" w:space="0" w:color="auto"/>
          </w:divBdr>
        </w:div>
        <w:div w:id="1695156894">
          <w:marLeft w:val="0"/>
          <w:marRight w:val="0"/>
          <w:marTop w:val="0"/>
          <w:marBottom w:val="0"/>
          <w:divBdr>
            <w:top w:val="none" w:sz="0" w:space="0" w:color="auto"/>
            <w:left w:val="none" w:sz="0" w:space="0" w:color="auto"/>
            <w:bottom w:val="none" w:sz="0" w:space="0" w:color="auto"/>
            <w:right w:val="none" w:sz="0" w:space="0" w:color="auto"/>
          </w:divBdr>
        </w:div>
        <w:div w:id="1749224721">
          <w:marLeft w:val="0"/>
          <w:marRight w:val="0"/>
          <w:marTop w:val="0"/>
          <w:marBottom w:val="0"/>
          <w:divBdr>
            <w:top w:val="none" w:sz="0" w:space="0" w:color="auto"/>
            <w:left w:val="none" w:sz="0" w:space="0" w:color="auto"/>
            <w:bottom w:val="none" w:sz="0" w:space="0" w:color="auto"/>
            <w:right w:val="none" w:sz="0" w:space="0" w:color="auto"/>
          </w:divBdr>
        </w:div>
        <w:div w:id="1751194390">
          <w:marLeft w:val="0"/>
          <w:marRight w:val="0"/>
          <w:marTop w:val="0"/>
          <w:marBottom w:val="0"/>
          <w:divBdr>
            <w:top w:val="none" w:sz="0" w:space="0" w:color="auto"/>
            <w:left w:val="none" w:sz="0" w:space="0" w:color="auto"/>
            <w:bottom w:val="none" w:sz="0" w:space="0" w:color="auto"/>
            <w:right w:val="none" w:sz="0" w:space="0" w:color="auto"/>
          </w:divBdr>
        </w:div>
        <w:div w:id="1764954102">
          <w:marLeft w:val="0"/>
          <w:marRight w:val="0"/>
          <w:marTop w:val="0"/>
          <w:marBottom w:val="0"/>
          <w:divBdr>
            <w:top w:val="none" w:sz="0" w:space="0" w:color="auto"/>
            <w:left w:val="none" w:sz="0" w:space="0" w:color="auto"/>
            <w:bottom w:val="none" w:sz="0" w:space="0" w:color="auto"/>
            <w:right w:val="none" w:sz="0" w:space="0" w:color="auto"/>
          </w:divBdr>
        </w:div>
        <w:div w:id="1797480763">
          <w:marLeft w:val="0"/>
          <w:marRight w:val="0"/>
          <w:marTop w:val="0"/>
          <w:marBottom w:val="0"/>
          <w:divBdr>
            <w:top w:val="none" w:sz="0" w:space="0" w:color="auto"/>
            <w:left w:val="none" w:sz="0" w:space="0" w:color="auto"/>
            <w:bottom w:val="none" w:sz="0" w:space="0" w:color="auto"/>
            <w:right w:val="none" w:sz="0" w:space="0" w:color="auto"/>
          </w:divBdr>
        </w:div>
        <w:div w:id="1940019263">
          <w:marLeft w:val="0"/>
          <w:marRight w:val="0"/>
          <w:marTop w:val="0"/>
          <w:marBottom w:val="0"/>
          <w:divBdr>
            <w:top w:val="none" w:sz="0" w:space="0" w:color="auto"/>
            <w:left w:val="none" w:sz="0" w:space="0" w:color="auto"/>
            <w:bottom w:val="none" w:sz="0" w:space="0" w:color="auto"/>
            <w:right w:val="none" w:sz="0" w:space="0" w:color="auto"/>
          </w:divBdr>
        </w:div>
        <w:div w:id="1982541806">
          <w:marLeft w:val="0"/>
          <w:marRight w:val="0"/>
          <w:marTop w:val="0"/>
          <w:marBottom w:val="0"/>
          <w:divBdr>
            <w:top w:val="none" w:sz="0" w:space="0" w:color="auto"/>
            <w:left w:val="none" w:sz="0" w:space="0" w:color="auto"/>
            <w:bottom w:val="none" w:sz="0" w:space="0" w:color="auto"/>
            <w:right w:val="none" w:sz="0" w:space="0" w:color="auto"/>
          </w:divBdr>
        </w:div>
        <w:div w:id="1988053216">
          <w:marLeft w:val="0"/>
          <w:marRight w:val="0"/>
          <w:marTop w:val="0"/>
          <w:marBottom w:val="0"/>
          <w:divBdr>
            <w:top w:val="none" w:sz="0" w:space="0" w:color="auto"/>
            <w:left w:val="none" w:sz="0" w:space="0" w:color="auto"/>
            <w:bottom w:val="none" w:sz="0" w:space="0" w:color="auto"/>
            <w:right w:val="none" w:sz="0" w:space="0" w:color="auto"/>
          </w:divBdr>
        </w:div>
        <w:div w:id="2070153241">
          <w:marLeft w:val="0"/>
          <w:marRight w:val="0"/>
          <w:marTop w:val="0"/>
          <w:marBottom w:val="0"/>
          <w:divBdr>
            <w:top w:val="none" w:sz="0" w:space="0" w:color="auto"/>
            <w:left w:val="none" w:sz="0" w:space="0" w:color="auto"/>
            <w:bottom w:val="none" w:sz="0" w:space="0" w:color="auto"/>
            <w:right w:val="none" w:sz="0" w:space="0" w:color="auto"/>
          </w:divBdr>
        </w:div>
        <w:div w:id="2077318696">
          <w:marLeft w:val="0"/>
          <w:marRight w:val="0"/>
          <w:marTop w:val="0"/>
          <w:marBottom w:val="0"/>
          <w:divBdr>
            <w:top w:val="none" w:sz="0" w:space="0" w:color="auto"/>
            <w:left w:val="none" w:sz="0" w:space="0" w:color="auto"/>
            <w:bottom w:val="none" w:sz="0" w:space="0" w:color="auto"/>
            <w:right w:val="none" w:sz="0" w:space="0" w:color="auto"/>
          </w:divBdr>
        </w:div>
        <w:div w:id="2084450268">
          <w:marLeft w:val="0"/>
          <w:marRight w:val="0"/>
          <w:marTop w:val="0"/>
          <w:marBottom w:val="0"/>
          <w:divBdr>
            <w:top w:val="none" w:sz="0" w:space="0" w:color="auto"/>
            <w:left w:val="none" w:sz="0" w:space="0" w:color="auto"/>
            <w:bottom w:val="none" w:sz="0" w:space="0" w:color="auto"/>
            <w:right w:val="none" w:sz="0" w:space="0" w:color="auto"/>
          </w:divBdr>
        </w:div>
        <w:div w:id="2134131344">
          <w:marLeft w:val="0"/>
          <w:marRight w:val="0"/>
          <w:marTop w:val="0"/>
          <w:marBottom w:val="0"/>
          <w:divBdr>
            <w:top w:val="none" w:sz="0" w:space="0" w:color="auto"/>
            <w:left w:val="none" w:sz="0" w:space="0" w:color="auto"/>
            <w:bottom w:val="none" w:sz="0" w:space="0" w:color="auto"/>
            <w:right w:val="none" w:sz="0" w:space="0" w:color="auto"/>
          </w:divBdr>
        </w:div>
      </w:divsChild>
    </w:div>
    <w:div w:id="1937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miller@kcl.ac.uk" TargetMode="Externa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mbit.sourceforge.net/euras/"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leon.barron@kcl.ac.uk"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47F2-7088-4A2A-8040-D7B224BC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16542</Words>
  <Characters>94290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Miller</dc:creator>
  <cp:keywords/>
  <dc:description/>
  <cp:lastModifiedBy>Miller, Thomas</cp:lastModifiedBy>
  <cp:revision>2</cp:revision>
  <dcterms:created xsi:type="dcterms:W3CDTF">2018-08-07T14:30:00Z</dcterms:created>
  <dcterms:modified xsi:type="dcterms:W3CDTF">2018-08-07T14:30:00Z</dcterms:modified>
</cp:coreProperties>
</file>