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ind w:left="855" w:right="513"/>
        <w:jc w:val="center"/>
      </w:pPr>
      <w:r>
        <w:rPr/>
        <w:drawing>
          <wp:anchor distT="0" distB="0" distL="0" distR="0" allowOverlap="1" layoutInCell="1" locked="0" behindDoc="1" simplePos="0" relativeHeight="268363391">
            <wp:simplePos x="0" y="0"/>
            <wp:positionH relativeFrom="page">
              <wp:posOffset>634959</wp:posOffset>
            </wp:positionH>
            <wp:positionV relativeFrom="paragraph">
              <wp:posOffset>410478</wp:posOffset>
            </wp:positionV>
            <wp:extent cx="1301887" cy="8095551"/>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301887" cy="8095551"/>
                    </a:xfrm>
                    <a:prstGeom prst="rect">
                      <a:avLst/>
                    </a:prstGeom>
                  </pic:spPr>
                </pic:pic>
              </a:graphicData>
            </a:graphic>
          </wp:anchor>
        </w:drawing>
      </w:r>
      <w:r>
        <w:rPr/>
        <w:t>Rules about Smoking and Vaping in the Home: Findings from the 2016 International Tobacco Control Four Country Smoking and Vaping Survey</w:t>
      </w:r>
    </w:p>
    <w:p>
      <w:pPr>
        <w:pStyle w:val="BodyText"/>
        <w:spacing w:before="8"/>
        <w:ind w:left="0"/>
        <w:rPr>
          <w:b/>
          <w:sz w:val="21"/>
        </w:rPr>
      </w:pPr>
    </w:p>
    <w:p>
      <w:pPr>
        <w:pStyle w:val="BodyText"/>
        <w:spacing w:line="269" w:lineRule="exact" w:before="1"/>
        <w:ind w:left="851" w:right="513"/>
        <w:jc w:val="center"/>
        <w:rPr>
          <w:sz w:val="14"/>
        </w:rPr>
      </w:pPr>
      <w:r>
        <w:rPr/>
        <w:t>Georges J. Nahhas, PhD</w:t>
      </w:r>
      <w:r>
        <w:rPr>
          <w:position w:val="8"/>
          <w:sz w:val="14"/>
        </w:rPr>
        <w:t>1, 2</w:t>
      </w:r>
    </w:p>
    <w:p>
      <w:pPr>
        <w:pStyle w:val="BodyText"/>
        <w:spacing w:line="268" w:lineRule="exact"/>
        <w:ind w:left="855" w:right="512"/>
        <w:jc w:val="center"/>
        <w:rPr>
          <w:sz w:val="14"/>
        </w:rPr>
      </w:pPr>
      <w:r>
        <w:rPr/>
        <w:t>David Braak, MD/PhD Candidate </w:t>
      </w:r>
      <w:r>
        <w:rPr>
          <w:position w:val="8"/>
          <w:sz w:val="14"/>
        </w:rPr>
        <w:t>3</w:t>
      </w:r>
    </w:p>
    <w:p>
      <w:pPr>
        <w:pStyle w:val="BodyText"/>
        <w:spacing w:line="237" w:lineRule="auto"/>
        <w:ind w:left="3882" w:right="3161" w:hanging="365"/>
        <w:rPr>
          <w:sz w:val="14"/>
        </w:rPr>
      </w:pPr>
      <w:r>
        <w:rPr/>
        <w:t>K. Michael Cummings, PhD, MPH</w:t>
      </w:r>
      <w:r>
        <w:rPr>
          <w:position w:val="8"/>
          <w:sz w:val="14"/>
        </w:rPr>
        <w:t>1,2 </w:t>
      </w:r>
      <w:r>
        <w:rPr/>
        <w:t>Bryan W. Heckman, PhD</w:t>
      </w:r>
      <w:r>
        <w:rPr>
          <w:position w:val="8"/>
          <w:sz w:val="14"/>
        </w:rPr>
        <w:t>1, 2 </w:t>
      </w:r>
      <w:r>
        <w:rPr/>
        <w:t>Anthony J. Alberg. PhD</w:t>
      </w:r>
      <w:r>
        <w:rPr>
          <w:position w:val="8"/>
          <w:sz w:val="14"/>
        </w:rPr>
        <w:t>4</w:t>
      </w:r>
    </w:p>
    <w:p>
      <w:pPr>
        <w:pStyle w:val="BodyText"/>
        <w:spacing w:line="237" w:lineRule="auto"/>
        <w:ind w:left="3944" w:right="3602"/>
        <w:jc w:val="center"/>
        <w:rPr>
          <w:sz w:val="14"/>
        </w:rPr>
      </w:pPr>
      <w:r>
        <w:rPr/>
        <w:t>Hua-Hie Yong, PhD</w:t>
      </w:r>
      <w:r>
        <w:rPr>
          <w:i/>
          <w:position w:val="8"/>
          <w:sz w:val="14"/>
        </w:rPr>
        <w:t>5, 6 </w:t>
      </w:r>
      <w:r>
        <w:rPr/>
        <w:t>Geoffrey T. Fong, PhD</w:t>
      </w:r>
      <w:r>
        <w:rPr>
          <w:position w:val="8"/>
          <w:sz w:val="14"/>
        </w:rPr>
        <w:t>7,8 </w:t>
      </w:r>
      <w:r>
        <w:rPr/>
        <w:t>Christian Boudreau, PhD</w:t>
      </w:r>
      <w:r>
        <w:rPr>
          <w:position w:val="8"/>
          <w:sz w:val="14"/>
        </w:rPr>
        <w:t>9 </w:t>
      </w:r>
      <w:r>
        <w:rPr/>
        <w:t>Sara C. Hitchman, PhD</w:t>
      </w:r>
      <w:r>
        <w:rPr>
          <w:position w:val="8"/>
          <w:sz w:val="14"/>
        </w:rPr>
        <w:t>10 </w:t>
      </w:r>
      <w:r>
        <w:rPr/>
        <w:t>Ann McNeill, PhD</w:t>
      </w:r>
      <w:r>
        <w:rPr>
          <w:position w:val="8"/>
          <w:sz w:val="14"/>
        </w:rPr>
        <w:t>10</w:t>
      </w:r>
    </w:p>
    <w:p>
      <w:pPr>
        <w:pStyle w:val="BodyText"/>
        <w:spacing w:before="8"/>
        <w:ind w:left="0"/>
        <w:rPr>
          <w:sz w:val="21"/>
        </w:rPr>
      </w:pPr>
    </w:p>
    <w:p>
      <w:pPr>
        <w:pStyle w:val="BodyText"/>
        <w:spacing w:before="1"/>
        <w:ind w:right="379"/>
      </w:pPr>
      <w:r>
        <w:rPr>
          <w:position w:val="8"/>
          <w:sz w:val="14"/>
        </w:rPr>
        <w:t>1</w:t>
      </w:r>
      <w:r>
        <w:rPr/>
        <w:t>Department of Psychiatry &amp; Behavioral Sciences, Medical University of South Carolina, Charleston, SC</w:t>
      </w:r>
    </w:p>
    <w:p>
      <w:pPr>
        <w:pStyle w:val="BodyText"/>
        <w:spacing w:line="267" w:lineRule="exact"/>
      </w:pPr>
      <w:r>
        <w:rPr>
          <w:position w:val="8"/>
          <w:sz w:val="14"/>
        </w:rPr>
        <w:t>2</w:t>
      </w:r>
      <w:r>
        <w:rPr/>
        <w:t>Hollings Cancer Center, Medical University of South Carolina, Charleston, SC, USA</w:t>
      </w:r>
    </w:p>
    <w:p>
      <w:pPr>
        <w:pStyle w:val="BodyText"/>
        <w:ind w:right="379"/>
      </w:pPr>
      <w:r>
        <w:rPr>
          <w:position w:val="8"/>
          <w:sz w:val="14"/>
        </w:rPr>
        <w:t>3 </w:t>
      </w:r>
      <w:r>
        <w:rPr/>
        <w:t>Colleges of Graduate Studies and Medicine, Medical University of South Carolina, Charleston, SC, USA</w:t>
      </w:r>
    </w:p>
    <w:p>
      <w:pPr>
        <w:pStyle w:val="BodyText"/>
        <w:ind w:right="451"/>
      </w:pPr>
      <w:r>
        <w:rPr>
          <w:position w:val="8"/>
          <w:sz w:val="14"/>
        </w:rPr>
        <w:t>4</w:t>
      </w:r>
      <w:r>
        <w:rPr/>
        <w:t>Department of Epidemiology and Biostatistics, Arnold School of Public Health, University of South Carolina, Columbia, SC, USA</w:t>
      </w:r>
    </w:p>
    <w:p>
      <w:pPr>
        <w:pStyle w:val="BodyText"/>
        <w:ind w:right="1134"/>
      </w:pPr>
      <w:r>
        <w:rPr>
          <w:position w:val="8"/>
          <w:sz w:val="14"/>
        </w:rPr>
        <w:t>5</w:t>
      </w:r>
      <w:r>
        <w:rPr/>
        <w:t>Nigel Gray Fellowship Group, Cancer Council Victoria, Melbourne, Australia, and School of Psychology, Deakin University, Geelong, VIC, Australia</w:t>
      </w:r>
    </w:p>
    <w:p>
      <w:pPr>
        <w:pStyle w:val="BodyText"/>
        <w:spacing w:line="237" w:lineRule="auto"/>
        <w:ind w:right="303"/>
      </w:pPr>
      <w:r>
        <w:rPr>
          <w:position w:val="8"/>
          <w:sz w:val="14"/>
        </w:rPr>
        <w:t>6</w:t>
      </w:r>
      <w:r>
        <w:rPr/>
        <w:t>Department of Psychology and School of Public Health and Health Systems, University of Waterloo, Waterloo, ON, Canada</w:t>
      </w:r>
    </w:p>
    <w:p>
      <w:pPr>
        <w:pStyle w:val="BodyText"/>
        <w:spacing w:line="268" w:lineRule="exact"/>
      </w:pPr>
      <w:r>
        <w:rPr>
          <w:position w:val="8"/>
          <w:sz w:val="14"/>
        </w:rPr>
        <w:t>7</w:t>
      </w:r>
      <w:r>
        <w:rPr/>
        <w:t>Department of Psychology, University of Waterloo, Waterloo, ON, Canada</w:t>
      </w:r>
    </w:p>
    <w:p>
      <w:pPr>
        <w:pStyle w:val="BodyText"/>
        <w:spacing w:line="269" w:lineRule="exact"/>
      </w:pPr>
      <w:r>
        <w:rPr>
          <w:position w:val="8"/>
          <w:sz w:val="14"/>
        </w:rPr>
        <w:t>8</w:t>
      </w:r>
      <w:r>
        <w:rPr/>
        <w:t>Ontario Institute for Cancer Research, Toronto, ON, Canada</w:t>
      </w:r>
    </w:p>
    <w:p>
      <w:pPr>
        <w:pStyle w:val="BodyText"/>
        <w:spacing w:line="237" w:lineRule="auto"/>
        <w:ind w:right="574"/>
      </w:pPr>
      <w:r>
        <w:rPr>
          <w:position w:val="8"/>
          <w:sz w:val="14"/>
        </w:rPr>
        <w:t>9</w:t>
      </w:r>
      <w:r>
        <w:rPr/>
        <w:t>Department of Statistics and Actuarial Science, University of Waterloo, Waterloo, ON, Canada </w:t>
      </w:r>
      <w:r>
        <w:rPr>
          <w:position w:val="8"/>
          <w:sz w:val="14"/>
        </w:rPr>
        <w:t>10</w:t>
      </w:r>
      <w:r>
        <w:rPr/>
        <w:t>Department of Addictions, Institute of Psychiatry, Psychology, and Neuroscience, King’s College London, London, England</w:t>
      </w:r>
    </w:p>
    <w:p>
      <w:pPr>
        <w:pStyle w:val="BodyText"/>
        <w:spacing w:before="1"/>
        <w:ind w:left="0"/>
      </w:pPr>
    </w:p>
    <w:p>
      <w:pPr>
        <w:pStyle w:val="BodyText"/>
        <w:ind w:right="4105"/>
      </w:pPr>
      <w:r>
        <w:rPr/>
        <w:t>Please address correspondence about this manuscript to: Georges J. Nahhas, PhD, MPH</w:t>
      </w:r>
    </w:p>
    <w:p>
      <w:pPr>
        <w:pStyle w:val="BodyText"/>
        <w:spacing w:line="237" w:lineRule="auto" w:before="2"/>
        <w:ind w:right="4937"/>
      </w:pPr>
      <w:r>
        <w:rPr/>
        <w:t>Department of Psychiatry &amp; Behavioral Sciences 67 President Street, MSC 861</w:t>
      </w:r>
    </w:p>
    <w:p>
      <w:pPr>
        <w:pStyle w:val="BodyText"/>
        <w:ind w:right="6804"/>
      </w:pPr>
      <w:r>
        <w:rPr/>
        <w:t>Charleston, SC, 29425, USA Email: </w:t>
      </w:r>
      <w:hyperlink r:id="rId6">
        <w:r>
          <w:rPr>
            <w:u w:val="single"/>
          </w:rPr>
          <w:t>elnahas@musc.edu</w:t>
        </w:r>
      </w:hyperlink>
    </w:p>
    <w:p>
      <w:pPr>
        <w:pStyle w:val="BodyText"/>
        <w:spacing w:before="5"/>
        <w:ind w:left="0"/>
        <w:rPr>
          <w:sz w:val="17"/>
        </w:rPr>
      </w:pPr>
    </w:p>
    <w:p>
      <w:pPr>
        <w:pStyle w:val="BodyText"/>
        <w:spacing w:line="276" w:lineRule="auto" w:before="56"/>
        <w:ind w:right="276"/>
      </w:pPr>
      <w:r>
        <w:rPr>
          <w:b/>
        </w:rPr>
        <w:t>Declaration of Interests</w:t>
      </w:r>
      <w:r>
        <w:rPr/>
        <w:t>: KMC has been a consultant and received grant funding from the Pfizer, Inc. in the past five years. KMC has also been a paid expert witness in litigation against the cigarette industry.</w:t>
      </w:r>
    </w:p>
    <w:p>
      <w:pPr>
        <w:pStyle w:val="BodyText"/>
        <w:ind w:left="0"/>
      </w:pPr>
    </w:p>
    <w:p>
      <w:pPr>
        <w:pStyle w:val="BodyText"/>
        <w:ind w:right="6870"/>
      </w:pPr>
      <w:r>
        <w:rPr/>
        <w:t>Abstract words count: 283 Text word count: 2,070 Tables: 3</w:t>
      </w:r>
    </w:p>
    <w:p>
      <w:pPr>
        <w:pStyle w:val="BodyText"/>
      </w:pPr>
      <w:r>
        <w:rPr/>
        <w:t>Figures: 1</w:t>
      </w:r>
    </w:p>
    <w:p>
      <w:pPr>
        <w:pStyle w:val="BodyText"/>
      </w:pPr>
      <w:r>
        <w:rPr/>
        <w:t>Supplemental tables: 1</w:t>
      </w:r>
    </w:p>
    <w:p>
      <w:pPr>
        <w:pStyle w:val="BodyText"/>
        <w:spacing w:before="8"/>
        <w:ind w:left="0"/>
        <w:rPr>
          <w:sz w:val="24"/>
        </w:rPr>
      </w:pPr>
      <w:r>
        <w:rPr/>
        <w:pict>
          <v:shapetype id="_x0000_t202" o:spt="202" coordsize="21600,21600" path="m,l,21600r21600,l21600,xe">
            <v:stroke joinstyle="miter"/>
            <v:path gradientshapeok="t" o:connecttype="rect"/>
          </v:shapetype>
          <v:shape style="position:absolute;margin-left:66.384003pt;margin-top:17.293034pt;width:462.7pt;height:53.2pt;mso-position-horizontal-relative:page;mso-position-vertical-relative:paragraph;z-index:0;mso-wrap-distance-left:0;mso-wrap-distance-right:0" type="#_x0000_t202" filled="false" stroked="true" strokeweight=".48004pt" strokecolor="#000000">
            <v:textbox inset="0,0,0,0">
              <w:txbxContent>
                <w:p>
                  <w:pPr>
                    <w:pStyle w:val="BodyText"/>
                    <w:spacing w:before="19"/>
                    <w:ind w:left="107" w:right="104"/>
                    <w:jc w:val="both"/>
                    <w:rPr>
                      <w:rFonts w:ascii="Arial"/>
                    </w:rPr>
                  </w:pPr>
                  <w:r>
                    <w:rPr>
                      <w:rFonts w:ascii="Arial"/>
                    </w:rPr>
                    <w:t>This</w:t>
                  </w:r>
                  <w:r>
                    <w:rPr>
                      <w:rFonts w:ascii="Arial"/>
                      <w:spacing w:val="-12"/>
                    </w:rPr>
                    <w:t> </w:t>
                  </w:r>
                  <w:r>
                    <w:rPr>
                      <w:rFonts w:ascii="Arial"/>
                    </w:rPr>
                    <w:t>article</w:t>
                  </w:r>
                  <w:r>
                    <w:rPr>
                      <w:rFonts w:ascii="Arial"/>
                      <w:spacing w:val="-12"/>
                    </w:rPr>
                    <w:t> </w:t>
                  </w:r>
                  <w:r>
                    <w:rPr>
                      <w:rFonts w:ascii="Arial"/>
                    </w:rPr>
                    <w:t>has</w:t>
                  </w:r>
                  <w:r>
                    <w:rPr>
                      <w:rFonts w:ascii="Arial"/>
                      <w:spacing w:val="-12"/>
                    </w:rPr>
                    <w:t> </w:t>
                  </w:r>
                  <w:r>
                    <w:rPr>
                      <w:rFonts w:ascii="Arial"/>
                    </w:rPr>
                    <w:t>been</w:t>
                  </w:r>
                  <w:r>
                    <w:rPr>
                      <w:rFonts w:ascii="Arial"/>
                      <w:spacing w:val="-15"/>
                    </w:rPr>
                    <w:t> </w:t>
                  </w:r>
                  <w:r>
                    <w:rPr>
                      <w:rFonts w:ascii="Arial"/>
                    </w:rPr>
                    <w:t>accepted</w:t>
                  </w:r>
                  <w:r>
                    <w:rPr>
                      <w:rFonts w:ascii="Arial"/>
                      <w:spacing w:val="-15"/>
                    </w:rPr>
                    <w:t> </w:t>
                  </w:r>
                  <w:r>
                    <w:rPr>
                      <w:rFonts w:ascii="Arial"/>
                    </w:rPr>
                    <w:t>for</w:t>
                  </w:r>
                  <w:r>
                    <w:rPr>
                      <w:rFonts w:ascii="Arial"/>
                      <w:spacing w:val="-12"/>
                    </w:rPr>
                    <w:t> </w:t>
                  </w:r>
                  <w:r>
                    <w:rPr>
                      <w:rFonts w:ascii="Arial"/>
                    </w:rPr>
                    <w:t>publication</w:t>
                  </w:r>
                  <w:r>
                    <w:rPr>
                      <w:rFonts w:ascii="Arial"/>
                      <w:spacing w:val="-12"/>
                    </w:rPr>
                    <w:t> </w:t>
                  </w:r>
                  <w:r>
                    <w:rPr>
                      <w:rFonts w:ascii="Arial"/>
                    </w:rPr>
                    <w:t>and</w:t>
                  </w:r>
                  <w:r>
                    <w:rPr>
                      <w:rFonts w:ascii="Arial"/>
                      <w:spacing w:val="-15"/>
                    </w:rPr>
                    <w:t> </w:t>
                  </w:r>
                  <w:r>
                    <w:rPr>
                      <w:rFonts w:ascii="Arial"/>
                    </w:rPr>
                    <w:t>undergone</w:t>
                  </w:r>
                  <w:r>
                    <w:rPr>
                      <w:rFonts w:ascii="Arial"/>
                      <w:spacing w:val="-15"/>
                    </w:rPr>
                    <w:t> </w:t>
                  </w:r>
                  <w:r>
                    <w:rPr>
                      <w:rFonts w:ascii="Arial"/>
                    </w:rPr>
                    <w:t>full</w:t>
                  </w:r>
                  <w:r>
                    <w:rPr>
                      <w:rFonts w:ascii="Arial"/>
                      <w:spacing w:val="-13"/>
                    </w:rPr>
                    <w:t> </w:t>
                  </w:r>
                  <w:r>
                    <w:rPr>
                      <w:rFonts w:ascii="Arial"/>
                    </w:rPr>
                    <w:t>peer</w:t>
                  </w:r>
                  <w:r>
                    <w:rPr>
                      <w:rFonts w:ascii="Arial"/>
                      <w:spacing w:val="-14"/>
                    </w:rPr>
                    <w:t> </w:t>
                  </w:r>
                  <w:r>
                    <w:rPr>
                      <w:rFonts w:ascii="Arial"/>
                    </w:rPr>
                    <w:t>review</w:t>
                  </w:r>
                  <w:r>
                    <w:rPr>
                      <w:rFonts w:ascii="Arial"/>
                      <w:spacing w:val="-16"/>
                    </w:rPr>
                    <w:t> </w:t>
                  </w:r>
                  <w:r>
                    <w:rPr>
                      <w:rFonts w:ascii="Arial"/>
                    </w:rPr>
                    <w:t>but</w:t>
                  </w:r>
                  <w:r>
                    <w:rPr>
                      <w:rFonts w:ascii="Arial"/>
                      <w:spacing w:val="-11"/>
                    </w:rPr>
                    <w:t> </w:t>
                  </w:r>
                  <w:r>
                    <w:rPr>
                      <w:rFonts w:ascii="Arial"/>
                    </w:rPr>
                    <w:t>has</w:t>
                  </w:r>
                  <w:r>
                    <w:rPr>
                      <w:rFonts w:ascii="Arial"/>
                      <w:spacing w:val="-12"/>
                    </w:rPr>
                    <w:t> </w:t>
                  </w:r>
                  <w:r>
                    <w:rPr>
                      <w:rFonts w:ascii="Arial"/>
                    </w:rPr>
                    <w:t>not</w:t>
                  </w:r>
                  <w:r>
                    <w:rPr>
                      <w:rFonts w:ascii="Arial"/>
                      <w:spacing w:val="-11"/>
                    </w:rPr>
                    <w:t> </w:t>
                  </w:r>
                  <w:r>
                    <w:rPr>
                      <w:rFonts w:ascii="Arial"/>
                    </w:rPr>
                    <w:t>been through the copyediting, typesetting, pagination and proofreading process which may lead to differences between this version and the Version of Record. Please cite this article as doi: 10.1111/add.14579</w:t>
                  </w:r>
                </w:p>
              </w:txbxContent>
            </v:textbox>
            <v:stroke dashstyle="solid"/>
            <w10:wrap type="topAndBottom"/>
          </v:shape>
        </w:pict>
      </w:r>
    </w:p>
    <w:p>
      <w:pPr>
        <w:pStyle w:val="BodyText"/>
        <w:spacing w:before="9"/>
        <w:ind w:left="0"/>
        <w:rPr>
          <w:sz w:val="11"/>
        </w:rPr>
      </w:pPr>
    </w:p>
    <w:p>
      <w:pPr>
        <w:pStyle w:val="BodyText"/>
        <w:spacing w:before="94"/>
        <w:ind w:left="4132"/>
        <w:rPr>
          <w:rFonts w:ascii="Arial"/>
        </w:rPr>
      </w:pPr>
      <w:r>
        <w:rPr>
          <w:rFonts w:ascii="Arial"/>
        </w:rPr>
        <w:t>This article is protected by copyright. All rights reserved.</w:t>
      </w:r>
    </w:p>
    <w:p>
      <w:pPr>
        <w:spacing w:after="0"/>
        <w:rPr>
          <w:rFonts w:ascii="Arial"/>
        </w:rPr>
        <w:sectPr>
          <w:type w:val="continuous"/>
          <w:pgSz w:w="11910" w:h="16840"/>
          <w:pgMar w:top="1380" w:bottom="280" w:left="880" w:right="1220"/>
        </w:sectPr>
      </w:pPr>
    </w:p>
    <w:p>
      <w:pPr>
        <w:pStyle w:val="Heading1"/>
      </w:pPr>
      <w:r>
        <w:rPr/>
        <w:drawing>
          <wp:anchor distT="0" distB="0" distL="0" distR="0" allowOverlap="1" layoutInCell="1" locked="0" behindDoc="1" simplePos="0" relativeHeight="268363415">
            <wp:simplePos x="0" y="0"/>
            <wp:positionH relativeFrom="page">
              <wp:posOffset>634959</wp:posOffset>
            </wp:positionH>
            <wp:positionV relativeFrom="page">
              <wp:posOffset>1298415</wp:posOffset>
            </wp:positionV>
            <wp:extent cx="1301887" cy="8095551"/>
            <wp:effectExtent l="0" t="0" r="0" b="0"/>
            <wp:wrapNone/>
            <wp:docPr id="3" name="image1.png" descr=""/>
            <wp:cNvGraphicFramePr>
              <a:graphicFrameLocks noChangeAspect="1"/>
            </wp:cNvGraphicFramePr>
            <a:graphic>
              <a:graphicData uri="http://schemas.openxmlformats.org/drawingml/2006/picture">
                <pic:pic>
                  <pic:nvPicPr>
                    <pic:cNvPr id="4" name="image1.png"/>
                    <pic:cNvPicPr/>
                  </pic:nvPicPr>
                  <pic:blipFill>
                    <a:blip r:embed="rId5" cstate="print"/>
                    <a:stretch>
                      <a:fillRect/>
                    </a:stretch>
                  </pic:blipFill>
                  <pic:spPr>
                    <a:xfrm>
                      <a:off x="0" y="0"/>
                      <a:ext cx="1301887" cy="8095551"/>
                    </a:xfrm>
                    <a:prstGeom prst="rect">
                      <a:avLst/>
                    </a:prstGeom>
                  </pic:spPr>
                </pic:pic>
              </a:graphicData>
            </a:graphic>
          </wp:anchor>
        </w:drawing>
      </w:r>
      <w:r>
        <w:rPr/>
        <w:t>Abstract</w:t>
      </w:r>
    </w:p>
    <w:p>
      <w:pPr>
        <w:pStyle w:val="BodyText"/>
        <w:spacing w:before="8"/>
        <w:ind w:left="0"/>
        <w:rPr>
          <w:b/>
          <w:sz w:val="19"/>
        </w:rPr>
      </w:pPr>
    </w:p>
    <w:p>
      <w:pPr>
        <w:pStyle w:val="BodyText"/>
        <w:spacing w:line="276" w:lineRule="auto"/>
        <w:ind w:right="145"/>
      </w:pPr>
      <w:r>
        <w:rPr>
          <w:b/>
        </w:rPr>
        <w:t>Aims</w:t>
      </w:r>
      <w:r>
        <w:rPr/>
        <w:t>: To examine rules about smoking and vaping in the home in relation to beliefs about the relative harm of secondhand vapor (SHV) compared with secondhand smoke (SHS) in four countries: Canada, United States (US), England, and Australia.</w:t>
      </w:r>
    </w:p>
    <w:p>
      <w:pPr>
        <w:pStyle w:val="BodyText"/>
        <w:spacing w:before="3"/>
        <w:ind w:left="0"/>
        <w:rPr>
          <w:sz w:val="16"/>
        </w:rPr>
      </w:pPr>
    </w:p>
    <w:p>
      <w:pPr>
        <w:pStyle w:val="BodyText"/>
        <w:spacing w:line="276" w:lineRule="auto" w:before="1"/>
        <w:ind w:right="876"/>
      </w:pPr>
      <w:r>
        <w:rPr>
          <w:b/>
        </w:rPr>
        <w:t>Design</w:t>
      </w:r>
      <w:r>
        <w:rPr/>
        <w:t>: Data were available from 12,294 adults (18+) who participated in the 2016 (Wave 1) International Tobacco Control Four Country Smoking and Vaping (ITC 4CV1) Survey.</w:t>
      </w:r>
    </w:p>
    <w:p>
      <w:pPr>
        <w:pStyle w:val="BodyText"/>
        <w:spacing w:before="4"/>
        <w:ind w:left="0"/>
        <w:rPr>
          <w:sz w:val="16"/>
        </w:rPr>
      </w:pPr>
    </w:p>
    <w:p>
      <w:pPr>
        <w:pStyle w:val="BodyText"/>
      </w:pPr>
      <w:r>
        <w:rPr>
          <w:b/>
        </w:rPr>
        <w:t>Participants</w:t>
      </w:r>
      <w:r>
        <w:rPr/>
        <w:t>: All participants were current or recent former adult smokers.</w:t>
      </w:r>
    </w:p>
    <w:p>
      <w:pPr>
        <w:pStyle w:val="BodyText"/>
        <w:spacing w:before="7"/>
        <w:ind w:left="0"/>
        <w:rPr>
          <w:sz w:val="19"/>
        </w:rPr>
      </w:pPr>
    </w:p>
    <w:p>
      <w:pPr>
        <w:pStyle w:val="BodyText"/>
        <w:spacing w:line="276" w:lineRule="auto"/>
        <w:ind w:right="530"/>
      </w:pPr>
      <w:r>
        <w:rPr>
          <w:b/>
        </w:rPr>
        <w:t>Measurements</w:t>
      </w:r>
      <w:r>
        <w:rPr/>
        <w:t>: Data were analyzed by weighted logistic regression on rules about smoking and vaping in the home; odds ratios and 95% confidence intervals were reported, adjusted for demographic and behavioral variables.</w:t>
      </w:r>
    </w:p>
    <w:p>
      <w:pPr>
        <w:pStyle w:val="BodyText"/>
        <w:spacing w:before="4"/>
        <w:ind w:left="0"/>
        <w:rPr>
          <w:sz w:val="16"/>
        </w:rPr>
      </w:pPr>
    </w:p>
    <w:p>
      <w:pPr>
        <w:pStyle w:val="BodyText"/>
        <w:spacing w:line="276" w:lineRule="auto"/>
        <w:ind w:right="124"/>
      </w:pPr>
      <w:r>
        <w:rPr>
          <w:b/>
        </w:rPr>
        <w:t>Findings</w:t>
      </w:r>
      <w:r>
        <w:rPr/>
        <w:t>: Of all respondents, 37.4% allowed smoking inside their home. Among a subset who were current vapers (n=6135), 60.4% allowed vaping in their homes. After controlling for demographic and behavioral characteristics, beliefs about the harm of SHV compared with SHS was not associated with allowing smoking in the home, but was associated with allowing vaping in the home (OR=2.86 in Canada, OR=1.82 in the US, and OR=1.68 in England). Characteristics that were associated with rules about vaping inside the home included daily vaping (OR=2.95, 2.04-4.26; OR=7.00, 4.12-11.87; OR=5.50, 3.40-8.88; OR=7.78, 1.90-31.80), living with a spouse who vapes (OR=2.48, 1.54-3.98; OR=2.69,</w:t>
      </w:r>
      <w:r>
        <w:rPr>
          <w:spacing w:val="-5"/>
        </w:rPr>
        <w:t> </w:t>
      </w:r>
      <w:r>
        <w:rPr/>
        <w:t>1.42-5.11;</w:t>
      </w:r>
      <w:r>
        <w:rPr>
          <w:spacing w:val="-4"/>
        </w:rPr>
        <w:t> </w:t>
      </w:r>
      <w:r>
        <w:rPr/>
        <w:t>OR=4.67,</w:t>
      </w:r>
      <w:r>
        <w:rPr>
          <w:spacing w:val="-4"/>
        </w:rPr>
        <w:t> </w:t>
      </w:r>
      <w:r>
        <w:rPr/>
        <w:t>2.74-7.95;</w:t>
      </w:r>
      <w:r>
        <w:rPr>
          <w:spacing w:val="-2"/>
        </w:rPr>
        <w:t> </w:t>
      </w:r>
      <w:r>
        <w:rPr/>
        <w:t>OR=21.82,</w:t>
      </w:r>
      <w:r>
        <w:rPr>
          <w:spacing w:val="-4"/>
        </w:rPr>
        <w:t> </w:t>
      </w:r>
      <w:r>
        <w:rPr/>
        <w:t>2.16-220.9),</w:t>
      </w:r>
      <w:r>
        <w:rPr>
          <w:spacing w:val="-5"/>
        </w:rPr>
        <w:t> </w:t>
      </w:r>
      <w:r>
        <w:rPr/>
        <w:t>and</w:t>
      </w:r>
      <w:r>
        <w:rPr>
          <w:spacing w:val="-4"/>
        </w:rPr>
        <w:t> </w:t>
      </w:r>
      <w:r>
        <w:rPr/>
        <w:t>living</w:t>
      </w:r>
      <w:r>
        <w:rPr>
          <w:spacing w:val="-5"/>
        </w:rPr>
        <w:t> </w:t>
      </w:r>
      <w:r>
        <w:rPr/>
        <w:t>with</w:t>
      </w:r>
      <w:r>
        <w:rPr>
          <w:spacing w:val="-2"/>
        </w:rPr>
        <w:t> </w:t>
      </w:r>
      <w:r>
        <w:rPr/>
        <w:t>children</w:t>
      </w:r>
      <w:r>
        <w:rPr>
          <w:spacing w:val="-3"/>
        </w:rPr>
        <w:t> </w:t>
      </w:r>
      <w:r>
        <w:rPr/>
        <w:t>under</w:t>
      </w:r>
      <w:r>
        <w:rPr>
          <w:spacing w:val="-2"/>
        </w:rPr>
        <w:t> </w:t>
      </w:r>
      <w:r>
        <w:rPr/>
        <w:t>18</w:t>
      </w:r>
    </w:p>
    <w:p>
      <w:pPr>
        <w:pStyle w:val="BodyText"/>
      </w:pPr>
      <w:r>
        <w:rPr/>
        <w:t>years old (OR=0.50,  0.37-0.68; OR=0.89, 0.48-1.65; OR=0.76, 0.53-1.09; OR=0.26, 0.11-0.61) in</w:t>
      </w:r>
    </w:p>
    <w:p>
      <w:pPr>
        <w:pStyle w:val="BodyText"/>
        <w:spacing w:line="273" w:lineRule="auto" w:before="41"/>
        <w:ind w:right="337"/>
      </w:pPr>
      <w:r>
        <w:rPr/>
        <w:t>Canada, US, England, and Australia, respectively. Similar characteristics were associated with rules about smoking inside the home.</w:t>
      </w:r>
    </w:p>
    <w:p>
      <w:pPr>
        <w:pStyle w:val="BodyText"/>
        <w:spacing w:before="7"/>
        <w:ind w:left="0"/>
        <w:rPr>
          <w:sz w:val="16"/>
        </w:rPr>
      </w:pPr>
    </w:p>
    <w:p>
      <w:pPr>
        <w:pStyle w:val="BodyText"/>
        <w:spacing w:line="276" w:lineRule="auto"/>
        <w:ind w:right="153"/>
      </w:pPr>
      <w:r>
        <w:rPr>
          <w:b/>
        </w:rPr>
        <w:t>Conclusions</w:t>
      </w:r>
      <w:r>
        <w:rPr/>
        <w:t>: Among current and former smokers in 2016 in Canada, the United States, England, and Australia, 37.4% allowed smoking in the home; 60.4% of current vapers allowed vaping. Both concurrent users and exclusive vapers were more likely to allow vaping than smoking inside the home. Allowing vaping inside the home was correlated with the belief that secondhand vapor is less harmful than secondhand smoke.</w:t>
      </w:r>
    </w:p>
    <w:p>
      <w:pPr>
        <w:pStyle w:val="BodyText"/>
        <w:ind w:left="0"/>
      </w:pPr>
    </w:p>
    <w:p>
      <w:pPr>
        <w:pStyle w:val="BodyText"/>
        <w:ind w:left="0"/>
      </w:pPr>
    </w:p>
    <w:p>
      <w:pPr>
        <w:pStyle w:val="BodyText"/>
        <w:spacing w:before="171"/>
      </w:pPr>
      <w:r>
        <w:rPr>
          <w:b/>
        </w:rPr>
        <w:t>Key words:  </w:t>
      </w:r>
      <w:r>
        <w:rPr/>
        <w:t>Electronic cigarettes, Vaping, risk perceptions, smoking restrictions</w:t>
      </w:r>
    </w:p>
    <w:p>
      <w:pPr>
        <w:spacing w:after="0"/>
        <w:sectPr>
          <w:footerReference w:type="default" r:id="rId7"/>
          <w:pgSz w:w="11910" w:h="16840"/>
          <w:pgMar w:footer="1272" w:header="0" w:top="1380" w:bottom="1460" w:left="880" w:right="1340"/>
        </w:sectPr>
      </w:pPr>
    </w:p>
    <w:p>
      <w:pPr>
        <w:pStyle w:val="Heading1"/>
      </w:pPr>
      <w:r>
        <w:rPr/>
        <w:drawing>
          <wp:anchor distT="0" distB="0" distL="0" distR="0" allowOverlap="1" layoutInCell="1" locked="0" behindDoc="1" simplePos="0" relativeHeight="268363439">
            <wp:simplePos x="0" y="0"/>
            <wp:positionH relativeFrom="page">
              <wp:posOffset>634959</wp:posOffset>
            </wp:positionH>
            <wp:positionV relativeFrom="page">
              <wp:posOffset>1298415</wp:posOffset>
            </wp:positionV>
            <wp:extent cx="1301887" cy="8095551"/>
            <wp:effectExtent l="0" t="0" r="0" b="0"/>
            <wp:wrapNone/>
            <wp:docPr id="5" name="image1.png" descr=""/>
            <wp:cNvGraphicFramePr>
              <a:graphicFrameLocks noChangeAspect="1"/>
            </wp:cNvGraphicFramePr>
            <a:graphic>
              <a:graphicData uri="http://schemas.openxmlformats.org/drawingml/2006/picture">
                <pic:pic>
                  <pic:nvPicPr>
                    <pic:cNvPr id="6" name="image1.png"/>
                    <pic:cNvPicPr/>
                  </pic:nvPicPr>
                  <pic:blipFill>
                    <a:blip r:embed="rId5" cstate="print"/>
                    <a:stretch>
                      <a:fillRect/>
                    </a:stretch>
                  </pic:blipFill>
                  <pic:spPr>
                    <a:xfrm>
                      <a:off x="0" y="0"/>
                      <a:ext cx="1301887" cy="8095551"/>
                    </a:xfrm>
                    <a:prstGeom prst="rect">
                      <a:avLst/>
                    </a:prstGeom>
                  </pic:spPr>
                </pic:pic>
              </a:graphicData>
            </a:graphic>
          </wp:anchor>
        </w:drawing>
      </w:r>
      <w:r>
        <w:rPr/>
        <w:t>Introduction</w:t>
      </w:r>
    </w:p>
    <w:p>
      <w:pPr>
        <w:pStyle w:val="BodyText"/>
        <w:spacing w:before="6"/>
        <w:ind w:left="0"/>
        <w:rPr>
          <w:b/>
          <w:sz w:val="28"/>
        </w:rPr>
      </w:pPr>
    </w:p>
    <w:p>
      <w:pPr>
        <w:pStyle w:val="BodyText"/>
        <w:spacing w:line="276" w:lineRule="auto" w:before="1"/>
        <w:ind w:right="339"/>
      </w:pPr>
      <w:r>
        <w:rPr/>
        <w:t>Vaping devices (VD) are battery-operated hand-held devices that heat liquids that may contain nicotine as well as flavorings and humectants into an aerosol for delivery to a user’s lungs. Use of these devices has been increasing rapidly in high income countries over the past decade (1). For example, in Great Britain between 2012 and 2015 VD use among adults increased more than four- fold from 700,000 to 2.9 million adults (2). Between 2010 and 2013 in the United States, VD use increased seven-fold among cross-sectional samples of adults from 1.8% to 13% (3).</w:t>
      </w:r>
    </w:p>
    <w:p>
      <w:pPr>
        <w:pStyle w:val="BodyText"/>
        <w:spacing w:before="2"/>
        <w:ind w:left="0"/>
        <w:rPr>
          <w:sz w:val="25"/>
        </w:rPr>
      </w:pPr>
    </w:p>
    <w:p>
      <w:pPr>
        <w:pStyle w:val="BodyText"/>
        <w:spacing w:line="276" w:lineRule="auto" w:before="1"/>
        <w:ind w:right="205"/>
      </w:pPr>
      <w:r>
        <w:rPr/>
        <w:t>Studies have found that smokers who completely substitute cigarettes with VDs reduce their exposure to many toxicants found in cigarette smoke, suggesting that switching completely to VDs might reduce a person’s risk of adverse health outcomes related to cigarettes smoking (4-6). By extension one might also assume that exposure to secondhand vapor (SHV) would pose a lower risk to health compared to exposure to secondhand smoke (SHS). Studies quantifying the potential harms of exposure to SHV compared to SHS found that exposure to harmful constituents were overall lower for VDs, but varied by type of VD and vaping liquid used (6, 7).</w:t>
      </w:r>
    </w:p>
    <w:p>
      <w:pPr>
        <w:pStyle w:val="BodyText"/>
        <w:spacing w:before="5"/>
        <w:ind w:left="0"/>
        <w:rPr>
          <w:sz w:val="25"/>
        </w:rPr>
      </w:pPr>
    </w:p>
    <w:p>
      <w:pPr>
        <w:pStyle w:val="BodyText"/>
        <w:spacing w:line="276" w:lineRule="auto"/>
        <w:ind w:right="141"/>
      </w:pPr>
      <w:r>
        <w:rPr/>
        <w:t>It has been shown that beliefs about the health risks of smoking are predictive of product use (8-11). Those who perceive a lower risk from smoking are more inclined to smoke and less likely to stop smoking (8, 12). Recent studies have found that the same association holds for vaping with those who perceive a lower risk from using a VD more likely to engage in vaping compared to those who perceive a higher risk relative to smoking cigarettes (13-15). Also, where one lives might impact beliefs about the relative dangers of vaping.  Yong et al. (2017) reported that beliefs about the health risks of vaping differed in current and former smokers living in England and Australia consistent with how VDs are regulated in the two countries (8, 13). In Australia where nicotine containing VDs are prohibited for sale in retail shops there was more skepticism about the relative health benefits of vaping compared to smoking compared to respondents in England where no such retail marketing restriction exist</w:t>
      </w:r>
      <w:r>
        <w:rPr>
          <w:spacing w:val="-7"/>
        </w:rPr>
        <w:t> </w:t>
      </w:r>
      <w:r>
        <w:rPr/>
        <w:t>(8).</w:t>
      </w:r>
    </w:p>
    <w:p>
      <w:pPr>
        <w:pStyle w:val="BodyText"/>
        <w:spacing w:before="4"/>
        <w:ind w:left="0"/>
        <w:rPr>
          <w:sz w:val="25"/>
        </w:rPr>
      </w:pPr>
    </w:p>
    <w:p>
      <w:pPr>
        <w:pStyle w:val="BodyText"/>
        <w:spacing w:line="276" w:lineRule="auto" w:before="1"/>
        <w:ind w:right="113"/>
      </w:pPr>
      <w:r>
        <w:rPr/>
        <w:t>Previous studies have shown that smoking behavior and beliefs about the health risks of SHS were predictive of having rules prohibiting smoking inside the home (16-18). Herein, we examine how rules about smoking and vaping inside the home are related to beliefs about the relative health risks of SHV compared to SHS and how these outcomes differ in Australia (AU), Canada (CA), England (EN), and the United States (US), and within country by smoking and vaping behaviors. At the time of the study both AU and CA restricted the retail sale of nicotine VDS while EN and the US did</w:t>
      </w:r>
      <w:r>
        <w:rPr>
          <w:spacing w:val="-26"/>
        </w:rPr>
        <w:t> </w:t>
      </w:r>
      <w:r>
        <w:rPr/>
        <w:t>not.</w:t>
      </w:r>
    </w:p>
    <w:p>
      <w:pPr>
        <w:pStyle w:val="BodyText"/>
        <w:spacing w:before="5"/>
        <w:ind w:left="0"/>
        <w:rPr>
          <w:sz w:val="25"/>
        </w:rPr>
      </w:pPr>
    </w:p>
    <w:p>
      <w:pPr>
        <w:pStyle w:val="Heading1"/>
        <w:spacing w:before="0"/>
      </w:pPr>
      <w:r>
        <w:rPr/>
        <w:t>Methods</w:t>
      </w:r>
    </w:p>
    <w:p>
      <w:pPr>
        <w:pStyle w:val="BodyText"/>
        <w:spacing w:before="6"/>
        <w:ind w:left="0"/>
        <w:rPr>
          <w:b/>
          <w:sz w:val="28"/>
        </w:rPr>
      </w:pPr>
    </w:p>
    <w:p>
      <w:pPr>
        <w:pStyle w:val="BodyText"/>
        <w:spacing w:line="276" w:lineRule="auto"/>
        <w:ind w:right="361"/>
      </w:pPr>
      <w:r>
        <w:rPr/>
        <w:t>Data were available from 12,294 individuals who were 18 years old or older (3,733 in CA, 2,733 in the US, 4,324 in EN, and 1,504 in AU) and participated in the 2016 (Wave 1) International Tobacco Control Four Country Smoking and Vaping (ITC 4CV1). Methodological details for the survey are available via the ITC website (</w:t>
      </w:r>
      <w:hyperlink r:id="rId8">
        <w:r>
          <w:rPr>
            <w:u w:val="single"/>
          </w:rPr>
          <w:t>https://www.itcproject.org/files/4CV1_Technical_Report_20July2018.pdf</w:t>
        </w:r>
      </w:hyperlink>
      <w:r>
        <w:rPr/>
        <w:t>) (19).</w:t>
      </w:r>
    </w:p>
    <w:p>
      <w:pPr>
        <w:spacing w:after="0" w:line="276" w:lineRule="auto"/>
        <w:sectPr>
          <w:pgSz w:w="11910" w:h="16840"/>
          <w:pgMar w:header="0" w:footer="1272" w:top="1380" w:bottom="1460" w:left="880" w:right="1340"/>
        </w:sectPr>
      </w:pPr>
    </w:p>
    <w:p>
      <w:pPr>
        <w:pStyle w:val="Heading1"/>
      </w:pPr>
      <w:r>
        <w:rPr/>
        <w:drawing>
          <wp:anchor distT="0" distB="0" distL="0" distR="0" allowOverlap="1" layoutInCell="1" locked="0" behindDoc="1" simplePos="0" relativeHeight="268363463">
            <wp:simplePos x="0" y="0"/>
            <wp:positionH relativeFrom="page">
              <wp:posOffset>634959</wp:posOffset>
            </wp:positionH>
            <wp:positionV relativeFrom="page">
              <wp:posOffset>1298415</wp:posOffset>
            </wp:positionV>
            <wp:extent cx="1301887" cy="8095551"/>
            <wp:effectExtent l="0" t="0" r="0" b="0"/>
            <wp:wrapNone/>
            <wp:docPr id="7" name="image1.png" descr=""/>
            <wp:cNvGraphicFramePr>
              <a:graphicFrameLocks noChangeAspect="1"/>
            </wp:cNvGraphicFramePr>
            <a:graphic>
              <a:graphicData uri="http://schemas.openxmlformats.org/drawingml/2006/picture">
                <pic:pic>
                  <pic:nvPicPr>
                    <pic:cNvPr id="8" name="image1.png"/>
                    <pic:cNvPicPr/>
                  </pic:nvPicPr>
                  <pic:blipFill>
                    <a:blip r:embed="rId5" cstate="print"/>
                    <a:stretch>
                      <a:fillRect/>
                    </a:stretch>
                  </pic:blipFill>
                  <pic:spPr>
                    <a:xfrm>
                      <a:off x="0" y="0"/>
                      <a:ext cx="1301887" cy="8095551"/>
                    </a:xfrm>
                    <a:prstGeom prst="rect">
                      <a:avLst/>
                    </a:prstGeom>
                  </pic:spPr>
                </pic:pic>
              </a:graphicData>
            </a:graphic>
          </wp:anchor>
        </w:drawing>
      </w:r>
      <w:r>
        <w:rPr/>
        <w:t>Rules about smoking and vaping in the home</w:t>
      </w:r>
    </w:p>
    <w:p>
      <w:pPr>
        <w:pStyle w:val="BodyText"/>
        <w:spacing w:line="276" w:lineRule="auto" w:before="41"/>
        <w:ind w:right="157"/>
      </w:pPr>
      <w:r>
        <w:rPr/>
        <w:t>All participants were asked “Which of the following best describes smoking cigarettes inside your home?” with the possible answers: “smoking is allowed anywhere in your home”, “smoking is never allowed anywhere in your home”, “something in between”, and “don't know”. Those who answered “something in between” were considered to allow smoking in the home. Those who vaped at least monthly were asked “Do you ever use an EC or vaping device inside your home?” with response categories of: “yes”, “never”, and “don’t know”.</w:t>
      </w:r>
    </w:p>
    <w:p>
      <w:pPr>
        <w:pStyle w:val="BodyText"/>
        <w:spacing w:before="2"/>
        <w:ind w:left="0"/>
        <w:rPr>
          <w:sz w:val="25"/>
        </w:rPr>
      </w:pPr>
    </w:p>
    <w:p>
      <w:pPr>
        <w:pStyle w:val="Heading1"/>
        <w:spacing w:before="0"/>
      </w:pPr>
      <w:r>
        <w:rPr/>
        <w:t>Beliefs about SHV compared to SHS</w:t>
      </w:r>
    </w:p>
    <w:p>
      <w:pPr>
        <w:pStyle w:val="BodyText"/>
        <w:spacing w:line="276" w:lineRule="auto" w:before="40"/>
        <w:ind w:right="391"/>
      </w:pPr>
      <w:r>
        <w:rPr/>
        <w:t>All participants were asked “Thinking about the vapor from e-cigarettes and second-hand smoke from ordinary cigarettes, is VAPOR…?” Response categories were “less harmful than second-hand smoke”, “equally harmful to second-hand smoke”, “more harmful than second-hand smoke” and “don't know”.</w:t>
      </w:r>
    </w:p>
    <w:p>
      <w:pPr>
        <w:pStyle w:val="BodyText"/>
        <w:spacing w:before="4"/>
        <w:ind w:left="0"/>
        <w:rPr>
          <w:sz w:val="25"/>
        </w:rPr>
      </w:pPr>
    </w:p>
    <w:p>
      <w:pPr>
        <w:pStyle w:val="Heading1"/>
        <w:spacing w:before="0"/>
      </w:pPr>
      <w:r>
        <w:rPr/>
        <w:t>Smoking/Vaping status</w:t>
      </w:r>
    </w:p>
    <w:p>
      <w:pPr>
        <w:pStyle w:val="BodyText"/>
        <w:spacing w:line="276" w:lineRule="auto" w:before="38"/>
        <w:ind w:right="125"/>
      </w:pPr>
      <w:r>
        <w:rPr/>
        <w:t>Current smoking was defined as having smoked at least 100 cigarettes per lifetime and currently smoking cigarettes at least monthly. Former smoking was defined as having smoked at least 100 cigarettes per lifetime and not currently smoking cigarettes. Current vaping was defined as using a VD with or without nicotine. Former vaping was defined as having used a VD in the past but stopped within the previous 24 months. Participants were grouped into five categories based on their smoking and vaping behavior, these categories were: 1) concurrent users (smoked cigarettes and vaped at least monthly for both), 2) exclusive cigarette smokers (smoked cigarettes at least monthly and currently do not vape at all), 3) exclusive vapers (vape at least monthly and currently do not smoke cigarettes at all), 4) recent former smokers former vapers (smoked cigarettes and vaped in the past, but currently do neither), and 5) recent former smokers never vapers (smoked cigarettes in the past but currently do not, and have never vaped). Details about such grouping are described in supplemental table 1.</w:t>
      </w:r>
    </w:p>
    <w:p>
      <w:pPr>
        <w:pStyle w:val="BodyText"/>
        <w:spacing w:before="2"/>
        <w:ind w:left="0"/>
        <w:rPr>
          <w:sz w:val="25"/>
        </w:rPr>
      </w:pPr>
    </w:p>
    <w:p>
      <w:pPr>
        <w:pStyle w:val="Heading1"/>
        <w:spacing w:before="0"/>
      </w:pPr>
      <w:r>
        <w:rPr/>
        <w:t>Data Analyses</w:t>
      </w:r>
    </w:p>
    <w:p>
      <w:pPr>
        <w:pStyle w:val="BodyText"/>
        <w:spacing w:line="276" w:lineRule="auto" w:before="40"/>
        <w:ind w:right="131"/>
      </w:pPr>
      <w:r>
        <w:rPr/>
        <w:t>The two outcomes (smoking and vaping rules in the home) were modeled separately by weighted logistic regression for survey data (i.e., proc surveylogistic) accounting for missing data being missing not at random (i.e., nomcar option). Smoking rules in the home were categorized to whether smoking was allowed or not allowed; vaping rules were categorized similarly. Perception of harm of SHV versus SHS was the main exposure of interest and was categorized into less harmful vs other (more harmful, equally as harmful, and don’t know). Smoking rules in the home model was adjusted for smoking/vaping status (i.e., concurrent users, exclusive cigarette smokers, exclusive vapers, recent former smokers former vapers, and recent former smokers never vapers), daily smoking (i.e., Yes or No), age (i.e., 18-24 years, 25-39 years, 40-54 years, 55+ years),  sex (i.e., male vs female), race (i.e., white vs non-white), household income (i.e., low = less than 30000 CAD, moderate = 30000-59999 CAD, and high = 60000 CAD or more for CA; similarly for US and AU in their respective currencies. For EN, low = less than 30000 GBP, moderate = 30000-45999 GBP, and high = 45000 GBP or more), educational level (i.e., low = high school or less, moderate = technical degree or some university, high = completed university), living with a spouse who smokes (i.e., Yes or No), and living with children under 18 years old (i.e., Yes or No). Rules about vaping in the home model was adjusted for daily vaping (i.e., Yes or No) instead of daily smoking, and living with a spouse</w:t>
      </w:r>
      <w:r>
        <w:rPr>
          <w:spacing w:val="-32"/>
        </w:rPr>
        <w:t> </w:t>
      </w:r>
      <w:r>
        <w:rPr/>
        <w:t>who</w:t>
      </w:r>
    </w:p>
    <w:p>
      <w:pPr>
        <w:spacing w:after="0" w:line="276" w:lineRule="auto"/>
        <w:sectPr>
          <w:pgSz w:w="11910" w:h="16840"/>
          <w:pgMar w:header="0" w:footer="1272" w:top="1380" w:bottom="1460" w:left="880" w:right="1340"/>
        </w:sectPr>
      </w:pPr>
    </w:p>
    <w:p>
      <w:pPr>
        <w:pStyle w:val="BodyText"/>
        <w:spacing w:line="276" w:lineRule="auto" w:before="41"/>
        <w:ind w:right="291"/>
      </w:pPr>
      <w:r>
        <w:rPr/>
        <w:drawing>
          <wp:anchor distT="0" distB="0" distL="0" distR="0" allowOverlap="1" layoutInCell="1" locked="0" behindDoc="1" simplePos="0" relativeHeight="268363487">
            <wp:simplePos x="0" y="0"/>
            <wp:positionH relativeFrom="page">
              <wp:posOffset>634959</wp:posOffset>
            </wp:positionH>
            <wp:positionV relativeFrom="page">
              <wp:posOffset>1298415</wp:posOffset>
            </wp:positionV>
            <wp:extent cx="1301887" cy="8095551"/>
            <wp:effectExtent l="0" t="0" r="0" b="0"/>
            <wp:wrapNone/>
            <wp:docPr id="9" name="image1.png" descr=""/>
            <wp:cNvGraphicFramePr>
              <a:graphicFrameLocks noChangeAspect="1"/>
            </wp:cNvGraphicFramePr>
            <a:graphic>
              <a:graphicData uri="http://schemas.openxmlformats.org/drawingml/2006/picture">
                <pic:pic>
                  <pic:nvPicPr>
                    <pic:cNvPr id="10" name="image1.png"/>
                    <pic:cNvPicPr/>
                  </pic:nvPicPr>
                  <pic:blipFill>
                    <a:blip r:embed="rId5" cstate="print"/>
                    <a:stretch>
                      <a:fillRect/>
                    </a:stretch>
                  </pic:blipFill>
                  <pic:spPr>
                    <a:xfrm>
                      <a:off x="0" y="0"/>
                      <a:ext cx="1301887" cy="8095551"/>
                    </a:xfrm>
                    <a:prstGeom prst="rect">
                      <a:avLst/>
                    </a:prstGeom>
                  </pic:spPr>
                </pic:pic>
              </a:graphicData>
            </a:graphic>
          </wp:anchor>
        </w:drawing>
      </w:r>
      <w:r>
        <w:rPr/>
        <w:t>vapes (i.e., Yes or No) instead of living with a spouse who smokes. Those who refused to answer or did not answer all questions were excluded from the adjusted analyses. Data analyses were performed in SAS 9.4 (SAS Institute, Cary, NC). All percentages and measures of association were weighted (19).</w:t>
      </w:r>
    </w:p>
    <w:p>
      <w:pPr>
        <w:pStyle w:val="BodyText"/>
        <w:spacing w:before="2"/>
        <w:ind w:left="0"/>
        <w:rPr>
          <w:sz w:val="25"/>
        </w:rPr>
      </w:pPr>
    </w:p>
    <w:p>
      <w:pPr>
        <w:pStyle w:val="Heading1"/>
        <w:spacing w:before="1"/>
      </w:pPr>
      <w:r>
        <w:rPr/>
        <w:t>Results</w:t>
      </w:r>
    </w:p>
    <w:p>
      <w:pPr>
        <w:pStyle w:val="BodyText"/>
        <w:spacing w:before="9"/>
        <w:ind w:left="0"/>
        <w:rPr>
          <w:b/>
          <w:sz w:val="28"/>
        </w:rPr>
      </w:pPr>
    </w:p>
    <w:p>
      <w:pPr>
        <w:pStyle w:val="BodyText"/>
        <w:spacing w:line="276" w:lineRule="auto"/>
        <w:ind w:right="107"/>
      </w:pPr>
      <w:r>
        <w:rPr/>
        <w:t>Table 1 summarizes the characteristics of the sample in each country. The majority of participants had rules prohibiting smoking in their home. Overall, of the whole sample, 37.4% allowed smoking in the home; 31.7% in CA, 37.8% in the US, 39.6% in EN, and 32.8% in AU. Among a subset who were current vapers -only current vapers (n=6135) were asked about rules allowing vaping inside the home- 60.4% allowed vaping.  In CA, 48.9% of current vapers allowed vaping inside their home, 71.5% in the US, 60.4% in EN, and 56.4% in AU. Exclusive vapers were more likely to allow vaping than smoking in the home in all countries, 44.1% vs 19.7% in CA, 76.7% vs 29.6% in the US, 84.2% vs 38.2% in EN, and 55.1% vs 18.6% in AU; p&lt;.001 for all comparisons. Similar results were observed for concurrent users, except in AU (Figure 1).When asked about the relative harm of SHV compared to SHS, the majority of participants believed that SHV was less harmful compared to SHS; 56.4% in CA, 47.6% in the US, 63.7% in EN, and 44.3% in AU (Table 1).</w:t>
      </w:r>
    </w:p>
    <w:p>
      <w:pPr>
        <w:pStyle w:val="BodyText"/>
        <w:spacing w:before="2"/>
        <w:ind w:left="0"/>
        <w:rPr>
          <w:sz w:val="25"/>
        </w:rPr>
      </w:pPr>
    </w:p>
    <w:p>
      <w:pPr>
        <w:pStyle w:val="BodyText"/>
        <w:spacing w:line="276" w:lineRule="auto"/>
        <w:ind w:right="220"/>
      </w:pPr>
      <w:r>
        <w:rPr/>
        <w:t>Table 2 shows the demographic and behavioral characteristics associated with allowing cigarette smoking inside their home, presented by odds ratios and 95% confidence intervals. Factors associated with allowing smoking inside the home included: smoking/vaping status, smoking daily, age, household income, living with a spouse who smokes, and living with children under 18 years of age. Daily smokers were more likely to allow smoking in the home compared to non-daily smokers in CA (OR=2.79, 2.19-3.56), the US (OR=2.15, 1.48-3.12), EN (OR=2.63, 2.08-3.33) and AU (OR=2.41,</w:t>
      </w:r>
    </w:p>
    <w:p>
      <w:pPr>
        <w:pStyle w:val="BodyText"/>
      </w:pPr>
      <w:r>
        <w:rPr/>
        <w:t>1.28-4.53). In the US (OR= 1.96, 1.44-2.67), EN (OR=1.55, 1.18-2.04), and AU (OR=2.19, 1.31-3.69),</w:t>
      </w:r>
    </w:p>
    <w:p>
      <w:pPr>
        <w:pStyle w:val="BodyText"/>
        <w:spacing w:line="276" w:lineRule="auto" w:before="41"/>
        <w:ind w:right="178"/>
      </w:pPr>
      <w:r>
        <w:rPr/>
        <w:t>low household income was associated with allowing smoking in the home in the US (OR=1.96, 1.44- 2.67), EN (OR=1.55, 1.18-2.04), and AU (OR=2.19, 1.31-3.69). Living with a spouse who smokes was associated with allowing smoking in the home in all countries; OR=1.67, 1.31-2.14 in CA, OR=1.55, 1.13-2.12 in the US, OR=1.69, 1.30-2.20 in EN, and OR=1.66, 1.06-2.60 in AU. Living with children under 18 years of age was associated with not allowing smoking in the home in CA (0.35, 0.28-0.45), EN (OR=0.38, 0.28-0.51), and AU (OR= 0.40, 0.26-0.61). Belief that SHV is less harmful than SHS was not associated with allowing smoking in the home.</w:t>
      </w:r>
    </w:p>
    <w:p>
      <w:pPr>
        <w:pStyle w:val="BodyText"/>
        <w:spacing w:before="3"/>
        <w:ind w:left="0"/>
        <w:rPr>
          <w:sz w:val="25"/>
        </w:rPr>
      </w:pPr>
    </w:p>
    <w:p>
      <w:pPr>
        <w:pStyle w:val="BodyText"/>
        <w:spacing w:line="276" w:lineRule="auto"/>
        <w:ind w:right="228"/>
      </w:pPr>
      <w:r>
        <w:rPr/>
        <w:t>Table 3 shows the demographic and behavioral characteristics of current vapers associated with allowing vaping inside the home, presented by odds ratios and 95% confidence intervals. Except for AU, belief that SHV is less harmful than SHS was significantly associated with allowing vaping inside the home (OR=2.86, 2.14-3.83 in CA, OR=1.82, 1.15-2.88 in the US, and OR=1.68, 1.16-2.44 in EN).</w:t>
      </w:r>
    </w:p>
    <w:p>
      <w:pPr>
        <w:pStyle w:val="BodyText"/>
        <w:spacing w:line="276" w:lineRule="auto"/>
        <w:ind w:right="328"/>
      </w:pPr>
      <w:r>
        <w:rPr/>
        <w:t>Compared to non-daily vapers, daily vapers were more likely to allow vaping inside the home in all countries; OR= 2.95, 2.04-4.26 n CA, OR=7.00, 4.12-11.87 in the US, OR=5.50, 3.40-8.88 in EN, and</w:t>
      </w:r>
    </w:p>
    <w:p>
      <w:pPr>
        <w:pStyle w:val="BodyText"/>
        <w:spacing w:line="276" w:lineRule="auto"/>
        <w:ind w:right="464"/>
      </w:pPr>
      <w:r>
        <w:rPr/>
        <w:t>OR=7.78, 1.90-31.80 in AU. Participants living with a spouse who vapes were also more likely to allow vaping in the home; OR=2.48, 1.54-3.98 in CA, OR=2.69, 1.42-5.11in the US, OR=4.67, 2.74-</w:t>
      </w:r>
    </w:p>
    <w:p>
      <w:pPr>
        <w:pStyle w:val="BodyText"/>
        <w:spacing w:line="276" w:lineRule="auto" w:before="3"/>
        <w:ind w:right="278"/>
      </w:pPr>
      <w:r>
        <w:rPr/>
        <w:t>7.95 in EN, and OR=21.82, 2.16-220.9 in AU. Those living with children under 18 years of age were less likely to allow vaping in the house in CA (OR=0.50, 0.37-0.68), EN (OR=0.76, 0.53-1.09), and AU (OR=0.26, 0.11-0.61).</w:t>
      </w:r>
    </w:p>
    <w:p>
      <w:pPr>
        <w:spacing w:after="0" w:line="276" w:lineRule="auto"/>
        <w:sectPr>
          <w:pgSz w:w="11910" w:h="16840"/>
          <w:pgMar w:header="0" w:footer="1272" w:top="1380" w:bottom="1460" w:left="880" w:right="1340"/>
        </w:sectPr>
      </w:pPr>
    </w:p>
    <w:p>
      <w:pPr>
        <w:pStyle w:val="Heading1"/>
      </w:pPr>
      <w:r>
        <w:rPr/>
        <w:drawing>
          <wp:anchor distT="0" distB="0" distL="0" distR="0" allowOverlap="1" layoutInCell="1" locked="0" behindDoc="1" simplePos="0" relativeHeight="268363511">
            <wp:simplePos x="0" y="0"/>
            <wp:positionH relativeFrom="page">
              <wp:posOffset>634959</wp:posOffset>
            </wp:positionH>
            <wp:positionV relativeFrom="page">
              <wp:posOffset>1298415</wp:posOffset>
            </wp:positionV>
            <wp:extent cx="1301887" cy="8095551"/>
            <wp:effectExtent l="0" t="0" r="0" b="0"/>
            <wp:wrapNone/>
            <wp:docPr id="11" name="image1.png" descr=""/>
            <wp:cNvGraphicFramePr>
              <a:graphicFrameLocks noChangeAspect="1"/>
            </wp:cNvGraphicFramePr>
            <a:graphic>
              <a:graphicData uri="http://schemas.openxmlformats.org/drawingml/2006/picture">
                <pic:pic>
                  <pic:nvPicPr>
                    <pic:cNvPr id="12" name="image1.png"/>
                    <pic:cNvPicPr/>
                  </pic:nvPicPr>
                  <pic:blipFill>
                    <a:blip r:embed="rId5" cstate="print"/>
                    <a:stretch>
                      <a:fillRect/>
                    </a:stretch>
                  </pic:blipFill>
                  <pic:spPr>
                    <a:xfrm>
                      <a:off x="0" y="0"/>
                      <a:ext cx="1301887" cy="8095551"/>
                    </a:xfrm>
                    <a:prstGeom prst="rect">
                      <a:avLst/>
                    </a:prstGeom>
                  </pic:spPr>
                </pic:pic>
              </a:graphicData>
            </a:graphic>
          </wp:anchor>
        </w:drawing>
      </w:r>
      <w:r>
        <w:rPr/>
        <w:t>Discussion</w:t>
      </w:r>
    </w:p>
    <w:p>
      <w:pPr>
        <w:pStyle w:val="BodyText"/>
        <w:spacing w:before="6"/>
        <w:ind w:left="0"/>
        <w:rPr>
          <w:b/>
          <w:sz w:val="28"/>
        </w:rPr>
      </w:pPr>
    </w:p>
    <w:p>
      <w:pPr>
        <w:pStyle w:val="BodyText"/>
        <w:spacing w:line="276" w:lineRule="auto" w:before="1"/>
        <w:ind w:right="145"/>
      </w:pPr>
      <w:r>
        <w:rPr/>
        <w:t>Participants were more likely to allow vaping (60.4%) than smoking in the home (37.4%). Among current vapers (i.e., those who currently vaped at least monthly), one’s belief about the dangers of SHV was associated with whether vaping was allowed inside their home. The rules about smoking and vaping in the home were similar in all four countries, although slightly higher among respondents in the US and EN compared to AU and CA. Rules about allowing smoking and/vaping in the home were primarily related to the respondent’s smoking/vaping patterns and whether or not they lived with a spouse who smoked/vaped (i.e., more likely to allow smoking/vaping), or had children under 18 years of age (i.e., less likely to allow smoking/vaping). Despite the differences in policies regulating the sales of nicotine-containing VD, the belief that SHV is less harmful than SHS was associated with allowing vaping inside the home but not associated with allowing smoking, suggesting that such beliefs could be mediated through smoking/vaping status.</w:t>
      </w:r>
    </w:p>
    <w:p>
      <w:pPr>
        <w:pStyle w:val="BodyText"/>
        <w:spacing w:before="5"/>
        <w:ind w:left="0"/>
        <w:rPr>
          <w:sz w:val="25"/>
        </w:rPr>
      </w:pPr>
    </w:p>
    <w:p>
      <w:pPr>
        <w:pStyle w:val="BodyText"/>
        <w:spacing w:line="276" w:lineRule="auto"/>
        <w:ind w:right="129"/>
      </w:pPr>
      <w:r>
        <w:rPr/>
        <w:t>There are some limitations to the current study. First, these data are cross-sectional making it impossible to say whether it is vaping that leads to a more favorable belief about the dangers of SHV or vice-versa. Second, the question on vaping inside the home was only asked of current vapers, so we can’t comment on whether or not non-vapers allow vaping inside their home or not.</w:t>
      </w:r>
    </w:p>
    <w:p>
      <w:pPr>
        <w:pStyle w:val="BodyText"/>
        <w:spacing w:before="2"/>
        <w:ind w:left="0"/>
        <w:rPr>
          <w:sz w:val="25"/>
        </w:rPr>
      </w:pPr>
    </w:p>
    <w:p>
      <w:pPr>
        <w:pStyle w:val="BodyText"/>
        <w:spacing w:line="276" w:lineRule="auto"/>
        <w:ind w:right="135"/>
      </w:pPr>
      <w:r>
        <w:rPr/>
        <w:t>In summary, this is the first study we are aware of that has examined how smoking and vaping in the home relates to the belief about the dangers of SHV compared to SHS. Current smokers mostly allowed smoking inside the home and current vapers mostly allowed vaping. Both, concurrent users and exclusive vapers were more likely to allow vaping than smoking inside the home. Not surprisingly, allowing vaping inside the home was correlated with the belief that SHV is less harmful than SHS. In this cross-sectional analysis, it is not possible to know the direction of the relationship between behavior, beliefs, and rules, however, this would be possible to determine as longitudinal data are being collected. In general, the results have a similar pattern across the four countries; individual-level factors, behavioral and demographic characteristics, were associated with rules about allowing smoking and vaping inside the home.</w:t>
      </w:r>
    </w:p>
    <w:p>
      <w:pPr>
        <w:pStyle w:val="BodyText"/>
        <w:spacing w:before="2"/>
        <w:ind w:left="0"/>
        <w:rPr>
          <w:sz w:val="25"/>
        </w:rPr>
      </w:pPr>
    </w:p>
    <w:p>
      <w:pPr>
        <w:pStyle w:val="BodyText"/>
        <w:spacing w:line="276" w:lineRule="auto"/>
        <w:ind w:right="162"/>
      </w:pPr>
      <w:r>
        <w:rPr>
          <w:b/>
        </w:rPr>
        <w:t>Acknowledgments: </w:t>
      </w:r>
      <w:r>
        <w:rPr/>
        <w:t>This study was supported by grants from the National Cancer Institute of the US P01CA200512, the Canadian Institutes of Health Research (FDN 148477), and by the National Health and Medical Research Council of Australia APP1106451. Core support was provided in part through the biostatistics shared resource at the Hollings Cancer Center, Medical University of South Carolina (P30 CA138313). GTF was supported in part from a Senior Investigator Award from the Ontario Institute for Cancer Research. BHW was supported by NIDA (K23 DA041616).</w:t>
      </w:r>
    </w:p>
    <w:p>
      <w:pPr>
        <w:pStyle w:val="BodyText"/>
        <w:spacing w:before="2"/>
        <w:ind w:left="0"/>
        <w:rPr>
          <w:sz w:val="25"/>
        </w:rPr>
      </w:pPr>
    </w:p>
    <w:p>
      <w:pPr>
        <w:pStyle w:val="BodyText"/>
        <w:spacing w:line="276" w:lineRule="auto"/>
        <w:ind w:right="307"/>
      </w:pPr>
      <w:r>
        <w:rPr>
          <w:b/>
        </w:rPr>
        <w:t>Ethics approval: </w:t>
      </w:r>
      <w:r>
        <w:rPr/>
        <w:t>The survey protocols and all materials, including the survey questionnaires, were cleared for ethics by Institutional Review Board, Medical University of South Carolina; Research Ethics Office, King’s College London, UK; Office of Research Ethics, University of Waterloo, Canada; and Human Research Ethics, Cancer Council Victoria, Australia.</w:t>
      </w:r>
    </w:p>
    <w:p>
      <w:pPr>
        <w:spacing w:after="0" w:line="276" w:lineRule="auto"/>
        <w:sectPr>
          <w:pgSz w:w="11910" w:h="16840"/>
          <w:pgMar w:header="0" w:footer="1272" w:top="1380" w:bottom="1460" w:left="880" w:right="1340"/>
        </w:sectPr>
      </w:pPr>
    </w:p>
    <w:p>
      <w:pPr>
        <w:pStyle w:val="Heading1"/>
      </w:pPr>
      <w:r>
        <w:rPr/>
        <w:drawing>
          <wp:anchor distT="0" distB="0" distL="0" distR="0" allowOverlap="1" layoutInCell="1" locked="0" behindDoc="1" simplePos="0" relativeHeight="268363535">
            <wp:simplePos x="0" y="0"/>
            <wp:positionH relativeFrom="page">
              <wp:posOffset>634959</wp:posOffset>
            </wp:positionH>
            <wp:positionV relativeFrom="page">
              <wp:posOffset>1298415</wp:posOffset>
            </wp:positionV>
            <wp:extent cx="1301887" cy="8095551"/>
            <wp:effectExtent l="0" t="0" r="0" b="0"/>
            <wp:wrapNone/>
            <wp:docPr id="13" name="image1.png" descr=""/>
            <wp:cNvGraphicFramePr>
              <a:graphicFrameLocks noChangeAspect="1"/>
            </wp:cNvGraphicFramePr>
            <a:graphic>
              <a:graphicData uri="http://schemas.openxmlformats.org/drawingml/2006/picture">
                <pic:pic>
                  <pic:nvPicPr>
                    <pic:cNvPr id="14" name="image1.png"/>
                    <pic:cNvPicPr/>
                  </pic:nvPicPr>
                  <pic:blipFill>
                    <a:blip r:embed="rId5" cstate="print"/>
                    <a:stretch>
                      <a:fillRect/>
                    </a:stretch>
                  </pic:blipFill>
                  <pic:spPr>
                    <a:xfrm>
                      <a:off x="0" y="0"/>
                      <a:ext cx="1301887" cy="8095551"/>
                    </a:xfrm>
                    <a:prstGeom prst="rect">
                      <a:avLst/>
                    </a:prstGeom>
                  </pic:spPr>
                </pic:pic>
              </a:graphicData>
            </a:graphic>
          </wp:anchor>
        </w:drawing>
      </w:r>
      <w:r>
        <w:rPr/>
        <w:t>References</w:t>
      </w:r>
    </w:p>
    <w:p>
      <w:pPr>
        <w:pStyle w:val="BodyText"/>
        <w:spacing w:before="8"/>
        <w:ind w:left="0"/>
        <w:rPr>
          <w:b/>
          <w:sz w:val="19"/>
        </w:rPr>
      </w:pPr>
    </w:p>
    <w:p>
      <w:pPr>
        <w:pStyle w:val="ListParagraph"/>
        <w:numPr>
          <w:ilvl w:val="0"/>
          <w:numId w:val="1"/>
        </w:numPr>
        <w:tabs>
          <w:tab w:pos="1280" w:val="left" w:leader="none"/>
          <w:tab w:pos="1281" w:val="left" w:leader="none"/>
        </w:tabs>
        <w:spacing w:line="276" w:lineRule="auto" w:before="0" w:after="0"/>
        <w:ind w:left="560" w:right="467" w:firstLine="0"/>
        <w:jc w:val="left"/>
        <w:rPr>
          <w:sz w:val="22"/>
        </w:rPr>
      </w:pPr>
      <w:r>
        <w:rPr>
          <w:sz w:val="22"/>
        </w:rPr>
        <w:t>E-cigarette use among youth and young adults. A report of the Surgeon General. Atlanta, GA: US Department of Health and Human Services, Centers for Disease Control and Prevention, National Center for Chronic Disease Prevention and Health Promotion, Office on Smoking and Health.</w:t>
      </w:r>
      <w:r>
        <w:rPr>
          <w:spacing w:val="-3"/>
          <w:sz w:val="22"/>
        </w:rPr>
        <w:t> </w:t>
      </w:r>
      <w:r>
        <w:rPr>
          <w:sz w:val="22"/>
        </w:rPr>
        <w:t>2016.</w:t>
      </w:r>
    </w:p>
    <w:p>
      <w:pPr>
        <w:pStyle w:val="ListParagraph"/>
        <w:numPr>
          <w:ilvl w:val="0"/>
          <w:numId w:val="1"/>
        </w:numPr>
        <w:tabs>
          <w:tab w:pos="1280" w:val="left" w:leader="none"/>
          <w:tab w:pos="1281" w:val="left" w:leader="none"/>
        </w:tabs>
        <w:spacing w:line="273" w:lineRule="auto" w:before="0" w:after="0"/>
        <w:ind w:left="560" w:right="491" w:firstLine="0"/>
        <w:jc w:val="left"/>
        <w:rPr>
          <w:sz w:val="22"/>
        </w:rPr>
      </w:pPr>
      <w:r>
        <w:rPr>
          <w:sz w:val="22"/>
        </w:rPr>
        <w:t>ASH Fact Sheet . Use of e-cigarettes (vapourisers) among adults in Great Britain. London: Action on Smoking and Health (ASH).</w:t>
      </w:r>
      <w:r>
        <w:rPr>
          <w:spacing w:val="-9"/>
          <w:sz w:val="22"/>
        </w:rPr>
        <w:t> </w:t>
      </w:r>
      <w:r>
        <w:rPr>
          <w:sz w:val="22"/>
        </w:rPr>
        <w:t>2017.</w:t>
      </w:r>
    </w:p>
    <w:p>
      <w:pPr>
        <w:pStyle w:val="ListParagraph"/>
        <w:numPr>
          <w:ilvl w:val="0"/>
          <w:numId w:val="1"/>
        </w:numPr>
        <w:tabs>
          <w:tab w:pos="1280" w:val="left" w:leader="none"/>
          <w:tab w:pos="1281" w:val="left" w:leader="none"/>
        </w:tabs>
        <w:spacing w:line="276" w:lineRule="auto" w:before="3" w:after="0"/>
        <w:ind w:left="560" w:right="196" w:firstLine="0"/>
        <w:jc w:val="left"/>
        <w:rPr>
          <w:sz w:val="22"/>
        </w:rPr>
      </w:pPr>
      <w:r>
        <w:rPr>
          <w:sz w:val="22"/>
        </w:rPr>
        <w:t>McMillen RC, Gottlieb MA, Shaefer RM, Winickoff JP, Klein JD. Trends in Electronic Cigarette Use Among U.S. Adults: Use is Increasing in Both Smokers and Nonsmokers. Nicotine &amp; tobacco research : official journal of the Society for Research on Nicotine and Tobacco. 2015;17(10):1195- 202.</w:t>
      </w:r>
    </w:p>
    <w:p>
      <w:pPr>
        <w:pStyle w:val="ListParagraph"/>
        <w:numPr>
          <w:ilvl w:val="0"/>
          <w:numId w:val="1"/>
        </w:numPr>
        <w:tabs>
          <w:tab w:pos="1280" w:val="left" w:leader="none"/>
          <w:tab w:pos="1281" w:val="left" w:leader="none"/>
        </w:tabs>
        <w:spacing w:line="276" w:lineRule="auto" w:before="1" w:after="0"/>
        <w:ind w:left="560" w:right="500" w:firstLine="0"/>
        <w:jc w:val="left"/>
        <w:rPr>
          <w:sz w:val="22"/>
        </w:rPr>
      </w:pPr>
      <w:r>
        <w:rPr>
          <w:sz w:val="22"/>
        </w:rPr>
        <w:t>McNeill A, Brose L, Calder R, Hitchman S, Hajek P, McRobbie H. E-cigarettes: an evidence update. A report commissioned by Public Health England. Public Health England.</w:t>
      </w:r>
      <w:r>
        <w:rPr>
          <w:spacing w:val="-25"/>
          <w:sz w:val="22"/>
        </w:rPr>
        <w:t> </w:t>
      </w:r>
      <w:r>
        <w:rPr>
          <w:sz w:val="22"/>
        </w:rPr>
        <w:t>2015;111.</w:t>
      </w:r>
    </w:p>
    <w:p>
      <w:pPr>
        <w:pStyle w:val="ListParagraph"/>
        <w:numPr>
          <w:ilvl w:val="0"/>
          <w:numId w:val="1"/>
        </w:numPr>
        <w:tabs>
          <w:tab w:pos="1280" w:val="left" w:leader="none"/>
          <w:tab w:pos="1281" w:val="left" w:leader="none"/>
        </w:tabs>
        <w:spacing w:line="276" w:lineRule="auto" w:before="0" w:after="0"/>
        <w:ind w:left="560" w:right="279" w:firstLine="0"/>
        <w:jc w:val="left"/>
        <w:rPr>
          <w:sz w:val="22"/>
        </w:rPr>
      </w:pPr>
      <w:r>
        <w:rPr>
          <w:sz w:val="22"/>
        </w:rPr>
        <w:t>Public Health England. Use of e-cigarettes in public places and workplaces Advice to inform evidence-based policy making.</w:t>
      </w:r>
      <w:r>
        <w:rPr>
          <w:spacing w:val="-8"/>
          <w:sz w:val="22"/>
        </w:rPr>
        <w:t> </w:t>
      </w:r>
      <w:r>
        <w:rPr>
          <w:sz w:val="22"/>
        </w:rPr>
        <w:t>2016.</w:t>
      </w:r>
    </w:p>
    <w:p>
      <w:pPr>
        <w:pStyle w:val="ListParagraph"/>
        <w:numPr>
          <w:ilvl w:val="0"/>
          <w:numId w:val="1"/>
        </w:numPr>
        <w:tabs>
          <w:tab w:pos="1280" w:val="left" w:leader="none"/>
          <w:tab w:pos="1281" w:val="left" w:leader="none"/>
        </w:tabs>
        <w:spacing w:line="276" w:lineRule="auto" w:before="2" w:after="0"/>
        <w:ind w:left="560" w:right="166" w:firstLine="0"/>
        <w:jc w:val="left"/>
        <w:rPr>
          <w:sz w:val="22"/>
        </w:rPr>
      </w:pPr>
      <w:r>
        <w:rPr>
          <w:sz w:val="22"/>
        </w:rPr>
        <w:t>National Academies of Sciences Engineering, and Medicine. Public Health Consequences of E-Cigarettes. Stratton K, Kwan LY, Eaton DL, editors. Washington, DC: The National Academies Press; 2018.</w:t>
      </w:r>
    </w:p>
    <w:p>
      <w:pPr>
        <w:pStyle w:val="ListParagraph"/>
        <w:numPr>
          <w:ilvl w:val="0"/>
          <w:numId w:val="1"/>
        </w:numPr>
        <w:tabs>
          <w:tab w:pos="1280" w:val="left" w:leader="none"/>
          <w:tab w:pos="1281" w:val="left" w:leader="none"/>
        </w:tabs>
        <w:spacing w:line="276" w:lineRule="auto" w:before="0" w:after="0"/>
        <w:ind w:left="560" w:right="413" w:firstLine="0"/>
        <w:jc w:val="both"/>
        <w:rPr>
          <w:sz w:val="22"/>
        </w:rPr>
      </w:pPr>
      <w:r>
        <w:rPr>
          <w:sz w:val="22"/>
        </w:rPr>
        <w:t>Logue JM, Sleiman M, Montesinos VN, Russell ML, Litter MI, Benowitz NL, et al. Emissions from Electronic Cigarettes: Assessing Vapers' Intake of Toxic Compounds, Secondhand Exposures, and the Associated Health Impacts. Environmental science &amp; technology.</w:t>
      </w:r>
      <w:r>
        <w:rPr>
          <w:spacing w:val="-25"/>
          <w:sz w:val="22"/>
        </w:rPr>
        <w:t> </w:t>
      </w:r>
      <w:r>
        <w:rPr>
          <w:sz w:val="22"/>
        </w:rPr>
        <w:t>2017;51(16):9271-9.</w:t>
      </w:r>
    </w:p>
    <w:p>
      <w:pPr>
        <w:pStyle w:val="ListParagraph"/>
        <w:numPr>
          <w:ilvl w:val="0"/>
          <w:numId w:val="1"/>
        </w:numPr>
        <w:tabs>
          <w:tab w:pos="1280" w:val="left" w:leader="none"/>
          <w:tab w:pos="1281" w:val="left" w:leader="none"/>
        </w:tabs>
        <w:spacing w:line="273" w:lineRule="auto" w:before="0" w:after="0"/>
        <w:ind w:left="560" w:right="837" w:firstLine="0"/>
        <w:jc w:val="left"/>
        <w:rPr>
          <w:sz w:val="22"/>
        </w:rPr>
      </w:pPr>
      <w:r>
        <w:rPr>
          <w:sz w:val="22"/>
        </w:rPr>
        <w:t>Tipton RM, Riebsame WE. Beliefs about smoking and health: their measurement and relationship to smoking behavior. Addict Behav.</w:t>
      </w:r>
      <w:r>
        <w:rPr>
          <w:spacing w:val="-21"/>
          <w:sz w:val="22"/>
        </w:rPr>
        <w:t> </w:t>
      </w:r>
      <w:r>
        <w:rPr>
          <w:sz w:val="22"/>
        </w:rPr>
        <w:t>1987;12(3):217-23.</w:t>
      </w:r>
    </w:p>
    <w:p>
      <w:pPr>
        <w:pStyle w:val="ListParagraph"/>
        <w:numPr>
          <w:ilvl w:val="0"/>
          <w:numId w:val="1"/>
        </w:numPr>
        <w:tabs>
          <w:tab w:pos="1280" w:val="left" w:leader="none"/>
          <w:tab w:pos="1281" w:val="left" w:leader="none"/>
        </w:tabs>
        <w:spacing w:line="276" w:lineRule="auto" w:before="2" w:after="0"/>
        <w:ind w:left="560" w:right="1048" w:firstLine="0"/>
        <w:jc w:val="left"/>
        <w:rPr>
          <w:sz w:val="22"/>
        </w:rPr>
      </w:pPr>
      <w:r>
        <w:rPr>
          <w:sz w:val="22"/>
        </w:rPr>
        <w:t>Centers for Disease Control. Smokers' beliefs about the health benefits of smoking cessation--20 US communities, 1989. MMWR Morbidity and mortality weekly report. 1990;39(38):653.</w:t>
      </w:r>
    </w:p>
    <w:p>
      <w:pPr>
        <w:pStyle w:val="ListParagraph"/>
        <w:numPr>
          <w:ilvl w:val="0"/>
          <w:numId w:val="1"/>
        </w:numPr>
        <w:tabs>
          <w:tab w:pos="1280" w:val="left" w:leader="none"/>
          <w:tab w:pos="1281" w:val="left" w:leader="none"/>
        </w:tabs>
        <w:spacing w:line="276" w:lineRule="auto" w:before="0" w:after="0"/>
        <w:ind w:left="560" w:right="113" w:firstLine="0"/>
        <w:jc w:val="left"/>
        <w:rPr>
          <w:sz w:val="22"/>
        </w:rPr>
      </w:pPr>
      <w:r>
        <w:rPr>
          <w:sz w:val="22"/>
        </w:rPr>
        <w:t>Borland R, Yong H-H, King B, Cummings KM, Fong GT, Elton-Marshall T, et al. Use of and beliefs about light cigarettes in four countries: findings from the International Tobacco Control Policy Evaluation Survey. Nicotine &amp; Tobacco Research.</w:t>
      </w:r>
      <w:r>
        <w:rPr>
          <w:spacing w:val="-18"/>
          <w:sz w:val="22"/>
        </w:rPr>
        <w:t> </w:t>
      </w:r>
      <w:r>
        <w:rPr>
          <w:sz w:val="22"/>
        </w:rPr>
        <w:t>2004;6(Suppl_3):S311-S21.</w:t>
      </w:r>
    </w:p>
    <w:p>
      <w:pPr>
        <w:pStyle w:val="ListParagraph"/>
        <w:numPr>
          <w:ilvl w:val="0"/>
          <w:numId w:val="1"/>
        </w:numPr>
        <w:tabs>
          <w:tab w:pos="1280" w:val="left" w:leader="none"/>
          <w:tab w:pos="1281" w:val="left" w:leader="none"/>
        </w:tabs>
        <w:spacing w:line="276" w:lineRule="auto" w:before="0" w:after="0"/>
        <w:ind w:left="560" w:right="261" w:firstLine="0"/>
        <w:jc w:val="left"/>
        <w:rPr>
          <w:sz w:val="22"/>
        </w:rPr>
      </w:pPr>
      <w:r>
        <w:rPr>
          <w:sz w:val="22"/>
        </w:rPr>
        <w:t>Rodriguez D, Romer D, Audrain-McGovern J. Beliefs about the risks of smoking mediate the relationship between exposure to smoking and smoking. Psychosom Med.</w:t>
      </w:r>
      <w:r>
        <w:rPr>
          <w:spacing w:val="-32"/>
          <w:sz w:val="22"/>
        </w:rPr>
        <w:t> </w:t>
      </w:r>
      <w:r>
        <w:rPr>
          <w:sz w:val="22"/>
        </w:rPr>
        <w:t>2007;69(1):106-13.</w:t>
      </w:r>
    </w:p>
    <w:p>
      <w:pPr>
        <w:pStyle w:val="ListParagraph"/>
        <w:numPr>
          <w:ilvl w:val="0"/>
          <w:numId w:val="1"/>
        </w:numPr>
        <w:tabs>
          <w:tab w:pos="1280" w:val="left" w:leader="none"/>
          <w:tab w:pos="1281" w:val="left" w:leader="none"/>
        </w:tabs>
        <w:spacing w:line="276" w:lineRule="auto" w:before="0" w:after="0"/>
        <w:ind w:left="560" w:right="251" w:firstLine="0"/>
        <w:jc w:val="left"/>
        <w:rPr>
          <w:sz w:val="22"/>
        </w:rPr>
      </w:pPr>
      <w:r>
        <w:rPr>
          <w:sz w:val="22"/>
        </w:rPr>
        <w:t>Borland R, Yong HH, Balmford J, Cooper J, Cummings KM, O'Connor RJ, et al. Motivational factors predict quit attempts but not maintenance of smoking cessation: findings from the International Tobacco Control Four country project. Nicotine &amp; tobacco research : official journal of the Society for Research on Nicotine and Tobacco. 2010;12</w:t>
      </w:r>
      <w:r>
        <w:rPr>
          <w:spacing w:val="-18"/>
          <w:sz w:val="22"/>
        </w:rPr>
        <w:t> </w:t>
      </w:r>
      <w:r>
        <w:rPr>
          <w:sz w:val="22"/>
        </w:rPr>
        <w:t>Suppl:S4-11.</w:t>
      </w:r>
    </w:p>
    <w:p>
      <w:pPr>
        <w:pStyle w:val="ListParagraph"/>
        <w:numPr>
          <w:ilvl w:val="0"/>
          <w:numId w:val="1"/>
        </w:numPr>
        <w:tabs>
          <w:tab w:pos="1280" w:val="left" w:leader="none"/>
          <w:tab w:pos="1281" w:val="left" w:leader="none"/>
        </w:tabs>
        <w:spacing w:line="276" w:lineRule="auto" w:before="0" w:after="0"/>
        <w:ind w:left="560" w:right="381" w:firstLine="0"/>
        <w:jc w:val="left"/>
        <w:rPr>
          <w:sz w:val="22"/>
        </w:rPr>
      </w:pPr>
      <w:r>
        <w:rPr>
          <w:sz w:val="22"/>
        </w:rPr>
        <w:t>Yong HH, Borland R, Balmford J, Hitchman SC, Cummings KM, Driezen P, et al. Prevalence and Correlates of the Belief That Electronic Cigarettes are a Lot Less Harmful Than Conventional Cigarettes Under the Different Regulatory Environments of Australia and the United Kingdom. Nicotine &amp; tobacco research : official journal of the Society for Research on Nicotine and Tobacco. 2017;19(2):258-63.</w:t>
      </w:r>
    </w:p>
    <w:p>
      <w:pPr>
        <w:pStyle w:val="ListParagraph"/>
        <w:numPr>
          <w:ilvl w:val="0"/>
          <w:numId w:val="1"/>
        </w:numPr>
        <w:tabs>
          <w:tab w:pos="1280" w:val="left" w:leader="none"/>
          <w:tab w:pos="1281" w:val="left" w:leader="none"/>
        </w:tabs>
        <w:spacing w:line="276" w:lineRule="auto" w:before="0" w:after="0"/>
        <w:ind w:left="560" w:right="372" w:firstLine="0"/>
        <w:jc w:val="left"/>
        <w:rPr>
          <w:sz w:val="22"/>
        </w:rPr>
      </w:pPr>
      <w:r>
        <w:rPr>
          <w:sz w:val="22"/>
        </w:rPr>
        <w:t>Gravely S, Fong GT, Driezen P, McNally M, Thrasher JF, Thompson ME, et al. The impact of the 2009/2010 enhancement of cigarette health warning labels in Uruguay: longitudinal findings from the International Tobacco Control (ITC) Uruguay Survey. Tobacco control.</w:t>
      </w:r>
      <w:r>
        <w:rPr>
          <w:spacing w:val="-31"/>
          <w:sz w:val="22"/>
        </w:rPr>
        <w:t> </w:t>
      </w:r>
      <w:r>
        <w:rPr>
          <w:sz w:val="22"/>
        </w:rPr>
        <w:t>2016;25(1):89-95.</w:t>
      </w:r>
    </w:p>
    <w:p>
      <w:pPr>
        <w:spacing w:after="0" w:line="276" w:lineRule="auto"/>
        <w:jc w:val="left"/>
        <w:rPr>
          <w:sz w:val="22"/>
        </w:rPr>
        <w:sectPr>
          <w:pgSz w:w="11910" w:h="16840"/>
          <w:pgMar w:header="0" w:footer="1272" w:top="1380" w:bottom="1460" w:left="880" w:right="1340"/>
        </w:sectPr>
      </w:pPr>
    </w:p>
    <w:p>
      <w:pPr>
        <w:pStyle w:val="ListParagraph"/>
        <w:numPr>
          <w:ilvl w:val="0"/>
          <w:numId w:val="1"/>
        </w:numPr>
        <w:tabs>
          <w:tab w:pos="1280" w:val="left" w:leader="none"/>
          <w:tab w:pos="1281" w:val="left" w:leader="none"/>
        </w:tabs>
        <w:spacing w:line="276" w:lineRule="auto" w:before="41" w:after="0"/>
        <w:ind w:left="560" w:right="349" w:firstLine="0"/>
        <w:jc w:val="left"/>
        <w:rPr>
          <w:sz w:val="22"/>
        </w:rPr>
      </w:pPr>
      <w:r>
        <w:rPr/>
        <w:drawing>
          <wp:anchor distT="0" distB="0" distL="0" distR="0" allowOverlap="1" layoutInCell="1" locked="0" behindDoc="1" simplePos="0" relativeHeight="268363559">
            <wp:simplePos x="0" y="0"/>
            <wp:positionH relativeFrom="page">
              <wp:posOffset>634959</wp:posOffset>
            </wp:positionH>
            <wp:positionV relativeFrom="page">
              <wp:posOffset>1298415</wp:posOffset>
            </wp:positionV>
            <wp:extent cx="1301887" cy="8095551"/>
            <wp:effectExtent l="0" t="0" r="0" b="0"/>
            <wp:wrapNone/>
            <wp:docPr id="15" name="image1.png" descr=""/>
            <wp:cNvGraphicFramePr>
              <a:graphicFrameLocks noChangeAspect="1"/>
            </wp:cNvGraphicFramePr>
            <a:graphic>
              <a:graphicData uri="http://schemas.openxmlformats.org/drawingml/2006/picture">
                <pic:pic>
                  <pic:nvPicPr>
                    <pic:cNvPr id="16" name="image1.png"/>
                    <pic:cNvPicPr/>
                  </pic:nvPicPr>
                  <pic:blipFill>
                    <a:blip r:embed="rId5" cstate="print"/>
                    <a:stretch>
                      <a:fillRect/>
                    </a:stretch>
                  </pic:blipFill>
                  <pic:spPr>
                    <a:xfrm>
                      <a:off x="0" y="0"/>
                      <a:ext cx="1301887" cy="8095551"/>
                    </a:xfrm>
                    <a:prstGeom prst="rect">
                      <a:avLst/>
                    </a:prstGeom>
                  </pic:spPr>
                </pic:pic>
              </a:graphicData>
            </a:graphic>
          </wp:anchor>
        </w:drawing>
      </w:r>
      <w:r>
        <w:rPr>
          <w:sz w:val="22"/>
        </w:rPr>
        <w:t>Adkison SE, O'Connor RJ, Bansal-Travers M, Hyland A, Borland R, Yong HH, et al. Electronic nicotine delivery systems: international tobacco control four-country survey. American journal of preventive medicine.</w:t>
      </w:r>
      <w:r>
        <w:rPr>
          <w:spacing w:val="-12"/>
          <w:sz w:val="22"/>
        </w:rPr>
        <w:t> </w:t>
      </w:r>
      <w:r>
        <w:rPr>
          <w:sz w:val="22"/>
        </w:rPr>
        <w:t>2013;44(3):207-15.</w:t>
      </w:r>
    </w:p>
    <w:p>
      <w:pPr>
        <w:pStyle w:val="ListParagraph"/>
        <w:numPr>
          <w:ilvl w:val="0"/>
          <w:numId w:val="1"/>
        </w:numPr>
        <w:tabs>
          <w:tab w:pos="1280" w:val="left" w:leader="none"/>
          <w:tab w:pos="1281" w:val="left" w:leader="none"/>
        </w:tabs>
        <w:spacing w:line="276" w:lineRule="auto" w:before="1" w:after="0"/>
        <w:ind w:left="560" w:right="290" w:firstLine="0"/>
        <w:jc w:val="left"/>
        <w:rPr>
          <w:sz w:val="22"/>
        </w:rPr>
      </w:pPr>
      <w:r>
        <w:rPr>
          <w:sz w:val="22"/>
        </w:rPr>
        <w:t>Gilpin EA, White MM, Farkas AJ, Pierce JP. Home smoking restrictions: which smokers have them and how they are associated with smoking behavior. Nicotine &amp; tobacco research : official journal of the Society for Research on Nicotine and Tobacco.</w:t>
      </w:r>
      <w:r>
        <w:rPr>
          <w:spacing w:val="-23"/>
          <w:sz w:val="22"/>
        </w:rPr>
        <w:t> </w:t>
      </w:r>
      <w:r>
        <w:rPr>
          <w:sz w:val="22"/>
        </w:rPr>
        <w:t>1999;1(2):153-62.</w:t>
      </w:r>
    </w:p>
    <w:p>
      <w:pPr>
        <w:pStyle w:val="ListParagraph"/>
        <w:numPr>
          <w:ilvl w:val="0"/>
          <w:numId w:val="1"/>
        </w:numPr>
        <w:tabs>
          <w:tab w:pos="1280" w:val="left" w:leader="none"/>
          <w:tab w:pos="1281" w:val="left" w:leader="none"/>
        </w:tabs>
        <w:spacing w:line="276" w:lineRule="auto" w:before="1" w:after="0"/>
        <w:ind w:left="560" w:right="612" w:firstLine="0"/>
        <w:jc w:val="left"/>
        <w:rPr>
          <w:sz w:val="22"/>
        </w:rPr>
      </w:pPr>
      <w:r>
        <w:rPr>
          <w:sz w:val="22"/>
        </w:rPr>
        <w:t>Borland R, Yong HH, Cummings KM, Hyland A, Anderson S, Fong GT. Determinants and consequences of smoke-free homes: findings from the International Tobacco Control (ITC) Four Country Survey. Tobacco control. 2006;15 Suppl</w:t>
      </w:r>
      <w:r>
        <w:rPr>
          <w:spacing w:val="-18"/>
          <w:sz w:val="22"/>
        </w:rPr>
        <w:t> </w:t>
      </w:r>
      <w:r>
        <w:rPr>
          <w:sz w:val="22"/>
        </w:rPr>
        <w:t>3:iii42-50.</w:t>
      </w:r>
    </w:p>
    <w:p>
      <w:pPr>
        <w:pStyle w:val="ListParagraph"/>
        <w:numPr>
          <w:ilvl w:val="0"/>
          <w:numId w:val="1"/>
        </w:numPr>
        <w:tabs>
          <w:tab w:pos="1280" w:val="left" w:leader="none"/>
          <w:tab w:pos="1281" w:val="left" w:leader="none"/>
        </w:tabs>
        <w:spacing w:line="276" w:lineRule="auto" w:before="1" w:after="0"/>
        <w:ind w:left="560" w:right="206" w:firstLine="0"/>
        <w:jc w:val="left"/>
        <w:rPr>
          <w:sz w:val="22"/>
        </w:rPr>
      </w:pPr>
      <w:r>
        <w:rPr>
          <w:sz w:val="22"/>
        </w:rPr>
        <w:t>Hyland A, Higbee C, Travers MJ, Van Deusen A, Bansal-Travers M, King B, et al. Smoke-free homes and smoking cessation and relapse in a longitudinal population of adults. Nicotine &amp; tobacco research : official journal of the Society for Research on Nicotine and Tobacco.</w:t>
      </w:r>
      <w:r>
        <w:rPr>
          <w:spacing w:val="-26"/>
          <w:sz w:val="22"/>
        </w:rPr>
        <w:t> </w:t>
      </w:r>
      <w:r>
        <w:rPr>
          <w:sz w:val="22"/>
        </w:rPr>
        <w:t>2009;11(6):614-8.</w:t>
      </w:r>
    </w:p>
    <w:p>
      <w:pPr>
        <w:pStyle w:val="ListParagraph"/>
        <w:numPr>
          <w:ilvl w:val="0"/>
          <w:numId w:val="1"/>
        </w:numPr>
        <w:tabs>
          <w:tab w:pos="1280" w:val="left" w:leader="none"/>
          <w:tab w:pos="1281" w:val="left" w:leader="none"/>
        </w:tabs>
        <w:spacing w:line="276" w:lineRule="auto" w:before="0" w:after="0"/>
        <w:ind w:left="560" w:right="353" w:firstLine="0"/>
        <w:jc w:val="left"/>
        <w:rPr>
          <w:sz w:val="22"/>
        </w:rPr>
      </w:pPr>
      <w:r>
        <w:rPr>
          <w:sz w:val="22"/>
        </w:rPr>
        <w:t>Thompson ME FG, Boudreau C, Driezen P, Li G, Gravely S, Cummings KM, Heckman BW, O’Connor R, , Thrasher JF NG, Borland R, Yong HH, McNeill A, Hitchman SC, Quah ACK. Methods of the ITC Four Country Smoking and Vaping Survey, Wave 1 (2016). Addiction.</w:t>
      </w:r>
      <w:r>
        <w:rPr>
          <w:spacing w:val="-28"/>
          <w:sz w:val="22"/>
        </w:rPr>
        <w:t> </w:t>
      </w:r>
      <w:r>
        <w:rPr>
          <w:sz w:val="22"/>
        </w:rPr>
        <w:t>2018.</w:t>
      </w:r>
    </w:p>
    <w:p>
      <w:pPr>
        <w:spacing w:after="0" w:line="276" w:lineRule="auto"/>
        <w:jc w:val="left"/>
        <w:rPr>
          <w:sz w:val="22"/>
        </w:rPr>
        <w:sectPr>
          <w:pgSz w:w="11910" w:h="16840"/>
          <w:pgMar w:header="0" w:footer="1272" w:top="1380" w:bottom="1460" w:left="880" w:right="1340"/>
        </w:sectPr>
      </w:pPr>
    </w:p>
    <w:tbl>
      <w:tblPr>
        <w:tblW w:w="0" w:type="auto"/>
        <w:jc w:val="left"/>
        <w:tblInd w:w="103"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3269"/>
        <w:gridCol w:w="1417"/>
        <w:gridCol w:w="1425"/>
        <w:gridCol w:w="1423"/>
        <w:gridCol w:w="1425"/>
        <w:gridCol w:w="1425"/>
      </w:tblGrid>
      <w:tr>
        <w:trPr>
          <w:trHeight w:val="471" w:hRule="exact"/>
        </w:trPr>
        <w:tc>
          <w:tcPr>
            <w:tcW w:w="10382" w:type="dxa"/>
            <w:gridSpan w:val="6"/>
            <w:tcBorders>
              <w:bottom w:val="single" w:sz="4" w:space="0" w:color="000000"/>
            </w:tcBorders>
          </w:tcPr>
          <w:p>
            <w:pPr>
              <w:pStyle w:val="TableParagraph"/>
              <w:spacing w:line="225" w:lineRule="exact"/>
              <w:ind w:left="108"/>
              <w:jc w:val="left"/>
              <w:rPr>
                <w:b/>
                <w:sz w:val="22"/>
              </w:rPr>
            </w:pPr>
            <w:r>
              <w:rPr>
                <w:b/>
                <w:sz w:val="22"/>
              </w:rPr>
              <w:t>Table 1. Characteristics of sample by country.</w:t>
            </w:r>
          </w:p>
        </w:tc>
      </w:tr>
      <w:tr>
        <w:trPr>
          <w:trHeight w:val="569" w:hRule="exact"/>
        </w:trPr>
        <w:tc>
          <w:tcPr>
            <w:tcW w:w="3269" w:type="dxa"/>
            <w:tcBorders>
              <w:top w:val="single" w:sz="4" w:space="0" w:color="000000"/>
            </w:tcBorders>
          </w:tcPr>
          <w:p>
            <w:pPr>
              <w:pStyle w:val="TableParagraph"/>
              <w:spacing w:line="240" w:lineRule="auto" w:before="133"/>
              <w:ind w:left="108"/>
              <w:jc w:val="left"/>
              <w:rPr>
                <w:b/>
                <w:sz w:val="22"/>
              </w:rPr>
            </w:pPr>
            <w:r>
              <w:rPr>
                <w:b/>
                <w:sz w:val="22"/>
              </w:rPr>
              <w:t>Characteristic</w:t>
            </w:r>
          </w:p>
        </w:tc>
        <w:tc>
          <w:tcPr>
            <w:tcW w:w="1417" w:type="dxa"/>
            <w:tcBorders>
              <w:top w:val="single" w:sz="4" w:space="0" w:color="000000"/>
            </w:tcBorders>
          </w:tcPr>
          <w:p>
            <w:pPr>
              <w:pStyle w:val="TableParagraph"/>
              <w:spacing w:line="240" w:lineRule="auto" w:before="133"/>
              <w:ind w:left="105" w:right="114"/>
              <w:rPr>
                <w:b/>
                <w:sz w:val="22"/>
              </w:rPr>
            </w:pPr>
            <w:r>
              <w:rPr>
                <w:b/>
                <w:sz w:val="22"/>
              </w:rPr>
              <w:t>Canada</w:t>
            </w:r>
          </w:p>
        </w:tc>
        <w:tc>
          <w:tcPr>
            <w:tcW w:w="1425" w:type="dxa"/>
            <w:tcBorders>
              <w:top w:val="single" w:sz="4" w:space="0" w:color="000000"/>
            </w:tcBorders>
          </w:tcPr>
          <w:p>
            <w:pPr>
              <w:pStyle w:val="TableParagraph"/>
              <w:spacing w:line="240" w:lineRule="auto"/>
              <w:ind w:left="430" w:right="382" w:hanging="29"/>
              <w:jc w:val="left"/>
              <w:rPr>
                <w:b/>
                <w:sz w:val="22"/>
              </w:rPr>
            </w:pPr>
            <w:r>
              <w:rPr>
                <w:b/>
                <w:sz w:val="22"/>
              </w:rPr>
              <w:t>United States</w:t>
            </w:r>
          </w:p>
        </w:tc>
        <w:tc>
          <w:tcPr>
            <w:tcW w:w="1423" w:type="dxa"/>
            <w:tcBorders>
              <w:top w:val="single" w:sz="4" w:space="0" w:color="000000"/>
            </w:tcBorders>
          </w:tcPr>
          <w:p>
            <w:pPr>
              <w:pStyle w:val="TableParagraph"/>
              <w:spacing w:line="240" w:lineRule="auto" w:before="133"/>
              <w:ind w:left="114" w:right="114"/>
              <w:rPr>
                <w:b/>
                <w:sz w:val="22"/>
              </w:rPr>
            </w:pPr>
            <w:r>
              <w:rPr>
                <w:b/>
                <w:sz w:val="22"/>
              </w:rPr>
              <w:t>England</w:t>
            </w:r>
          </w:p>
        </w:tc>
        <w:tc>
          <w:tcPr>
            <w:tcW w:w="1425" w:type="dxa"/>
            <w:tcBorders>
              <w:top w:val="single" w:sz="4" w:space="0" w:color="000000"/>
            </w:tcBorders>
          </w:tcPr>
          <w:p>
            <w:pPr>
              <w:pStyle w:val="TableParagraph"/>
              <w:spacing w:line="240" w:lineRule="auto" w:before="133"/>
              <w:ind w:left="115" w:right="114"/>
              <w:rPr>
                <w:b/>
                <w:sz w:val="22"/>
              </w:rPr>
            </w:pPr>
            <w:r>
              <w:rPr>
                <w:b/>
                <w:sz w:val="22"/>
              </w:rPr>
              <w:t>Australia</w:t>
            </w:r>
          </w:p>
        </w:tc>
        <w:tc>
          <w:tcPr>
            <w:tcW w:w="1425" w:type="dxa"/>
            <w:tcBorders>
              <w:top w:val="single" w:sz="4" w:space="0" w:color="000000"/>
            </w:tcBorders>
          </w:tcPr>
          <w:p>
            <w:pPr>
              <w:pStyle w:val="TableParagraph"/>
              <w:spacing w:line="240" w:lineRule="auto" w:before="133"/>
              <w:ind w:left="115" w:right="111"/>
              <w:rPr>
                <w:b/>
                <w:sz w:val="22"/>
              </w:rPr>
            </w:pPr>
            <w:r>
              <w:rPr>
                <w:b/>
                <w:sz w:val="22"/>
              </w:rPr>
              <w:t>Total</w:t>
            </w:r>
          </w:p>
        </w:tc>
      </w:tr>
      <w:tr>
        <w:trPr>
          <w:trHeight w:val="284" w:hRule="exact"/>
        </w:trPr>
        <w:tc>
          <w:tcPr>
            <w:tcW w:w="3269" w:type="dxa"/>
          </w:tcPr>
          <w:p>
            <w:pPr>
              <w:pStyle w:val="TableParagraph"/>
              <w:spacing w:line="256" w:lineRule="exact"/>
              <w:ind w:left="108"/>
              <w:jc w:val="left"/>
              <w:rPr>
                <w:b/>
                <w:sz w:val="22"/>
              </w:rPr>
            </w:pPr>
            <w:r>
              <w:rPr>
                <w:b/>
                <w:w w:val="100"/>
                <w:sz w:val="22"/>
              </w:rPr>
              <w:t>N</w:t>
            </w:r>
          </w:p>
        </w:tc>
        <w:tc>
          <w:tcPr>
            <w:tcW w:w="1417" w:type="dxa"/>
          </w:tcPr>
          <w:p>
            <w:pPr>
              <w:pStyle w:val="TableParagraph"/>
              <w:spacing w:line="256" w:lineRule="exact"/>
              <w:ind w:left="105" w:right="114"/>
              <w:rPr>
                <w:b/>
                <w:sz w:val="22"/>
              </w:rPr>
            </w:pPr>
            <w:r>
              <w:rPr>
                <w:b/>
                <w:sz w:val="22"/>
              </w:rPr>
              <w:t>3733</w:t>
            </w:r>
          </w:p>
        </w:tc>
        <w:tc>
          <w:tcPr>
            <w:tcW w:w="1425" w:type="dxa"/>
          </w:tcPr>
          <w:p>
            <w:pPr>
              <w:pStyle w:val="TableParagraph"/>
              <w:spacing w:line="256" w:lineRule="exact"/>
              <w:ind w:left="114" w:right="115"/>
              <w:rPr>
                <w:b/>
                <w:sz w:val="22"/>
              </w:rPr>
            </w:pPr>
            <w:r>
              <w:rPr>
                <w:b/>
                <w:sz w:val="22"/>
              </w:rPr>
              <w:t>2733</w:t>
            </w:r>
          </w:p>
        </w:tc>
        <w:tc>
          <w:tcPr>
            <w:tcW w:w="1423" w:type="dxa"/>
          </w:tcPr>
          <w:p>
            <w:pPr>
              <w:pStyle w:val="TableParagraph"/>
              <w:spacing w:line="256" w:lineRule="exact"/>
              <w:ind w:left="114" w:right="114"/>
              <w:rPr>
                <w:b/>
                <w:sz w:val="22"/>
              </w:rPr>
            </w:pPr>
            <w:r>
              <w:rPr>
                <w:b/>
                <w:sz w:val="22"/>
              </w:rPr>
              <w:t>4324</w:t>
            </w:r>
          </w:p>
        </w:tc>
        <w:tc>
          <w:tcPr>
            <w:tcW w:w="1425" w:type="dxa"/>
          </w:tcPr>
          <w:p>
            <w:pPr>
              <w:pStyle w:val="TableParagraph"/>
              <w:spacing w:line="256" w:lineRule="exact"/>
              <w:ind w:left="115" w:right="115"/>
              <w:rPr>
                <w:b/>
                <w:sz w:val="22"/>
              </w:rPr>
            </w:pPr>
            <w:r>
              <w:rPr>
                <w:b/>
                <w:sz w:val="22"/>
              </w:rPr>
              <w:t>1504</w:t>
            </w:r>
          </w:p>
        </w:tc>
        <w:tc>
          <w:tcPr>
            <w:tcW w:w="1425" w:type="dxa"/>
          </w:tcPr>
          <w:p>
            <w:pPr>
              <w:pStyle w:val="TableParagraph"/>
              <w:spacing w:line="256" w:lineRule="exact"/>
              <w:ind w:left="406"/>
              <w:jc w:val="left"/>
              <w:rPr>
                <w:b/>
                <w:sz w:val="22"/>
              </w:rPr>
            </w:pPr>
            <w:r>
              <w:rPr>
                <w:b/>
                <w:sz w:val="22"/>
              </w:rPr>
              <w:t>12,294</w:t>
            </w:r>
          </w:p>
        </w:tc>
      </w:tr>
      <w:tr>
        <w:trPr>
          <w:trHeight w:val="532" w:hRule="exact"/>
        </w:trPr>
        <w:tc>
          <w:tcPr>
            <w:tcW w:w="3269" w:type="dxa"/>
            <w:tcBorders>
              <w:bottom w:val="single" w:sz="4" w:space="0" w:color="000000"/>
            </w:tcBorders>
          </w:tcPr>
          <w:p>
            <w:pPr/>
          </w:p>
        </w:tc>
        <w:tc>
          <w:tcPr>
            <w:tcW w:w="1417" w:type="dxa"/>
            <w:tcBorders>
              <w:bottom w:val="single" w:sz="4" w:space="0" w:color="000000"/>
            </w:tcBorders>
          </w:tcPr>
          <w:p>
            <w:pPr>
              <w:pStyle w:val="TableParagraph"/>
              <w:spacing w:line="257" w:lineRule="exact"/>
              <w:ind w:right="8"/>
              <w:rPr>
                <w:b/>
                <w:sz w:val="22"/>
              </w:rPr>
            </w:pPr>
            <w:r>
              <w:rPr>
                <w:b/>
                <w:w w:val="100"/>
                <w:sz w:val="22"/>
              </w:rPr>
              <w:t>N</w:t>
            </w:r>
          </w:p>
          <w:p>
            <w:pPr>
              <w:pStyle w:val="TableParagraph"/>
              <w:spacing w:line="240" w:lineRule="auto"/>
              <w:ind w:left="107" w:right="114"/>
              <w:rPr>
                <w:b/>
                <w:sz w:val="22"/>
              </w:rPr>
            </w:pPr>
            <w:r>
              <w:rPr>
                <w:b/>
                <w:sz w:val="22"/>
              </w:rPr>
              <w:t>(weighted%)</w:t>
            </w:r>
          </w:p>
        </w:tc>
        <w:tc>
          <w:tcPr>
            <w:tcW w:w="1425" w:type="dxa"/>
            <w:tcBorders>
              <w:bottom w:val="single" w:sz="4" w:space="0" w:color="000000"/>
            </w:tcBorders>
          </w:tcPr>
          <w:p>
            <w:pPr>
              <w:pStyle w:val="TableParagraph"/>
              <w:spacing w:line="257" w:lineRule="exact"/>
              <w:rPr>
                <w:b/>
                <w:sz w:val="22"/>
              </w:rPr>
            </w:pPr>
            <w:r>
              <w:rPr>
                <w:b/>
                <w:w w:val="100"/>
                <w:sz w:val="22"/>
              </w:rPr>
              <w:t>N</w:t>
            </w:r>
          </w:p>
          <w:p>
            <w:pPr>
              <w:pStyle w:val="TableParagraph"/>
              <w:spacing w:line="240" w:lineRule="auto"/>
              <w:ind w:left="116" w:right="115"/>
              <w:rPr>
                <w:b/>
                <w:sz w:val="22"/>
              </w:rPr>
            </w:pPr>
            <w:r>
              <w:rPr>
                <w:b/>
                <w:sz w:val="22"/>
              </w:rPr>
              <w:t>(weighted%)</w:t>
            </w:r>
          </w:p>
        </w:tc>
        <w:tc>
          <w:tcPr>
            <w:tcW w:w="1423" w:type="dxa"/>
            <w:tcBorders>
              <w:bottom w:val="single" w:sz="4" w:space="0" w:color="000000"/>
            </w:tcBorders>
          </w:tcPr>
          <w:p>
            <w:pPr>
              <w:pStyle w:val="TableParagraph"/>
              <w:spacing w:line="257" w:lineRule="exact"/>
              <w:ind w:right="1"/>
              <w:rPr>
                <w:b/>
                <w:sz w:val="22"/>
              </w:rPr>
            </w:pPr>
            <w:r>
              <w:rPr>
                <w:b/>
                <w:w w:val="100"/>
                <w:sz w:val="22"/>
              </w:rPr>
              <w:t>N</w:t>
            </w:r>
          </w:p>
          <w:p>
            <w:pPr>
              <w:pStyle w:val="TableParagraph"/>
              <w:spacing w:line="240" w:lineRule="auto"/>
              <w:ind w:left="114" w:right="114"/>
              <w:rPr>
                <w:b/>
                <w:sz w:val="22"/>
              </w:rPr>
            </w:pPr>
            <w:r>
              <w:rPr>
                <w:b/>
                <w:sz w:val="22"/>
              </w:rPr>
              <w:t>(weighted%)</w:t>
            </w:r>
          </w:p>
        </w:tc>
        <w:tc>
          <w:tcPr>
            <w:tcW w:w="1425" w:type="dxa"/>
            <w:tcBorders>
              <w:bottom w:val="single" w:sz="4" w:space="0" w:color="000000"/>
            </w:tcBorders>
          </w:tcPr>
          <w:p>
            <w:pPr>
              <w:pStyle w:val="TableParagraph"/>
              <w:spacing w:line="257" w:lineRule="exact"/>
              <w:rPr>
                <w:b/>
                <w:sz w:val="22"/>
              </w:rPr>
            </w:pPr>
            <w:r>
              <w:rPr>
                <w:b/>
                <w:w w:val="100"/>
                <w:sz w:val="22"/>
              </w:rPr>
              <w:t>N</w:t>
            </w:r>
          </w:p>
          <w:p>
            <w:pPr>
              <w:pStyle w:val="TableParagraph"/>
              <w:spacing w:line="240" w:lineRule="auto"/>
              <w:ind w:left="114" w:right="115"/>
              <w:rPr>
                <w:b/>
                <w:sz w:val="22"/>
              </w:rPr>
            </w:pPr>
            <w:r>
              <w:rPr>
                <w:b/>
                <w:sz w:val="22"/>
              </w:rPr>
              <w:t>(weighted%)</w:t>
            </w:r>
          </w:p>
        </w:tc>
        <w:tc>
          <w:tcPr>
            <w:tcW w:w="1425" w:type="dxa"/>
            <w:tcBorders>
              <w:bottom w:val="single" w:sz="4" w:space="0" w:color="000000"/>
            </w:tcBorders>
          </w:tcPr>
          <w:p>
            <w:pPr>
              <w:pStyle w:val="TableParagraph"/>
              <w:spacing w:line="257" w:lineRule="exact"/>
              <w:rPr>
                <w:b/>
                <w:sz w:val="22"/>
              </w:rPr>
            </w:pPr>
            <w:r>
              <w:rPr>
                <w:b/>
                <w:w w:val="100"/>
                <w:sz w:val="22"/>
              </w:rPr>
              <w:t>N</w:t>
            </w:r>
          </w:p>
          <w:p>
            <w:pPr>
              <w:pStyle w:val="TableParagraph"/>
              <w:spacing w:line="240" w:lineRule="auto"/>
              <w:ind w:left="115" w:right="114"/>
              <w:rPr>
                <w:b/>
                <w:sz w:val="22"/>
              </w:rPr>
            </w:pPr>
            <w:r>
              <w:rPr>
                <w:b/>
                <w:sz w:val="22"/>
              </w:rPr>
              <w:t>(weighted%)</w:t>
            </w:r>
          </w:p>
        </w:tc>
      </w:tr>
      <w:tr>
        <w:trPr>
          <w:trHeight w:val="323" w:hRule="exact"/>
        </w:trPr>
        <w:tc>
          <w:tcPr>
            <w:tcW w:w="3269" w:type="dxa"/>
            <w:tcBorders>
              <w:top w:val="single" w:sz="4" w:space="0" w:color="000000"/>
            </w:tcBorders>
          </w:tcPr>
          <w:p>
            <w:pPr>
              <w:pStyle w:val="TableParagraph"/>
              <w:spacing w:line="240" w:lineRule="auto" w:before="13"/>
              <w:ind w:left="108"/>
              <w:jc w:val="left"/>
              <w:rPr>
                <w:b/>
                <w:sz w:val="22"/>
              </w:rPr>
            </w:pPr>
            <w:r>
              <w:rPr>
                <w:b/>
                <w:sz w:val="22"/>
              </w:rPr>
              <w:t>Smoking allowed in the home</w:t>
            </w:r>
          </w:p>
        </w:tc>
        <w:tc>
          <w:tcPr>
            <w:tcW w:w="1417" w:type="dxa"/>
            <w:tcBorders>
              <w:top w:val="single" w:sz="4" w:space="0" w:color="000000"/>
            </w:tcBorders>
          </w:tcPr>
          <w:p>
            <w:pPr/>
          </w:p>
        </w:tc>
        <w:tc>
          <w:tcPr>
            <w:tcW w:w="1425" w:type="dxa"/>
            <w:tcBorders>
              <w:top w:val="single" w:sz="4" w:space="0" w:color="000000"/>
            </w:tcBorders>
          </w:tcPr>
          <w:p>
            <w:pPr/>
          </w:p>
        </w:tc>
        <w:tc>
          <w:tcPr>
            <w:tcW w:w="1423" w:type="dxa"/>
            <w:tcBorders>
              <w:top w:val="single" w:sz="4" w:space="0" w:color="000000"/>
            </w:tcBorders>
          </w:tcPr>
          <w:p>
            <w:pPr/>
          </w:p>
        </w:tc>
        <w:tc>
          <w:tcPr>
            <w:tcW w:w="1425" w:type="dxa"/>
            <w:tcBorders>
              <w:top w:val="single" w:sz="4" w:space="0" w:color="000000"/>
            </w:tcBorders>
          </w:tcPr>
          <w:p>
            <w:pPr/>
          </w:p>
        </w:tc>
        <w:tc>
          <w:tcPr>
            <w:tcW w:w="1425" w:type="dxa"/>
            <w:tcBorders>
              <w:top w:val="single" w:sz="4" w:space="0" w:color="000000"/>
            </w:tcBorders>
          </w:tcPr>
          <w:p>
            <w:pPr/>
          </w:p>
        </w:tc>
      </w:tr>
      <w:tr>
        <w:trPr>
          <w:trHeight w:val="300" w:hRule="exact"/>
        </w:trPr>
        <w:tc>
          <w:tcPr>
            <w:tcW w:w="3269" w:type="dxa"/>
          </w:tcPr>
          <w:p>
            <w:pPr>
              <w:pStyle w:val="TableParagraph"/>
              <w:ind w:left="309"/>
              <w:jc w:val="left"/>
              <w:rPr>
                <w:sz w:val="22"/>
              </w:rPr>
            </w:pPr>
            <w:r>
              <w:rPr>
                <w:sz w:val="22"/>
              </w:rPr>
              <w:t>Yes</w:t>
            </w:r>
          </w:p>
        </w:tc>
        <w:tc>
          <w:tcPr>
            <w:tcW w:w="1417" w:type="dxa"/>
          </w:tcPr>
          <w:p>
            <w:pPr>
              <w:pStyle w:val="TableParagraph"/>
              <w:ind w:left="105" w:right="114"/>
              <w:rPr>
                <w:sz w:val="22"/>
              </w:rPr>
            </w:pPr>
            <w:r>
              <w:rPr>
                <w:sz w:val="22"/>
              </w:rPr>
              <w:t>1336 ( 31.7 )</w:t>
            </w:r>
          </w:p>
        </w:tc>
        <w:tc>
          <w:tcPr>
            <w:tcW w:w="1425" w:type="dxa"/>
          </w:tcPr>
          <w:p>
            <w:pPr>
              <w:pStyle w:val="TableParagraph"/>
              <w:ind w:right="151"/>
              <w:jc w:val="right"/>
              <w:rPr>
                <w:sz w:val="22"/>
              </w:rPr>
            </w:pPr>
            <w:r>
              <w:rPr>
                <w:sz w:val="22"/>
              </w:rPr>
              <w:t>1216 ( 37.8 )</w:t>
            </w:r>
          </w:p>
        </w:tc>
        <w:tc>
          <w:tcPr>
            <w:tcW w:w="1423" w:type="dxa"/>
          </w:tcPr>
          <w:p>
            <w:pPr>
              <w:pStyle w:val="TableParagraph"/>
              <w:ind w:left="114" w:right="114"/>
              <w:rPr>
                <w:sz w:val="22"/>
              </w:rPr>
            </w:pPr>
            <w:r>
              <w:rPr>
                <w:sz w:val="22"/>
              </w:rPr>
              <w:t>1955 ( 39.6 )</w:t>
            </w:r>
          </w:p>
        </w:tc>
        <w:tc>
          <w:tcPr>
            <w:tcW w:w="1425" w:type="dxa"/>
          </w:tcPr>
          <w:p>
            <w:pPr>
              <w:pStyle w:val="TableParagraph"/>
              <w:ind w:left="114" w:right="115"/>
              <w:rPr>
                <w:sz w:val="22"/>
              </w:rPr>
            </w:pPr>
            <w:r>
              <w:rPr>
                <w:sz w:val="22"/>
              </w:rPr>
              <w:t>598 ( 32.8 )</w:t>
            </w:r>
          </w:p>
        </w:tc>
        <w:tc>
          <w:tcPr>
            <w:tcW w:w="1425" w:type="dxa"/>
          </w:tcPr>
          <w:p>
            <w:pPr>
              <w:pStyle w:val="TableParagraph"/>
              <w:ind w:right="148"/>
              <w:jc w:val="right"/>
              <w:rPr>
                <w:sz w:val="22"/>
              </w:rPr>
            </w:pPr>
            <w:r>
              <w:rPr>
                <w:sz w:val="22"/>
              </w:rPr>
              <w:t>5105 ( 37.4 )</w:t>
            </w:r>
          </w:p>
        </w:tc>
      </w:tr>
      <w:tr>
        <w:trPr>
          <w:trHeight w:val="300" w:hRule="exact"/>
        </w:trPr>
        <w:tc>
          <w:tcPr>
            <w:tcW w:w="3269" w:type="dxa"/>
          </w:tcPr>
          <w:p>
            <w:pPr>
              <w:pStyle w:val="TableParagraph"/>
              <w:ind w:left="309"/>
              <w:jc w:val="left"/>
              <w:rPr>
                <w:sz w:val="22"/>
              </w:rPr>
            </w:pPr>
            <w:r>
              <w:rPr>
                <w:sz w:val="22"/>
              </w:rPr>
              <w:t>No</w:t>
            </w:r>
          </w:p>
        </w:tc>
        <w:tc>
          <w:tcPr>
            <w:tcW w:w="1417" w:type="dxa"/>
          </w:tcPr>
          <w:p>
            <w:pPr>
              <w:pStyle w:val="TableParagraph"/>
              <w:ind w:left="105" w:right="114"/>
              <w:rPr>
                <w:sz w:val="22"/>
              </w:rPr>
            </w:pPr>
            <w:r>
              <w:rPr>
                <w:sz w:val="22"/>
              </w:rPr>
              <w:t>2369 ( 67.8 )</w:t>
            </w:r>
          </w:p>
        </w:tc>
        <w:tc>
          <w:tcPr>
            <w:tcW w:w="1425" w:type="dxa"/>
          </w:tcPr>
          <w:p>
            <w:pPr>
              <w:pStyle w:val="TableParagraph"/>
              <w:ind w:right="151"/>
              <w:jc w:val="right"/>
              <w:rPr>
                <w:sz w:val="22"/>
              </w:rPr>
            </w:pPr>
            <w:r>
              <w:rPr>
                <w:sz w:val="22"/>
              </w:rPr>
              <w:t>1467 ( 60.2 )</w:t>
            </w:r>
          </w:p>
        </w:tc>
        <w:tc>
          <w:tcPr>
            <w:tcW w:w="1423" w:type="dxa"/>
          </w:tcPr>
          <w:p>
            <w:pPr>
              <w:pStyle w:val="TableParagraph"/>
              <w:ind w:left="114" w:right="114"/>
              <w:rPr>
                <w:sz w:val="22"/>
              </w:rPr>
            </w:pPr>
            <w:r>
              <w:rPr>
                <w:sz w:val="22"/>
              </w:rPr>
              <w:t>2321 ( 59.2 )</w:t>
            </w:r>
          </w:p>
        </w:tc>
        <w:tc>
          <w:tcPr>
            <w:tcW w:w="1425" w:type="dxa"/>
          </w:tcPr>
          <w:p>
            <w:pPr>
              <w:pStyle w:val="TableParagraph"/>
              <w:ind w:left="114" w:right="115"/>
              <w:rPr>
                <w:sz w:val="22"/>
              </w:rPr>
            </w:pPr>
            <w:r>
              <w:rPr>
                <w:sz w:val="22"/>
              </w:rPr>
              <w:t>895 ( 66.2 )</w:t>
            </w:r>
          </w:p>
        </w:tc>
        <w:tc>
          <w:tcPr>
            <w:tcW w:w="1425" w:type="dxa"/>
          </w:tcPr>
          <w:p>
            <w:pPr>
              <w:pStyle w:val="TableParagraph"/>
              <w:ind w:right="149"/>
              <w:jc w:val="right"/>
              <w:rPr>
                <w:sz w:val="22"/>
              </w:rPr>
            </w:pPr>
            <w:r>
              <w:rPr>
                <w:sz w:val="22"/>
              </w:rPr>
              <w:t>7052 ( 60.9 )</w:t>
            </w:r>
          </w:p>
        </w:tc>
      </w:tr>
      <w:tr>
        <w:trPr>
          <w:trHeight w:val="300" w:hRule="exact"/>
        </w:trPr>
        <w:tc>
          <w:tcPr>
            <w:tcW w:w="3269" w:type="dxa"/>
          </w:tcPr>
          <w:p>
            <w:pPr>
              <w:pStyle w:val="TableParagraph"/>
              <w:ind w:left="309"/>
              <w:jc w:val="left"/>
              <w:rPr>
                <w:sz w:val="22"/>
              </w:rPr>
            </w:pPr>
            <w:r>
              <w:rPr>
                <w:sz w:val="22"/>
              </w:rPr>
              <w:t>Refused</w:t>
            </w:r>
          </w:p>
        </w:tc>
        <w:tc>
          <w:tcPr>
            <w:tcW w:w="1417" w:type="dxa"/>
          </w:tcPr>
          <w:p>
            <w:pPr>
              <w:pStyle w:val="TableParagraph"/>
              <w:ind w:left="107" w:right="114"/>
              <w:rPr>
                <w:sz w:val="22"/>
              </w:rPr>
            </w:pPr>
            <w:r>
              <w:rPr>
                <w:sz w:val="22"/>
              </w:rPr>
              <w:t>11 ( 0.2 )</w:t>
            </w:r>
          </w:p>
        </w:tc>
        <w:tc>
          <w:tcPr>
            <w:tcW w:w="1425" w:type="dxa"/>
          </w:tcPr>
          <w:p>
            <w:pPr>
              <w:pStyle w:val="TableParagraph"/>
              <w:ind w:left="319"/>
              <w:jc w:val="left"/>
              <w:rPr>
                <w:sz w:val="22"/>
              </w:rPr>
            </w:pPr>
            <w:r>
              <w:rPr>
                <w:sz w:val="22"/>
              </w:rPr>
              <w:t>19 ( 1.0 )</w:t>
            </w:r>
          </w:p>
        </w:tc>
        <w:tc>
          <w:tcPr>
            <w:tcW w:w="1423" w:type="dxa"/>
          </w:tcPr>
          <w:p>
            <w:pPr>
              <w:pStyle w:val="TableParagraph"/>
              <w:ind w:left="114" w:right="114"/>
              <w:rPr>
                <w:sz w:val="22"/>
              </w:rPr>
            </w:pPr>
            <w:r>
              <w:rPr>
                <w:sz w:val="22"/>
              </w:rPr>
              <w:t>13 ( 0.3 )</w:t>
            </w:r>
          </w:p>
        </w:tc>
        <w:tc>
          <w:tcPr>
            <w:tcW w:w="1425" w:type="dxa"/>
          </w:tcPr>
          <w:p>
            <w:pPr>
              <w:pStyle w:val="TableParagraph"/>
              <w:ind w:left="115" w:right="115"/>
              <w:rPr>
                <w:sz w:val="22"/>
              </w:rPr>
            </w:pPr>
            <w:r>
              <w:rPr>
                <w:sz w:val="22"/>
              </w:rPr>
              <w:t>2 ( 0.1 )</w:t>
            </w:r>
          </w:p>
        </w:tc>
        <w:tc>
          <w:tcPr>
            <w:tcW w:w="1425" w:type="dxa"/>
          </w:tcPr>
          <w:p>
            <w:pPr>
              <w:pStyle w:val="TableParagraph"/>
              <w:ind w:left="320"/>
              <w:jc w:val="left"/>
              <w:rPr>
                <w:sz w:val="22"/>
              </w:rPr>
            </w:pPr>
            <w:r>
              <w:rPr>
                <w:sz w:val="22"/>
              </w:rPr>
              <w:t>45 ( 0.8 )</w:t>
            </w:r>
          </w:p>
        </w:tc>
      </w:tr>
      <w:tr>
        <w:trPr>
          <w:trHeight w:val="300" w:hRule="exact"/>
        </w:trPr>
        <w:tc>
          <w:tcPr>
            <w:tcW w:w="3269" w:type="dxa"/>
          </w:tcPr>
          <w:p>
            <w:pPr>
              <w:pStyle w:val="TableParagraph"/>
              <w:ind w:left="307"/>
              <w:jc w:val="left"/>
              <w:rPr>
                <w:sz w:val="22"/>
              </w:rPr>
            </w:pPr>
            <w:r>
              <w:rPr>
                <w:sz w:val="22"/>
              </w:rPr>
              <w:t>Don't know</w:t>
            </w:r>
          </w:p>
        </w:tc>
        <w:tc>
          <w:tcPr>
            <w:tcW w:w="1417" w:type="dxa"/>
          </w:tcPr>
          <w:p>
            <w:pPr>
              <w:pStyle w:val="TableParagraph"/>
              <w:ind w:left="107" w:right="114"/>
              <w:rPr>
                <w:sz w:val="22"/>
              </w:rPr>
            </w:pPr>
            <w:r>
              <w:rPr>
                <w:sz w:val="22"/>
              </w:rPr>
              <w:t>17 ( 0.3 )</w:t>
            </w:r>
          </w:p>
        </w:tc>
        <w:tc>
          <w:tcPr>
            <w:tcW w:w="1425" w:type="dxa"/>
          </w:tcPr>
          <w:p>
            <w:pPr>
              <w:pStyle w:val="TableParagraph"/>
              <w:ind w:left="319"/>
              <w:jc w:val="left"/>
              <w:rPr>
                <w:sz w:val="22"/>
              </w:rPr>
            </w:pPr>
            <w:r>
              <w:rPr>
                <w:sz w:val="22"/>
              </w:rPr>
              <w:t>31 ( 1.0 )</w:t>
            </w:r>
          </w:p>
        </w:tc>
        <w:tc>
          <w:tcPr>
            <w:tcW w:w="1423" w:type="dxa"/>
          </w:tcPr>
          <w:p>
            <w:pPr>
              <w:pStyle w:val="TableParagraph"/>
              <w:ind w:left="114" w:right="114"/>
              <w:rPr>
                <w:sz w:val="22"/>
              </w:rPr>
            </w:pPr>
            <w:r>
              <w:rPr>
                <w:sz w:val="22"/>
              </w:rPr>
              <w:t>35 ( 0.8 )</w:t>
            </w:r>
          </w:p>
        </w:tc>
        <w:tc>
          <w:tcPr>
            <w:tcW w:w="1425" w:type="dxa"/>
          </w:tcPr>
          <w:p>
            <w:pPr>
              <w:pStyle w:val="TableParagraph"/>
              <w:ind w:left="115" w:right="115"/>
              <w:rPr>
                <w:sz w:val="22"/>
              </w:rPr>
            </w:pPr>
            <w:r>
              <w:rPr>
                <w:sz w:val="22"/>
              </w:rPr>
              <w:t>9 ( 1.0 )</w:t>
            </w:r>
          </w:p>
        </w:tc>
        <w:tc>
          <w:tcPr>
            <w:tcW w:w="1425" w:type="dxa"/>
          </w:tcPr>
          <w:p>
            <w:pPr>
              <w:pStyle w:val="TableParagraph"/>
              <w:ind w:left="320"/>
              <w:jc w:val="left"/>
              <w:rPr>
                <w:sz w:val="22"/>
              </w:rPr>
            </w:pPr>
            <w:r>
              <w:rPr>
                <w:sz w:val="22"/>
              </w:rPr>
              <w:t>92 ( 0.9 )</w:t>
            </w:r>
          </w:p>
        </w:tc>
      </w:tr>
      <w:tr>
        <w:trPr>
          <w:trHeight w:val="300" w:hRule="exact"/>
        </w:trPr>
        <w:tc>
          <w:tcPr>
            <w:tcW w:w="3269" w:type="dxa"/>
          </w:tcPr>
          <w:p>
            <w:pPr>
              <w:pStyle w:val="TableParagraph"/>
              <w:spacing w:line="265" w:lineRule="exact"/>
              <w:ind w:left="108"/>
              <w:jc w:val="left"/>
              <w:rPr>
                <w:b/>
                <w:sz w:val="22"/>
              </w:rPr>
            </w:pPr>
            <w:r>
              <w:rPr>
                <w:b/>
                <w:sz w:val="22"/>
              </w:rPr>
              <w:t>Vaping allowed in the home*</w:t>
            </w:r>
          </w:p>
        </w:tc>
        <w:tc>
          <w:tcPr>
            <w:tcW w:w="1417" w:type="dxa"/>
          </w:tcPr>
          <w:p>
            <w:pPr/>
          </w:p>
        </w:tc>
        <w:tc>
          <w:tcPr>
            <w:tcW w:w="1425" w:type="dxa"/>
          </w:tcPr>
          <w:p>
            <w:pPr/>
          </w:p>
        </w:tc>
        <w:tc>
          <w:tcPr>
            <w:tcW w:w="1423" w:type="dxa"/>
          </w:tcPr>
          <w:p>
            <w:pPr/>
          </w:p>
        </w:tc>
        <w:tc>
          <w:tcPr>
            <w:tcW w:w="1425" w:type="dxa"/>
          </w:tcPr>
          <w:p>
            <w:pPr/>
          </w:p>
        </w:tc>
        <w:tc>
          <w:tcPr>
            <w:tcW w:w="1425" w:type="dxa"/>
          </w:tcPr>
          <w:p>
            <w:pPr/>
          </w:p>
        </w:tc>
      </w:tr>
      <w:tr>
        <w:trPr>
          <w:trHeight w:val="300" w:hRule="exact"/>
        </w:trPr>
        <w:tc>
          <w:tcPr>
            <w:tcW w:w="3269" w:type="dxa"/>
          </w:tcPr>
          <w:p>
            <w:pPr>
              <w:pStyle w:val="TableParagraph"/>
              <w:ind w:left="309"/>
              <w:jc w:val="left"/>
              <w:rPr>
                <w:sz w:val="22"/>
              </w:rPr>
            </w:pPr>
            <w:r>
              <w:rPr>
                <w:sz w:val="22"/>
              </w:rPr>
              <w:t>Yes</w:t>
            </w:r>
          </w:p>
        </w:tc>
        <w:tc>
          <w:tcPr>
            <w:tcW w:w="1417" w:type="dxa"/>
          </w:tcPr>
          <w:p>
            <w:pPr>
              <w:pStyle w:val="TableParagraph"/>
              <w:ind w:left="105" w:right="114"/>
              <w:rPr>
                <w:sz w:val="22"/>
              </w:rPr>
            </w:pPr>
            <w:r>
              <w:rPr>
                <w:sz w:val="22"/>
              </w:rPr>
              <w:t>999 ( 17.0 )</w:t>
            </w:r>
          </w:p>
        </w:tc>
        <w:tc>
          <w:tcPr>
            <w:tcW w:w="1425" w:type="dxa"/>
          </w:tcPr>
          <w:p>
            <w:pPr>
              <w:pStyle w:val="TableParagraph"/>
              <w:ind w:right="151"/>
              <w:jc w:val="right"/>
              <w:rPr>
                <w:sz w:val="22"/>
              </w:rPr>
            </w:pPr>
            <w:r>
              <w:rPr>
                <w:sz w:val="22"/>
              </w:rPr>
              <w:t>1018 ( 17.6 )</w:t>
            </w:r>
          </w:p>
        </w:tc>
        <w:tc>
          <w:tcPr>
            <w:tcW w:w="1423" w:type="dxa"/>
          </w:tcPr>
          <w:p>
            <w:pPr>
              <w:pStyle w:val="TableParagraph"/>
              <w:ind w:left="114" w:right="114"/>
              <w:rPr>
                <w:sz w:val="22"/>
              </w:rPr>
            </w:pPr>
            <w:r>
              <w:rPr>
                <w:sz w:val="22"/>
              </w:rPr>
              <w:t>1354 ( 26.5 )</w:t>
            </w:r>
          </w:p>
        </w:tc>
        <w:tc>
          <w:tcPr>
            <w:tcW w:w="1425" w:type="dxa"/>
          </w:tcPr>
          <w:p>
            <w:pPr>
              <w:pStyle w:val="TableParagraph"/>
              <w:ind w:left="115" w:right="115"/>
              <w:rPr>
                <w:sz w:val="22"/>
              </w:rPr>
            </w:pPr>
            <w:r>
              <w:rPr>
                <w:sz w:val="22"/>
              </w:rPr>
              <w:t>225 ( 7.5 )</w:t>
            </w:r>
          </w:p>
        </w:tc>
        <w:tc>
          <w:tcPr>
            <w:tcW w:w="1425" w:type="dxa"/>
          </w:tcPr>
          <w:p>
            <w:pPr>
              <w:pStyle w:val="TableParagraph"/>
              <w:ind w:right="149"/>
              <w:jc w:val="right"/>
              <w:rPr>
                <w:sz w:val="22"/>
              </w:rPr>
            </w:pPr>
            <w:r>
              <w:rPr>
                <w:sz w:val="22"/>
              </w:rPr>
              <w:t>3596 ( 18.4 )</w:t>
            </w:r>
          </w:p>
        </w:tc>
      </w:tr>
      <w:tr>
        <w:trPr>
          <w:trHeight w:val="300" w:hRule="exact"/>
        </w:trPr>
        <w:tc>
          <w:tcPr>
            <w:tcW w:w="3269" w:type="dxa"/>
          </w:tcPr>
          <w:p>
            <w:pPr>
              <w:pStyle w:val="TableParagraph"/>
              <w:ind w:left="309"/>
              <w:jc w:val="left"/>
              <w:rPr>
                <w:sz w:val="22"/>
              </w:rPr>
            </w:pPr>
            <w:r>
              <w:rPr>
                <w:sz w:val="22"/>
              </w:rPr>
              <w:t>No</w:t>
            </w:r>
          </w:p>
        </w:tc>
        <w:tc>
          <w:tcPr>
            <w:tcW w:w="1417" w:type="dxa"/>
          </w:tcPr>
          <w:p>
            <w:pPr>
              <w:pStyle w:val="TableParagraph"/>
              <w:ind w:left="105" w:right="114"/>
              <w:rPr>
                <w:sz w:val="22"/>
              </w:rPr>
            </w:pPr>
            <w:r>
              <w:rPr>
                <w:sz w:val="22"/>
              </w:rPr>
              <w:t>1025 ( 21.6 )</w:t>
            </w:r>
          </w:p>
        </w:tc>
        <w:tc>
          <w:tcPr>
            <w:tcW w:w="1425" w:type="dxa"/>
          </w:tcPr>
          <w:p>
            <w:pPr>
              <w:pStyle w:val="TableParagraph"/>
              <w:ind w:right="261"/>
              <w:jc w:val="right"/>
              <w:rPr>
                <w:sz w:val="22"/>
              </w:rPr>
            </w:pPr>
            <w:r>
              <w:rPr>
                <w:sz w:val="22"/>
              </w:rPr>
              <w:t>385 ( 9.4 )</w:t>
            </w:r>
          </w:p>
        </w:tc>
        <w:tc>
          <w:tcPr>
            <w:tcW w:w="1423" w:type="dxa"/>
          </w:tcPr>
          <w:p>
            <w:pPr>
              <w:pStyle w:val="TableParagraph"/>
              <w:ind w:left="114" w:right="114"/>
              <w:rPr>
                <w:sz w:val="22"/>
              </w:rPr>
            </w:pPr>
            <w:r>
              <w:rPr>
                <w:sz w:val="22"/>
              </w:rPr>
              <w:t>857 ( 15.3 )</w:t>
            </w:r>
          </w:p>
        </w:tc>
        <w:tc>
          <w:tcPr>
            <w:tcW w:w="1425" w:type="dxa"/>
          </w:tcPr>
          <w:p>
            <w:pPr>
              <w:pStyle w:val="TableParagraph"/>
              <w:ind w:left="114" w:right="115"/>
              <w:rPr>
                <w:sz w:val="22"/>
              </w:rPr>
            </w:pPr>
            <w:r>
              <w:rPr>
                <w:sz w:val="22"/>
              </w:rPr>
              <w:t>170 ( 11.1 )</w:t>
            </w:r>
          </w:p>
        </w:tc>
        <w:tc>
          <w:tcPr>
            <w:tcW w:w="1425" w:type="dxa"/>
          </w:tcPr>
          <w:p>
            <w:pPr>
              <w:pStyle w:val="TableParagraph"/>
              <w:ind w:right="149"/>
              <w:jc w:val="right"/>
              <w:rPr>
                <w:sz w:val="22"/>
              </w:rPr>
            </w:pPr>
            <w:r>
              <w:rPr>
                <w:sz w:val="22"/>
              </w:rPr>
              <w:t>2437 ( 11.2 )</w:t>
            </w:r>
          </w:p>
        </w:tc>
      </w:tr>
      <w:tr>
        <w:trPr>
          <w:trHeight w:val="300" w:hRule="exact"/>
        </w:trPr>
        <w:tc>
          <w:tcPr>
            <w:tcW w:w="3269" w:type="dxa"/>
          </w:tcPr>
          <w:p>
            <w:pPr>
              <w:pStyle w:val="TableParagraph"/>
              <w:ind w:left="309"/>
              <w:jc w:val="left"/>
              <w:rPr>
                <w:sz w:val="22"/>
              </w:rPr>
            </w:pPr>
            <w:r>
              <w:rPr>
                <w:sz w:val="22"/>
              </w:rPr>
              <w:t>Not asked</w:t>
            </w:r>
          </w:p>
        </w:tc>
        <w:tc>
          <w:tcPr>
            <w:tcW w:w="1417" w:type="dxa"/>
          </w:tcPr>
          <w:p>
            <w:pPr>
              <w:pStyle w:val="TableParagraph"/>
              <w:ind w:left="105" w:right="114"/>
              <w:rPr>
                <w:sz w:val="22"/>
              </w:rPr>
            </w:pPr>
            <w:r>
              <w:rPr>
                <w:sz w:val="22"/>
              </w:rPr>
              <w:t>1679 ( 60.8 )</w:t>
            </w:r>
          </w:p>
        </w:tc>
        <w:tc>
          <w:tcPr>
            <w:tcW w:w="1425" w:type="dxa"/>
          </w:tcPr>
          <w:p>
            <w:pPr>
              <w:pStyle w:val="TableParagraph"/>
              <w:ind w:right="151"/>
              <w:jc w:val="right"/>
              <w:rPr>
                <w:sz w:val="22"/>
              </w:rPr>
            </w:pPr>
            <w:r>
              <w:rPr>
                <w:sz w:val="22"/>
              </w:rPr>
              <w:t>1302 ( 72.0 )</w:t>
            </w:r>
          </w:p>
        </w:tc>
        <w:tc>
          <w:tcPr>
            <w:tcW w:w="1423" w:type="dxa"/>
          </w:tcPr>
          <w:p>
            <w:pPr>
              <w:pStyle w:val="TableParagraph"/>
              <w:ind w:left="114" w:right="114"/>
              <w:rPr>
                <w:sz w:val="22"/>
              </w:rPr>
            </w:pPr>
            <w:r>
              <w:rPr>
                <w:sz w:val="22"/>
              </w:rPr>
              <w:t>2072 ( 57.5 )</w:t>
            </w:r>
          </w:p>
        </w:tc>
        <w:tc>
          <w:tcPr>
            <w:tcW w:w="1425" w:type="dxa"/>
          </w:tcPr>
          <w:p>
            <w:pPr>
              <w:pStyle w:val="TableParagraph"/>
              <w:ind w:left="115" w:right="115"/>
              <w:rPr>
                <w:sz w:val="22"/>
              </w:rPr>
            </w:pPr>
            <w:r>
              <w:rPr>
                <w:sz w:val="22"/>
              </w:rPr>
              <w:t>1106 ( 81.3 )</w:t>
            </w:r>
          </w:p>
        </w:tc>
        <w:tc>
          <w:tcPr>
            <w:tcW w:w="1425" w:type="dxa"/>
          </w:tcPr>
          <w:p>
            <w:pPr>
              <w:pStyle w:val="TableParagraph"/>
              <w:ind w:right="149"/>
              <w:jc w:val="right"/>
              <w:rPr>
                <w:sz w:val="22"/>
              </w:rPr>
            </w:pPr>
            <w:r>
              <w:rPr>
                <w:sz w:val="22"/>
              </w:rPr>
              <w:t>6159 ( 69.5 )</w:t>
            </w:r>
          </w:p>
        </w:tc>
      </w:tr>
      <w:tr>
        <w:trPr>
          <w:trHeight w:val="300" w:hRule="exact"/>
        </w:trPr>
        <w:tc>
          <w:tcPr>
            <w:tcW w:w="3269" w:type="dxa"/>
          </w:tcPr>
          <w:p>
            <w:pPr>
              <w:pStyle w:val="TableParagraph"/>
              <w:ind w:left="309"/>
              <w:jc w:val="left"/>
              <w:rPr>
                <w:sz w:val="22"/>
              </w:rPr>
            </w:pPr>
            <w:r>
              <w:rPr>
                <w:sz w:val="22"/>
              </w:rPr>
              <w:t>Refused</w:t>
            </w:r>
          </w:p>
        </w:tc>
        <w:tc>
          <w:tcPr>
            <w:tcW w:w="1417" w:type="dxa"/>
          </w:tcPr>
          <w:p>
            <w:pPr>
              <w:pStyle w:val="TableParagraph"/>
              <w:ind w:left="107" w:right="113"/>
              <w:rPr>
                <w:sz w:val="22"/>
              </w:rPr>
            </w:pPr>
            <w:r>
              <w:rPr>
                <w:sz w:val="22"/>
              </w:rPr>
              <w:t>11 (0.2)</w:t>
            </w:r>
          </w:p>
        </w:tc>
        <w:tc>
          <w:tcPr>
            <w:tcW w:w="1425" w:type="dxa"/>
          </w:tcPr>
          <w:p>
            <w:pPr>
              <w:pStyle w:val="TableParagraph"/>
              <w:ind w:left="425"/>
              <w:jc w:val="left"/>
              <w:rPr>
                <w:sz w:val="22"/>
              </w:rPr>
            </w:pPr>
            <w:r>
              <w:rPr>
                <w:sz w:val="22"/>
              </w:rPr>
              <w:t>8 (0.2)</w:t>
            </w:r>
          </w:p>
        </w:tc>
        <w:tc>
          <w:tcPr>
            <w:tcW w:w="1423" w:type="dxa"/>
          </w:tcPr>
          <w:p>
            <w:pPr>
              <w:pStyle w:val="TableParagraph"/>
              <w:ind w:left="114" w:right="114"/>
              <w:rPr>
                <w:sz w:val="22"/>
              </w:rPr>
            </w:pPr>
            <w:r>
              <w:rPr>
                <w:sz w:val="22"/>
              </w:rPr>
              <w:t>10 (0.1)</w:t>
            </w:r>
          </w:p>
        </w:tc>
        <w:tc>
          <w:tcPr>
            <w:tcW w:w="1425" w:type="dxa"/>
          </w:tcPr>
          <w:p>
            <w:pPr>
              <w:pStyle w:val="TableParagraph"/>
              <w:ind w:left="115" w:right="115"/>
              <w:rPr>
                <w:sz w:val="22"/>
              </w:rPr>
            </w:pPr>
            <w:r>
              <w:rPr>
                <w:sz w:val="22"/>
              </w:rPr>
              <w:t>0 (0)</w:t>
            </w:r>
          </w:p>
        </w:tc>
        <w:tc>
          <w:tcPr>
            <w:tcW w:w="1425" w:type="dxa"/>
          </w:tcPr>
          <w:p>
            <w:pPr>
              <w:pStyle w:val="TableParagraph"/>
              <w:ind w:left="320"/>
              <w:jc w:val="left"/>
              <w:rPr>
                <w:sz w:val="22"/>
              </w:rPr>
            </w:pPr>
            <w:r>
              <w:rPr>
                <w:sz w:val="22"/>
              </w:rPr>
              <w:t>29 ( 0.2 )</w:t>
            </w:r>
          </w:p>
        </w:tc>
      </w:tr>
      <w:tr>
        <w:trPr>
          <w:trHeight w:val="300" w:hRule="exact"/>
        </w:trPr>
        <w:tc>
          <w:tcPr>
            <w:tcW w:w="3269" w:type="dxa"/>
          </w:tcPr>
          <w:p>
            <w:pPr>
              <w:pStyle w:val="TableParagraph"/>
              <w:ind w:left="307"/>
              <w:jc w:val="left"/>
              <w:rPr>
                <w:sz w:val="22"/>
              </w:rPr>
            </w:pPr>
            <w:r>
              <w:rPr>
                <w:sz w:val="22"/>
              </w:rPr>
              <w:t>Don't know</w:t>
            </w:r>
          </w:p>
        </w:tc>
        <w:tc>
          <w:tcPr>
            <w:tcW w:w="1417" w:type="dxa"/>
          </w:tcPr>
          <w:p>
            <w:pPr>
              <w:pStyle w:val="TableParagraph"/>
              <w:ind w:left="107" w:right="114"/>
              <w:rPr>
                <w:sz w:val="22"/>
              </w:rPr>
            </w:pPr>
            <w:r>
              <w:rPr>
                <w:sz w:val="22"/>
              </w:rPr>
              <w:t>19 ( 0.4 )</w:t>
            </w:r>
          </w:p>
        </w:tc>
        <w:tc>
          <w:tcPr>
            <w:tcW w:w="1425" w:type="dxa"/>
          </w:tcPr>
          <w:p>
            <w:pPr>
              <w:pStyle w:val="TableParagraph"/>
              <w:ind w:left="319"/>
              <w:jc w:val="left"/>
              <w:rPr>
                <w:sz w:val="22"/>
              </w:rPr>
            </w:pPr>
            <w:r>
              <w:rPr>
                <w:sz w:val="22"/>
              </w:rPr>
              <w:t>20 ( 0.8 )</w:t>
            </w:r>
          </w:p>
        </w:tc>
        <w:tc>
          <w:tcPr>
            <w:tcW w:w="1423" w:type="dxa"/>
          </w:tcPr>
          <w:p>
            <w:pPr>
              <w:pStyle w:val="TableParagraph"/>
              <w:ind w:left="114" w:right="114"/>
              <w:rPr>
                <w:sz w:val="22"/>
              </w:rPr>
            </w:pPr>
            <w:r>
              <w:rPr>
                <w:sz w:val="22"/>
              </w:rPr>
              <w:t>31 ( 0.6 )</w:t>
            </w:r>
          </w:p>
        </w:tc>
        <w:tc>
          <w:tcPr>
            <w:tcW w:w="1425" w:type="dxa"/>
          </w:tcPr>
          <w:p>
            <w:pPr>
              <w:pStyle w:val="TableParagraph"/>
              <w:ind w:left="115" w:right="115"/>
              <w:rPr>
                <w:sz w:val="22"/>
              </w:rPr>
            </w:pPr>
            <w:r>
              <w:rPr>
                <w:sz w:val="22"/>
              </w:rPr>
              <w:t>3 ( 0.1 )</w:t>
            </w:r>
          </w:p>
        </w:tc>
        <w:tc>
          <w:tcPr>
            <w:tcW w:w="1425" w:type="dxa"/>
          </w:tcPr>
          <w:p>
            <w:pPr>
              <w:pStyle w:val="TableParagraph"/>
              <w:ind w:left="320"/>
              <w:jc w:val="left"/>
              <w:rPr>
                <w:sz w:val="22"/>
              </w:rPr>
            </w:pPr>
            <w:r>
              <w:rPr>
                <w:sz w:val="22"/>
              </w:rPr>
              <w:t>73 ( 0.7 )</w:t>
            </w:r>
          </w:p>
        </w:tc>
      </w:tr>
      <w:tr>
        <w:trPr>
          <w:trHeight w:val="300" w:hRule="exact"/>
        </w:trPr>
        <w:tc>
          <w:tcPr>
            <w:tcW w:w="3269" w:type="dxa"/>
          </w:tcPr>
          <w:p>
            <w:pPr>
              <w:pStyle w:val="TableParagraph"/>
              <w:ind w:left="108"/>
              <w:jc w:val="left"/>
              <w:rPr>
                <w:b/>
                <w:sz w:val="22"/>
              </w:rPr>
            </w:pPr>
            <w:r>
              <w:rPr>
                <w:b/>
                <w:sz w:val="22"/>
              </w:rPr>
              <w:t>SHV compared to SHS is…</w:t>
            </w:r>
          </w:p>
        </w:tc>
        <w:tc>
          <w:tcPr>
            <w:tcW w:w="1417" w:type="dxa"/>
          </w:tcPr>
          <w:p>
            <w:pPr/>
          </w:p>
        </w:tc>
        <w:tc>
          <w:tcPr>
            <w:tcW w:w="1425" w:type="dxa"/>
          </w:tcPr>
          <w:p>
            <w:pPr/>
          </w:p>
        </w:tc>
        <w:tc>
          <w:tcPr>
            <w:tcW w:w="1423" w:type="dxa"/>
          </w:tcPr>
          <w:p>
            <w:pPr/>
          </w:p>
        </w:tc>
        <w:tc>
          <w:tcPr>
            <w:tcW w:w="1425" w:type="dxa"/>
          </w:tcPr>
          <w:p>
            <w:pPr/>
          </w:p>
        </w:tc>
        <w:tc>
          <w:tcPr>
            <w:tcW w:w="1425" w:type="dxa"/>
          </w:tcPr>
          <w:p>
            <w:pPr/>
          </w:p>
        </w:tc>
      </w:tr>
      <w:tr>
        <w:trPr>
          <w:trHeight w:val="293" w:hRule="exact"/>
        </w:trPr>
        <w:tc>
          <w:tcPr>
            <w:tcW w:w="3269" w:type="dxa"/>
          </w:tcPr>
          <w:p>
            <w:pPr>
              <w:pStyle w:val="TableParagraph"/>
              <w:ind w:left="307"/>
              <w:jc w:val="left"/>
              <w:rPr>
                <w:sz w:val="22"/>
              </w:rPr>
            </w:pPr>
            <w:r>
              <w:rPr>
                <w:sz w:val="22"/>
              </w:rPr>
              <w:t>Less harmful</w:t>
            </w:r>
          </w:p>
        </w:tc>
        <w:tc>
          <w:tcPr>
            <w:tcW w:w="1417" w:type="dxa"/>
          </w:tcPr>
          <w:p>
            <w:pPr>
              <w:pStyle w:val="TableParagraph"/>
              <w:ind w:left="105" w:right="114"/>
              <w:rPr>
                <w:sz w:val="22"/>
              </w:rPr>
            </w:pPr>
            <w:r>
              <w:rPr>
                <w:sz w:val="22"/>
              </w:rPr>
              <w:t>2208 ( 56.4 )</w:t>
            </w:r>
          </w:p>
        </w:tc>
        <w:tc>
          <w:tcPr>
            <w:tcW w:w="1425" w:type="dxa"/>
          </w:tcPr>
          <w:p>
            <w:pPr>
              <w:pStyle w:val="TableParagraph"/>
              <w:ind w:right="151"/>
              <w:jc w:val="right"/>
              <w:rPr>
                <w:sz w:val="22"/>
              </w:rPr>
            </w:pPr>
            <w:r>
              <w:rPr>
                <w:sz w:val="22"/>
              </w:rPr>
              <w:t>1496 ( 47.6 )</w:t>
            </w:r>
          </w:p>
        </w:tc>
        <w:tc>
          <w:tcPr>
            <w:tcW w:w="1423" w:type="dxa"/>
          </w:tcPr>
          <w:p>
            <w:pPr>
              <w:pStyle w:val="TableParagraph"/>
              <w:ind w:left="114" w:right="114"/>
              <w:rPr>
                <w:sz w:val="22"/>
              </w:rPr>
            </w:pPr>
            <w:r>
              <w:rPr>
                <w:sz w:val="22"/>
              </w:rPr>
              <w:t>2676 ( 63.7 )</w:t>
            </w:r>
          </w:p>
        </w:tc>
        <w:tc>
          <w:tcPr>
            <w:tcW w:w="1425" w:type="dxa"/>
          </w:tcPr>
          <w:p>
            <w:pPr>
              <w:pStyle w:val="TableParagraph"/>
              <w:ind w:left="114" w:right="115"/>
              <w:rPr>
                <w:sz w:val="22"/>
              </w:rPr>
            </w:pPr>
            <w:r>
              <w:rPr>
                <w:sz w:val="22"/>
              </w:rPr>
              <w:t>716 ( 44.3 )</w:t>
            </w:r>
          </w:p>
        </w:tc>
        <w:tc>
          <w:tcPr>
            <w:tcW w:w="1425" w:type="dxa"/>
          </w:tcPr>
          <w:p>
            <w:pPr>
              <w:pStyle w:val="TableParagraph"/>
              <w:ind w:right="149"/>
              <w:jc w:val="right"/>
              <w:rPr>
                <w:sz w:val="22"/>
              </w:rPr>
            </w:pPr>
            <w:r>
              <w:rPr>
                <w:sz w:val="22"/>
              </w:rPr>
              <w:t>7096 ( 50.5 )</w:t>
            </w:r>
          </w:p>
        </w:tc>
      </w:tr>
      <w:tr>
        <w:trPr>
          <w:trHeight w:val="553" w:hRule="exact"/>
        </w:trPr>
        <w:tc>
          <w:tcPr>
            <w:tcW w:w="3269" w:type="dxa"/>
          </w:tcPr>
          <w:p>
            <w:pPr>
              <w:pStyle w:val="TableParagraph"/>
              <w:spacing w:line="240" w:lineRule="auto"/>
              <w:ind w:left="108" w:right="546" w:firstLine="201"/>
              <w:jc w:val="left"/>
              <w:rPr>
                <w:sz w:val="22"/>
              </w:rPr>
            </w:pPr>
            <w:r>
              <w:rPr>
                <w:sz w:val="22"/>
              </w:rPr>
              <w:t>Equally harmful to second- hand smoke</w:t>
            </w:r>
          </w:p>
        </w:tc>
        <w:tc>
          <w:tcPr>
            <w:tcW w:w="1417" w:type="dxa"/>
          </w:tcPr>
          <w:p>
            <w:pPr>
              <w:pStyle w:val="TableParagraph"/>
              <w:spacing w:line="240" w:lineRule="auto" w:before="123"/>
              <w:ind w:left="105" w:right="114"/>
              <w:rPr>
                <w:sz w:val="22"/>
              </w:rPr>
            </w:pPr>
            <w:r>
              <w:rPr>
                <w:sz w:val="22"/>
              </w:rPr>
              <w:t>770 ( 21.5 )</w:t>
            </w:r>
          </w:p>
        </w:tc>
        <w:tc>
          <w:tcPr>
            <w:tcW w:w="1425" w:type="dxa"/>
          </w:tcPr>
          <w:p>
            <w:pPr>
              <w:pStyle w:val="TableParagraph"/>
              <w:spacing w:line="240" w:lineRule="auto" w:before="123"/>
              <w:ind w:right="207"/>
              <w:jc w:val="right"/>
              <w:rPr>
                <w:sz w:val="22"/>
              </w:rPr>
            </w:pPr>
            <w:r>
              <w:rPr>
                <w:sz w:val="22"/>
              </w:rPr>
              <w:t>588 ( 23.9 )</w:t>
            </w:r>
          </w:p>
        </w:tc>
        <w:tc>
          <w:tcPr>
            <w:tcW w:w="1423" w:type="dxa"/>
          </w:tcPr>
          <w:p>
            <w:pPr>
              <w:pStyle w:val="TableParagraph"/>
              <w:spacing w:line="240" w:lineRule="auto" w:before="123"/>
              <w:ind w:left="114" w:right="114"/>
              <w:rPr>
                <w:sz w:val="22"/>
              </w:rPr>
            </w:pPr>
            <w:r>
              <w:rPr>
                <w:sz w:val="22"/>
              </w:rPr>
              <w:t>693 ( 14.1 )</w:t>
            </w:r>
          </w:p>
        </w:tc>
        <w:tc>
          <w:tcPr>
            <w:tcW w:w="1425" w:type="dxa"/>
          </w:tcPr>
          <w:p>
            <w:pPr>
              <w:pStyle w:val="TableParagraph"/>
              <w:spacing w:line="240" w:lineRule="auto" w:before="123"/>
              <w:ind w:left="114" w:right="115"/>
              <w:rPr>
                <w:sz w:val="22"/>
              </w:rPr>
            </w:pPr>
            <w:r>
              <w:rPr>
                <w:sz w:val="22"/>
              </w:rPr>
              <w:t>264 ( 19.8 )</w:t>
            </w:r>
          </w:p>
        </w:tc>
        <w:tc>
          <w:tcPr>
            <w:tcW w:w="1425" w:type="dxa"/>
          </w:tcPr>
          <w:p>
            <w:pPr>
              <w:pStyle w:val="TableParagraph"/>
              <w:spacing w:line="240" w:lineRule="auto" w:before="123"/>
              <w:ind w:right="149"/>
              <w:jc w:val="right"/>
              <w:rPr>
                <w:sz w:val="22"/>
              </w:rPr>
            </w:pPr>
            <w:r>
              <w:rPr>
                <w:sz w:val="22"/>
              </w:rPr>
              <w:t>2315 ( 22.1 )</w:t>
            </w:r>
          </w:p>
        </w:tc>
      </w:tr>
      <w:tr>
        <w:trPr>
          <w:trHeight w:val="292" w:hRule="exact"/>
        </w:trPr>
        <w:tc>
          <w:tcPr>
            <w:tcW w:w="3269" w:type="dxa"/>
          </w:tcPr>
          <w:p>
            <w:pPr>
              <w:pStyle w:val="TableParagraph"/>
              <w:spacing w:line="256" w:lineRule="exact"/>
              <w:ind w:left="307"/>
              <w:jc w:val="left"/>
              <w:rPr>
                <w:sz w:val="22"/>
              </w:rPr>
            </w:pPr>
            <w:r>
              <w:rPr>
                <w:sz w:val="22"/>
              </w:rPr>
              <w:t>More harmful</w:t>
            </w:r>
          </w:p>
        </w:tc>
        <w:tc>
          <w:tcPr>
            <w:tcW w:w="1417" w:type="dxa"/>
          </w:tcPr>
          <w:p>
            <w:pPr>
              <w:pStyle w:val="TableParagraph"/>
              <w:spacing w:line="256" w:lineRule="exact"/>
              <w:ind w:left="107" w:right="114"/>
              <w:rPr>
                <w:sz w:val="22"/>
              </w:rPr>
            </w:pPr>
            <w:r>
              <w:rPr>
                <w:sz w:val="22"/>
              </w:rPr>
              <w:t>201 ( 4.5 )</w:t>
            </w:r>
          </w:p>
        </w:tc>
        <w:tc>
          <w:tcPr>
            <w:tcW w:w="1425" w:type="dxa"/>
          </w:tcPr>
          <w:p>
            <w:pPr>
              <w:pStyle w:val="TableParagraph"/>
              <w:spacing w:line="256" w:lineRule="exact"/>
              <w:ind w:right="261"/>
              <w:jc w:val="right"/>
              <w:rPr>
                <w:sz w:val="22"/>
              </w:rPr>
            </w:pPr>
            <w:r>
              <w:rPr>
                <w:sz w:val="22"/>
              </w:rPr>
              <w:t>184 ( 5.3 )</w:t>
            </w:r>
          </w:p>
        </w:tc>
        <w:tc>
          <w:tcPr>
            <w:tcW w:w="1423" w:type="dxa"/>
          </w:tcPr>
          <w:p>
            <w:pPr>
              <w:pStyle w:val="TableParagraph"/>
              <w:spacing w:line="256" w:lineRule="exact"/>
              <w:ind w:left="114" w:right="114"/>
              <w:rPr>
                <w:sz w:val="22"/>
              </w:rPr>
            </w:pPr>
            <w:r>
              <w:rPr>
                <w:sz w:val="22"/>
              </w:rPr>
              <w:t>219 ( 4.2 )</w:t>
            </w:r>
          </w:p>
        </w:tc>
        <w:tc>
          <w:tcPr>
            <w:tcW w:w="1425" w:type="dxa"/>
          </w:tcPr>
          <w:p>
            <w:pPr>
              <w:pStyle w:val="TableParagraph"/>
              <w:spacing w:line="256" w:lineRule="exact"/>
              <w:ind w:left="115" w:right="115"/>
              <w:rPr>
                <w:sz w:val="22"/>
              </w:rPr>
            </w:pPr>
            <w:r>
              <w:rPr>
                <w:sz w:val="22"/>
              </w:rPr>
              <w:t>65 ( 4.6 )</w:t>
            </w:r>
          </w:p>
        </w:tc>
        <w:tc>
          <w:tcPr>
            <w:tcW w:w="1425" w:type="dxa"/>
          </w:tcPr>
          <w:p>
            <w:pPr>
              <w:pStyle w:val="TableParagraph"/>
              <w:spacing w:line="256" w:lineRule="exact"/>
              <w:ind w:left="265"/>
              <w:jc w:val="left"/>
              <w:rPr>
                <w:sz w:val="22"/>
              </w:rPr>
            </w:pPr>
            <w:r>
              <w:rPr>
                <w:sz w:val="22"/>
              </w:rPr>
              <w:t>669 ( 5.1 )</w:t>
            </w:r>
          </w:p>
        </w:tc>
      </w:tr>
      <w:tr>
        <w:trPr>
          <w:trHeight w:val="300" w:hRule="exact"/>
        </w:trPr>
        <w:tc>
          <w:tcPr>
            <w:tcW w:w="3269" w:type="dxa"/>
          </w:tcPr>
          <w:p>
            <w:pPr>
              <w:pStyle w:val="TableParagraph"/>
              <w:ind w:left="309"/>
              <w:jc w:val="left"/>
              <w:rPr>
                <w:sz w:val="22"/>
              </w:rPr>
            </w:pPr>
            <w:r>
              <w:rPr>
                <w:sz w:val="22"/>
              </w:rPr>
              <w:t>Not asked</w:t>
            </w:r>
          </w:p>
        </w:tc>
        <w:tc>
          <w:tcPr>
            <w:tcW w:w="1417" w:type="dxa"/>
          </w:tcPr>
          <w:p>
            <w:pPr>
              <w:pStyle w:val="TableParagraph"/>
              <w:ind w:left="107" w:right="114"/>
              <w:rPr>
                <w:sz w:val="22"/>
              </w:rPr>
            </w:pPr>
            <w:r>
              <w:rPr>
                <w:sz w:val="22"/>
              </w:rPr>
              <w:t>23 ( 0.7 )</w:t>
            </w:r>
          </w:p>
        </w:tc>
        <w:tc>
          <w:tcPr>
            <w:tcW w:w="1425" w:type="dxa"/>
          </w:tcPr>
          <w:p>
            <w:pPr>
              <w:pStyle w:val="TableParagraph"/>
              <w:ind w:left="319"/>
              <w:jc w:val="left"/>
              <w:rPr>
                <w:sz w:val="22"/>
              </w:rPr>
            </w:pPr>
            <w:r>
              <w:rPr>
                <w:sz w:val="22"/>
              </w:rPr>
              <w:t>25 ( 1.5 )</w:t>
            </w:r>
          </w:p>
        </w:tc>
        <w:tc>
          <w:tcPr>
            <w:tcW w:w="1423" w:type="dxa"/>
          </w:tcPr>
          <w:p>
            <w:pPr>
              <w:pStyle w:val="TableParagraph"/>
              <w:ind w:left="114" w:right="114"/>
              <w:rPr>
                <w:sz w:val="22"/>
              </w:rPr>
            </w:pPr>
            <w:r>
              <w:rPr>
                <w:sz w:val="22"/>
              </w:rPr>
              <w:t>27 ( 0.7 )</w:t>
            </w:r>
          </w:p>
        </w:tc>
        <w:tc>
          <w:tcPr>
            <w:tcW w:w="1425" w:type="dxa"/>
          </w:tcPr>
          <w:p>
            <w:pPr>
              <w:pStyle w:val="TableParagraph"/>
              <w:ind w:left="115" w:right="115"/>
              <w:rPr>
                <w:sz w:val="22"/>
              </w:rPr>
            </w:pPr>
            <w:r>
              <w:rPr>
                <w:sz w:val="22"/>
              </w:rPr>
              <w:t>11 ( 0.8 )</w:t>
            </w:r>
          </w:p>
        </w:tc>
        <w:tc>
          <w:tcPr>
            <w:tcW w:w="1425" w:type="dxa"/>
          </w:tcPr>
          <w:p>
            <w:pPr>
              <w:pStyle w:val="TableParagraph"/>
              <w:ind w:left="320"/>
              <w:jc w:val="left"/>
              <w:rPr>
                <w:sz w:val="22"/>
              </w:rPr>
            </w:pPr>
            <w:r>
              <w:rPr>
                <w:sz w:val="22"/>
              </w:rPr>
              <w:t>86 ( 1.3 )</w:t>
            </w:r>
          </w:p>
        </w:tc>
      </w:tr>
      <w:tr>
        <w:trPr>
          <w:trHeight w:val="300" w:hRule="exact"/>
        </w:trPr>
        <w:tc>
          <w:tcPr>
            <w:tcW w:w="3269" w:type="dxa"/>
          </w:tcPr>
          <w:p>
            <w:pPr>
              <w:pStyle w:val="TableParagraph"/>
              <w:ind w:left="309"/>
              <w:jc w:val="left"/>
              <w:rPr>
                <w:sz w:val="22"/>
              </w:rPr>
            </w:pPr>
            <w:r>
              <w:rPr>
                <w:sz w:val="22"/>
              </w:rPr>
              <w:t>Refused</w:t>
            </w:r>
          </w:p>
        </w:tc>
        <w:tc>
          <w:tcPr>
            <w:tcW w:w="1417" w:type="dxa"/>
          </w:tcPr>
          <w:p>
            <w:pPr>
              <w:pStyle w:val="TableParagraph"/>
              <w:ind w:left="106" w:right="114"/>
              <w:rPr>
                <w:sz w:val="22"/>
              </w:rPr>
            </w:pPr>
            <w:r>
              <w:rPr>
                <w:sz w:val="22"/>
              </w:rPr>
              <w:t>4 ( 0.1 )</w:t>
            </w:r>
          </w:p>
        </w:tc>
        <w:tc>
          <w:tcPr>
            <w:tcW w:w="1425" w:type="dxa"/>
          </w:tcPr>
          <w:p>
            <w:pPr>
              <w:pStyle w:val="TableParagraph"/>
              <w:ind w:left="375"/>
              <w:jc w:val="left"/>
              <w:rPr>
                <w:sz w:val="22"/>
              </w:rPr>
            </w:pPr>
            <w:r>
              <w:rPr>
                <w:sz w:val="22"/>
              </w:rPr>
              <w:t>7 ( 0.3 )</w:t>
            </w:r>
          </w:p>
        </w:tc>
        <w:tc>
          <w:tcPr>
            <w:tcW w:w="1423" w:type="dxa"/>
          </w:tcPr>
          <w:p>
            <w:pPr>
              <w:pStyle w:val="TableParagraph"/>
              <w:ind w:left="113" w:right="114"/>
              <w:rPr>
                <w:sz w:val="22"/>
              </w:rPr>
            </w:pPr>
            <w:r>
              <w:rPr>
                <w:sz w:val="22"/>
              </w:rPr>
              <w:t>8 ( 0.1 )</w:t>
            </w:r>
          </w:p>
        </w:tc>
        <w:tc>
          <w:tcPr>
            <w:tcW w:w="1425" w:type="dxa"/>
          </w:tcPr>
          <w:p>
            <w:pPr>
              <w:pStyle w:val="TableParagraph"/>
              <w:ind w:left="115" w:right="115"/>
              <w:rPr>
                <w:sz w:val="22"/>
              </w:rPr>
            </w:pPr>
            <w:r>
              <w:rPr>
                <w:sz w:val="22"/>
              </w:rPr>
              <w:t>2 ( 0.1 )</w:t>
            </w:r>
          </w:p>
        </w:tc>
        <w:tc>
          <w:tcPr>
            <w:tcW w:w="1425" w:type="dxa"/>
          </w:tcPr>
          <w:p>
            <w:pPr>
              <w:pStyle w:val="TableParagraph"/>
              <w:ind w:left="320"/>
              <w:jc w:val="left"/>
              <w:rPr>
                <w:sz w:val="22"/>
              </w:rPr>
            </w:pPr>
            <w:r>
              <w:rPr>
                <w:sz w:val="22"/>
              </w:rPr>
              <w:t>21 ( 0.2 )</w:t>
            </w:r>
          </w:p>
        </w:tc>
      </w:tr>
      <w:tr>
        <w:trPr>
          <w:trHeight w:val="300" w:hRule="exact"/>
        </w:trPr>
        <w:tc>
          <w:tcPr>
            <w:tcW w:w="3269" w:type="dxa"/>
          </w:tcPr>
          <w:p>
            <w:pPr>
              <w:pStyle w:val="TableParagraph"/>
              <w:ind w:left="307"/>
              <w:jc w:val="left"/>
              <w:rPr>
                <w:sz w:val="22"/>
              </w:rPr>
            </w:pPr>
            <w:r>
              <w:rPr>
                <w:sz w:val="22"/>
              </w:rPr>
              <w:t>Don't know</w:t>
            </w:r>
          </w:p>
        </w:tc>
        <w:tc>
          <w:tcPr>
            <w:tcW w:w="1417" w:type="dxa"/>
          </w:tcPr>
          <w:p>
            <w:pPr>
              <w:pStyle w:val="TableParagraph"/>
              <w:ind w:left="105" w:right="114"/>
              <w:rPr>
                <w:sz w:val="22"/>
              </w:rPr>
            </w:pPr>
            <w:r>
              <w:rPr>
                <w:sz w:val="22"/>
              </w:rPr>
              <w:t>527 ( 16.9 )</w:t>
            </w:r>
          </w:p>
        </w:tc>
        <w:tc>
          <w:tcPr>
            <w:tcW w:w="1425" w:type="dxa"/>
          </w:tcPr>
          <w:p>
            <w:pPr>
              <w:pStyle w:val="TableParagraph"/>
              <w:ind w:right="207"/>
              <w:jc w:val="right"/>
              <w:rPr>
                <w:sz w:val="22"/>
              </w:rPr>
            </w:pPr>
            <w:r>
              <w:rPr>
                <w:sz w:val="22"/>
              </w:rPr>
              <w:t>433 ( 21.4 )</w:t>
            </w:r>
          </w:p>
        </w:tc>
        <w:tc>
          <w:tcPr>
            <w:tcW w:w="1423" w:type="dxa"/>
          </w:tcPr>
          <w:p>
            <w:pPr>
              <w:pStyle w:val="TableParagraph"/>
              <w:ind w:left="114" w:right="114"/>
              <w:rPr>
                <w:sz w:val="22"/>
              </w:rPr>
            </w:pPr>
            <w:r>
              <w:rPr>
                <w:sz w:val="22"/>
              </w:rPr>
              <w:t>701 ( 17.3 )</w:t>
            </w:r>
          </w:p>
        </w:tc>
        <w:tc>
          <w:tcPr>
            <w:tcW w:w="1425" w:type="dxa"/>
          </w:tcPr>
          <w:p>
            <w:pPr>
              <w:pStyle w:val="TableParagraph"/>
              <w:ind w:left="114" w:right="115"/>
              <w:rPr>
                <w:sz w:val="22"/>
              </w:rPr>
            </w:pPr>
            <w:r>
              <w:rPr>
                <w:sz w:val="22"/>
              </w:rPr>
              <w:t>446 ( 30.4 )</w:t>
            </w:r>
          </w:p>
        </w:tc>
        <w:tc>
          <w:tcPr>
            <w:tcW w:w="1425" w:type="dxa"/>
          </w:tcPr>
          <w:p>
            <w:pPr>
              <w:pStyle w:val="TableParagraph"/>
              <w:ind w:right="149"/>
              <w:jc w:val="right"/>
              <w:rPr>
                <w:sz w:val="22"/>
              </w:rPr>
            </w:pPr>
            <w:r>
              <w:rPr>
                <w:sz w:val="22"/>
              </w:rPr>
              <w:t>2107 ( 20.9 )</w:t>
            </w:r>
          </w:p>
        </w:tc>
      </w:tr>
      <w:tr>
        <w:trPr>
          <w:trHeight w:val="300" w:hRule="exact"/>
        </w:trPr>
        <w:tc>
          <w:tcPr>
            <w:tcW w:w="3269" w:type="dxa"/>
          </w:tcPr>
          <w:p>
            <w:pPr>
              <w:pStyle w:val="TableParagraph"/>
              <w:ind w:left="108"/>
              <w:jc w:val="left"/>
              <w:rPr>
                <w:b/>
                <w:sz w:val="22"/>
              </w:rPr>
            </w:pPr>
            <w:r>
              <w:rPr>
                <w:b/>
                <w:sz w:val="22"/>
              </w:rPr>
              <w:t>Smoking/Vaping status</w:t>
            </w:r>
          </w:p>
        </w:tc>
        <w:tc>
          <w:tcPr>
            <w:tcW w:w="1417" w:type="dxa"/>
          </w:tcPr>
          <w:p>
            <w:pPr/>
          </w:p>
        </w:tc>
        <w:tc>
          <w:tcPr>
            <w:tcW w:w="1425" w:type="dxa"/>
          </w:tcPr>
          <w:p>
            <w:pPr/>
          </w:p>
        </w:tc>
        <w:tc>
          <w:tcPr>
            <w:tcW w:w="1423" w:type="dxa"/>
          </w:tcPr>
          <w:p>
            <w:pPr/>
          </w:p>
        </w:tc>
        <w:tc>
          <w:tcPr>
            <w:tcW w:w="1425" w:type="dxa"/>
          </w:tcPr>
          <w:p>
            <w:pPr/>
          </w:p>
        </w:tc>
        <w:tc>
          <w:tcPr>
            <w:tcW w:w="1425" w:type="dxa"/>
          </w:tcPr>
          <w:p>
            <w:pPr/>
          </w:p>
        </w:tc>
      </w:tr>
      <w:tr>
        <w:trPr>
          <w:trHeight w:val="300" w:hRule="exact"/>
        </w:trPr>
        <w:tc>
          <w:tcPr>
            <w:tcW w:w="3269" w:type="dxa"/>
          </w:tcPr>
          <w:p>
            <w:pPr>
              <w:pStyle w:val="TableParagraph"/>
              <w:ind w:left="309"/>
              <w:jc w:val="left"/>
              <w:rPr>
                <w:sz w:val="22"/>
              </w:rPr>
            </w:pPr>
            <w:r>
              <w:rPr>
                <w:sz w:val="22"/>
              </w:rPr>
              <w:t>Concurrent users</w:t>
            </w:r>
          </w:p>
        </w:tc>
        <w:tc>
          <w:tcPr>
            <w:tcW w:w="1417" w:type="dxa"/>
          </w:tcPr>
          <w:p>
            <w:pPr>
              <w:pStyle w:val="TableParagraph"/>
              <w:ind w:left="105" w:right="114"/>
              <w:rPr>
                <w:sz w:val="22"/>
              </w:rPr>
            </w:pPr>
            <w:r>
              <w:rPr>
                <w:sz w:val="22"/>
              </w:rPr>
              <w:t>1825 ( 29.5 )</w:t>
            </w:r>
          </w:p>
        </w:tc>
        <w:tc>
          <w:tcPr>
            <w:tcW w:w="1425" w:type="dxa"/>
          </w:tcPr>
          <w:p>
            <w:pPr>
              <w:pStyle w:val="TableParagraph"/>
              <w:ind w:right="151"/>
              <w:jc w:val="right"/>
              <w:rPr>
                <w:sz w:val="22"/>
              </w:rPr>
            </w:pPr>
            <w:r>
              <w:rPr>
                <w:sz w:val="22"/>
              </w:rPr>
              <w:t>1257 ( 20.2 )</w:t>
            </w:r>
          </w:p>
        </w:tc>
        <w:tc>
          <w:tcPr>
            <w:tcW w:w="1423" w:type="dxa"/>
          </w:tcPr>
          <w:p>
            <w:pPr>
              <w:pStyle w:val="TableParagraph"/>
              <w:ind w:left="114" w:right="114"/>
              <w:rPr>
                <w:sz w:val="22"/>
              </w:rPr>
            </w:pPr>
            <w:r>
              <w:rPr>
                <w:sz w:val="22"/>
              </w:rPr>
              <w:t>2021 ( 29.1 )</w:t>
            </w:r>
          </w:p>
        </w:tc>
        <w:tc>
          <w:tcPr>
            <w:tcW w:w="1425" w:type="dxa"/>
          </w:tcPr>
          <w:p>
            <w:pPr>
              <w:pStyle w:val="TableParagraph"/>
              <w:ind w:left="114" w:right="115"/>
              <w:rPr>
                <w:sz w:val="22"/>
              </w:rPr>
            </w:pPr>
            <w:r>
              <w:rPr>
                <w:sz w:val="22"/>
              </w:rPr>
              <w:t>348 ( 14.9 )</w:t>
            </w:r>
          </w:p>
        </w:tc>
        <w:tc>
          <w:tcPr>
            <w:tcW w:w="1425" w:type="dxa"/>
          </w:tcPr>
          <w:p>
            <w:pPr>
              <w:pStyle w:val="TableParagraph"/>
              <w:ind w:right="149"/>
              <w:jc w:val="right"/>
              <w:rPr>
                <w:sz w:val="22"/>
              </w:rPr>
            </w:pPr>
            <w:r>
              <w:rPr>
                <w:sz w:val="22"/>
              </w:rPr>
              <w:t>5451 ( 21.9 )</w:t>
            </w:r>
          </w:p>
        </w:tc>
      </w:tr>
      <w:tr>
        <w:trPr>
          <w:trHeight w:val="300" w:hRule="exact"/>
        </w:trPr>
        <w:tc>
          <w:tcPr>
            <w:tcW w:w="3269" w:type="dxa"/>
          </w:tcPr>
          <w:p>
            <w:pPr>
              <w:pStyle w:val="TableParagraph"/>
              <w:ind w:left="309"/>
              <w:jc w:val="left"/>
              <w:rPr>
                <w:sz w:val="22"/>
              </w:rPr>
            </w:pPr>
            <w:r>
              <w:rPr>
                <w:sz w:val="22"/>
              </w:rPr>
              <w:t>Exclusive cigarette smokers</w:t>
            </w:r>
          </w:p>
        </w:tc>
        <w:tc>
          <w:tcPr>
            <w:tcW w:w="1417" w:type="dxa"/>
          </w:tcPr>
          <w:p>
            <w:pPr>
              <w:pStyle w:val="TableParagraph"/>
              <w:ind w:left="105" w:right="114"/>
              <w:rPr>
                <w:sz w:val="22"/>
              </w:rPr>
            </w:pPr>
            <w:r>
              <w:rPr>
                <w:sz w:val="22"/>
              </w:rPr>
              <w:t>1390 ( 37.6 )</w:t>
            </w:r>
          </w:p>
        </w:tc>
        <w:tc>
          <w:tcPr>
            <w:tcW w:w="1425" w:type="dxa"/>
          </w:tcPr>
          <w:p>
            <w:pPr>
              <w:pStyle w:val="TableParagraph"/>
              <w:ind w:right="151"/>
              <w:jc w:val="right"/>
              <w:rPr>
                <w:sz w:val="22"/>
              </w:rPr>
            </w:pPr>
            <w:r>
              <w:rPr>
                <w:sz w:val="22"/>
              </w:rPr>
              <w:t>1070 ( 50.4 )</w:t>
            </w:r>
          </w:p>
        </w:tc>
        <w:tc>
          <w:tcPr>
            <w:tcW w:w="1423" w:type="dxa"/>
          </w:tcPr>
          <w:p>
            <w:pPr>
              <w:pStyle w:val="TableParagraph"/>
              <w:ind w:left="114" w:right="114"/>
              <w:rPr>
                <w:sz w:val="22"/>
              </w:rPr>
            </w:pPr>
            <w:r>
              <w:rPr>
                <w:sz w:val="22"/>
              </w:rPr>
              <w:t>1865 ( 39.6 )</w:t>
            </w:r>
          </w:p>
        </w:tc>
        <w:tc>
          <w:tcPr>
            <w:tcW w:w="1425" w:type="dxa"/>
          </w:tcPr>
          <w:p>
            <w:pPr>
              <w:pStyle w:val="TableParagraph"/>
              <w:ind w:left="114" w:right="115"/>
              <w:rPr>
                <w:sz w:val="22"/>
              </w:rPr>
            </w:pPr>
            <w:r>
              <w:rPr>
                <w:sz w:val="22"/>
              </w:rPr>
              <w:t>991 ( 58.1 )</w:t>
            </w:r>
          </w:p>
        </w:tc>
        <w:tc>
          <w:tcPr>
            <w:tcW w:w="1425" w:type="dxa"/>
          </w:tcPr>
          <w:p>
            <w:pPr>
              <w:pStyle w:val="TableParagraph"/>
              <w:ind w:right="149"/>
              <w:jc w:val="right"/>
              <w:rPr>
                <w:sz w:val="22"/>
              </w:rPr>
            </w:pPr>
            <w:r>
              <w:rPr>
                <w:sz w:val="22"/>
              </w:rPr>
              <w:t>5316 ( 48.2 )</w:t>
            </w:r>
          </w:p>
        </w:tc>
      </w:tr>
      <w:tr>
        <w:trPr>
          <w:trHeight w:val="293" w:hRule="exact"/>
        </w:trPr>
        <w:tc>
          <w:tcPr>
            <w:tcW w:w="3269" w:type="dxa"/>
          </w:tcPr>
          <w:p>
            <w:pPr>
              <w:pStyle w:val="TableParagraph"/>
              <w:ind w:left="309"/>
              <w:jc w:val="left"/>
              <w:rPr>
                <w:sz w:val="22"/>
              </w:rPr>
            </w:pPr>
            <w:r>
              <w:rPr>
                <w:sz w:val="22"/>
              </w:rPr>
              <w:t>Exclusive vapers</w:t>
            </w:r>
          </w:p>
        </w:tc>
        <w:tc>
          <w:tcPr>
            <w:tcW w:w="1417" w:type="dxa"/>
          </w:tcPr>
          <w:p>
            <w:pPr>
              <w:pStyle w:val="TableParagraph"/>
              <w:ind w:left="107" w:right="114"/>
              <w:rPr>
                <w:sz w:val="22"/>
              </w:rPr>
            </w:pPr>
            <w:r>
              <w:rPr>
                <w:sz w:val="22"/>
              </w:rPr>
              <w:t>229 ( 9.8 )</w:t>
            </w:r>
          </w:p>
        </w:tc>
        <w:tc>
          <w:tcPr>
            <w:tcW w:w="1425" w:type="dxa"/>
          </w:tcPr>
          <w:p>
            <w:pPr>
              <w:pStyle w:val="TableParagraph"/>
              <w:ind w:right="261"/>
              <w:jc w:val="right"/>
              <w:rPr>
                <w:sz w:val="22"/>
              </w:rPr>
            </w:pPr>
            <w:r>
              <w:rPr>
                <w:sz w:val="22"/>
              </w:rPr>
              <w:t>174 ( 7.8 )</w:t>
            </w:r>
          </w:p>
        </w:tc>
        <w:tc>
          <w:tcPr>
            <w:tcW w:w="1423" w:type="dxa"/>
          </w:tcPr>
          <w:p>
            <w:pPr>
              <w:pStyle w:val="TableParagraph"/>
              <w:ind w:left="114" w:right="114"/>
              <w:rPr>
                <w:sz w:val="22"/>
              </w:rPr>
            </w:pPr>
            <w:r>
              <w:rPr>
                <w:sz w:val="22"/>
              </w:rPr>
              <w:t>231 ( 13.4 )</w:t>
            </w:r>
          </w:p>
        </w:tc>
        <w:tc>
          <w:tcPr>
            <w:tcW w:w="1425" w:type="dxa"/>
          </w:tcPr>
          <w:p>
            <w:pPr>
              <w:pStyle w:val="TableParagraph"/>
              <w:ind w:left="115" w:right="115"/>
              <w:rPr>
                <w:sz w:val="22"/>
              </w:rPr>
            </w:pPr>
            <w:r>
              <w:rPr>
                <w:sz w:val="22"/>
              </w:rPr>
              <w:t>50 ( 3.4 )</w:t>
            </w:r>
          </w:p>
        </w:tc>
        <w:tc>
          <w:tcPr>
            <w:tcW w:w="1425" w:type="dxa"/>
          </w:tcPr>
          <w:p>
            <w:pPr>
              <w:pStyle w:val="TableParagraph"/>
              <w:ind w:left="265"/>
              <w:jc w:val="left"/>
              <w:rPr>
                <w:sz w:val="22"/>
              </w:rPr>
            </w:pPr>
            <w:r>
              <w:rPr>
                <w:sz w:val="22"/>
              </w:rPr>
              <w:t>684 ( 8.5 )</w:t>
            </w:r>
          </w:p>
        </w:tc>
      </w:tr>
      <w:tr>
        <w:trPr>
          <w:trHeight w:val="545" w:hRule="exact"/>
        </w:trPr>
        <w:tc>
          <w:tcPr>
            <w:tcW w:w="3269" w:type="dxa"/>
          </w:tcPr>
          <w:p>
            <w:pPr>
              <w:pStyle w:val="TableParagraph"/>
              <w:spacing w:line="240" w:lineRule="auto"/>
              <w:ind w:left="108" w:right="121" w:firstLine="201"/>
              <w:jc w:val="left"/>
              <w:rPr>
                <w:sz w:val="22"/>
              </w:rPr>
            </w:pPr>
            <w:r>
              <w:rPr>
                <w:sz w:val="22"/>
              </w:rPr>
              <w:t>Recent former smokers, former vapers</w:t>
            </w:r>
          </w:p>
        </w:tc>
        <w:tc>
          <w:tcPr>
            <w:tcW w:w="1417" w:type="dxa"/>
          </w:tcPr>
          <w:p>
            <w:pPr>
              <w:pStyle w:val="TableParagraph"/>
              <w:spacing w:line="240" w:lineRule="auto" w:before="123"/>
              <w:ind w:left="105" w:right="114"/>
              <w:rPr>
                <w:sz w:val="22"/>
              </w:rPr>
            </w:pPr>
            <w:r>
              <w:rPr>
                <w:sz w:val="22"/>
              </w:rPr>
              <w:t>137 (10.4)</w:t>
            </w:r>
          </w:p>
        </w:tc>
        <w:tc>
          <w:tcPr>
            <w:tcW w:w="1425" w:type="dxa"/>
          </w:tcPr>
          <w:p>
            <w:pPr>
              <w:pStyle w:val="TableParagraph"/>
              <w:spacing w:line="240" w:lineRule="auto" w:before="123"/>
              <w:ind w:right="256"/>
              <w:jc w:val="right"/>
              <w:rPr>
                <w:sz w:val="22"/>
              </w:rPr>
            </w:pPr>
            <w:r>
              <w:rPr>
                <w:sz w:val="22"/>
              </w:rPr>
              <w:t>119 (12.6)</w:t>
            </w:r>
          </w:p>
        </w:tc>
        <w:tc>
          <w:tcPr>
            <w:tcW w:w="1423" w:type="dxa"/>
          </w:tcPr>
          <w:p>
            <w:pPr>
              <w:pStyle w:val="TableParagraph"/>
              <w:spacing w:line="240" w:lineRule="auto" w:before="123"/>
              <w:ind w:left="114" w:right="114"/>
              <w:rPr>
                <w:sz w:val="22"/>
              </w:rPr>
            </w:pPr>
            <w:r>
              <w:rPr>
                <w:sz w:val="22"/>
              </w:rPr>
              <w:t>99 (8.6)</w:t>
            </w:r>
          </w:p>
        </w:tc>
        <w:tc>
          <w:tcPr>
            <w:tcW w:w="1425" w:type="dxa"/>
          </w:tcPr>
          <w:p>
            <w:pPr>
              <w:pStyle w:val="TableParagraph"/>
              <w:spacing w:line="240" w:lineRule="auto" w:before="123"/>
              <w:ind w:left="115" w:right="115"/>
              <w:rPr>
                <w:sz w:val="22"/>
              </w:rPr>
            </w:pPr>
            <w:r>
              <w:rPr>
                <w:sz w:val="22"/>
              </w:rPr>
              <w:t>45 (10.4)</w:t>
            </w:r>
          </w:p>
        </w:tc>
        <w:tc>
          <w:tcPr>
            <w:tcW w:w="1425" w:type="dxa"/>
          </w:tcPr>
          <w:p>
            <w:pPr>
              <w:pStyle w:val="TableParagraph"/>
              <w:spacing w:line="240" w:lineRule="auto" w:before="123"/>
              <w:ind w:right="204"/>
              <w:jc w:val="right"/>
              <w:rPr>
                <w:sz w:val="22"/>
              </w:rPr>
            </w:pPr>
            <w:r>
              <w:rPr>
                <w:sz w:val="22"/>
              </w:rPr>
              <w:t>400 ( 11.7 )</w:t>
            </w:r>
          </w:p>
        </w:tc>
      </w:tr>
      <w:tr>
        <w:trPr>
          <w:trHeight w:val="545" w:hRule="exact"/>
        </w:trPr>
        <w:tc>
          <w:tcPr>
            <w:tcW w:w="3269" w:type="dxa"/>
          </w:tcPr>
          <w:p>
            <w:pPr>
              <w:pStyle w:val="TableParagraph"/>
              <w:spacing w:line="247" w:lineRule="exact"/>
              <w:ind w:left="309"/>
              <w:jc w:val="left"/>
              <w:rPr>
                <w:sz w:val="22"/>
              </w:rPr>
            </w:pPr>
            <w:r>
              <w:rPr>
                <w:sz w:val="22"/>
              </w:rPr>
              <w:t>Recent former Smokers, never</w:t>
            </w:r>
          </w:p>
          <w:p>
            <w:pPr>
              <w:pStyle w:val="TableParagraph"/>
              <w:spacing w:line="240" w:lineRule="auto"/>
              <w:ind w:left="108"/>
              <w:jc w:val="left"/>
              <w:rPr>
                <w:sz w:val="22"/>
              </w:rPr>
            </w:pPr>
            <w:r>
              <w:rPr>
                <w:sz w:val="22"/>
              </w:rPr>
              <w:t>vapers</w:t>
            </w:r>
          </w:p>
        </w:tc>
        <w:tc>
          <w:tcPr>
            <w:tcW w:w="1417" w:type="dxa"/>
          </w:tcPr>
          <w:p>
            <w:pPr>
              <w:pStyle w:val="TableParagraph"/>
              <w:spacing w:line="240" w:lineRule="auto" w:before="113"/>
              <w:ind w:left="105" w:right="114"/>
              <w:rPr>
                <w:sz w:val="22"/>
              </w:rPr>
            </w:pPr>
            <w:r>
              <w:rPr>
                <w:sz w:val="22"/>
              </w:rPr>
              <w:t>152 (12.8)</w:t>
            </w:r>
          </w:p>
        </w:tc>
        <w:tc>
          <w:tcPr>
            <w:tcW w:w="1425" w:type="dxa"/>
          </w:tcPr>
          <w:p>
            <w:pPr>
              <w:pStyle w:val="TableParagraph"/>
              <w:spacing w:line="240" w:lineRule="auto" w:before="113"/>
              <w:ind w:left="312"/>
              <w:jc w:val="left"/>
              <w:rPr>
                <w:sz w:val="22"/>
              </w:rPr>
            </w:pPr>
            <w:r>
              <w:rPr>
                <w:sz w:val="22"/>
              </w:rPr>
              <w:t>113 (9.0)</w:t>
            </w:r>
          </w:p>
        </w:tc>
        <w:tc>
          <w:tcPr>
            <w:tcW w:w="1423" w:type="dxa"/>
          </w:tcPr>
          <w:p>
            <w:pPr>
              <w:pStyle w:val="TableParagraph"/>
              <w:spacing w:line="240" w:lineRule="auto" w:before="113"/>
              <w:ind w:left="114" w:right="114"/>
              <w:rPr>
                <w:sz w:val="22"/>
              </w:rPr>
            </w:pPr>
            <w:r>
              <w:rPr>
                <w:sz w:val="22"/>
              </w:rPr>
              <w:t>108 (9.3)</w:t>
            </w:r>
          </w:p>
        </w:tc>
        <w:tc>
          <w:tcPr>
            <w:tcW w:w="1425" w:type="dxa"/>
          </w:tcPr>
          <w:p>
            <w:pPr>
              <w:pStyle w:val="TableParagraph"/>
              <w:spacing w:line="240" w:lineRule="auto" w:before="113"/>
              <w:ind w:left="115" w:right="115"/>
              <w:rPr>
                <w:sz w:val="22"/>
              </w:rPr>
            </w:pPr>
            <w:r>
              <w:rPr>
                <w:sz w:val="22"/>
              </w:rPr>
              <w:t>70 (13.2)</w:t>
            </w:r>
          </w:p>
        </w:tc>
        <w:tc>
          <w:tcPr>
            <w:tcW w:w="1425" w:type="dxa"/>
          </w:tcPr>
          <w:p>
            <w:pPr>
              <w:pStyle w:val="TableParagraph"/>
              <w:spacing w:line="240" w:lineRule="auto" w:before="113"/>
              <w:ind w:left="265"/>
              <w:jc w:val="left"/>
              <w:rPr>
                <w:sz w:val="22"/>
              </w:rPr>
            </w:pPr>
            <w:r>
              <w:rPr>
                <w:sz w:val="22"/>
              </w:rPr>
              <w:t>443 ( 9.6 )</w:t>
            </w:r>
          </w:p>
        </w:tc>
      </w:tr>
      <w:tr>
        <w:trPr>
          <w:trHeight w:val="293" w:hRule="exact"/>
        </w:trPr>
        <w:tc>
          <w:tcPr>
            <w:tcW w:w="3269" w:type="dxa"/>
          </w:tcPr>
          <w:p>
            <w:pPr>
              <w:pStyle w:val="TableParagraph"/>
              <w:spacing w:line="257" w:lineRule="exact"/>
              <w:ind w:left="108"/>
              <w:jc w:val="left"/>
              <w:rPr>
                <w:b/>
                <w:sz w:val="22"/>
              </w:rPr>
            </w:pPr>
            <w:r>
              <w:rPr>
                <w:b/>
                <w:sz w:val="22"/>
              </w:rPr>
              <w:t>Daily smoking</w:t>
            </w:r>
          </w:p>
        </w:tc>
        <w:tc>
          <w:tcPr>
            <w:tcW w:w="1417" w:type="dxa"/>
          </w:tcPr>
          <w:p>
            <w:pPr/>
          </w:p>
        </w:tc>
        <w:tc>
          <w:tcPr>
            <w:tcW w:w="1425" w:type="dxa"/>
          </w:tcPr>
          <w:p>
            <w:pPr/>
          </w:p>
        </w:tc>
        <w:tc>
          <w:tcPr>
            <w:tcW w:w="1423" w:type="dxa"/>
          </w:tcPr>
          <w:p>
            <w:pPr/>
          </w:p>
        </w:tc>
        <w:tc>
          <w:tcPr>
            <w:tcW w:w="1425" w:type="dxa"/>
          </w:tcPr>
          <w:p>
            <w:pPr/>
          </w:p>
        </w:tc>
        <w:tc>
          <w:tcPr>
            <w:tcW w:w="1425" w:type="dxa"/>
          </w:tcPr>
          <w:p>
            <w:pPr/>
          </w:p>
        </w:tc>
      </w:tr>
      <w:tr>
        <w:trPr>
          <w:trHeight w:val="300" w:hRule="exact"/>
        </w:trPr>
        <w:tc>
          <w:tcPr>
            <w:tcW w:w="3269" w:type="dxa"/>
          </w:tcPr>
          <w:p>
            <w:pPr>
              <w:pStyle w:val="TableParagraph"/>
              <w:spacing w:line="265" w:lineRule="exact"/>
              <w:ind w:left="309"/>
              <w:jc w:val="left"/>
              <w:rPr>
                <w:sz w:val="22"/>
              </w:rPr>
            </w:pPr>
            <w:r>
              <w:rPr>
                <w:sz w:val="22"/>
              </w:rPr>
              <w:t>Yes</w:t>
            </w:r>
          </w:p>
        </w:tc>
        <w:tc>
          <w:tcPr>
            <w:tcW w:w="1417" w:type="dxa"/>
          </w:tcPr>
          <w:p>
            <w:pPr>
              <w:pStyle w:val="TableParagraph"/>
              <w:spacing w:line="265" w:lineRule="exact"/>
              <w:ind w:left="105" w:right="114"/>
              <w:rPr>
                <w:sz w:val="22"/>
              </w:rPr>
            </w:pPr>
            <w:r>
              <w:rPr>
                <w:sz w:val="22"/>
              </w:rPr>
              <w:t>2220 ( 47.1 )</w:t>
            </w:r>
          </w:p>
        </w:tc>
        <w:tc>
          <w:tcPr>
            <w:tcW w:w="1425" w:type="dxa"/>
          </w:tcPr>
          <w:p>
            <w:pPr>
              <w:pStyle w:val="TableParagraph"/>
              <w:spacing w:line="265" w:lineRule="exact"/>
              <w:ind w:right="151"/>
              <w:jc w:val="right"/>
              <w:rPr>
                <w:sz w:val="22"/>
              </w:rPr>
            </w:pPr>
            <w:r>
              <w:rPr>
                <w:sz w:val="22"/>
              </w:rPr>
              <w:t>1850 ( 57.4 )</w:t>
            </w:r>
          </w:p>
        </w:tc>
        <w:tc>
          <w:tcPr>
            <w:tcW w:w="1423" w:type="dxa"/>
          </w:tcPr>
          <w:p>
            <w:pPr>
              <w:pStyle w:val="TableParagraph"/>
              <w:spacing w:line="265" w:lineRule="exact"/>
              <w:ind w:left="114" w:right="114"/>
              <w:rPr>
                <w:sz w:val="22"/>
              </w:rPr>
            </w:pPr>
            <w:r>
              <w:rPr>
                <w:sz w:val="22"/>
              </w:rPr>
              <w:t>2880 ( 51.6 )</w:t>
            </w:r>
          </w:p>
        </w:tc>
        <w:tc>
          <w:tcPr>
            <w:tcW w:w="1425" w:type="dxa"/>
          </w:tcPr>
          <w:p>
            <w:pPr>
              <w:pStyle w:val="TableParagraph"/>
              <w:spacing w:line="265" w:lineRule="exact"/>
              <w:ind w:left="115" w:right="115"/>
              <w:rPr>
                <w:sz w:val="22"/>
              </w:rPr>
            </w:pPr>
            <w:r>
              <w:rPr>
                <w:sz w:val="22"/>
              </w:rPr>
              <w:t>1215 ( 66.0 )</w:t>
            </w:r>
          </w:p>
        </w:tc>
        <w:tc>
          <w:tcPr>
            <w:tcW w:w="1425" w:type="dxa"/>
          </w:tcPr>
          <w:p>
            <w:pPr>
              <w:pStyle w:val="TableParagraph"/>
              <w:spacing w:line="265" w:lineRule="exact"/>
              <w:ind w:right="149"/>
              <w:jc w:val="right"/>
              <w:rPr>
                <w:sz w:val="22"/>
              </w:rPr>
            </w:pPr>
            <w:r>
              <w:rPr>
                <w:sz w:val="22"/>
              </w:rPr>
              <w:t>8165 ( 56.2 )</w:t>
            </w:r>
          </w:p>
        </w:tc>
      </w:tr>
      <w:tr>
        <w:trPr>
          <w:trHeight w:val="300" w:hRule="exact"/>
        </w:trPr>
        <w:tc>
          <w:tcPr>
            <w:tcW w:w="3269" w:type="dxa"/>
          </w:tcPr>
          <w:p>
            <w:pPr>
              <w:pStyle w:val="TableParagraph"/>
              <w:ind w:left="309"/>
              <w:jc w:val="left"/>
              <w:rPr>
                <w:sz w:val="22"/>
              </w:rPr>
            </w:pPr>
            <w:r>
              <w:rPr>
                <w:sz w:val="22"/>
              </w:rPr>
              <w:t>No</w:t>
            </w:r>
          </w:p>
        </w:tc>
        <w:tc>
          <w:tcPr>
            <w:tcW w:w="1417" w:type="dxa"/>
          </w:tcPr>
          <w:p>
            <w:pPr>
              <w:pStyle w:val="TableParagraph"/>
              <w:ind w:left="106" w:right="114"/>
              <w:rPr>
                <w:sz w:val="22"/>
              </w:rPr>
            </w:pPr>
            <w:r>
              <w:rPr>
                <w:sz w:val="22"/>
              </w:rPr>
              <w:t>1513 ( 52.9 )</w:t>
            </w:r>
          </w:p>
        </w:tc>
        <w:tc>
          <w:tcPr>
            <w:tcW w:w="1425" w:type="dxa"/>
          </w:tcPr>
          <w:p>
            <w:pPr>
              <w:pStyle w:val="TableParagraph"/>
              <w:ind w:right="207"/>
              <w:jc w:val="right"/>
              <w:rPr>
                <w:sz w:val="22"/>
              </w:rPr>
            </w:pPr>
            <w:r>
              <w:rPr>
                <w:sz w:val="22"/>
              </w:rPr>
              <w:t>883 ( 42.6 )</w:t>
            </w:r>
          </w:p>
        </w:tc>
        <w:tc>
          <w:tcPr>
            <w:tcW w:w="1423" w:type="dxa"/>
          </w:tcPr>
          <w:p>
            <w:pPr>
              <w:pStyle w:val="TableParagraph"/>
              <w:ind w:left="114" w:right="114"/>
              <w:rPr>
                <w:sz w:val="22"/>
              </w:rPr>
            </w:pPr>
            <w:r>
              <w:rPr>
                <w:sz w:val="22"/>
              </w:rPr>
              <w:t>1444 ( 48.4 )</w:t>
            </w:r>
          </w:p>
        </w:tc>
        <w:tc>
          <w:tcPr>
            <w:tcW w:w="1425" w:type="dxa"/>
          </w:tcPr>
          <w:p>
            <w:pPr>
              <w:pStyle w:val="TableParagraph"/>
              <w:ind w:left="114" w:right="115"/>
              <w:rPr>
                <w:sz w:val="22"/>
              </w:rPr>
            </w:pPr>
            <w:r>
              <w:rPr>
                <w:sz w:val="22"/>
              </w:rPr>
              <w:t>289 ( 34.0 )</w:t>
            </w:r>
          </w:p>
        </w:tc>
        <w:tc>
          <w:tcPr>
            <w:tcW w:w="1425" w:type="dxa"/>
          </w:tcPr>
          <w:p>
            <w:pPr>
              <w:pStyle w:val="TableParagraph"/>
              <w:ind w:right="149"/>
              <w:jc w:val="right"/>
              <w:rPr>
                <w:sz w:val="22"/>
              </w:rPr>
            </w:pPr>
            <w:r>
              <w:rPr>
                <w:sz w:val="22"/>
              </w:rPr>
              <w:t>4129 ( 43.8 )</w:t>
            </w:r>
          </w:p>
        </w:tc>
      </w:tr>
      <w:tr>
        <w:trPr>
          <w:trHeight w:val="300" w:hRule="exact"/>
        </w:trPr>
        <w:tc>
          <w:tcPr>
            <w:tcW w:w="3269" w:type="dxa"/>
          </w:tcPr>
          <w:p>
            <w:pPr>
              <w:pStyle w:val="TableParagraph"/>
              <w:ind w:left="108"/>
              <w:jc w:val="left"/>
              <w:rPr>
                <w:b/>
                <w:sz w:val="22"/>
              </w:rPr>
            </w:pPr>
            <w:r>
              <w:rPr>
                <w:b/>
                <w:sz w:val="22"/>
              </w:rPr>
              <w:t>Daily vaping</w:t>
            </w:r>
          </w:p>
        </w:tc>
        <w:tc>
          <w:tcPr>
            <w:tcW w:w="1417" w:type="dxa"/>
          </w:tcPr>
          <w:p>
            <w:pPr/>
          </w:p>
        </w:tc>
        <w:tc>
          <w:tcPr>
            <w:tcW w:w="1425" w:type="dxa"/>
          </w:tcPr>
          <w:p>
            <w:pPr/>
          </w:p>
        </w:tc>
        <w:tc>
          <w:tcPr>
            <w:tcW w:w="1423" w:type="dxa"/>
          </w:tcPr>
          <w:p>
            <w:pPr/>
          </w:p>
        </w:tc>
        <w:tc>
          <w:tcPr>
            <w:tcW w:w="1425" w:type="dxa"/>
          </w:tcPr>
          <w:p>
            <w:pPr/>
          </w:p>
        </w:tc>
        <w:tc>
          <w:tcPr>
            <w:tcW w:w="1425" w:type="dxa"/>
          </w:tcPr>
          <w:p>
            <w:pPr/>
          </w:p>
        </w:tc>
      </w:tr>
      <w:tr>
        <w:trPr>
          <w:trHeight w:val="292" w:hRule="exact"/>
        </w:trPr>
        <w:tc>
          <w:tcPr>
            <w:tcW w:w="3269" w:type="dxa"/>
          </w:tcPr>
          <w:p>
            <w:pPr>
              <w:pStyle w:val="TableParagraph"/>
              <w:ind w:left="309"/>
              <w:jc w:val="left"/>
              <w:rPr>
                <w:sz w:val="22"/>
              </w:rPr>
            </w:pPr>
            <w:r>
              <w:rPr>
                <w:sz w:val="22"/>
              </w:rPr>
              <w:t>Yes</w:t>
            </w:r>
          </w:p>
        </w:tc>
        <w:tc>
          <w:tcPr>
            <w:tcW w:w="1417" w:type="dxa"/>
          </w:tcPr>
          <w:p>
            <w:pPr>
              <w:pStyle w:val="TableParagraph"/>
              <w:ind w:left="107" w:right="114"/>
              <w:rPr>
                <w:sz w:val="22"/>
              </w:rPr>
            </w:pPr>
            <w:r>
              <w:rPr>
                <w:sz w:val="22"/>
              </w:rPr>
              <w:t>403 ( 5.7 )</w:t>
            </w:r>
          </w:p>
        </w:tc>
        <w:tc>
          <w:tcPr>
            <w:tcW w:w="1425" w:type="dxa"/>
          </w:tcPr>
          <w:p>
            <w:pPr>
              <w:pStyle w:val="TableParagraph"/>
              <w:ind w:right="261"/>
              <w:jc w:val="right"/>
              <w:rPr>
                <w:sz w:val="22"/>
              </w:rPr>
            </w:pPr>
            <w:r>
              <w:rPr>
                <w:sz w:val="22"/>
              </w:rPr>
              <w:t>605 ( 8.9 )</w:t>
            </w:r>
          </w:p>
        </w:tc>
        <w:tc>
          <w:tcPr>
            <w:tcW w:w="1423" w:type="dxa"/>
          </w:tcPr>
          <w:p>
            <w:pPr>
              <w:pStyle w:val="TableParagraph"/>
              <w:ind w:left="114" w:right="114"/>
              <w:rPr>
                <w:sz w:val="22"/>
              </w:rPr>
            </w:pPr>
            <w:r>
              <w:rPr>
                <w:sz w:val="22"/>
              </w:rPr>
              <w:t>648 ( 12.7 )</w:t>
            </w:r>
          </w:p>
        </w:tc>
        <w:tc>
          <w:tcPr>
            <w:tcW w:w="1425" w:type="dxa"/>
          </w:tcPr>
          <w:p>
            <w:pPr>
              <w:pStyle w:val="TableParagraph"/>
              <w:ind w:left="115" w:right="115"/>
              <w:rPr>
                <w:sz w:val="22"/>
              </w:rPr>
            </w:pPr>
            <w:r>
              <w:rPr>
                <w:sz w:val="22"/>
              </w:rPr>
              <w:t>119 ( 2.8 )</w:t>
            </w:r>
          </w:p>
        </w:tc>
        <w:tc>
          <w:tcPr>
            <w:tcW w:w="1425" w:type="dxa"/>
          </w:tcPr>
          <w:p>
            <w:pPr>
              <w:pStyle w:val="TableParagraph"/>
              <w:ind w:right="204"/>
              <w:jc w:val="right"/>
              <w:rPr>
                <w:sz w:val="22"/>
              </w:rPr>
            </w:pPr>
            <w:r>
              <w:rPr>
                <w:sz w:val="22"/>
              </w:rPr>
              <w:t>1775 ( 8.9 )</w:t>
            </w:r>
          </w:p>
        </w:tc>
      </w:tr>
      <w:tr>
        <w:trPr>
          <w:trHeight w:val="553" w:hRule="exact"/>
        </w:trPr>
        <w:tc>
          <w:tcPr>
            <w:tcW w:w="3269" w:type="dxa"/>
          </w:tcPr>
          <w:p>
            <w:pPr>
              <w:pStyle w:val="TableParagraph"/>
              <w:spacing w:line="240" w:lineRule="auto" w:before="121"/>
              <w:ind w:left="309"/>
              <w:jc w:val="left"/>
              <w:rPr>
                <w:sz w:val="22"/>
              </w:rPr>
            </w:pPr>
            <w:r>
              <w:rPr>
                <w:sz w:val="22"/>
              </w:rPr>
              <w:t>No</w:t>
            </w:r>
          </w:p>
        </w:tc>
        <w:tc>
          <w:tcPr>
            <w:tcW w:w="1417" w:type="dxa"/>
          </w:tcPr>
          <w:p>
            <w:pPr>
              <w:pStyle w:val="TableParagraph"/>
              <w:spacing w:line="240" w:lineRule="auto" w:before="121"/>
              <w:ind w:left="105" w:right="114"/>
              <w:rPr>
                <w:sz w:val="22"/>
              </w:rPr>
            </w:pPr>
            <w:r>
              <w:rPr>
                <w:sz w:val="22"/>
              </w:rPr>
              <w:t>3330 ( 94.3 )</w:t>
            </w:r>
          </w:p>
        </w:tc>
        <w:tc>
          <w:tcPr>
            <w:tcW w:w="1425" w:type="dxa"/>
          </w:tcPr>
          <w:p>
            <w:pPr>
              <w:pStyle w:val="TableParagraph"/>
              <w:spacing w:line="240" w:lineRule="auto" w:before="121"/>
              <w:ind w:right="151"/>
              <w:jc w:val="right"/>
              <w:rPr>
                <w:sz w:val="22"/>
              </w:rPr>
            </w:pPr>
            <w:r>
              <w:rPr>
                <w:sz w:val="22"/>
              </w:rPr>
              <w:t>2128 ( 91.1 )</w:t>
            </w:r>
          </w:p>
        </w:tc>
        <w:tc>
          <w:tcPr>
            <w:tcW w:w="1423" w:type="dxa"/>
          </w:tcPr>
          <w:p>
            <w:pPr>
              <w:pStyle w:val="TableParagraph"/>
              <w:spacing w:line="240" w:lineRule="auto" w:before="121"/>
              <w:ind w:left="114" w:right="114"/>
              <w:rPr>
                <w:sz w:val="22"/>
              </w:rPr>
            </w:pPr>
            <w:r>
              <w:rPr>
                <w:sz w:val="22"/>
              </w:rPr>
              <w:t>3676 ( 87.3 )</w:t>
            </w:r>
          </w:p>
        </w:tc>
        <w:tc>
          <w:tcPr>
            <w:tcW w:w="1425" w:type="dxa"/>
          </w:tcPr>
          <w:p>
            <w:pPr>
              <w:pStyle w:val="TableParagraph"/>
              <w:spacing w:line="240" w:lineRule="auto" w:before="121"/>
              <w:ind w:left="115" w:right="115"/>
              <w:rPr>
                <w:sz w:val="22"/>
              </w:rPr>
            </w:pPr>
            <w:r>
              <w:rPr>
                <w:sz w:val="22"/>
              </w:rPr>
              <w:t>1385 ( 97.2 )</w:t>
            </w:r>
          </w:p>
        </w:tc>
        <w:tc>
          <w:tcPr>
            <w:tcW w:w="1425" w:type="dxa"/>
          </w:tcPr>
          <w:p>
            <w:pPr>
              <w:pStyle w:val="TableParagraph"/>
              <w:spacing w:line="256" w:lineRule="exact"/>
              <w:ind w:left="114" w:right="115"/>
              <w:rPr>
                <w:sz w:val="22"/>
              </w:rPr>
            </w:pPr>
            <w:r>
              <w:rPr>
                <w:sz w:val="22"/>
              </w:rPr>
              <w:t>10519 ( 91.1</w:t>
            </w:r>
          </w:p>
          <w:p>
            <w:pPr>
              <w:pStyle w:val="TableParagraph"/>
              <w:spacing w:line="240" w:lineRule="auto"/>
              <w:ind w:left="2"/>
              <w:rPr>
                <w:sz w:val="22"/>
              </w:rPr>
            </w:pPr>
            <w:r>
              <w:rPr>
                <w:w w:val="100"/>
                <w:sz w:val="22"/>
              </w:rPr>
              <w:t>)</w:t>
            </w:r>
          </w:p>
        </w:tc>
      </w:tr>
      <w:tr>
        <w:trPr>
          <w:trHeight w:val="293" w:hRule="exact"/>
        </w:trPr>
        <w:tc>
          <w:tcPr>
            <w:tcW w:w="3269" w:type="dxa"/>
          </w:tcPr>
          <w:p>
            <w:pPr>
              <w:pStyle w:val="TableParagraph"/>
              <w:spacing w:line="257" w:lineRule="exact"/>
              <w:ind w:left="108"/>
              <w:jc w:val="left"/>
              <w:rPr>
                <w:b/>
                <w:sz w:val="22"/>
              </w:rPr>
            </w:pPr>
            <w:r>
              <w:rPr>
                <w:b/>
                <w:sz w:val="22"/>
              </w:rPr>
              <w:t>Age</w:t>
            </w:r>
          </w:p>
        </w:tc>
        <w:tc>
          <w:tcPr>
            <w:tcW w:w="1417" w:type="dxa"/>
          </w:tcPr>
          <w:p>
            <w:pPr/>
          </w:p>
        </w:tc>
        <w:tc>
          <w:tcPr>
            <w:tcW w:w="1425" w:type="dxa"/>
          </w:tcPr>
          <w:p>
            <w:pPr/>
          </w:p>
        </w:tc>
        <w:tc>
          <w:tcPr>
            <w:tcW w:w="1423" w:type="dxa"/>
          </w:tcPr>
          <w:p>
            <w:pPr/>
          </w:p>
        </w:tc>
        <w:tc>
          <w:tcPr>
            <w:tcW w:w="1425" w:type="dxa"/>
          </w:tcPr>
          <w:p>
            <w:pPr/>
          </w:p>
        </w:tc>
        <w:tc>
          <w:tcPr>
            <w:tcW w:w="1425" w:type="dxa"/>
          </w:tcPr>
          <w:p>
            <w:pPr/>
          </w:p>
        </w:tc>
      </w:tr>
      <w:tr>
        <w:trPr>
          <w:trHeight w:val="300" w:hRule="exact"/>
        </w:trPr>
        <w:tc>
          <w:tcPr>
            <w:tcW w:w="3269" w:type="dxa"/>
          </w:tcPr>
          <w:p>
            <w:pPr>
              <w:pStyle w:val="TableParagraph"/>
              <w:ind w:left="307"/>
              <w:jc w:val="left"/>
              <w:rPr>
                <w:sz w:val="22"/>
              </w:rPr>
            </w:pPr>
            <w:r>
              <w:rPr>
                <w:sz w:val="22"/>
              </w:rPr>
              <w:t>18-24</w:t>
            </w:r>
          </w:p>
        </w:tc>
        <w:tc>
          <w:tcPr>
            <w:tcW w:w="1417" w:type="dxa"/>
          </w:tcPr>
          <w:p>
            <w:pPr>
              <w:pStyle w:val="TableParagraph"/>
              <w:ind w:left="105" w:right="114"/>
              <w:rPr>
                <w:sz w:val="22"/>
              </w:rPr>
            </w:pPr>
            <w:r>
              <w:rPr>
                <w:sz w:val="22"/>
              </w:rPr>
              <w:t>877 ( 13.4 )</w:t>
            </w:r>
          </w:p>
        </w:tc>
        <w:tc>
          <w:tcPr>
            <w:tcW w:w="1425" w:type="dxa"/>
          </w:tcPr>
          <w:p>
            <w:pPr>
              <w:pStyle w:val="TableParagraph"/>
              <w:ind w:right="207"/>
              <w:jc w:val="right"/>
              <w:rPr>
                <w:sz w:val="22"/>
              </w:rPr>
            </w:pPr>
            <w:r>
              <w:rPr>
                <w:sz w:val="22"/>
              </w:rPr>
              <w:t>528 ( 10.6 )</w:t>
            </w:r>
          </w:p>
        </w:tc>
        <w:tc>
          <w:tcPr>
            <w:tcW w:w="1423" w:type="dxa"/>
          </w:tcPr>
          <w:p>
            <w:pPr>
              <w:pStyle w:val="TableParagraph"/>
              <w:ind w:left="114" w:right="114"/>
              <w:rPr>
                <w:sz w:val="22"/>
              </w:rPr>
            </w:pPr>
            <w:r>
              <w:rPr>
                <w:sz w:val="22"/>
              </w:rPr>
              <w:t>924 ( 15.5 )</w:t>
            </w:r>
          </w:p>
        </w:tc>
        <w:tc>
          <w:tcPr>
            <w:tcW w:w="1425" w:type="dxa"/>
          </w:tcPr>
          <w:p>
            <w:pPr>
              <w:pStyle w:val="TableParagraph"/>
              <w:ind w:left="115" w:right="115"/>
              <w:rPr>
                <w:sz w:val="22"/>
              </w:rPr>
            </w:pPr>
            <w:r>
              <w:rPr>
                <w:sz w:val="22"/>
              </w:rPr>
              <w:t>45 ( 12.4 )</w:t>
            </w:r>
          </w:p>
        </w:tc>
        <w:tc>
          <w:tcPr>
            <w:tcW w:w="1425" w:type="dxa"/>
          </w:tcPr>
          <w:p>
            <w:pPr>
              <w:pStyle w:val="TableParagraph"/>
              <w:ind w:right="149"/>
              <w:jc w:val="right"/>
              <w:rPr>
                <w:sz w:val="22"/>
              </w:rPr>
            </w:pPr>
            <w:r>
              <w:rPr>
                <w:sz w:val="22"/>
              </w:rPr>
              <w:t>2374 ( 11.6 )</w:t>
            </w:r>
          </w:p>
        </w:tc>
      </w:tr>
      <w:tr>
        <w:trPr>
          <w:trHeight w:val="300" w:hRule="exact"/>
        </w:trPr>
        <w:tc>
          <w:tcPr>
            <w:tcW w:w="3269" w:type="dxa"/>
          </w:tcPr>
          <w:p>
            <w:pPr>
              <w:pStyle w:val="TableParagraph"/>
              <w:ind w:left="307"/>
              <w:jc w:val="left"/>
              <w:rPr>
                <w:sz w:val="22"/>
              </w:rPr>
            </w:pPr>
            <w:r>
              <w:rPr>
                <w:sz w:val="22"/>
              </w:rPr>
              <w:t>25-39</w:t>
            </w:r>
          </w:p>
        </w:tc>
        <w:tc>
          <w:tcPr>
            <w:tcW w:w="1417" w:type="dxa"/>
          </w:tcPr>
          <w:p>
            <w:pPr>
              <w:pStyle w:val="TableParagraph"/>
              <w:ind w:left="105" w:right="114"/>
              <w:rPr>
                <w:sz w:val="22"/>
              </w:rPr>
            </w:pPr>
            <w:r>
              <w:rPr>
                <w:sz w:val="22"/>
              </w:rPr>
              <w:t>947 ( 29.0 )</w:t>
            </w:r>
          </w:p>
        </w:tc>
        <w:tc>
          <w:tcPr>
            <w:tcW w:w="1425" w:type="dxa"/>
          </w:tcPr>
          <w:p>
            <w:pPr>
              <w:pStyle w:val="TableParagraph"/>
              <w:ind w:right="207"/>
              <w:jc w:val="right"/>
              <w:rPr>
                <w:sz w:val="22"/>
              </w:rPr>
            </w:pPr>
            <w:r>
              <w:rPr>
                <w:sz w:val="22"/>
              </w:rPr>
              <w:t>731 ( 32.1 )</w:t>
            </w:r>
          </w:p>
        </w:tc>
        <w:tc>
          <w:tcPr>
            <w:tcW w:w="1423" w:type="dxa"/>
          </w:tcPr>
          <w:p>
            <w:pPr>
              <w:pStyle w:val="TableParagraph"/>
              <w:ind w:left="114" w:right="114"/>
              <w:rPr>
                <w:sz w:val="22"/>
              </w:rPr>
            </w:pPr>
            <w:r>
              <w:rPr>
                <w:sz w:val="22"/>
              </w:rPr>
              <w:t>1106 ( 34.0 )</w:t>
            </w:r>
          </w:p>
        </w:tc>
        <w:tc>
          <w:tcPr>
            <w:tcW w:w="1425" w:type="dxa"/>
          </w:tcPr>
          <w:p>
            <w:pPr>
              <w:pStyle w:val="TableParagraph"/>
              <w:ind w:left="114" w:right="115"/>
              <w:rPr>
                <w:sz w:val="22"/>
              </w:rPr>
            </w:pPr>
            <w:r>
              <w:rPr>
                <w:sz w:val="22"/>
              </w:rPr>
              <w:t>290 ( 37.3 )</w:t>
            </w:r>
          </w:p>
        </w:tc>
        <w:tc>
          <w:tcPr>
            <w:tcW w:w="1425" w:type="dxa"/>
          </w:tcPr>
          <w:p>
            <w:pPr>
              <w:pStyle w:val="TableParagraph"/>
              <w:ind w:right="149"/>
              <w:jc w:val="right"/>
              <w:rPr>
                <w:sz w:val="22"/>
              </w:rPr>
            </w:pPr>
            <w:r>
              <w:rPr>
                <w:sz w:val="22"/>
              </w:rPr>
              <w:t>3074 ( 32.4 )</w:t>
            </w:r>
          </w:p>
        </w:tc>
      </w:tr>
      <w:tr>
        <w:trPr>
          <w:trHeight w:val="300" w:hRule="exact"/>
        </w:trPr>
        <w:tc>
          <w:tcPr>
            <w:tcW w:w="3269" w:type="dxa"/>
          </w:tcPr>
          <w:p>
            <w:pPr>
              <w:pStyle w:val="TableParagraph"/>
              <w:ind w:left="307"/>
              <w:jc w:val="left"/>
              <w:rPr>
                <w:sz w:val="22"/>
              </w:rPr>
            </w:pPr>
            <w:r>
              <w:rPr>
                <w:sz w:val="22"/>
              </w:rPr>
              <w:t>40-45</w:t>
            </w:r>
          </w:p>
        </w:tc>
        <w:tc>
          <w:tcPr>
            <w:tcW w:w="1417" w:type="dxa"/>
          </w:tcPr>
          <w:p>
            <w:pPr>
              <w:pStyle w:val="TableParagraph"/>
              <w:ind w:left="105" w:right="114"/>
              <w:rPr>
                <w:sz w:val="22"/>
              </w:rPr>
            </w:pPr>
            <w:r>
              <w:rPr>
                <w:sz w:val="22"/>
              </w:rPr>
              <w:t>1035 ( 30.6 )</w:t>
            </w:r>
          </w:p>
        </w:tc>
        <w:tc>
          <w:tcPr>
            <w:tcW w:w="1425" w:type="dxa"/>
          </w:tcPr>
          <w:p>
            <w:pPr>
              <w:pStyle w:val="TableParagraph"/>
              <w:ind w:right="207"/>
              <w:jc w:val="right"/>
              <w:rPr>
                <w:sz w:val="22"/>
              </w:rPr>
            </w:pPr>
            <w:r>
              <w:rPr>
                <w:sz w:val="22"/>
              </w:rPr>
              <w:t>476 ( 28.8 )</w:t>
            </w:r>
          </w:p>
        </w:tc>
        <w:tc>
          <w:tcPr>
            <w:tcW w:w="1423" w:type="dxa"/>
          </w:tcPr>
          <w:p>
            <w:pPr>
              <w:pStyle w:val="TableParagraph"/>
              <w:ind w:left="114" w:right="114"/>
              <w:rPr>
                <w:sz w:val="22"/>
              </w:rPr>
            </w:pPr>
            <w:r>
              <w:rPr>
                <w:sz w:val="22"/>
              </w:rPr>
              <w:t>1130 ( 26.0 )</w:t>
            </w:r>
          </w:p>
        </w:tc>
        <w:tc>
          <w:tcPr>
            <w:tcW w:w="1425" w:type="dxa"/>
          </w:tcPr>
          <w:p>
            <w:pPr>
              <w:pStyle w:val="TableParagraph"/>
              <w:ind w:left="114" w:right="115"/>
              <w:rPr>
                <w:sz w:val="22"/>
              </w:rPr>
            </w:pPr>
            <w:r>
              <w:rPr>
                <w:sz w:val="22"/>
              </w:rPr>
              <w:t>578 ( 27.5 )</w:t>
            </w:r>
          </w:p>
        </w:tc>
        <w:tc>
          <w:tcPr>
            <w:tcW w:w="1425" w:type="dxa"/>
          </w:tcPr>
          <w:p>
            <w:pPr>
              <w:pStyle w:val="TableParagraph"/>
              <w:ind w:right="149"/>
              <w:jc w:val="right"/>
              <w:rPr>
                <w:sz w:val="22"/>
              </w:rPr>
            </w:pPr>
            <w:r>
              <w:rPr>
                <w:sz w:val="22"/>
              </w:rPr>
              <w:t>3219 ( 28.5 )</w:t>
            </w:r>
          </w:p>
        </w:tc>
      </w:tr>
      <w:tr>
        <w:trPr>
          <w:trHeight w:val="300" w:hRule="exact"/>
        </w:trPr>
        <w:tc>
          <w:tcPr>
            <w:tcW w:w="3269" w:type="dxa"/>
          </w:tcPr>
          <w:p>
            <w:pPr>
              <w:pStyle w:val="TableParagraph"/>
              <w:ind w:left="307"/>
              <w:jc w:val="left"/>
              <w:rPr>
                <w:sz w:val="22"/>
              </w:rPr>
            </w:pPr>
            <w:r>
              <w:rPr>
                <w:sz w:val="22"/>
              </w:rPr>
              <w:t>55+</w:t>
            </w:r>
          </w:p>
        </w:tc>
        <w:tc>
          <w:tcPr>
            <w:tcW w:w="1417" w:type="dxa"/>
          </w:tcPr>
          <w:p>
            <w:pPr>
              <w:pStyle w:val="TableParagraph"/>
              <w:ind w:left="105" w:right="114"/>
              <w:rPr>
                <w:sz w:val="22"/>
              </w:rPr>
            </w:pPr>
            <w:r>
              <w:rPr>
                <w:sz w:val="22"/>
              </w:rPr>
              <w:t>874 ( 27.0 )</w:t>
            </w:r>
          </w:p>
        </w:tc>
        <w:tc>
          <w:tcPr>
            <w:tcW w:w="1425" w:type="dxa"/>
          </w:tcPr>
          <w:p>
            <w:pPr>
              <w:pStyle w:val="TableParagraph"/>
              <w:ind w:right="204"/>
              <w:jc w:val="right"/>
              <w:rPr>
                <w:sz w:val="22"/>
              </w:rPr>
            </w:pPr>
            <w:r>
              <w:rPr>
                <w:sz w:val="22"/>
              </w:rPr>
              <w:t>998 ( 28.5 )</w:t>
            </w:r>
          </w:p>
        </w:tc>
        <w:tc>
          <w:tcPr>
            <w:tcW w:w="1423" w:type="dxa"/>
          </w:tcPr>
          <w:p>
            <w:pPr>
              <w:pStyle w:val="TableParagraph"/>
              <w:ind w:left="114" w:right="114"/>
              <w:rPr>
                <w:sz w:val="22"/>
              </w:rPr>
            </w:pPr>
            <w:r>
              <w:rPr>
                <w:sz w:val="22"/>
              </w:rPr>
              <w:t>1164 ( 24.5 )</w:t>
            </w:r>
          </w:p>
        </w:tc>
        <w:tc>
          <w:tcPr>
            <w:tcW w:w="1425" w:type="dxa"/>
          </w:tcPr>
          <w:p>
            <w:pPr>
              <w:pStyle w:val="TableParagraph"/>
              <w:ind w:left="114" w:right="115"/>
              <w:rPr>
                <w:sz w:val="22"/>
              </w:rPr>
            </w:pPr>
            <w:r>
              <w:rPr>
                <w:sz w:val="22"/>
              </w:rPr>
              <w:t>591 ( 22.9 )</w:t>
            </w:r>
          </w:p>
        </w:tc>
        <w:tc>
          <w:tcPr>
            <w:tcW w:w="1425" w:type="dxa"/>
          </w:tcPr>
          <w:p>
            <w:pPr>
              <w:pStyle w:val="TableParagraph"/>
              <w:ind w:right="149"/>
              <w:jc w:val="right"/>
              <w:rPr>
                <w:sz w:val="22"/>
              </w:rPr>
            </w:pPr>
            <w:r>
              <w:rPr>
                <w:sz w:val="22"/>
              </w:rPr>
              <w:t>3627 ( 27.5 )</w:t>
            </w:r>
          </w:p>
        </w:tc>
      </w:tr>
      <w:tr>
        <w:trPr>
          <w:trHeight w:val="300" w:hRule="exact"/>
        </w:trPr>
        <w:tc>
          <w:tcPr>
            <w:tcW w:w="3269" w:type="dxa"/>
          </w:tcPr>
          <w:p>
            <w:pPr>
              <w:pStyle w:val="TableParagraph"/>
              <w:ind w:left="108"/>
              <w:jc w:val="left"/>
              <w:rPr>
                <w:b/>
                <w:sz w:val="22"/>
              </w:rPr>
            </w:pPr>
            <w:r>
              <w:rPr>
                <w:b/>
                <w:sz w:val="22"/>
              </w:rPr>
              <w:t>Sex</w:t>
            </w:r>
          </w:p>
        </w:tc>
        <w:tc>
          <w:tcPr>
            <w:tcW w:w="1417" w:type="dxa"/>
          </w:tcPr>
          <w:p>
            <w:pPr/>
          </w:p>
        </w:tc>
        <w:tc>
          <w:tcPr>
            <w:tcW w:w="1425" w:type="dxa"/>
          </w:tcPr>
          <w:p>
            <w:pPr/>
          </w:p>
        </w:tc>
        <w:tc>
          <w:tcPr>
            <w:tcW w:w="1423" w:type="dxa"/>
          </w:tcPr>
          <w:p>
            <w:pPr/>
          </w:p>
        </w:tc>
        <w:tc>
          <w:tcPr>
            <w:tcW w:w="1425" w:type="dxa"/>
          </w:tcPr>
          <w:p>
            <w:pPr/>
          </w:p>
        </w:tc>
        <w:tc>
          <w:tcPr>
            <w:tcW w:w="1425" w:type="dxa"/>
          </w:tcPr>
          <w:p>
            <w:pPr/>
          </w:p>
        </w:tc>
      </w:tr>
      <w:tr>
        <w:trPr>
          <w:trHeight w:val="260" w:hRule="exact"/>
        </w:trPr>
        <w:tc>
          <w:tcPr>
            <w:tcW w:w="3269" w:type="dxa"/>
          </w:tcPr>
          <w:p>
            <w:pPr>
              <w:pStyle w:val="TableParagraph"/>
              <w:ind w:left="307"/>
              <w:jc w:val="left"/>
              <w:rPr>
                <w:sz w:val="22"/>
              </w:rPr>
            </w:pPr>
            <w:r>
              <w:rPr>
                <w:sz w:val="22"/>
              </w:rPr>
              <w:t>Male</w:t>
            </w:r>
          </w:p>
        </w:tc>
        <w:tc>
          <w:tcPr>
            <w:tcW w:w="1417" w:type="dxa"/>
          </w:tcPr>
          <w:p>
            <w:pPr>
              <w:pStyle w:val="TableParagraph"/>
              <w:ind w:left="105" w:right="114"/>
              <w:rPr>
                <w:sz w:val="22"/>
              </w:rPr>
            </w:pPr>
            <w:r>
              <w:rPr>
                <w:sz w:val="22"/>
              </w:rPr>
              <w:t>1988 ( 41.7 )</w:t>
            </w:r>
          </w:p>
        </w:tc>
        <w:tc>
          <w:tcPr>
            <w:tcW w:w="1425" w:type="dxa"/>
          </w:tcPr>
          <w:p>
            <w:pPr>
              <w:pStyle w:val="TableParagraph"/>
              <w:ind w:right="151"/>
              <w:jc w:val="right"/>
              <w:rPr>
                <w:sz w:val="22"/>
              </w:rPr>
            </w:pPr>
            <w:r>
              <w:rPr>
                <w:sz w:val="22"/>
              </w:rPr>
              <w:t>1320 ( 44.8 )</w:t>
            </w:r>
          </w:p>
        </w:tc>
        <w:tc>
          <w:tcPr>
            <w:tcW w:w="1423" w:type="dxa"/>
          </w:tcPr>
          <w:p>
            <w:pPr>
              <w:pStyle w:val="TableParagraph"/>
              <w:ind w:left="114" w:right="114"/>
              <w:rPr>
                <w:sz w:val="22"/>
              </w:rPr>
            </w:pPr>
            <w:r>
              <w:rPr>
                <w:sz w:val="22"/>
              </w:rPr>
              <w:t>1996 ( 46.7 )</w:t>
            </w:r>
          </w:p>
        </w:tc>
        <w:tc>
          <w:tcPr>
            <w:tcW w:w="1425" w:type="dxa"/>
          </w:tcPr>
          <w:p>
            <w:pPr>
              <w:pStyle w:val="TableParagraph"/>
              <w:ind w:left="114" w:right="115"/>
              <w:rPr>
                <w:sz w:val="22"/>
              </w:rPr>
            </w:pPr>
            <w:r>
              <w:rPr>
                <w:sz w:val="22"/>
              </w:rPr>
              <w:t>732 ( 44.4 )</w:t>
            </w:r>
          </w:p>
        </w:tc>
        <w:tc>
          <w:tcPr>
            <w:tcW w:w="1425" w:type="dxa"/>
          </w:tcPr>
          <w:p>
            <w:pPr>
              <w:pStyle w:val="TableParagraph"/>
              <w:ind w:right="149"/>
              <w:jc w:val="right"/>
              <w:rPr>
                <w:sz w:val="22"/>
              </w:rPr>
            </w:pPr>
            <w:r>
              <w:rPr>
                <w:sz w:val="22"/>
              </w:rPr>
              <w:t>6258 ( 55.2 )</w:t>
            </w:r>
          </w:p>
        </w:tc>
      </w:tr>
    </w:tbl>
    <w:p>
      <w:pPr>
        <w:rPr>
          <w:sz w:val="2"/>
          <w:szCs w:val="2"/>
        </w:rPr>
      </w:pPr>
      <w:r>
        <w:rPr/>
        <w:pict>
          <v:group style="position:absolute;margin-left:38.160pt;margin-top:97.93998pt;width:163.050pt;height:641.75pt;mso-position-horizontal-relative:page;mso-position-vertical-relative:page;z-index:-71872" coordorigin="763,1959" coordsize="3261,12835">
            <v:shape style="position:absolute;left:1000;top:2045;width:2050;height:12749" type="#_x0000_t75" stroked="false">
              <v:imagedata r:id="rId5" o:title=""/>
            </v:shape>
            <v:shape style="position:absolute;left:763;top:1959;width:3261;height:12835" coordorigin="763,1959" coordsize="3261,12835" path="m4023,14493l763,14493,763,14793,4023,14793,4023,14493m4023,13593l763,13593,763,13893,763,14193,4023,14193,4023,13893,4023,13593m4023,12756l763,12756,763,13293,4023,13293,4023,12756m4023,11555l763,11555,763,11856,763,12156,763,12456,4023,12456,4023,12156,4023,11856,4023,11555m4023,11255l763,11255,763,11555,4023,11555,4023,11255m4023,10182l763,10182,763,10720,4023,10720,4023,10182m4023,9582l763,9582,763,9882,4023,9882,4023,9582m4023,8382l763,8382,763,8682,763,8982,763,9282,4023,9282,4023,8982,4023,8682,4023,8382m4023,7782l763,7782,763,8082,4023,8082,4023,7782m4023,5744l763,5744,763,6044,763,6344,763,6644,763,6944,763,7244,4023,7244,4023,6944,4023,6644,4023,6344,4023,6044,4023,5744m4023,4844l763,4844,763,5144,4023,5144,4023,4844m4023,4244l763,4244,763,4544,763,4844,4023,4844,4023,4544,4023,4244m4023,3344l763,3344,763,3644,763,3944,4023,3944,4023,3644,4023,3344m4023,1959l763,1959,763,2496,763,2796,763,3334,4023,3334,4023,2796,4023,2496,4023,1959e" filled="true" fillcolor="#ffffff" stroked="false">
              <v:path arrowok="t"/>
              <v:fill type="solid"/>
            </v:shape>
            <w10:wrap type="none"/>
          </v:group>
        </w:pict>
      </w:r>
    </w:p>
    <w:p>
      <w:pPr>
        <w:spacing w:after="0"/>
        <w:rPr>
          <w:sz w:val="2"/>
          <w:szCs w:val="2"/>
        </w:rPr>
        <w:sectPr>
          <w:footerReference w:type="default" r:id="rId9"/>
          <w:pgSz w:w="11910" w:h="16840"/>
          <w:pgMar w:footer="578" w:header="0" w:top="1460" w:bottom="760" w:left="660" w:right="660"/>
        </w:sectPr>
      </w:pPr>
    </w:p>
    <w:tbl>
      <w:tblPr>
        <w:tblW w:w="0" w:type="auto"/>
        <w:jc w:val="left"/>
        <w:tblInd w:w="103"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2374"/>
        <w:gridCol w:w="2310"/>
        <w:gridCol w:w="1425"/>
        <w:gridCol w:w="1424"/>
        <w:gridCol w:w="1426"/>
        <w:gridCol w:w="1425"/>
      </w:tblGrid>
      <w:tr>
        <w:trPr>
          <w:trHeight w:val="260" w:hRule="exact"/>
        </w:trPr>
        <w:tc>
          <w:tcPr>
            <w:tcW w:w="2374" w:type="dxa"/>
          </w:tcPr>
          <w:p>
            <w:pPr>
              <w:pStyle w:val="TableParagraph"/>
              <w:spacing w:line="225" w:lineRule="exact"/>
              <w:ind w:left="309"/>
              <w:jc w:val="left"/>
              <w:rPr>
                <w:sz w:val="22"/>
              </w:rPr>
            </w:pPr>
            <w:r>
              <w:rPr>
                <w:sz w:val="22"/>
              </w:rPr>
              <w:t>Female</w:t>
            </w:r>
          </w:p>
        </w:tc>
        <w:tc>
          <w:tcPr>
            <w:tcW w:w="2310" w:type="dxa"/>
          </w:tcPr>
          <w:p>
            <w:pPr>
              <w:pStyle w:val="TableParagraph"/>
              <w:spacing w:line="225" w:lineRule="exact"/>
              <w:ind w:left="1017" w:right="133"/>
              <w:rPr>
                <w:sz w:val="22"/>
              </w:rPr>
            </w:pPr>
            <w:r>
              <w:rPr>
                <w:sz w:val="22"/>
              </w:rPr>
              <w:t>1745 ( 58.3 )</w:t>
            </w:r>
          </w:p>
        </w:tc>
        <w:tc>
          <w:tcPr>
            <w:tcW w:w="1425" w:type="dxa"/>
          </w:tcPr>
          <w:p>
            <w:pPr>
              <w:pStyle w:val="TableParagraph"/>
              <w:spacing w:line="225" w:lineRule="exact"/>
              <w:ind w:right="150"/>
              <w:jc w:val="right"/>
              <w:rPr>
                <w:sz w:val="22"/>
              </w:rPr>
            </w:pPr>
            <w:r>
              <w:rPr>
                <w:sz w:val="22"/>
              </w:rPr>
              <w:t>1413 ( 55.2 )</w:t>
            </w:r>
          </w:p>
        </w:tc>
        <w:tc>
          <w:tcPr>
            <w:tcW w:w="1424" w:type="dxa"/>
          </w:tcPr>
          <w:p>
            <w:pPr>
              <w:pStyle w:val="TableParagraph"/>
              <w:spacing w:line="225" w:lineRule="exact"/>
              <w:ind w:left="132" w:right="132"/>
              <w:rPr>
                <w:sz w:val="22"/>
              </w:rPr>
            </w:pPr>
            <w:r>
              <w:rPr>
                <w:sz w:val="22"/>
              </w:rPr>
              <w:t>2328 ( 53.3 )</w:t>
            </w:r>
          </w:p>
        </w:tc>
        <w:tc>
          <w:tcPr>
            <w:tcW w:w="1426" w:type="dxa"/>
          </w:tcPr>
          <w:p>
            <w:pPr>
              <w:pStyle w:val="TableParagraph"/>
              <w:spacing w:line="225" w:lineRule="exact"/>
              <w:ind w:left="133" w:right="133"/>
              <w:rPr>
                <w:sz w:val="22"/>
              </w:rPr>
            </w:pPr>
            <w:r>
              <w:rPr>
                <w:sz w:val="22"/>
              </w:rPr>
              <w:t>772 ( 55.6 )</w:t>
            </w:r>
          </w:p>
        </w:tc>
        <w:tc>
          <w:tcPr>
            <w:tcW w:w="1425" w:type="dxa"/>
          </w:tcPr>
          <w:p>
            <w:pPr>
              <w:pStyle w:val="TableParagraph"/>
              <w:spacing w:line="225" w:lineRule="exact"/>
              <w:ind w:left="134" w:right="131"/>
              <w:rPr>
                <w:sz w:val="22"/>
              </w:rPr>
            </w:pPr>
            <w:r>
              <w:rPr>
                <w:sz w:val="22"/>
              </w:rPr>
              <w:t>6036 ( 44.8 )</w:t>
            </w:r>
          </w:p>
        </w:tc>
      </w:tr>
      <w:tr>
        <w:trPr>
          <w:trHeight w:val="300" w:hRule="exact"/>
        </w:trPr>
        <w:tc>
          <w:tcPr>
            <w:tcW w:w="2374" w:type="dxa"/>
          </w:tcPr>
          <w:p>
            <w:pPr>
              <w:pStyle w:val="TableParagraph"/>
              <w:ind w:left="108"/>
              <w:jc w:val="left"/>
              <w:rPr>
                <w:b/>
                <w:sz w:val="22"/>
              </w:rPr>
            </w:pPr>
            <w:r>
              <w:rPr>
                <w:b/>
                <w:sz w:val="22"/>
              </w:rPr>
              <w:t>Race</w:t>
            </w:r>
          </w:p>
        </w:tc>
        <w:tc>
          <w:tcPr>
            <w:tcW w:w="2310" w:type="dxa"/>
          </w:tcPr>
          <w:p>
            <w:pPr/>
          </w:p>
        </w:tc>
        <w:tc>
          <w:tcPr>
            <w:tcW w:w="1425" w:type="dxa"/>
          </w:tcPr>
          <w:p>
            <w:pPr/>
          </w:p>
        </w:tc>
        <w:tc>
          <w:tcPr>
            <w:tcW w:w="1424" w:type="dxa"/>
          </w:tcPr>
          <w:p>
            <w:pPr/>
          </w:p>
        </w:tc>
        <w:tc>
          <w:tcPr>
            <w:tcW w:w="1426" w:type="dxa"/>
          </w:tcPr>
          <w:p>
            <w:pPr/>
          </w:p>
        </w:tc>
        <w:tc>
          <w:tcPr>
            <w:tcW w:w="1425" w:type="dxa"/>
          </w:tcPr>
          <w:p>
            <w:pPr/>
          </w:p>
        </w:tc>
      </w:tr>
      <w:tr>
        <w:trPr>
          <w:trHeight w:val="293" w:hRule="exact"/>
        </w:trPr>
        <w:tc>
          <w:tcPr>
            <w:tcW w:w="2374" w:type="dxa"/>
          </w:tcPr>
          <w:p>
            <w:pPr>
              <w:pStyle w:val="TableParagraph"/>
              <w:ind w:left="309"/>
              <w:jc w:val="left"/>
              <w:rPr>
                <w:sz w:val="22"/>
              </w:rPr>
            </w:pPr>
            <w:r>
              <w:rPr>
                <w:sz w:val="22"/>
              </w:rPr>
              <w:t>Non-white</w:t>
            </w:r>
          </w:p>
        </w:tc>
        <w:tc>
          <w:tcPr>
            <w:tcW w:w="2310" w:type="dxa"/>
          </w:tcPr>
          <w:p>
            <w:pPr>
              <w:pStyle w:val="TableParagraph"/>
              <w:ind w:left="1017" w:right="133"/>
              <w:rPr>
                <w:sz w:val="22"/>
              </w:rPr>
            </w:pPr>
            <w:r>
              <w:rPr>
                <w:sz w:val="22"/>
              </w:rPr>
              <w:t>674 ( 15.5 )</w:t>
            </w:r>
          </w:p>
        </w:tc>
        <w:tc>
          <w:tcPr>
            <w:tcW w:w="1425" w:type="dxa"/>
          </w:tcPr>
          <w:p>
            <w:pPr>
              <w:pStyle w:val="TableParagraph"/>
              <w:ind w:right="205"/>
              <w:jc w:val="right"/>
              <w:rPr>
                <w:sz w:val="22"/>
              </w:rPr>
            </w:pPr>
            <w:r>
              <w:rPr>
                <w:sz w:val="22"/>
              </w:rPr>
              <w:t>598 ( 21.9 )</w:t>
            </w:r>
          </w:p>
        </w:tc>
        <w:tc>
          <w:tcPr>
            <w:tcW w:w="1424" w:type="dxa"/>
          </w:tcPr>
          <w:p>
            <w:pPr>
              <w:pStyle w:val="TableParagraph"/>
              <w:ind w:left="132" w:right="130"/>
              <w:rPr>
                <w:sz w:val="22"/>
              </w:rPr>
            </w:pPr>
            <w:r>
              <w:rPr>
                <w:sz w:val="22"/>
              </w:rPr>
              <w:t>294 ( 5.8 )</w:t>
            </w:r>
          </w:p>
        </w:tc>
        <w:tc>
          <w:tcPr>
            <w:tcW w:w="1426" w:type="dxa"/>
          </w:tcPr>
          <w:p>
            <w:pPr>
              <w:pStyle w:val="TableParagraph"/>
              <w:ind w:left="133" w:right="133"/>
              <w:rPr>
                <w:sz w:val="22"/>
              </w:rPr>
            </w:pPr>
            <w:r>
              <w:rPr>
                <w:sz w:val="22"/>
              </w:rPr>
              <w:t>163 ( 10.3 )</w:t>
            </w:r>
          </w:p>
        </w:tc>
        <w:tc>
          <w:tcPr>
            <w:tcW w:w="1425" w:type="dxa"/>
          </w:tcPr>
          <w:p>
            <w:pPr>
              <w:pStyle w:val="TableParagraph"/>
              <w:ind w:left="134" w:right="131"/>
              <w:rPr>
                <w:sz w:val="22"/>
              </w:rPr>
            </w:pPr>
            <w:r>
              <w:rPr>
                <w:sz w:val="22"/>
              </w:rPr>
              <w:t>1729 ( 18.5 )</w:t>
            </w:r>
          </w:p>
        </w:tc>
      </w:tr>
      <w:tr>
        <w:trPr>
          <w:trHeight w:val="553" w:hRule="exact"/>
        </w:trPr>
        <w:tc>
          <w:tcPr>
            <w:tcW w:w="2374" w:type="dxa"/>
          </w:tcPr>
          <w:p>
            <w:pPr>
              <w:pStyle w:val="TableParagraph"/>
              <w:spacing w:line="240" w:lineRule="auto" w:before="123"/>
              <w:ind w:left="307"/>
              <w:jc w:val="left"/>
              <w:rPr>
                <w:sz w:val="22"/>
              </w:rPr>
            </w:pPr>
            <w:r>
              <w:rPr>
                <w:sz w:val="22"/>
              </w:rPr>
              <w:t>White</w:t>
            </w:r>
          </w:p>
        </w:tc>
        <w:tc>
          <w:tcPr>
            <w:tcW w:w="2310" w:type="dxa"/>
          </w:tcPr>
          <w:p>
            <w:pPr>
              <w:pStyle w:val="TableParagraph"/>
              <w:spacing w:line="240" w:lineRule="auto" w:before="123"/>
              <w:ind w:left="1017" w:right="133"/>
              <w:rPr>
                <w:sz w:val="22"/>
              </w:rPr>
            </w:pPr>
            <w:r>
              <w:rPr>
                <w:sz w:val="22"/>
              </w:rPr>
              <w:t>2999 ( 83.1 )</w:t>
            </w:r>
          </w:p>
        </w:tc>
        <w:tc>
          <w:tcPr>
            <w:tcW w:w="1425" w:type="dxa"/>
          </w:tcPr>
          <w:p>
            <w:pPr>
              <w:pStyle w:val="TableParagraph"/>
              <w:spacing w:line="240" w:lineRule="auto" w:before="123"/>
              <w:ind w:right="150"/>
              <w:jc w:val="right"/>
              <w:rPr>
                <w:sz w:val="22"/>
              </w:rPr>
            </w:pPr>
            <w:r>
              <w:rPr>
                <w:sz w:val="22"/>
              </w:rPr>
              <w:t>2124 ( 77.7 )</w:t>
            </w:r>
          </w:p>
        </w:tc>
        <w:tc>
          <w:tcPr>
            <w:tcW w:w="1424" w:type="dxa"/>
          </w:tcPr>
          <w:p>
            <w:pPr>
              <w:pStyle w:val="TableParagraph"/>
              <w:spacing w:line="240" w:lineRule="auto" w:before="123"/>
              <w:ind w:left="132" w:right="132"/>
              <w:rPr>
                <w:sz w:val="22"/>
              </w:rPr>
            </w:pPr>
            <w:r>
              <w:rPr>
                <w:sz w:val="22"/>
              </w:rPr>
              <w:t>3944 ( 92.1 )</w:t>
            </w:r>
          </w:p>
        </w:tc>
        <w:tc>
          <w:tcPr>
            <w:tcW w:w="1426" w:type="dxa"/>
          </w:tcPr>
          <w:p>
            <w:pPr>
              <w:pStyle w:val="TableParagraph"/>
              <w:spacing w:line="240" w:lineRule="auto" w:before="123"/>
              <w:ind w:left="133" w:right="133"/>
              <w:rPr>
                <w:sz w:val="22"/>
              </w:rPr>
            </w:pPr>
            <w:r>
              <w:rPr>
                <w:sz w:val="22"/>
              </w:rPr>
              <w:t>1338 ( 89.6 )</w:t>
            </w:r>
          </w:p>
        </w:tc>
        <w:tc>
          <w:tcPr>
            <w:tcW w:w="1425" w:type="dxa"/>
          </w:tcPr>
          <w:p>
            <w:pPr>
              <w:pStyle w:val="TableParagraph"/>
              <w:spacing w:line="257" w:lineRule="exact"/>
              <w:ind w:left="130" w:right="131"/>
              <w:rPr>
                <w:sz w:val="22"/>
              </w:rPr>
            </w:pPr>
            <w:r>
              <w:rPr>
                <w:sz w:val="22"/>
              </w:rPr>
              <w:t>10405 ( 80.8</w:t>
            </w:r>
          </w:p>
          <w:p>
            <w:pPr>
              <w:pStyle w:val="TableParagraph"/>
              <w:spacing w:line="240" w:lineRule="auto"/>
              <w:ind w:left="2"/>
              <w:rPr>
                <w:sz w:val="22"/>
              </w:rPr>
            </w:pPr>
            <w:r>
              <w:rPr>
                <w:w w:val="100"/>
                <w:sz w:val="22"/>
              </w:rPr>
              <w:t>)</w:t>
            </w:r>
          </w:p>
        </w:tc>
      </w:tr>
      <w:tr>
        <w:trPr>
          <w:trHeight w:val="292" w:hRule="exact"/>
        </w:trPr>
        <w:tc>
          <w:tcPr>
            <w:tcW w:w="2374" w:type="dxa"/>
          </w:tcPr>
          <w:p>
            <w:pPr>
              <w:pStyle w:val="TableParagraph"/>
              <w:spacing w:line="256" w:lineRule="exact"/>
              <w:ind w:left="309"/>
              <w:jc w:val="left"/>
              <w:rPr>
                <w:sz w:val="22"/>
              </w:rPr>
            </w:pPr>
            <w:r>
              <w:rPr>
                <w:sz w:val="22"/>
              </w:rPr>
              <w:t>Refused</w:t>
            </w:r>
          </w:p>
        </w:tc>
        <w:tc>
          <w:tcPr>
            <w:tcW w:w="2310" w:type="dxa"/>
          </w:tcPr>
          <w:p>
            <w:pPr>
              <w:pStyle w:val="TableParagraph"/>
              <w:spacing w:line="256" w:lineRule="exact"/>
              <w:ind w:left="1017" w:right="131"/>
              <w:rPr>
                <w:sz w:val="22"/>
              </w:rPr>
            </w:pPr>
            <w:r>
              <w:rPr>
                <w:sz w:val="22"/>
              </w:rPr>
              <w:t>48 ( 1.2 )</w:t>
            </w:r>
          </w:p>
        </w:tc>
        <w:tc>
          <w:tcPr>
            <w:tcW w:w="1425" w:type="dxa"/>
          </w:tcPr>
          <w:p>
            <w:pPr>
              <w:pStyle w:val="TableParagraph"/>
              <w:spacing w:line="256" w:lineRule="exact"/>
              <w:ind w:left="321"/>
              <w:jc w:val="left"/>
              <w:rPr>
                <w:sz w:val="22"/>
              </w:rPr>
            </w:pPr>
            <w:r>
              <w:rPr>
                <w:sz w:val="22"/>
              </w:rPr>
              <w:t>11 ( 0.4 )</w:t>
            </w:r>
          </w:p>
        </w:tc>
        <w:tc>
          <w:tcPr>
            <w:tcW w:w="1424" w:type="dxa"/>
          </w:tcPr>
          <w:p>
            <w:pPr>
              <w:pStyle w:val="TableParagraph"/>
              <w:spacing w:line="256" w:lineRule="exact"/>
              <w:ind w:left="132" w:right="130"/>
              <w:rPr>
                <w:sz w:val="22"/>
              </w:rPr>
            </w:pPr>
            <w:r>
              <w:rPr>
                <w:sz w:val="22"/>
              </w:rPr>
              <w:t>31 ( 0.9 )</w:t>
            </w:r>
          </w:p>
        </w:tc>
        <w:tc>
          <w:tcPr>
            <w:tcW w:w="1426" w:type="dxa"/>
          </w:tcPr>
          <w:p>
            <w:pPr>
              <w:pStyle w:val="TableParagraph"/>
              <w:spacing w:line="256" w:lineRule="exact"/>
              <w:ind w:left="132" w:right="133"/>
              <w:rPr>
                <w:sz w:val="22"/>
              </w:rPr>
            </w:pPr>
            <w:r>
              <w:rPr>
                <w:sz w:val="22"/>
              </w:rPr>
              <w:t>3 ( 0.1 )</w:t>
            </w:r>
          </w:p>
        </w:tc>
        <w:tc>
          <w:tcPr>
            <w:tcW w:w="1425" w:type="dxa"/>
          </w:tcPr>
          <w:p>
            <w:pPr>
              <w:pStyle w:val="TableParagraph"/>
              <w:spacing w:line="256" w:lineRule="exact"/>
              <w:ind w:left="132" w:right="131"/>
              <w:rPr>
                <w:sz w:val="22"/>
              </w:rPr>
            </w:pPr>
            <w:r>
              <w:rPr>
                <w:sz w:val="22"/>
              </w:rPr>
              <w:t>93 ( 0.5 )</w:t>
            </w:r>
          </w:p>
        </w:tc>
      </w:tr>
      <w:tr>
        <w:trPr>
          <w:trHeight w:val="300" w:hRule="exact"/>
        </w:trPr>
        <w:tc>
          <w:tcPr>
            <w:tcW w:w="2374" w:type="dxa"/>
          </w:tcPr>
          <w:p>
            <w:pPr>
              <w:pStyle w:val="TableParagraph"/>
              <w:ind w:left="307"/>
              <w:jc w:val="left"/>
              <w:rPr>
                <w:sz w:val="22"/>
              </w:rPr>
            </w:pPr>
            <w:r>
              <w:rPr>
                <w:sz w:val="22"/>
              </w:rPr>
              <w:t>Don't know</w:t>
            </w:r>
          </w:p>
        </w:tc>
        <w:tc>
          <w:tcPr>
            <w:tcW w:w="2310" w:type="dxa"/>
          </w:tcPr>
          <w:p>
            <w:pPr>
              <w:pStyle w:val="TableParagraph"/>
              <w:ind w:left="1017" w:right="130"/>
              <w:rPr>
                <w:sz w:val="22"/>
              </w:rPr>
            </w:pPr>
            <w:r>
              <w:rPr>
                <w:sz w:val="22"/>
              </w:rPr>
              <w:t>12 (0.2)</w:t>
            </w:r>
          </w:p>
        </w:tc>
        <w:tc>
          <w:tcPr>
            <w:tcW w:w="1425" w:type="dxa"/>
          </w:tcPr>
          <w:p>
            <w:pPr>
              <w:pStyle w:val="TableParagraph"/>
              <w:ind w:left="116" w:right="112"/>
              <w:rPr>
                <w:sz w:val="22"/>
              </w:rPr>
            </w:pPr>
            <w:r>
              <w:rPr>
                <w:sz w:val="22"/>
              </w:rPr>
              <w:t>0 (0)</w:t>
            </w:r>
          </w:p>
        </w:tc>
        <w:tc>
          <w:tcPr>
            <w:tcW w:w="1424" w:type="dxa"/>
          </w:tcPr>
          <w:p>
            <w:pPr>
              <w:pStyle w:val="TableParagraph"/>
              <w:ind w:left="132" w:right="129"/>
              <w:rPr>
                <w:sz w:val="22"/>
              </w:rPr>
            </w:pPr>
            <w:r>
              <w:rPr>
                <w:sz w:val="22"/>
              </w:rPr>
              <w:t>53 (1.2)</w:t>
            </w:r>
          </w:p>
        </w:tc>
        <w:tc>
          <w:tcPr>
            <w:tcW w:w="1426" w:type="dxa"/>
          </w:tcPr>
          <w:p>
            <w:pPr>
              <w:pStyle w:val="TableParagraph"/>
              <w:ind w:left="133" w:right="132"/>
              <w:rPr>
                <w:sz w:val="22"/>
              </w:rPr>
            </w:pPr>
            <w:r>
              <w:rPr>
                <w:sz w:val="22"/>
              </w:rPr>
              <w:t>0 (0)</w:t>
            </w:r>
          </w:p>
        </w:tc>
        <w:tc>
          <w:tcPr>
            <w:tcW w:w="1425" w:type="dxa"/>
          </w:tcPr>
          <w:p>
            <w:pPr>
              <w:pStyle w:val="TableParagraph"/>
              <w:ind w:left="132" w:right="131"/>
              <w:rPr>
                <w:sz w:val="22"/>
              </w:rPr>
            </w:pPr>
            <w:r>
              <w:rPr>
                <w:sz w:val="22"/>
              </w:rPr>
              <w:t>65 ( 0.2 )</w:t>
            </w:r>
          </w:p>
        </w:tc>
      </w:tr>
      <w:tr>
        <w:trPr>
          <w:trHeight w:val="300" w:hRule="exact"/>
        </w:trPr>
        <w:tc>
          <w:tcPr>
            <w:tcW w:w="2374" w:type="dxa"/>
          </w:tcPr>
          <w:p>
            <w:pPr>
              <w:pStyle w:val="TableParagraph"/>
              <w:ind w:left="309"/>
              <w:jc w:val="left"/>
              <w:rPr>
                <w:sz w:val="22"/>
              </w:rPr>
            </w:pPr>
            <w:r>
              <w:rPr>
                <w:sz w:val="22"/>
              </w:rPr>
              <w:t>No answer</w:t>
            </w:r>
          </w:p>
        </w:tc>
        <w:tc>
          <w:tcPr>
            <w:tcW w:w="2310" w:type="dxa"/>
          </w:tcPr>
          <w:p>
            <w:pPr>
              <w:pStyle w:val="TableParagraph"/>
              <w:ind w:left="1017" w:right="129"/>
              <w:rPr>
                <w:sz w:val="22"/>
              </w:rPr>
            </w:pPr>
            <w:r>
              <w:rPr>
                <w:sz w:val="22"/>
              </w:rPr>
              <w:t>0 (0)</w:t>
            </w:r>
          </w:p>
        </w:tc>
        <w:tc>
          <w:tcPr>
            <w:tcW w:w="1425" w:type="dxa"/>
          </w:tcPr>
          <w:p>
            <w:pPr>
              <w:pStyle w:val="TableParagraph"/>
              <w:ind w:left="116" w:right="112"/>
              <w:rPr>
                <w:sz w:val="22"/>
              </w:rPr>
            </w:pPr>
            <w:r>
              <w:rPr>
                <w:sz w:val="22"/>
              </w:rPr>
              <w:t>0 (0)</w:t>
            </w:r>
          </w:p>
        </w:tc>
        <w:tc>
          <w:tcPr>
            <w:tcW w:w="1424" w:type="dxa"/>
          </w:tcPr>
          <w:p>
            <w:pPr>
              <w:pStyle w:val="TableParagraph"/>
              <w:ind w:left="132" w:right="130"/>
              <w:rPr>
                <w:sz w:val="22"/>
              </w:rPr>
            </w:pPr>
            <w:r>
              <w:rPr>
                <w:sz w:val="22"/>
              </w:rPr>
              <w:t>2 (0.0)</w:t>
            </w:r>
          </w:p>
        </w:tc>
        <w:tc>
          <w:tcPr>
            <w:tcW w:w="1426" w:type="dxa"/>
          </w:tcPr>
          <w:p>
            <w:pPr>
              <w:pStyle w:val="TableParagraph"/>
              <w:ind w:left="133" w:right="132"/>
              <w:rPr>
                <w:sz w:val="22"/>
              </w:rPr>
            </w:pPr>
            <w:r>
              <w:rPr>
                <w:sz w:val="22"/>
              </w:rPr>
              <w:t>0 (0)</w:t>
            </w:r>
          </w:p>
        </w:tc>
        <w:tc>
          <w:tcPr>
            <w:tcW w:w="1425" w:type="dxa"/>
          </w:tcPr>
          <w:p>
            <w:pPr>
              <w:pStyle w:val="TableParagraph"/>
              <w:ind w:left="134" w:right="130"/>
              <w:rPr>
                <w:sz w:val="22"/>
              </w:rPr>
            </w:pPr>
            <w:r>
              <w:rPr>
                <w:sz w:val="22"/>
              </w:rPr>
              <w:t>2 ( 0.0 )</w:t>
            </w:r>
          </w:p>
        </w:tc>
      </w:tr>
      <w:tr>
        <w:trPr>
          <w:trHeight w:val="300" w:hRule="exact"/>
        </w:trPr>
        <w:tc>
          <w:tcPr>
            <w:tcW w:w="2374" w:type="dxa"/>
          </w:tcPr>
          <w:p>
            <w:pPr>
              <w:pStyle w:val="TableParagraph"/>
              <w:ind w:left="108"/>
              <w:jc w:val="left"/>
              <w:rPr>
                <w:b/>
                <w:sz w:val="22"/>
              </w:rPr>
            </w:pPr>
            <w:r>
              <w:rPr>
                <w:b/>
                <w:sz w:val="22"/>
              </w:rPr>
              <w:t>Household Income</w:t>
            </w:r>
          </w:p>
        </w:tc>
        <w:tc>
          <w:tcPr>
            <w:tcW w:w="2310" w:type="dxa"/>
          </w:tcPr>
          <w:p>
            <w:pPr/>
          </w:p>
        </w:tc>
        <w:tc>
          <w:tcPr>
            <w:tcW w:w="1425" w:type="dxa"/>
          </w:tcPr>
          <w:p>
            <w:pPr/>
          </w:p>
        </w:tc>
        <w:tc>
          <w:tcPr>
            <w:tcW w:w="1424" w:type="dxa"/>
          </w:tcPr>
          <w:p>
            <w:pPr/>
          </w:p>
        </w:tc>
        <w:tc>
          <w:tcPr>
            <w:tcW w:w="1426" w:type="dxa"/>
          </w:tcPr>
          <w:p>
            <w:pPr/>
          </w:p>
        </w:tc>
        <w:tc>
          <w:tcPr>
            <w:tcW w:w="1425" w:type="dxa"/>
          </w:tcPr>
          <w:p>
            <w:pPr/>
          </w:p>
        </w:tc>
      </w:tr>
      <w:tr>
        <w:trPr>
          <w:trHeight w:val="300" w:hRule="exact"/>
        </w:trPr>
        <w:tc>
          <w:tcPr>
            <w:tcW w:w="2374" w:type="dxa"/>
          </w:tcPr>
          <w:p>
            <w:pPr>
              <w:pStyle w:val="TableParagraph"/>
              <w:ind w:left="309"/>
              <w:jc w:val="left"/>
              <w:rPr>
                <w:sz w:val="22"/>
              </w:rPr>
            </w:pPr>
            <w:r>
              <w:rPr>
                <w:sz w:val="22"/>
              </w:rPr>
              <w:t>High</w:t>
            </w:r>
          </w:p>
        </w:tc>
        <w:tc>
          <w:tcPr>
            <w:tcW w:w="2310" w:type="dxa"/>
          </w:tcPr>
          <w:p>
            <w:pPr>
              <w:pStyle w:val="TableParagraph"/>
              <w:ind w:left="1017" w:right="133"/>
              <w:rPr>
                <w:sz w:val="22"/>
              </w:rPr>
            </w:pPr>
            <w:r>
              <w:rPr>
                <w:sz w:val="22"/>
              </w:rPr>
              <w:t>1568 ( 46.1 )</w:t>
            </w:r>
          </w:p>
        </w:tc>
        <w:tc>
          <w:tcPr>
            <w:tcW w:w="1425" w:type="dxa"/>
          </w:tcPr>
          <w:p>
            <w:pPr>
              <w:pStyle w:val="TableParagraph"/>
              <w:ind w:right="150"/>
              <w:jc w:val="right"/>
              <w:rPr>
                <w:sz w:val="22"/>
              </w:rPr>
            </w:pPr>
            <w:r>
              <w:rPr>
                <w:sz w:val="22"/>
              </w:rPr>
              <w:t>1064 ( 31.5 )</w:t>
            </w:r>
          </w:p>
        </w:tc>
        <w:tc>
          <w:tcPr>
            <w:tcW w:w="1424" w:type="dxa"/>
          </w:tcPr>
          <w:p>
            <w:pPr>
              <w:pStyle w:val="TableParagraph"/>
              <w:ind w:left="132" w:right="132"/>
              <w:rPr>
                <w:sz w:val="22"/>
              </w:rPr>
            </w:pPr>
            <w:r>
              <w:rPr>
                <w:sz w:val="22"/>
              </w:rPr>
              <w:t>1823 ( 41.8 )</w:t>
            </w:r>
          </w:p>
        </w:tc>
        <w:tc>
          <w:tcPr>
            <w:tcW w:w="1426" w:type="dxa"/>
          </w:tcPr>
          <w:p>
            <w:pPr>
              <w:pStyle w:val="TableParagraph"/>
              <w:ind w:left="133" w:right="133"/>
              <w:rPr>
                <w:sz w:val="22"/>
              </w:rPr>
            </w:pPr>
            <w:r>
              <w:rPr>
                <w:sz w:val="22"/>
              </w:rPr>
              <w:t>720 ( 50.3 )</w:t>
            </w:r>
          </w:p>
        </w:tc>
        <w:tc>
          <w:tcPr>
            <w:tcW w:w="1425" w:type="dxa"/>
          </w:tcPr>
          <w:p>
            <w:pPr>
              <w:pStyle w:val="TableParagraph"/>
              <w:ind w:left="134" w:right="131"/>
              <w:rPr>
                <w:sz w:val="22"/>
              </w:rPr>
            </w:pPr>
            <w:r>
              <w:rPr>
                <w:sz w:val="22"/>
              </w:rPr>
              <w:t>5175 ( 35.0 )</w:t>
            </w:r>
          </w:p>
        </w:tc>
      </w:tr>
      <w:tr>
        <w:trPr>
          <w:trHeight w:val="300" w:hRule="exact"/>
        </w:trPr>
        <w:tc>
          <w:tcPr>
            <w:tcW w:w="2374" w:type="dxa"/>
          </w:tcPr>
          <w:p>
            <w:pPr>
              <w:pStyle w:val="TableParagraph"/>
              <w:ind w:left="307"/>
              <w:jc w:val="left"/>
              <w:rPr>
                <w:sz w:val="22"/>
              </w:rPr>
            </w:pPr>
            <w:r>
              <w:rPr>
                <w:sz w:val="22"/>
              </w:rPr>
              <w:t>Moderate</w:t>
            </w:r>
          </w:p>
        </w:tc>
        <w:tc>
          <w:tcPr>
            <w:tcW w:w="2310" w:type="dxa"/>
          </w:tcPr>
          <w:p>
            <w:pPr>
              <w:pStyle w:val="TableParagraph"/>
              <w:ind w:left="1017" w:right="133"/>
              <w:rPr>
                <w:sz w:val="22"/>
              </w:rPr>
            </w:pPr>
            <w:r>
              <w:rPr>
                <w:sz w:val="22"/>
              </w:rPr>
              <w:t>1052 ( 26.8 )</w:t>
            </w:r>
          </w:p>
        </w:tc>
        <w:tc>
          <w:tcPr>
            <w:tcW w:w="1425" w:type="dxa"/>
          </w:tcPr>
          <w:p>
            <w:pPr>
              <w:pStyle w:val="TableParagraph"/>
              <w:ind w:right="205"/>
              <w:jc w:val="right"/>
              <w:rPr>
                <w:sz w:val="22"/>
              </w:rPr>
            </w:pPr>
            <w:r>
              <w:rPr>
                <w:sz w:val="22"/>
              </w:rPr>
              <w:t>793 ( 32.0 )</w:t>
            </w:r>
          </w:p>
        </w:tc>
        <w:tc>
          <w:tcPr>
            <w:tcW w:w="1424" w:type="dxa"/>
          </w:tcPr>
          <w:p>
            <w:pPr>
              <w:pStyle w:val="TableParagraph"/>
              <w:ind w:left="132" w:right="132"/>
              <w:rPr>
                <w:sz w:val="22"/>
              </w:rPr>
            </w:pPr>
            <w:r>
              <w:rPr>
                <w:sz w:val="22"/>
              </w:rPr>
              <w:t>1246 ( 28.5 )</w:t>
            </w:r>
          </w:p>
        </w:tc>
        <w:tc>
          <w:tcPr>
            <w:tcW w:w="1426" w:type="dxa"/>
          </w:tcPr>
          <w:p>
            <w:pPr>
              <w:pStyle w:val="TableParagraph"/>
              <w:ind w:left="133" w:right="133"/>
              <w:rPr>
                <w:sz w:val="22"/>
              </w:rPr>
            </w:pPr>
            <w:r>
              <w:rPr>
                <w:sz w:val="22"/>
              </w:rPr>
              <w:t>369 ( 24.5 )</w:t>
            </w:r>
          </w:p>
        </w:tc>
        <w:tc>
          <w:tcPr>
            <w:tcW w:w="1425" w:type="dxa"/>
          </w:tcPr>
          <w:p>
            <w:pPr>
              <w:pStyle w:val="TableParagraph"/>
              <w:ind w:left="134" w:right="131"/>
              <w:rPr>
                <w:sz w:val="22"/>
              </w:rPr>
            </w:pPr>
            <w:r>
              <w:rPr>
                <w:sz w:val="22"/>
              </w:rPr>
              <w:t>3460 ( 30.8 )</w:t>
            </w:r>
          </w:p>
        </w:tc>
      </w:tr>
      <w:tr>
        <w:trPr>
          <w:trHeight w:val="300" w:hRule="exact"/>
        </w:trPr>
        <w:tc>
          <w:tcPr>
            <w:tcW w:w="2374" w:type="dxa"/>
          </w:tcPr>
          <w:p>
            <w:pPr>
              <w:pStyle w:val="TableParagraph"/>
              <w:ind w:left="307"/>
              <w:jc w:val="left"/>
              <w:rPr>
                <w:sz w:val="22"/>
              </w:rPr>
            </w:pPr>
            <w:r>
              <w:rPr>
                <w:sz w:val="22"/>
              </w:rPr>
              <w:t>Low</w:t>
            </w:r>
          </w:p>
        </w:tc>
        <w:tc>
          <w:tcPr>
            <w:tcW w:w="2310" w:type="dxa"/>
          </w:tcPr>
          <w:p>
            <w:pPr>
              <w:pStyle w:val="TableParagraph"/>
              <w:ind w:left="1017" w:right="133"/>
              <w:rPr>
                <w:sz w:val="22"/>
              </w:rPr>
            </w:pPr>
            <w:r>
              <w:rPr>
                <w:sz w:val="22"/>
              </w:rPr>
              <w:t>827 ( 19.2 )</w:t>
            </w:r>
          </w:p>
        </w:tc>
        <w:tc>
          <w:tcPr>
            <w:tcW w:w="1425" w:type="dxa"/>
          </w:tcPr>
          <w:p>
            <w:pPr>
              <w:pStyle w:val="TableParagraph"/>
              <w:ind w:right="205"/>
              <w:jc w:val="right"/>
              <w:rPr>
                <w:sz w:val="22"/>
              </w:rPr>
            </w:pPr>
            <w:r>
              <w:rPr>
                <w:sz w:val="22"/>
              </w:rPr>
              <w:t>849 ( 35.5 )</w:t>
            </w:r>
          </w:p>
        </w:tc>
        <w:tc>
          <w:tcPr>
            <w:tcW w:w="1424" w:type="dxa"/>
          </w:tcPr>
          <w:p>
            <w:pPr>
              <w:pStyle w:val="TableParagraph"/>
              <w:ind w:left="132" w:right="132"/>
              <w:rPr>
                <w:sz w:val="22"/>
              </w:rPr>
            </w:pPr>
            <w:r>
              <w:rPr>
                <w:sz w:val="22"/>
              </w:rPr>
              <w:t>899 ( 20.4 )</w:t>
            </w:r>
          </w:p>
        </w:tc>
        <w:tc>
          <w:tcPr>
            <w:tcW w:w="1426" w:type="dxa"/>
          </w:tcPr>
          <w:p>
            <w:pPr>
              <w:pStyle w:val="TableParagraph"/>
              <w:ind w:left="133" w:right="133"/>
              <w:rPr>
                <w:sz w:val="22"/>
              </w:rPr>
            </w:pPr>
            <w:r>
              <w:rPr>
                <w:sz w:val="22"/>
              </w:rPr>
              <w:t>306 ( 17.9 )</w:t>
            </w:r>
          </w:p>
        </w:tc>
        <w:tc>
          <w:tcPr>
            <w:tcW w:w="1425" w:type="dxa"/>
          </w:tcPr>
          <w:p>
            <w:pPr>
              <w:pStyle w:val="TableParagraph"/>
              <w:ind w:left="134" w:right="131"/>
              <w:rPr>
                <w:sz w:val="22"/>
              </w:rPr>
            </w:pPr>
            <w:r>
              <w:rPr>
                <w:sz w:val="22"/>
              </w:rPr>
              <w:t>2881 ( 31.2 )</w:t>
            </w:r>
          </w:p>
        </w:tc>
      </w:tr>
      <w:tr>
        <w:trPr>
          <w:trHeight w:val="300" w:hRule="exact"/>
        </w:trPr>
        <w:tc>
          <w:tcPr>
            <w:tcW w:w="2374" w:type="dxa"/>
          </w:tcPr>
          <w:p>
            <w:pPr>
              <w:pStyle w:val="TableParagraph"/>
              <w:spacing w:line="265" w:lineRule="exact"/>
              <w:ind w:left="309"/>
              <w:jc w:val="left"/>
              <w:rPr>
                <w:sz w:val="22"/>
              </w:rPr>
            </w:pPr>
            <w:r>
              <w:rPr>
                <w:sz w:val="22"/>
              </w:rPr>
              <w:t>No answer</w:t>
            </w:r>
          </w:p>
        </w:tc>
        <w:tc>
          <w:tcPr>
            <w:tcW w:w="2310" w:type="dxa"/>
          </w:tcPr>
          <w:p>
            <w:pPr>
              <w:pStyle w:val="TableParagraph"/>
              <w:spacing w:line="265" w:lineRule="exact"/>
              <w:ind w:left="1017" w:right="130"/>
              <w:rPr>
                <w:sz w:val="22"/>
              </w:rPr>
            </w:pPr>
            <w:r>
              <w:rPr>
                <w:sz w:val="22"/>
              </w:rPr>
              <w:t>286 ( 7.9 )</w:t>
            </w:r>
          </w:p>
        </w:tc>
        <w:tc>
          <w:tcPr>
            <w:tcW w:w="1425" w:type="dxa"/>
          </w:tcPr>
          <w:p>
            <w:pPr>
              <w:pStyle w:val="TableParagraph"/>
              <w:spacing w:line="265" w:lineRule="exact"/>
              <w:ind w:left="321"/>
              <w:jc w:val="left"/>
              <w:rPr>
                <w:sz w:val="22"/>
              </w:rPr>
            </w:pPr>
            <w:r>
              <w:rPr>
                <w:sz w:val="22"/>
              </w:rPr>
              <w:t>27 ( 1.0 )</w:t>
            </w:r>
          </w:p>
        </w:tc>
        <w:tc>
          <w:tcPr>
            <w:tcW w:w="1424" w:type="dxa"/>
          </w:tcPr>
          <w:p>
            <w:pPr>
              <w:pStyle w:val="TableParagraph"/>
              <w:spacing w:line="265" w:lineRule="exact"/>
              <w:ind w:left="132" w:right="130"/>
              <w:rPr>
                <w:sz w:val="22"/>
              </w:rPr>
            </w:pPr>
            <w:r>
              <w:rPr>
                <w:sz w:val="22"/>
              </w:rPr>
              <w:t>356 ( 9.3 )</w:t>
            </w:r>
          </w:p>
        </w:tc>
        <w:tc>
          <w:tcPr>
            <w:tcW w:w="1426" w:type="dxa"/>
          </w:tcPr>
          <w:p>
            <w:pPr>
              <w:pStyle w:val="TableParagraph"/>
              <w:spacing w:line="265" w:lineRule="exact"/>
              <w:ind w:left="133" w:right="133"/>
              <w:rPr>
                <w:sz w:val="22"/>
              </w:rPr>
            </w:pPr>
            <w:r>
              <w:rPr>
                <w:sz w:val="22"/>
              </w:rPr>
              <w:t>109 ( 7.4 )</w:t>
            </w:r>
          </w:p>
        </w:tc>
        <w:tc>
          <w:tcPr>
            <w:tcW w:w="1425" w:type="dxa"/>
          </w:tcPr>
          <w:p>
            <w:pPr>
              <w:pStyle w:val="TableParagraph"/>
              <w:spacing w:line="265" w:lineRule="exact"/>
              <w:ind w:left="132" w:right="131"/>
              <w:rPr>
                <w:sz w:val="22"/>
              </w:rPr>
            </w:pPr>
            <w:r>
              <w:rPr>
                <w:sz w:val="22"/>
              </w:rPr>
              <w:t>778 ( 3.1 )</w:t>
            </w:r>
          </w:p>
        </w:tc>
      </w:tr>
      <w:tr>
        <w:trPr>
          <w:trHeight w:val="300" w:hRule="exact"/>
        </w:trPr>
        <w:tc>
          <w:tcPr>
            <w:tcW w:w="2374" w:type="dxa"/>
          </w:tcPr>
          <w:p>
            <w:pPr>
              <w:pStyle w:val="TableParagraph"/>
              <w:ind w:left="108"/>
              <w:jc w:val="left"/>
              <w:rPr>
                <w:b/>
                <w:sz w:val="22"/>
              </w:rPr>
            </w:pPr>
            <w:r>
              <w:rPr>
                <w:b/>
                <w:sz w:val="22"/>
              </w:rPr>
              <w:t>Educational level</w:t>
            </w:r>
          </w:p>
        </w:tc>
        <w:tc>
          <w:tcPr>
            <w:tcW w:w="2310" w:type="dxa"/>
          </w:tcPr>
          <w:p>
            <w:pPr/>
          </w:p>
        </w:tc>
        <w:tc>
          <w:tcPr>
            <w:tcW w:w="1425" w:type="dxa"/>
          </w:tcPr>
          <w:p>
            <w:pPr/>
          </w:p>
        </w:tc>
        <w:tc>
          <w:tcPr>
            <w:tcW w:w="1424" w:type="dxa"/>
          </w:tcPr>
          <w:p>
            <w:pPr/>
          </w:p>
        </w:tc>
        <w:tc>
          <w:tcPr>
            <w:tcW w:w="1426" w:type="dxa"/>
          </w:tcPr>
          <w:p>
            <w:pPr/>
          </w:p>
        </w:tc>
        <w:tc>
          <w:tcPr>
            <w:tcW w:w="1425" w:type="dxa"/>
          </w:tcPr>
          <w:p>
            <w:pPr/>
          </w:p>
        </w:tc>
      </w:tr>
      <w:tr>
        <w:trPr>
          <w:trHeight w:val="300" w:hRule="exact"/>
        </w:trPr>
        <w:tc>
          <w:tcPr>
            <w:tcW w:w="2374" w:type="dxa"/>
          </w:tcPr>
          <w:p>
            <w:pPr>
              <w:pStyle w:val="TableParagraph"/>
              <w:ind w:left="309"/>
              <w:jc w:val="left"/>
              <w:rPr>
                <w:sz w:val="22"/>
              </w:rPr>
            </w:pPr>
            <w:r>
              <w:rPr>
                <w:sz w:val="22"/>
              </w:rPr>
              <w:t>High</w:t>
            </w:r>
          </w:p>
        </w:tc>
        <w:tc>
          <w:tcPr>
            <w:tcW w:w="2310" w:type="dxa"/>
          </w:tcPr>
          <w:p>
            <w:pPr>
              <w:pStyle w:val="TableParagraph"/>
              <w:ind w:left="1017" w:right="133"/>
              <w:rPr>
                <w:sz w:val="22"/>
              </w:rPr>
            </w:pPr>
            <w:r>
              <w:rPr>
                <w:sz w:val="22"/>
              </w:rPr>
              <w:t>966 ( 25.8 )</w:t>
            </w:r>
          </w:p>
        </w:tc>
        <w:tc>
          <w:tcPr>
            <w:tcW w:w="1425" w:type="dxa"/>
          </w:tcPr>
          <w:p>
            <w:pPr>
              <w:pStyle w:val="TableParagraph"/>
              <w:ind w:right="205"/>
              <w:jc w:val="right"/>
              <w:rPr>
                <w:sz w:val="22"/>
              </w:rPr>
            </w:pPr>
            <w:r>
              <w:rPr>
                <w:sz w:val="22"/>
              </w:rPr>
              <w:t>857 ( 16.2 )</w:t>
            </w:r>
          </w:p>
        </w:tc>
        <w:tc>
          <w:tcPr>
            <w:tcW w:w="1424" w:type="dxa"/>
          </w:tcPr>
          <w:p>
            <w:pPr>
              <w:pStyle w:val="TableParagraph"/>
              <w:ind w:left="132" w:right="132"/>
              <w:rPr>
                <w:sz w:val="22"/>
              </w:rPr>
            </w:pPr>
            <w:r>
              <w:rPr>
                <w:sz w:val="22"/>
              </w:rPr>
              <w:t>1345 ( 16.1 )</w:t>
            </w:r>
          </w:p>
        </w:tc>
        <w:tc>
          <w:tcPr>
            <w:tcW w:w="1426" w:type="dxa"/>
          </w:tcPr>
          <w:p>
            <w:pPr>
              <w:pStyle w:val="TableParagraph"/>
              <w:ind w:left="133" w:right="133"/>
              <w:rPr>
                <w:sz w:val="22"/>
              </w:rPr>
            </w:pPr>
            <w:r>
              <w:rPr>
                <w:sz w:val="22"/>
              </w:rPr>
              <w:t>396 ( 23.7 )</w:t>
            </w:r>
          </w:p>
        </w:tc>
        <w:tc>
          <w:tcPr>
            <w:tcW w:w="1425" w:type="dxa"/>
          </w:tcPr>
          <w:p>
            <w:pPr>
              <w:pStyle w:val="TableParagraph"/>
              <w:ind w:left="134" w:right="131"/>
              <w:rPr>
                <w:sz w:val="22"/>
              </w:rPr>
            </w:pPr>
            <w:r>
              <w:rPr>
                <w:sz w:val="22"/>
              </w:rPr>
              <w:t>3564 ( 17.2 )</w:t>
            </w:r>
          </w:p>
        </w:tc>
      </w:tr>
      <w:tr>
        <w:trPr>
          <w:trHeight w:val="300" w:hRule="exact"/>
        </w:trPr>
        <w:tc>
          <w:tcPr>
            <w:tcW w:w="2374" w:type="dxa"/>
          </w:tcPr>
          <w:p>
            <w:pPr>
              <w:pStyle w:val="TableParagraph"/>
              <w:ind w:left="307"/>
              <w:jc w:val="left"/>
              <w:rPr>
                <w:sz w:val="22"/>
              </w:rPr>
            </w:pPr>
            <w:r>
              <w:rPr>
                <w:sz w:val="22"/>
              </w:rPr>
              <w:t>Moderate</w:t>
            </w:r>
          </w:p>
        </w:tc>
        <w:tc>
          <w:tcPr>
            <w:tcW w:w="2310" w:type="dxa"/>
          </w:tcPr>
          <w:p>
            <w:pPr>
              <w:pStyle w:val="TableParagraph"/>
              <w:ind w:left="1017" w:right="133"/>
              <w:rPr>
                <w:sz w:val="22"/>
              </w:rPr>
            </w:pPr>
            <w:r>
              <w:rPr>
                <w:sz w:val="22"/>
              </w:rPr>
              <w:t>1647 ( 45.6 )</w:t>
            </w:r>
          </w:p>
        </w:tc>
        <w:tc>
          <w:tcPr>
            <w:tcW w:w="1425" w:type="dxa"/>
          </w:tcPr>
          <w:p>
            <w:pPr>
              <w:pStyle w:val="TableParagraph"/>
              <w:ind w:right="150"/>
              <w:jc w:val="right"/>
              <w:rPr>
                <w:sz w:val="22"/>
              </w:rPr>
            </w:pPr>
            <w:r>
              <w:rPr>
                <w:sz w:val="22"/>
              </w:rPr>
              <w:t>1019 ( 35.1 )</w:t>
            </w:r>
          </w:p>
        </w:tc>
        <w:tc>
          <w:tcPr>
            <w:tcW w:w="1424" w:type="dxa"/>
          </w:tcPr>
          <w:p>
            <w:pPr>
              <w:pStyle w:val="TableParagraph"/>
              <w:ind w:left="132" w:right="132"/>
              <w:rPr>
                <w:sz w:val="22"/>
              </w:rPr>
            </w:pPr>
            <w:r>
              <w:rPr>
                <w:sz w:val="22"/>
              </w:rPr>
              <w:t>1725 ( 63.4 )</w:t>
            </w:r>
          </w:p>
        </w:tc>
        <w:tc>
          <w:tcPr>
            <w:tcW w:w="1426" w:type="dxa"/>
          </w:tcPr>
          <w:p>
            <w:pPr>
              <w:pStyle w:val="TableParagraph"/>
              <w:ind w:left="133" w:right="133"/>
              <w:rPr>
                <w:sz w:val="22"/>
              </w:rPr>
            </w:pPr>
            <w:r>
              <w:rPr>
                <w:sz w:val="22"/>
              </w:rPr>
              <w:t>595 ( 36.9 )</w:t>
            </w:r>
          </w:p>
        </w:tc>
        <w:tc>
          <w:tcPr>
            <w:tcW w:w="1425" w:type="dxa"/>
          </w:tcPr>
          <w:p>
            <w:pPr>
              <w:pStyle w:val="TableParagraph"/>
              <w:ind w:left="134" w:right="131"/>
              <w:rPr>
                <w:sz w:val="22"/>
              </w:rPr>
            </w:pPr>
            <w:r>
              <w:rPr>
                <w:sz w:val="22"/>
              </w:rPr>
              <w:t>4986 ( 40.2 )</w:t>
            </w:r>
          </w:p>
        </w:tc>
      </w:tr>
      <w:tr>
        <w:trPr>
          <w:trHeight w:val="300" w:hRule="exact"/>
        </w:trPr>
        <w:tc>
          <w:tcPr>
            <w:tcW w:w="2374" w:type="dxa"/>
          </w:tcPr>
          <w:p>
            <w:pPr>
              <w:pStyle w:val="TableParagraph"/>
              <w:ind w:left="307"/>
              <w:jc w:val="left"/>
              <w:rPr>
                <w:sz w:val="22"/>
              </w:rPr>
            </w:pPr>
            <w:r>
              <w:rPr>
                <w:sz w:val="22"/>
              </w:rPr>
              <w:t>Low</w:t>
            </w:r>
          </w:p>
        </w:tc>
        <w:tc>
          <w:tcPr>
            <w:tcW w:w="2310" w:type="dxa"/>
          </w:tcPr>
          <w:p>
            <w:pPr>
              <w:pStyle w:val="TableParagraph"/>
              <w:ind w:left="1017" w:right="133"/>
              <w:rPr>
                <w:sz w:val="22"/>
              </w:rPr>
            </w:pPr>
            <w:r>
              <w:rPr>
                <w:sz w:val="22"/>
              </w:rPr>
              <w:t>1091 ( 28.1 )</w:t>
            </w:r>
          </w:p>
        </w:tc>
        <w:tc>
          <w:tcPr>
            <w:tcW w:w="1425" w:type="dxa"/>
          </w:tcPr>
          <w:p>
            <w:pPr>
              <w:pStyle w:val="TableParagraph"/>
              <w:ind w:right="205"/>
              <w:jc w:val="right"/>
              <w:rPr>
                <w:sz w:val="22"/>
              </w:rPr>
            </w:pPr>
            <w:r>
              <w:rPr>
                <w:sz w:val="22"/>
              </w:rPr>
              <w:t>856 ( 48.7 )</w:t>
            </w:r>
          </w:p>
        </w:tc>
        <w:tc>
          <w:tcPr>
            <w:tcW w:w="1424" w:type="dxa"/>
          </w:tcPr>
          <w:p>
            <w:pPr>
              <w:pStyle w:val="TableParagraph"/>
              <w:ind w:left="132" w:right="132"/>
              <w:rPr>
                <w:sz w:val="22"/>
              </w:rPr>
            </w:pPr>
            <w:r>
              <w:rPr>
                <w:sz w:val="22"/>
              </w:rPr>
              <w:t>1179 ( 17.7 )</w:t>
            </w:r>
          </w:p>
        </w:tc>
        <w:tc>
          <w:tcPr>
            <w:tcW w:w="1426" w:type="dxa"/>
          </w:tcPr>
          <w:p>
            <w:pPr>
              <w:pStyle w:val="TableParagraph"/>
              <w:ind w:left="133" w:right="133"/>
              <w:rPr>
                <w:sz w:val="22"/>
              </w:rPr>
            </w:pPr>
            <w:r>
              <w:rPr>
                <w:sz w:val="22"/>
              </w:rPr>
              <w:t>498 ( 38.5 )</w:t>
            </w:r>
          </w:p>
        </w:tc>
        <w:tc>
          <w:tcPr>
            <w:tcW w:w="1425" w:type="dxa"/>
          </w:tcPr>
          <w:p>
            <w:pPr>
              <w:pStyle w:val="TableParagraph"/>
              <w:ind w:left="134" w:right="131"/>
              <w:rPr>
                <w:sz w:val="22"/>
              </w:rPr>
            </w:pPr>
            <w:r>
              <w:rPr>
                <w:sz w:val="22"/>
              </w:rPr>
              <w:t>3624 ( 42.1 )</w:t>
            </w:r>
          </w:p>
        </w:tc>
      </w:tr>
      <w:tr>
        <w:trPr>
          <w:trHeight w:val="300" w:hRule="exact"/>
        </w:trPr>
        <w:tc>
          <w:tcPr>
            <w:tcW w:w="2374" w:type="dxa"/>
          </w:tcPr>
          <w:p>
            <w:pPr>
              <w:pStyle w:val="TableParagraph"/>
              <w:ind w:left="309"/>
              <w:jc w:val="left"/>
              <w:rPr>
                <w:sz w:val="22"/>
              </w:rPr>
            </w:pPr>
            <w:r>
              <w:rPr>
                <w:sz w:val="22"/>
              </w:rPr>
              <w:t>No answer</w:t>
            </w:r>
          </w:p>
        </w:tc>
        <w:tc>
          <w:tcPr>
            <w:tcW w:w="2310" w:type="dxa"/>
          </w:tcPr>
          <w:p>
            <w:pPr>
              <w:pStyle w:val="TableParagraph"/>
              <w:ind w:left="1017" w:right="131"/>
              <w:rPr>
                <w:sz w:val="22"/>
              </w:rPr>
            </w:pPr>
            <w:r>
              <w:rPr>
                <w:sz w:val="22"/>
              </w:rPr>
              <w:t>29 ( 0.5 )</w:t>
            </w:r>
          </w:p>
        </w:tc>
        <w:tc>
          <w:tcPr>
            <w:tcW w:w="1425" w:type="dxa"/>
          </w:tcPr>
          <w:p>
            <w:pPr>
              <w:pStyle w:val="TableParagraph"/>
              <w:ind w:left="376"/>
              <w:jc w:val="left"/>
              <w:rPr>
                <w:sz w:val="22"/>
              </w:rPr>
            </w:pPr>
            <w:r>
              <w:rPr>
                <w:sz w:val="22"/>
              </w:rPr>
              <w:t>1 ( 0.0 )</w:t>
            </w:r>
          </w:p>
        </w:tc>
        <w:tc>
          <w:tcPr>
            <w:tcW w:w="1424" w:type="dxa"/>
          </w:tcPr>
          <w:p>
            <w:pPr>
              <w:pStyle w:val="TableParagraph"/>
              <w:ind w:left="132" w:right="130"/>
              <w:rPr>
                <w:sz w:val="22"/>
              </w:rPr>
            </w:pPr>
            <w:r>
              <w:rPr>
                <w:sz w:val="22"/>
              </w:rPr>
              <w:t>75 ( 2.8 )</w:t>
            </w:r>
          </w:p>
        </w:tc>
        <w:tc>
          <w:tcPr>
            <w:tcW w:w="1426" w:type="dxa"/>
          </w:tcPr>
          <w:p>
            <w:pPr>
              <w:pStyle w:val="TableParagraph"/>
              <w:ind w:left="133" w:right="133"/>
              <w:rPr>
                <w:sz w:val="22"/>
              </w:rPr>
            </w:pPr>
            <w:r>
              <w:rPr>
                <w:sz w:val="22"/>
              </w:rPr>
              <w:t>15 ( 1.0 )</w:t>
            </w:r>
          </w:p>
        </w:tc>
        <w:tc>
          <w:tcPr>
            <w:tcW w:w="1425" w:type="dxa"/>
          </w:tcPr>
          <w:p>
            <w:pPr>
              <w:pStyle w:val="TableParagraph"/>
              <w:ind w:left="132" w:right="131"/>
              <w:rPr>
                <w:sz w:val="22"/>
              </w:rPr>
            </w:pPr>
            <w:r>
              <w:rPr>
                <w:sz w:val="22"/>
              </w:rPr>
              <w:t>120 ( 0.5 )</w:t>
            </w:r>
          </w:p>
        </w:tc>
      </w:tr>
      <w:tr>
        <w:trPr>
          <w:trHeight w:val="300" w:hRule="exact"/>
        </w:trPr>
        <w:tc>
          <w:tcPr>
            <w:tcW w:w="10382" w:type="dxa"/>
            <w:gridSpan w:val="6"/>
          </w:tcPr>
          <w:p>
            <w:pPr>
              <w:pStyle w:val="TableParagraph"/>
              <w:ind w:left="108"/>
              <w:jc w:val="left"/>
              <w:rPr>
                <w:b/>
                <w:sz w:val="22"/>
              </w:rPr>
            </w:pPr>
            <w:r>
              <w:rPr>
                <w:b/>
                <w:sz w:val="22"/>
              </w:rPr>
              <w:t>Lives with a spouse who smokes</w:t>
            </w:r>
          </w:p>
        </w:tc>
      </w:tr>
      <w:tr>
        <w:trPr>
          <w:trHeight w:val="300" w:hRule="exact"/>
        </w:trPr>
        <w:tc>
          <w:tcPr>
            <w:tcW w:w="2374" w:type="dxa"/>
          </w:tcPr>
          <w:p>
            <w:pPr>
              <w:pStyle w:val="TableParagraph"/>
              <w:ind w:left="309"/>
              <w:jc w:val="left"/>
              <w:rPr>
                <w:sz w:val="22"/>
              </w:rPr>
            </w:pPr>
            <w:r>
              <w:rPr>
                <w:sz w:val="22"/>
              </w:rPr>
              <w:t>Yes</w:t>
            </w:r>
          </w:p>
        </w:tc>
        <w:tc>
          <w:tcPr>
            <w:tcW w:w="2310" w:type="dxa"/>
          </w:tcPr>
          <w:p>
            <w:pPr>
              <w:pStyle w:val="TableParagraph"/>
              <w:ind w:left="1017" w:right="133"/>
              <w:rPr>
                <w:sz w:val="22"/>
              </w:rPr>
            </w:pPr>
            <w:r>
              <w:rPr>
                <w:sz w:val="22"/>
              </w:rPr>
              <w:t>820 ( 19.6 )</w:t>
            </w:r>
          </w:p>
        </w:tc>
        <w:tc>
          <w:tcPr>
            <w:tcW w:w="1425" w:type="dxa"/>
          </w:tcPr>
          <w:p>
            <w:pPr>
              <w:pStyle w:val="TableParagraph"/>
              <w:ind w:right="205"/>
              <w:jc w:val="right"/>
              <w:rPr>
                <w:sz w:val="22"/>
              </w:rPr>
            </w:pPr>
            <w:r>
              <w:rPr>
                <w:sz w:val="22"/>
              </w:rPr>
              <w:t>694 ( 23.4 )</w:t>
            </w:r>
          </w:p>
        </w:tc>
        <w:tc>
          <w:tcPr>
            <w:tcW w:w="1424" w:type="dxa"/>
          </w:tcPr>
          <w:p>
            <w:pPr>
              <w:pStyle w:val="TableParagraph"/>
              <w:ind w:left="132" w:right="132"/>
              <w:rPr>
                <w:sz w:val="22"/>
              </w:rPr>
            </w:pPr>
            <w:r>
              <w:rPr>
                <w:sz w:val="22"/>
              </w:rPr>
              <w:t>889 ( 20.4 )</w:t>
            </w:r>
          </w:p>
        </w:tc>
        <w:tc>
          <w:tcPr>
            <w:tcW w:w="1426" w:type="dxa"/>
          </w:tcPr>
          <w:p>
            <w:pPr>
              <w:pStyle w:val="TableParagraph"/>
              <w:ind w:left="133" w:right="133"/>
              <w:rPr>
                <w:sz w:val="22"/>
              </w:rPr>
            </w:pPr>
            <w:r>
              <w:rPr>
                <w:sz w:val="22"/>
              </w:rPr>
              <w:t>338 ( 24.6 )</w:t>
            </w:r>
          </w:p>
        </w:tc>
        <w:tc>
          <w:tcPr>
            <w:tcW w:w="1425" w:type="dxa"/>
          </w:tcPr>
          <w:p>
            <w:pPr>
              <w:pStyle w:val="TableParagraph"/>
              <w:ind w:left="134" w:right="131"/>
              <w:rPr>
                <w:sz w:val="22"/>
              </w:rPr>
            </w:pPr>
            <w:r>
              <w:rPr>
                <w:sz w:val="22"/>
              </w:rPr>
              <w:t>2741 ( 22.7 )</w:t>
            </w:r>
          </w:p>
        </w:tc>
      </w:tr>
      <w:tr>
        <w:trPr>
          <w:trHeight w:val="300" w:hRule="exact"/>
        </w:trPr>
        <w:tc>
          <w:tcPr>
            <w:tcW w:w="2374" w:type="dxa"/>
          </w:tcPr>
          <w:p>
            <w:pPr>
              <w:pStyle w:val="TableParagraph"/>
              <w:ind w:left="309"/>
              <w:jc w:val="left"/>
              <w:rPr>
                <w:sz w:val="22"/>
              </w:rPr>
            </w:pPr>
            <w:r>
              <w:rPr>
                <w:sz w:val="22"/>
              </w:rPr>
              <w:t>No</w:t>
            </w:r>
          </w:p>
        </w:tc>
        <w:tc>
          <w:tcPr>
            <w:tcW w:w="2310" w:type="dxa"/>
          </w:tcPr>
          <w:p>
            <w:pPr>
              <w:pStyle w:val="TableParagraph"/>
              <w:ind w:left="1017" w:right="133"/>
              <w:rPr>
                <w:sz w:val="22"/>
              </w:rPr>
            </w:pPr>
            <w:r>
              <w:rPr>
                <w:sz w:val="22"/>
              </w:rPr>
              <w:t>2858 ( 79.5 )</w:t>
            </w:r>
          </w:p>
        </w:tc>
        <w:tc>
          <w:tcPr>
            <w:tcW w:w="1425" w:type="dxa"/>
          </w:tcPr>
          <w:p>
            <w:pPr>
              <w:pStyle w:val="TableParagraph"/>
              <w:ind w:right="150"/>
              <w:jc w:val="right"/>
              <w:rPr>
                <w:sz w:val="22"/>
              </w:rPr>
            </w:pPr>
            <w:r>
              <w:rPr>
                <w:sz w:val="22"/>
              </w:rPr>
              <w:t>1982 ( 74.1 )</w:t>
            </w:r>
          </w:p>
        </w:tc>
        <w:tc>
          <w:tcPr>
            <w:tcW w:w="1424" w:type="dxa"/>
          </w:tcPr>
          <w:p>
            <w:pPr>
              <w:pStyle w:val="TableParagraph"/>
              <w:ind w:left="132" w:right="132"/>
              <w:rPr>
                <w:sz w:val="22"/>
              </w:rPr>
            </w:pPr>
            <w:r>
              <w:rPr>
                <w:sz w:val="22"/>
              </w:rPr>
              <w:t>3343 ( 78.0 )</w:t>
            </w:r>
          </w:p>
        </w:tc>
        <w:tc>
          <w:tcPr>
            <w:tcW w:w="1426" w:type="dxa"/>
          </w:tcPr>
          <w:p>
            <w:pPr>
              <w:pStyle w:val="TableParagraph"/>
              <w:ind w:left="133" w:right="133"/>
              <w:rPr>
                <w:sz w:val="22"/>
              </w:rPr>
            </w:pPr>
            <w:r>
              <w:rPr>
                <w:sz w:val="22"/>
              </w:rPr>
              <w:t>1148 ( 74.1 )</w:t>
            </w:r>
          </w:p>
        </w:tc>
        <w:tc>
          <w:tcPr>
            <w:tcW w:w="1425" w:type="dxa"/>
          </w:tcPr>
          <w:p>
            <w:pPr>
              <w:pStyle w:val="TableParagraph"/>
              <w:ind w:left="134" w:right="131"/>
              <w:rPr>
                <w:sz w:val="22"/>
              </w:rPr>
            </w:pPr>
            <w:r>
              <w:rPr>
                <w:sz w:val="22"/>
              </w:rPr>
              <w:t>9331 ( 75.1 )</w:t>
            </w:r>
          </w:p>
        </w:tc>
      </w:tr>
      <w:tr>
        <w:trPr>
          <w:trHeight w:val="300" w:hRule="exact"/>
        </w:trPr>
        <w:tc>
          <w:tcPr>
            <w:tcW w:w="2374" w:type="dxa"/>
          </w:tcPr>
          <w:p>
            <w:pPr>
              <w:pStyle w:val="TableParagraph"/>
              <w:ind w:left="309"/>
              <w:jc w:val="left"/>
              <w:rPr>
                <w:sz w:val="22"/>
              </w:rPr>
            </w:pPr>
            <w:r>
              <w:rPr>
                <w:sz w:val="22"/>
              </w:rPr>
              <w:t>Refused</w:t>
            </w:r>
          </w:p>
        </w:tc>
        <w:tc>
          <w:tcPr>
            <w:tcW w:w="2310" w:type="dxa"/>
          </w:tcPr>
          <w:p>
            <w:pPr>
              <w:pStyle w:val="TableParagraph"/>
              <w:ind w:left="1017" w:right="131"/>
              <w:rPr>
                <w:sz w:val="22"/>
              </w:rPr>
            </w:pPr>
            <w:r>
              <w:rPr>
                <w:sz w:val="22"/>
              </w:rPr>
              <w:t>15 ( 0.3 )</w:t>
            </w:r>
          </w:p>
        </w:tc>
        <w:tc>
          <w:tcPr>
            <w:tcW w:w="1425" w:type="dxa"/>
          </w:tcPr>
          <w:p>
            <w:pPr>
              <w:pStyle w:val="TableParagraph"/>
              <w:ind w:left="321"/>
              <w:jc w:val="left"/>
              <w:rPr>
                <w:sz w:val="22"/>
              </w:rPr>
            </w:pPr>
            <w:r>
              <w:rPr>
                <w:sz w:val="22"/>
              </w:rPr>
              <w:t>24 ( 1.2 )</w:t>
            </w:r>
          </w:p>
        </w:tc>
        <w:tc>
          <w:tcPr>
            <w:tcW w:w="1424" w:type="dxa"/>
          </w:tcPr>
          <w:p>
            <w:pPr>
              <w:pStyle w:val="TableParagraph"/>
              <w:ind w:left="132" w:right="130"/>
              <w:rPr>
                <w:sz w:val="22"/>
              </w:rPr>
            </w:pPr>
            <w:r>
              <w:rPr>
                <w:sz w:val="22"/>
              </w:rPr>
              <w:t>19 ( 0.2 )</w:t>
            </w:r>
          </w:p>
        </w:tc>
        <w:tc>
          <w:tcPr>
            <w:tcW w:w="1426" w:type="dxa"/>
          </w:tcPr>
          <w:p>
            <w:pPr>
              <w:pStyle w:val="TableParagraph"/>
              <w:ind w:left="133" w:right="133"/>
              <w:rPr>
                <w:sz w:val="22"/>
              </w:rPr>
            </w:pPr>
            <w:r>
              <w:rPr>
                <w:sz w:val="22"/>
              </w:rPr>
              <w:t>10 ( 0.8 )</w:t>
            </w:r>
          </w:p>
        </w:tc>
        <w:tc>
          <w:tcPr>
            <w:tcW w:w="1425" w:type="dxa"/>
          </w:tcPr>
          <w:p>
            <w:pPr>
              <w:pStyle w:val="TableParagraph"/>
              <w:ind w:left="132" w:right="131"/>
              <w:rPr>
                <w:sz w:val="22"/>
              </w:rPr>
            </w:pPr>
            <w:r>
              <w:rPr>
                <w:sz w:val="22"/>
              </w:rPr>
              <w:t>68 ( 1.0 )</w:t>
            </w:r>
          </w:p>
        </w:tc>
      </w:tr>
      <w:tr>
        <w:trPr>
          <w:trHeight w:val="300" w:hRule="exact"/>
        </w:trPr>
        <w:tc>
          <w:tcPr>
            <w:tcW w:w="2374" w:type="dxa"/>
          </w:tcPr>
          <w:p>
            <w:pPr>
              <w:pStyle w:val="TableParagraph"/>
              <w:ind w:left="307"/>
              <w:jc w:val="left"/>
              <w:rPr>
                <w:sz w:val="22"/>
              </w:rPr>
            </w:pPr>
            <w:r>
              <w:rPr>
                <w:sz w:val="22"/>
              </w:rPr>
              <w:t>Don't know</w:t>
            </w:r>
          </w:p>
        </w:tc>
        <w:tc>
          <w:tcPr>
            <w:tcW w:w="2310" w:type="dxa"/>
          </w:tcPr>
          <w:p>
            <w:pPr>
              <w:pStyle w:val="TableParagraph"/>
              <w:ind w:left="1017" w:right="130"/>
              <w:rPr>
                <w:sz w:val="22"/>
              </w:rPr>
            </w:pPr>
            <w:r>
              <w:rPr>
                <w:sz w:val="22"/>
              </w:rPr>
              <w:t>40 ( 0.6 )</w:t>
            </w:r>
          </w:p>
        </w:tc>
        <w:tc>
          <w:tcPr>
            <w:tcW w:w="1425" w:type="dxa"/>
          </w:tcPr>
          <w:p>
            <w:pPr>
              <w:pStyle w:val="TableParagraph"/>
              <w:ind w:left="321"/>
              <w:jc w:val="left"/>
              <w:rPr>
                <w:sz w:val="22"/>
              </w:rPr>
            </w:pPr>
            <w:r>
              <w:rPr>
                <w:sz w:val="22"/>
              </w:rPr>
              <w:t>33 ( 1.3 )</w:t>
            </w:r>
          </w:p>
        </w:tc>
        <w:tc>
          <w:tcPr>
            <w:tcW w:w="1424" w:type="dxa"/>
          </w:tcPr>
          <w:p>
            <w:pPr>
              <w:pStyle w:val="TableParagraph"/>
              <w:ind w:left="132" w:right="130"/>
              <w:rPr>
                <w:sz w:val="22"/>
              </w:rPr>
            </w:pPr>
            <w:r>
              <w:rPr>
                <w:sz w:val="22"/>
              </w:rPr>
              <w:t>73 ( 1.3 )</w:t>
            </w:r>
          </w:p>
        </w:tc>
        <w:tc>
          <w:tcPr>
            <w:tcW w:w="1426" w:type="dxa"/>
          </w:tcPr>
          <w:p>
            <w:pPr>
              <w:pStyle w:val="TableParagraph"/>
              <w:ind w:left="132" w:right="133"/>
              <w:rPr>
                <w:sz w:val="22"/>
              </w:rPr>
            </w:pPr>
            <w:r>
              <w:rPr>
                <w:sz w:val="22"/>
              </w:rPr>
              <w:t>8 ( 0.5 )</w:t>
            </w:r>
          </w:p>
        </w:tc>
        <w:tc>
          <w:tcPr>
            <w:tcW w:w="1425" w:type="dxa"/>
          </w:tcPr>
          <w:p>
            <w:pPr>
              <w:pStyle w:val="TableParagraph"/>
              <w:ind w:left="132" w:right="131"/>
              <w:rPr>
                <w:sz w:val="22"/>
              </w:rPr>
            </w:pPr>
            <w:r>
              <w:rPr>
                <w:sz w:val="22"/>
              </w:rPr>
              <w:t>154 ( 1.2 )</w:t>
            </w:r>
          </w:p>
        </w:tc>
      </w:tr>
      <w:tr>
        <w:trPr>
          <w:trHeight w:val="300" w:hRule="exact"/>
        </w:trPr>
        <w:tc>
          <w:tcPr>
            <w:tcW w:w="10382" w:type="dxa"/>
            <w:gridSpan w:val="6"/>
          </w:tcPr>
          <w:p>
            <w:pPr>
              <w:pStyle w:val="TableParagraph"/>
              <w:ind w:left="108"/>
              <w:jc w:val="left"/>
              <w:rPr>
                <w:b/>
                <w:sz w:val="22"/>
              </w:rPr>
            </w:pPr>
            <w:r>
              <w:rPr>
                <w:b/>
                <w:sz w:val="22"/>
              </w:rPr>
              <w:t>Lives with a spouse who vapes</w:t>
            </w:r>
          </w:p>
        </w:tc>
      </w:tr>
      <w:tr>
        <w:trPr>
          <w:trHeight w:val="293" w:hRule="exact"/>
        </w:trPr>
        <w:tc>
          <w:tcPr>
            <w:tcW w:w="2374" w:type="dxa"/>
          </w:tcPr>
          <w:p>
            <w:pPr>
              <w:pStyle w:val="TableParagraph"/>
              <w:ind w:left="309"/>
              <w:jc w:val="left"/>
              <w:rPr>
                <w:sz w:val="22"/>
              </w:rPr>
            </w:pPr>
            <w:r>
              <w:rPr>
                <w:sz w:val="22"/>
              </w:rPr>
              <w:t>Yes</w:t>
            </w:r>
          </w:p>
        </w:tc>
        <w:tc>
          <w:tcPr>
            <w:tcW w:w="2310" w:type="dxa"/>
          </w:tcPr>
          <w:p>
            <w:pPr>
              <w:pStyle w:val="TableParagraph"/>
              <w:ind w:left="1017" w:right="130"/>
              <w:rPr>
                <w:sz w:val="22"/>
              </w:rPr>
            </w:pPr>
            <w:r>
              <w:rPr>
                <w:sz w:val="22"/>
              </w:rPr>
              <w:t>246 ( 4.4 )</w:t>
            </w:r>
          </w:p>
        </w:tc>
        <w:tc>
          <w:tcPr>
            <w:tcW w:w="1425" w:type="dxa"/>
          </w:tcPr>
          <w:p>
            <w:pPr>
              <w:pStyle w:val="TableParagraph"/>
              <w:ind w:right="260"/>
              <w:jc w:val="right"/>
              <w:rPr>
                <w:sz w:val="22"/>
              </w:rPr>
            </w:pPr>
            <w:r>
              <w:rPr>
                <w:sz w:val="22"/>
              </w:rPr>
              <w:t>310 ( 4.8 )</w:t>
            </w:r>
          </w:p>
        </w:tc>
        <w:tc>
          <w:tcPr>
            <w:tcW w:w="1424" w:type="dxa"/>
          </w:tcPr>
          <w:p>
            <w:pPr>
              <w:pStyle w:val="TableParagraph"/>
              <w:ind w:left="132" w:right="130"/>
              <w:rPr>
                <w:sz w:val="22"/>
              </w:rPr>
            </w:pPr>
            <w:r>
              <w:rPr>
                <w:sz w:val="22"/>
              </w:rPr>
              <w:t>308 ( 7.3 )</w:t>
            </w:r>
          </w:p>
        </w:tc>
        <w:tc>
          <w:tcPr>
            <w:tcW w:w="1426" w:type="dxa"/>
          </w:tcPr>
          <w:p>
            <w:pPr>
              <w:pStyle w:val="TableParagraph"/>
              <w:ind w:left="133" w:right="133"/>
              <w:rPr>
                <w:sz w:val="22"/>
              </w:rPr>
            </w:pPr>
            <w:r>
              <w:rPr>
                <w:sz w:val="22"/>
              </w:rPr>
              <w:t>33 ( 1.1 )</w:t>
            </w:r>
          </w:p>
        </w:tc>
        <w:tc>
          <w:tcPr>
            <w:tcW w:w="1425" w:type="dxa"/>
          </w:tcPr>
          <w:p>
            <w:pPr>
              <w:pStyle w:val="TableParagraph"/>
              <w:ind w:left="132" w:right="131"/>
              <w:rPr>
                <w:sz w:val="22"/>
              </w:rPr>
            </w:pPr>
            <w:r>
              <w:rPr>
                <w:sz w:val="22"/>
              </w:rPr>
              <w:t>897 ( 5.0 )</w:t>
            </w:r>
          </w:p>
        </w:tc>
      </w:tr>
      <w:tr>
        <w:trPr>
          <w:trHeight w:val="553" w:hRule="exact"/>
        </w:trPr>
        <w:tc>
          <w:tcPr>
            <w:tcW w:w="2374" w:type="dxa"/>
          </w:tcPr>
          <w:p>
            <w:pPr>
              <w:pStyle w:val="TableParagraph"/>
              <w:spacing w:line="240" w:lineRule="auto" w:before="123"/>
              <w:ind w:left="309"/>
              <w:jc w:val="left"/>
              <w:rPr>
                <w:sz w:val="22"/>
              </w:rPr>
            </w:pPr>
            <w:r>
              <w:rPr>
                <w:sz w:val="22"/>
              </w:rPr>
              <w:t>No</w:t>
            </w:r>
          </w:p>
        </w:tc>
        <w:tc>
          <w:tcPr>
            <w:tcW w:w="2310" w:type="dxa"/>
          </w:tcPr>
          <w:p>
            <w:pPr>
              <w:pStyle w:val="TableParagraph"/>
              <w:spacing w:line="240" w:lineRule="auto" w:before="123"/>
              <w:ind w:left="1017" w:right="133"/>
              <w:rPr>
                <w:sz w:val="22"/>
              </w:rPr>
            </w:pPr>
            <w:r>
              <w:rPr>
                <w:sz w:val="22"/>
              </w:rPr>
              <w:t>3423 ( 94.5 )</w:t>
            </w:r>
          </w:p>
        </w:tc>
        <w:tc>
          <w:tcPr>
            <w:tcW w:w="1425" w:type="dxa"/>
          </w:tcPr>
          <w:p>
            <w:pPr>
              <w:pStyle w:val="TableParagraph"/>
              <w:spacing w:line="240" w:lineRule="auto" w:before="123"/>
              <w:ind w:right="150"/>
              <w:jc w:val="right"/>
              <w:rPr>
                <w:sz w:val="22"/>
              </w:rPr>
            </w:pPr>
            <w:r>
              <w:rPr>
                <w:sz w:val="22"/>
              </w:rPr>
              <w:t>2354 ( 91.9 )</w:t>
            </w:r>
          </w:p>
        </w:tc>
        <w:tc>
          <w:tcPr>
            <w:tcW w:w="1424" w:type="dxa"/>
          </w:tcPr>
          <w:p>
            <w:pPr>
              <w:pStyle w:val="TableParagraph"/>
              <w:spacing w:line="240" w:lineRule="auto" w:before="123"/>
              <w:ind w:left="132" w:right="132"/>
              <w:rPr>
                <w:sz w:val="22"/>
              </w:rPr>
            </w:pPr>
            <w:r>
              <w:rPr>
                <w:sz w:val="22"/>
              </w:rPr>
              <w:t>3914 ( 91.0 )</w:t>
            </w:r>
          </w:p>
        </w:tc>
        <w:tc>
          <w:tcPr>
            <w:tcW w:w="1426" w:type="dxa"/>
          </w:tcPr>
          <w:p>
            <w:pPr>
              <w:pStyle w:val="TableParagraph"/>
              <w:spacing w:line="240" w:lineRule="auto" w:before="123"/>
              <w:ind w:left="133" w:right="133"/>
              <w:rPr>
                <w:sz w:val="22"/>
              </w:rPr>
            </w:pPr>
            <w:r>
              <w:rPr>
                <w:sz w:val="22"/>
              </w:rPr>
              <w:t>1445 ( 96.9 )</w:t>
            </w:r>
          </w:p>
        </w:tc>
        <w:tc>
          <w:tcPr>
            <w:tcW w:w="1425" w:type="dxa"/>
          </w:tcPr>
          <w:p>
            <w:pPr>
              <w:pStyle w:val="TableParagraph"/>
              <w:spacing w:line="257" w:lineRule="exact"/>
              <w:ind w:left="130" w:right="131"/>
              <w:rPr>
                <w:sz w:val="22"/>
              </w:rPr>
            </w:pPr>
            <w:r>
              <w:rPr>
                <w:sz w:val="22"/>
              </w:rPr>
              <w:t>11136 ( 92.2</w:t>
            </w:r>
          </w:p>
          <w:p>
            <w:pPr>
              <w:pStyle w:val="TableParagraph"/>
              <w:spacing w:line="240" w:lineRule="auto"/>
              <w:ind w:left="2"/>
              <w:rPr>
                <w:sz w:val="22"/>
              </w:rPr>
            </w:pPr>
            <w:r>
              <w:rPr>
                <w:w w:val="100"/>
                <w:sz w:val="22"/>
              </w:rPr>
              <w:t>)</w:t>
            </w:r>
          </w:p>
        </w:tc>
      </w:tr>
      <w:tr>
        <w:trPr>
          <w:trHeight w:val="292" w:hRule="exact"/>
        </w:trPr>
        <w:tc>
          <w:tcPr>
            <w:tcW w:w="2374" w:type="dxa"/>
          </w:tcPr>
          <w:p>
            <w:pPr>
              <w:pStyle w:val="TableParagraph"/>
              <w:spacing w:line="256" w:lineRule="exact"/>
              <w:ind w:left="309"/>
              <w:jc w:val="left"/>
              <w:rPr>
                <w:sz w:val="22"/>
              </w:rPr>
            </w:pPr>
            <w:r>
              <w:rPr>
                <w:sz w:val="22"/>
              </w:rPr>
              <w:t>Not asked</w:t>
            </w:r>
          </w:p>
        </w:tc>
        <w:tc>
          <w:tcPr>
            <w:tcW w:w="2310" w:type="dxa"/>
          </w:tcPr>
          <w:p>
            <w:pPr>
              <w:pStyle w:val="TableParagraph"/>
              <w:spacing w:line="256" w:lineRule="exact"/>
              <w:ind w:left="1017" w:right="132"/>
              <w:rPr>
                <w:sz w:val="22"/>
              </w:rPr>
            </w:pPr>
            <w:r>
              <w:rPr>
                <w:sz w:val="22"/>
              </w:rPr>
              <w:t>8 ( 0.2 )</w:t>
            </w:r>
          </w:p>
        </w:tc>
        <w:tc>
          <w:tcPr>
            <w:tcW w:w="1425" w:type="dxa"/>
          </w:tcPr>
          <w:p>
            <w:pPr>
              <w:pStyle w:val="TableParagraph"/>
              <w:spacing w:line="256" w:lineRule="exact"/>
              <w:ind w:left="321"/>
              <w:jc w:val="left"/>
              <w:rPr>
                <w:sz w:val="22"/>
              </w:rPr>
            </w:pPr>
            <w:r>
              <w:rPr>
                <w:sz w:val="22"/>
              </w:rPr>
              <w:t>13 ( 1.0 )</w:t>
            </w:r>
          </w:p>
        </w:tc>
        <w:tc>
          <w:tcPr>
            <w:tcW w:w="1424" w:type="dxa"/>
          </w:tcPr>
          <w:p>
            <w:pPr>
              <w:pStyle w:val="TableParagraph"/>
              <w:spacing w:line="256" w:lineRule="exact"/>
              <w:ind w:left="132" w:right="130"/>
              <w:rPr>
                <w:sz w:val="22"/>
              </w:rPr>
            </w:pPr>
            <w:r>
              <w:rPr>
                <w:sz w:val="22"/>
              </w:rPr>
              <w:t>16 ( 0.4 )</w:t>
            </w:r>
          </w:p>
        </w:tc>
        <w:tc>
          <w:tcPr>
            <w:tcW w:w="1426" w:type="dxa"/>
          </w:tcPr>
          <w:p>
            <w:pPr>
              <w:pStyle w:val="TableParagraph"/>
              <w:spacing w:line="256" w:lineRule="exact"/>
              <w:ind w:left="132" w:right="133"/>
              <w:rPr>
                <w:sz w:val="22"/>
              </w:rPr>
            </w:pPr>
            <w:r>
              <w:rPr>
                <w:sz w:val="22"/>
              </w:rPr>
              <w:t>5 ( 0.5 )</w:t>
            </w:r>
          </w:p>
        </w:tc>
        <w:tc>
          <w:tcPr>
            <w:tcW w:w="1425" w:type="dxa"/>
          </w:tcPr>
          <w:p>
            <w:pPr>
              <w:pStyle w:val="TableParagraph"/>
              <w:spacing w:line="256" w:lineRule="exact"/>
              <w:ind w:left="132" w:right="131"/>
              <w:rPr>
                <w:sz w:val="22"/>
              </w:rPr>
            </w:pPr>
            <w:r>
              <w:rPr>
                <w:sz w:val="22"/>
              </w:rPr>
              <w:t>42 ( 0.8 )</w:t>
            </w:r>
          </w:p>
        </w:tc>
      </w:tr>
      <w:tr>
        <w:trPr>
          <w:trHeight w:val="300" w:hRule="exact"/>
        </w:trPr>
        <w:tc>
          <w:tcPr>
            <w:tcW w:w="2374" w:type="dxa"/>
          </w:tcPr>
          <w:p>
            <w:pPr>
              <w:pStyle w:val="TableParagraph"/>
              <w:ind w:left="309"/>
              <w:jc w:val="left"/>
              <w:rPr>
                <w:sz w:val="22"/>
              </w:rPr>
            </w:pPr>
            <w:r>
              <w:rPr>
                <w:sz w:val="22"/>
              </w:rPr>
              <w:t>Refused</w:t>
            </w:r>
          </w:p>
        </w:tc>
        <w:tc>
          <w:tcPr>
            <w:tcW w:w="2310" w:type="dxa"/>
          </w:tcPr>
          <w:p>
            <w:pPr>
              <w:pStyle w:val="TableParagraph"/>
              <w:ind w:left="1017" w:right="131"/>
              <w:rPr>
                <w:sz w:val="22"/>
              </w:rPr>
            </w:pPr>
            <w:r>
              <w:rPr>
                <w:sz w:val="22"/>
              </w:rPr>
              <w:t>15 ( 0.3 )</w:t>
            </w:r>
          </w:p>
        </w:tc>
        <w:tc>
          <w:tcPr>
            <w:tcW w:w="1425" w:type="dxa"/>
          </w:tcPr>
          <w:p>
            <w:pPr>
              <w:pStyle w:val="TableParagraph"/>
              <w:ind w:left="321"/>
              <w:jc w:val="left"/>
              <w:rPr>
                <w:sz w:val="22"/>
              </w:rPr>
            </w:pPr>
            <w:r>
              <w:rPr>
                <w:sz w:val="22"/>
              </w:rPr>
              <w:t>22 ( 1.1 )</w:t>
            </w:r>
          </w:p>
        </w:tc>
        <w:tc>
          <w:tcPr>
            <w:tcW w:w="1424" w:type="dxa"/>
          </w:tcPr>
          <w:p>
            <w:pPr>
              <w:pStyle w:val="TableParagraph"/>
              <w:ind w:left="132" w:right="130"/>
              <w:rPr>
                <w:sz w:val="22"/>
              </w:rPr>
            </w:pPr>
            <w:r>
              <w:rPr>
                <w:sz w:val="22"/>
              </w:rPr>
              <w:t>17 ( 0.2 )</w:t>
            </w:r>
          </w:p>
        </w:tc>
        <w:tc>
          <w:tcPr>
            <w:tcW w:w="1426" w:type="dxa"/>
          </w:tcPr>
          <w:p>
            <w:pPr>
              <w:pStyle w:val="TableParagraph"/>
              <w:ind w:left="133" w:right="133"/>
              <w:rPr>
                <w:sz w:val="22"/>
              </w:rPr>
            </w:pPr>
            <w:r>
              <w:rPr>
                <w:sz w:val="22"/>
              </w:rPr>
              <w:t>11 ( 0.9 )</w:t>
            </w:r>
          </w:p>
        </w:tc>
        <w:tc>
          <w:tcPr>
            <w:tcW w:w="1425" w:type="dxa"/>
          </w:tcPr>
          <w:p>
            <w:pPr>
              <w:pStyle w:val="TableParagraph"/>
              <w:ind w:left="132" w:right="131"/>
              <w:rPr>
                <w:sz w:val="22"/>
              </w:rPr>
            </w:pPr>
            <w:r>
              <w:rPr>
                <w:sz w:val="22"/>
              </w:rPr>
              <w:t>65 ( 0.9 )</w:t>
            </w:r>
          </w:p>
        </w:tc>
      </w:tr>
      <w:tr>
        <w:trPr>
          <w:trHeight w:val="300" w:hRule="exact"/>
        </w:trPr>
        <w:tc>
          <w:tcPr>
            <w:tcW w:w="2374" w:type="dxa"/>
          </w:tcPr>
          <w:p>
            <w:pPr>
              <w:pStyle w:val="TableParagraph"/>
              <w:ind w:left="307"/>
              <w:jc w:val="left"/>
              <w:rPr>
                <w:sz w:val="22"/>
              </w:rPr>
            </w:pPr>
            <w:r>
              <w:rPr>
                <w:sz w:val="22"/>
              </w:rPr>
              <w:t>Don't know</w:t>
            </w:r>
          </w:p>
        </w:tc>
        <w:tc>
          <w:tcPr>
            <w:tcW w:w="2310" w:type="dxa"/>
          </w:tcPr>
          <w:p>
            <w:pPr>
              <w:pStyle w:val="TableParagraph"/>
              <w:ind w:left="1017" w:right="131"/>
              <w:rPr>
                <w:sz w:val="22"/>
              </w:rPr>
            </w:pPr>
            <w:r>
              <w:rPr>
                <w:sz w:val="22"/>
              </w:rPr>
              <w:t>41 ( 0.7 )</w:t>
            </w:r>
          </w:p>
        </w:tc>
        <w:tc>
          <w:tcPr>
            <w:tcW w:w="1425" w:type="dxa"/>
          </w:tcPr>
          <w:p>
            <w:pPr>
              <w:pStyle w:val="TableParagraph"/>
              <w:ind w:left="321"/>
              <w:jc w:val="left"/>
              <w:rPr>
                <w:sz w:val="22"/>
              </w:rPr>
            </w:pPr>
            <w:r>
              <w:rPr>
                <w:sz w:val="22"/>
              </w:rPr>
              <w:t>34 ( 1.3 )</w:t>
            </w:r>
          </w:p>
        </w:tc>
        <w:tc>
          <w:tcPr>
            <w:tcW w:w="1424" w:type="dxa"/>
          </w:tcPr>
          <w:p>
            <w:pPr>
              <w:pStyle w:val="TableParagraph"/>
              <w:ind w:left="132" w:right="130"/>
              <w:rPr>
                <w:sz w:val="22"/>
              </w:rPr>
            </w:pPr>
            <w:r>
              <w:rPr>
                <w:sz w:val="22"/>
              </w:rPr>
              <w:t>69 ( 1.1 )</w:t>
            </w:r>
          </w:p>
        </w:tc>
        <w:tc>
          <w:tcPr>
            <w:tcW w:w="1426" w:type="dxa"/>
          </w:tcPr>
          <w:p>
            <w:pPr>
              <w:pStyle w:val="TableParagraph"/>
              <w:ind w:left="133" w:right="133"/>
              <w:rPr>
                <w:sz w:val="22"/>
              </w:rPr>
            </w:pPr>
            <w:r>
              <w:rPr>
                <w:sz w:val="22"/>
              </w:rPr>
              <w:t>10 ( 0.6 )</w:t>
            </w:r>
          </w:p>
        </w:tc>
        <w:tc>
          <w:tcPr>
            <w:tcW w:w="1425" w:type="dxa"/>
          </w:tcPr>
          <w:p>
            <w:pPr>
              <w:pStyle w:val="TableParagraph"/>
              <w:ind w:left="132" w:right="131"/>
              <w:rPr>
                <w:sz w:val="22"/>
              </w:rPr>
            </w:pPr>
            <w:r>
              <w:rPr>
                <w:sz w:val="22"/>
              </w:rPr>
              <w:t>154 ( 1.2 )</w:t>
            </w:r>
          </w:p>
        </w:tc>
      </w:tr>
      <w:tr>
        <w:trPr>
          <w:trHeight w:val="300" w:hRule="exact"/>
        </w:trPr>
        <w:tc>
          <w:tcPr>
            <w:tcW w:w="2374" w:type="dxa"/>
          </w:tcPr>
          <w:p>
            <w:pPr>
              <w:pStyle w:val="TableParagraph"/>
              <w:ind w:left="108"/>
              <w:jc w:val="left"/>
              <w:rPr>
                <w:b/>
                <w:sz w:val="22"/>
              </w:rPr>
            </w:pPr>
            <w:r>
              <w:rPr>
                <w:b/>
                <w:sz w:val="22"/>
              </w:rPr>
              <w:t>Lives with children &lt; 18</w:t>
            </w:r>
          </w:p>
        </w:tc>
        <w:tc>
          <w:tcPr>
            <w:tcW w:w="2310" w:type="dxa"/>
          </w:tcPr>
          <w:p>
            <w:pPr/>
          </w:p>
        </w:tc>
        <w:tc>
          <w:tcPr>
            <w:tcW w:w="1425" w:type="dxa"/>
          </w:tcPr>
          <w:p>
            <w:pPr/>
          </w:p>
        </w:tc>
        <w:tc>
          <w:tcPr>
            <w:tcW w:w="1424" w:type="dxa"/>
          </w:tcPr>
          <w:p>
            <w:pPr/>
          </w:p>
        </w:tc>
        <w:tc>
          <w:tcPr>
            <w:tcW w:w="1426" w:type="dxa"/>
          </w:tcPr>
          <w:p>
            <w:pPr/>
          </w:p>
        </w:tc>
        <w:tc>
          <w:tcPr>
            <w:tcW w:w="1425" w:type="dxa"/>
          </w:tcPr>
          <w:p>
            <w:pPr/>
          </w:p>
        </w:tc>
      </w:tr>
      <w:tr>
        <w:trPr>
          <w:trHeight w:val="300" w:hRule="exact"/>
        </w:trPr>
        <w:tc>
          <w:tcPr>
            <w:tcW w:w="2374" w:type="dxa"/>
          </w:tcPr>
          <w:p>
            <w:pPr>
              <w:pStyle w:val="TableParagraph"/>
              <w:ind w:left="309"/>
              <w:jc w:val="left"/>
              <w:rPr>
                <w:sz w:val="22"/>
              </w:rPr>
            </w:pPr>
            <w:r>
              <w:rPr>
                <w:sz w:val="22"/>
              </w:rPr>
              <w:t>Yes</w:t>
            </w:r>
          </w:p>
        </w:tc>
        <w:tc>
          <w:tcPr>
            <w:tcW w:w="2310" w:type="dxa"/>
          </w:tcPr>
          <w:p>
            <w:pPr>
              <w:pStyle w:val="TableParagraph"/>
              <w:ind w:left="1017" w:right="133"/>
              <w:rPr>
                <w:sz w:val="22"/>
              </w:rPr>
            </w:pPr>
            <w:r>
              <w:rPr>
                <w:sz w:val="22"/>
              </w:rPr>
              <w:t>1088 ( 30.5 )</w:t>
            </w:r>
          </w:p>
        </w:tc>
        <w:tc>
          <w:tcPr>
            <w:tcW w:w="1425" w:type="dxa"/>
          </w:tcPr>
          <w:p>
            <w:pPr>
              <w:pStyle w:val="TableParagraph"/>
              <w:ind w:right="259"/>
              <w:jc w:val="right"/>
              <w:rPr>
                <w:sz w:val="22"/>
              </w:rPr>
            </w:pPr>
            <w:r>
              <w:rPr>
                <w:sz w:val="22"/>
              </w:rPr>
              <w:t>438 ( 7.7 )</w:t>
            </w:r>
          </w:p>
        </w:tc>
        <w:tc>
          <w:tcPr>
            <w:tcW w:w="1424" w:type="dxa"/>
          </w:tcPr>
          <w:p>
            <w:pPr>
              <w:pStyle w:val="TableParagraph"/>
              <w:ind w:left="132" w:right="132"/>
              <w:rPr>
                <w:sz w:val="22"/>
              </w:rPr>
            </w:pPr>
            <w:r>
              <w:rPr>
                <w:sz w:val="22"/>
              </w:rPr>
              <w:t>1116 ( 28.6 )</w:t>
            </w:r>
          </w:p>
        </w:tc>
        <w:tc>
          <w:tcPr>
            <w:tcW w:w="1426" w:type="dxa"/>
          </w:tcPr>
          <w:p>
            <w:pPr>
              <w:pStyle w:val="TableParagraph"/>
              <w:ind w:left="133" w:right="133"/>
              <w:rPr>
                <w:sz w:val="22"/>
              </w:rPr>
            </w:pPr>
            <w:r>
              <w:rPr>
                <w:sz w:val="22"/>
              </w:rPr>
              <w:t>437 ( 35.3 )</w:t>
            </w:r>
          </w:p>
        </w:tc>
        <w:tc>
          <w:tcPr>
            <w:tcW w:w="1425" w:type="dxa"/>
          </w:tcPr>
          <w:p>
            <w:pPr>
              <w:pStyle w:val="TableParagraph"/>
              <w:ind w:left="134" w:right="131"/>
              <w:rPr>
                <w:sz w:val="22"/>
              </w:rPr>
            </w:pPr>
            <w:r>
              <w:rPr>
                <w:sz w:val="22"/>
              </w:rPr>
              <w:t>3079 ( 13.8 )</w:t>
            </w:r>
          </w:p>
        </w:tc>
      </w:tr>
      <w:tr>
        <w:trPr>
          <w:trHeight w:val="300" w:hRule="exact"/>
        </w:trPr>
        <w:tc>
          <w:tcPr>
            <w:tcW w:w="2374" w:type="dxa"/>
          </w:tcPr>
          <w:p>
            <w:pPr>
              <w:pStyle w:val="TableParagraph"/>
              <w:ind w:left="309"/>
              <w:jc w:val="left"/>
              <w:rPr>
                <w:sz w:val="22"/>
              </w:rPr>
            </w:pPr>
            <w:r>
              <w:rPr>
                <w:sz w:val="22"/>
              </w:rPr>
              <w:t>No</w:t>
            </w:r>
          </w:p>
        </w:tc>
        <w:tc>
          <w:tcPr>
            <w:tcW w:w="2310" w:type="dxa"/>
          </w:tcPr>
          <w:p>
            <w:pPr>
              <w:pStyle w:val="TableParagraph"/>
              <w:ind w:left="1017" w:right="133"/>
              <w:rPr>
                <w:sz w:val="22"/>
              </w:rPr>
            </w:pPr>
            <w:r>
              <w:rPr>
                <w:sz w:val="22"/>
              </w:rPr>
              <w:t>2612 ( 68.7 )</w:t>
            </w:r>
          </w:p>
        </w:tc>
        <w:tc>
          <w:tcPr>
            <w:tcW w:w="1425" w:type="dxa"/>
          </w:tcPr>
          <w:p>
            <w:pPr>
              <w:pStyle w:val="TableParagraph"/>
              <w:ind w:right="150"/>
              <w:jc w:val="right"/>
              <w:rPr>
                <w:sz w:val="22"/>
              </w:rPr>
            </w:pPr>
            <w:r>
              <w:rPr>
                <w:sz w:val="22"/>
              </w:rPr>
              <w:t>2289 ( 92.1 )</w:t>
            </w:r>
          </w:p>
        </w:tc>
        <w:tc>
          <w:tcPr>
            <w:tcW w:w="1424" w:type="dxa"/>
          </w:tcPr>
          <w:p>
            <w:pPr>
              <w:pStyle w:val="TableParagraph"/>
              <w:ind w:left="132" w:right="132"/>
              <w:rPr>
                <w:sz w:val="22"/>
              </w:rPr>
            </w:pPr>
            <w:r>
              <w:rPr>
                <w:sz w:val="22"/>
              </w:rPr>
              <w:t>3181 ( 70.6 )</w:t>
            </w:r>
          </w:p>
        </w:tc>
        <w:tc>
          <w:tcPr>
            <w:tcW w:w="1426" w:type="dxa"/>
          </w:tcPr>
          <w:p>
            <w:pPr>
              <w:pStyle w:val="TableParagraph"/>
              <w:ind w:left="133" w:right="133"/>
              <w:rPr>
                <w:sz w:val="22"/>
              </w:rPr>
            </w:pPr>
            <w:r>
              <w:rPr>
                <w:sz w:val="22"/>
              </w:rPr>
              <w:t>1062 ( 64.1 )</w:t>
            </w:r>
          </w:p>
        </w:tc>
        <w:tc>
          <w:tcPr>
            <w:tcW w:w="1425" w:type="dxa"/>
          </w:tcPr>
          <w:p>
            <w:pPr>
              <w:pStyle w:val="TableParagraph"/>
              <w:ind w:left="134" w:right="131"/>
              <w:rPr>
                <w:sz w:val="22"/>
              </w:rPr>
            </w:pPr>
            <w:r>
              <w:rPr>
                <w:sz w:val="22"/>
              </w:rPr>
              <w:t>9144 ( 85.9 )</w:t>
            </w:r>
          </w:p>
        </w:tc>
      </w:tr>
      <w:tr>
        <w:trPr>
          <w:trHeight w:val="300" w:hRule="exact"/>
        </w:trPr>
        <w:tc>
          <w:tcPr>
            <w:tcW w:w="2374" w:type="dxa"/>
          </w:tcPr>
          <w:p>
            <w:pPr>
              <w:pStyle w:val="TableParagraph"/>
              <w:ind w:left="309"/>
              <w:jc w:val="left"/>
              <w:rPr>
                <w:sz w:val="22"/>
              </w:rPr>
            </w:pPr>
            <w:r>
              <w:rPr>
                <w:sz w:val="22"/>
              </w:rPr>
              <w:t>Refused</w:t>
            </w:r>
          </w:p>
        </w:tc>
        <w:tc>
          <w:tcPr>
            <w:tcW w:w="2310" w:type="dxa"/>
          </w:tcPr>
          <w:p>
            <w:pPr>
              <w:pStyle w:val="TableParagraph"/>
              <w:ind w:left="1017" w:right="131"/>
              <w:rPr>
                <w:sz w:val="22"/>
              </w:rPr>
            </w:pPr>
            <w:r>
              <w:rPr>
                <w:sz w:val="22"/>
              </w:rPr>
              <w:t>26 ( 0.7 )</w:t>
            </w:r>
          </w:p>
        </w:tc>
        <w:tc>
          <w:tcPr>
            <w:tcW w:w="1425" w:type="dxa"/>
          </w:tcPr>
          <w:p>
            <w:pPr>
              <w:pStyle w:val="TableParagraph"/>
              <w:ind w:left="376"/>
              <w:jc w:val="left"/>
              <w:rPr>
                <w:sz w:val="22"/>
              </w:rPr>
            </w:pPr>
            <w:r>
              <w:rPr>
                <w:sz w:val="22"/>
              </w:rPr>
              <w:t>4 ( 0.1 )</w:t>
            </w:r>
          </w:p>
        </w:tc>
        <w:tc>
          <w:tcPr>
            <w:tcW w:w="1424" w:type="dxa"/>
          </w:tcPr>
          <w:p>
            <w:pPr>
              <w:pStyle w:val="TableParagraph"/>
              <w:ind w:left="132" w:right="130"/>
              <w:rPr>
                <w:sz w:val="22"/>
              </w:rPr>
            </w:pPr>
            <w:r>
              <w:rPr>
                <w:sz w:val="22"/>
              </w:rPr>
              <w:t>19 ( 0.6 )</w:t>
            </w:r>
          </w:p>
        </w:tc>
        <w:tc>
          <w:tcPr>
            <w:tcW w:w="1426" w:type="dxa"/>
          </w:tcPr>
          <w:p>
            <w:pPr>
              <w:pStyle w:val="TableParagraph"/>
              <w:ind w:left="132" w:right="133"/>
              <w:rPr>
                <w:sz w:val="22"/>
              </w:rPr>
            </w:pPr>
            <w:r>
              <w:rPr>
                <w:sz w:val="22"/>
              </w:rPr>
              <w:t>5 ( 0.6 )</w:t>
            </w:r>
          </w:p>
        </w:tc>
        <w:tc>
          <w:tcPr>
            <w:tcW w:w="1425" w:type="dxa"/>
          </w:tcPr>
          <w:p>
            <w:pPr>
              <w:pStyle w:val="TableParagraph"/>
              <w:ind w:left="132" w:right="131"/>
              <w:rPr>
                <w:sz w:val="22"/>
              </w:rPr>
            </w:pPr>
            <w:r>
              <w:rPr>
                <w:sz w:val="22"/>
              </w:rPr>
              <w:t>54 ( 0.2 )</w:t>
            </w:r>
          </w:p>
        </w:tc>
      </w:tr>
      <w:tr>
        <w:trPr>
          <w:trHeight w:val="287" w:hRule="exact"/>
        </w:trPr>
        <w:tc>
          <w:tcPr>
            <w:tcW w:w="2374" w:type="dxa"/>
            <w:tcBorders>
              <w:bottom w:val="single" w:sz="4" w:space="0" w:color="000000"/>
            </w:tcBorders>
          </w:tcPr>
          <w:p>
            <w:pPr>
              <w:pStyle w:val="TableParagraph"/>
              <w:spacing w:line="265" w:lineRule="exact"/>
              <w:ind w:left="307"/>
              <w:jc w:val="left"/>
              <w:rPr>
                <w:sz w:val="22"/>
              </w:rPr>
            </w:pPr>
            <w:r>
              <w:rPr>
                <w:sz w:val="22"/>
              </w:rPr>
              <w:t>Don't know</w:t>
            </w:r>
          </w:p>
        </w:tc>
        <w:tc>
          <w:tcPr>
            <w:tcW w:w="2310" w:type="dxa"/>
            <w:tcBorders>
              <w:bottom w:val="single" w:sz="4" w:space="0" w:color="000000"/>
            </w:tcBorders>
          </w:tcPr>
          <w:p>
            <w:pPr>
              <w:pStyle w:val="TableParagraph"/>
              <w:spacing w:line="265" w:lineRule="exact"/>
              <w:ind w:left="1017" w:right="130"/>
              <w:rPr>
                <w:sz w:val="22"/>
              </w:rPr>
            </w:pPr>
            <w:r>
              <w:rPr>
                <w:sz w:val="22"/>
              </w:rPr>
              <w:t>7 (0.1)</w:t>
            </w:r>
          </w:p>
        </w:tc>
        <w:tc>
          <w:tcPr>
            <w:tcW w:w="1425" w:type="dxa"/>
            <w:tcBorders>
              <w:bottom w:val="single" w:sz="4" w:space="0" w:color="000000"/>
            </w:tcBorders>
          </w:tcPr>
          <w:p>
            <w:pPr>
              <w:pStyle w:val="TableParagraph"/>
              <w:spacing w:line="265" w:lineRule="exact"/>
              <w:ind w:left="426"/>
              <w:jc w:val="left"/>
              <w:rPr>
                <w:sz w:val="22"/>
              </w:rPr>
            </w:pPr>
            <w:r>
              <w:rPr>
                <w:sz w:val="22"/>
              </w:rPr>
              <w:t>2 (0.0)</w:t>
            </w:r>
          </w:p>
        </w:tc>
        <w:tc>
          <w:tcPr>
            <w:tcW w:w="1424" w:type="dxa"/>
            <w:tcBorders>
              <w:bottom w:val="single" w:sz="4" w:space="0" w:color="000000"/>
            </w:tcBorders>
          </w:tcPr>
          <w:p>
            <w:pPr>
              <w:pStyle w:val="TableParagraph"/>
              <w:spacing w:line="265" w:lineRule="exact"/>
              <w:ind w:left="132" w:right="130"/>
              <w:rPr>
                <w:sz w:val="22"/>
              </w:rPr>
            </w:pPr>
            <w:r>
              <w:rPr>
                <w:sz w:val="22"/>
              </w:rPr>
              <w:t>8 (0.2)</w:t>
            </w:r>
          </w:p>
        </w:tc>
        <w:tc>
          <w:tcPr>
            <w:tcW w:w="1426" w:type="dxa"/>
            <w:tcBorders>
              <w:bottom w:val="single" w:sz="4" w:space="0" w:color="000000"/>
            </w:tcBorders>
          </w:tcPr>
          <w:p>
            <w:pPr>
              <w:pStyle w:val="TableParagraph"/>
              <w:spacing w:line="265" w:lineRule="exact"/>
              <w:ind w:left="133" w:right="132"/>
              <w:rPr>
                <w:sz w:val="22"/>
              </w:rPr>
            </w:pPr>
            <w:r>
              <w:rPr>
                <w:sz w:val="22"/>
              </w:rPr>
              <w:t>0 (0)</w:t>
            </w:r>
          </w:p>
        </w:tc>
        <w:tc>
          <w:tcPr>
            <w:tcW w:w="1425" w:type="dxa"/>
            <w:tcBorders>
              <w:bottom w:val="single" w:sz="4" w:space="0" w:color="000000"/>
            </w:tcBorders>
          </w:tcPr>
          <w:p>
            <w:pPr>
              <w:pStyle w:val="TableParagraph"/>
              <w:spacing w:line="265" w:lineRule="exact"/>
              <w:ind w:left="132" w:right="131"/>
              <w:rPr>
                <w:sz w:val="22"/>
              </w:rPr>
            </w:pPr>
            <w:r>
              <w:rPr>
                <w:sz w:val="22"/>
              </w:rPr>
              <w:t>17 ( 0.1 )</w:t>
            </w:r>
          </w:p>
        </w:tc>
      </w:tr>
      <w:tr>
        <w:trPr>
          <w:trHeight w:val="283" w:hRule="exact"/>
        </w:trPr>
        <w:tc>
          <w:tcPr>
            <w:tcW w:w="4684" w:type="dxa"/>
            <w:gridSpan w:val="2"/>
            <w:tcBorders>
              <w:top w:val="single" w:sz="4" w:space="0" w:color="000000"/>
            </w:tcBorders>
          </w:tcPr>
          <w:p>
            <w:pPr>
              <w:pStyle w:val="TableParagraph"/>
              <w:spacing w:line="240" w:lineRule="auto" w:before="13"/>
              <w:ind w:left="108"/>
              <w:jc w:val="left"/>
              <w:rPr>
                <w:sz w:val="22"/>
              </w:rPr>
            </w:pPr>
            <w:r>
              <w:rPr>
                <w:sz w:val="22"/>
              </w:rPr>
              <w:t>* Asked only of current vapers</w:t>
            </w:r>
          </w:p>
        </w:tc>
        <w:tc>
          <w:tcPr>
            <w:tcW w:w="1425" w:type="dxa"/>
            <w:tcBorders>
              <w:top w:val="single" w:sz="4" w:space="0" w:color="000000"/>
            </w:tcBorders>
          </w:tcPr>
          <w:p>
            <w:pPr/>
          </w:p>
        </w:tc>
        <w:tc>
          <w:tcPr>
            <w:tcW w:w="1424" w:type="dxa"/>
            <w:tcBorders>
              <w:top w:val="single" w:sz="4" w:space="0" w:color="000000"/>
            </w:tcBorders>
          </w:tcPr>
          <w:p>
            <w:pPr/>
          </w:p>
        </w:tc>
        <w:tc>
          <w:tcPr>
            <w:tcW w:w="1426" w:type="dxa"/>
            <w:tcBorders>
              <w:top w:val="single" w:sz="4" w:space="0" w:color="000000"/>
            </w:tcBorders>
          </w:tcPr>
          <w:p>
            <w:pPr/>
          </w:p>
        </w:tc>
        <w:tc>
          <w:tcPr>
            <w:tcW w:w="1425" w:type="dxa"/>
            <w:tcBorders>
              <w:top w:val="single" w:sz="4" w:space="0" w:color="000000"/>
            </w:tcBorders>
          </w:tcPr>
          <w:p>
            <w:pPr/>
          </w:p>
        </w:tc>
      </w:tr>
    </w:tbl>
    <w:p>
      <w:pPr>
        <w:rPr>
          <w:sz w:val="2"/>
          <w:szCs w:val="2"/>
        </w:rPr>
      </w:pPr>
      <w:r>
        <w:rPr/>
        <w:pict>
          <v:group style="position:absolute;margin-left:38.160pt;margin-top:102.019981pt;width:163.050pt;height:637.7pt;mso-position-horizontal-relative:page;mso-position-vertical-relative:page;z-index:-71848" coordorigin="763,2040" coordsize="3261,12754">
            <v:shape style="position:absolute;left:1000;top:2045;width:2050;height:12749" type="#_x0000_t75" stroked="false">
              <v:imagedata r:id="rId5" o:title=""/>
            </v:shape>
            <v:shape style="position:absolute;left:763;top:2040;width:3261;height:9777" coordorigin="763,2040" coordsize="3261,9777" path="m4023,11517l763,11517,763,11817,4023,11817,4023,11517m4023,11217l763,11217,763,11517,4023,11517,4023,11217m4023,10317l763,10317,763,10617,763,10917,4023,10917,4023,10617,4023,10317m4023,8879l763,8879,763,9417,763,9717,763,10017,4023,10017,4023,9717,4023,9417,4023,8879m4023,7679l763,7679,763,7979,763,8279,763,8279,763,8579,4023,8579,4023,8279,4023,8279,4023,7979,4023,7679m4023,6179l763,6179,763,6479,763,6779,4023,6779,4023,6479,4023,6179m4023,5579l763,5579,763,5879,4023,5879,4023,5579m4023,4678l763,4678,763,4979,4023,4979,4023,4678m4023,3478l763,3478,763,3778,763,4078,763,4378,763,4678,4023,4678,4023,4378,4023,4078,4023,3778,4023,3478m4023,2040l763,2040,763,2340,763,2878,763,3178,4023,3178,4023,2878,4023,2340,4023,2040e" filled="true" fillcolor="#ffffff" stroked="false">
              <v:path arrowok="t"/>
              <v:fill type="solid"/>
            </v:shape>
            <w10:wrap type="none"/>
          </v:group>
        </w:pict>
      </w:r>
    </w:p>
    <w:p>
      <w:pPr>
        <w:spacing w:after="0"/>
        <w:rPr>
          <w:sz w:val="2"/>
          <w:szCs w:val="2"/>
        </w:rPr>
        <w:sectPr>
          <w:pgSz w:w="11910" w:h="16840"/>
          <w:pgMar w:header="0" w:footer="578" w:top="1480" w:bottom="760" w:left="660" w:right="660"/>
        </w:sectPr>
      </w:pPr>
    </w:p>
    <w:tbl>
      <w:tblPr>
        <w:tblW w:w="0" w:type="auto"/>
        <w:jc w:val="left"/>
        <w:tblInd w:w="10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3251"/>
        <w:gridCol w:w="1858"/>
        <w:gridCol w:w="1847"/>
        <w:gridCol w:w="1847"/>
        <w:gridCol w:w="1848"/>
      </w:tblGrid>
      <w:tr>
        <w:trPr>
          <w:trHeight w:val="471" w:hRule="exact"/>
        </w:trPr>
        <w:tc>
          <w:tcPr>
            <w:tcW w:w="10651" w:type="dxa"/>
            <w:gridSpan w:val="5"/>
            <w:tcBorders>
              <w:bottom w:val="single" w:sz="4" w:space="0" w:color="000000"/>
            </w:tcBorders>
          </w:tcPr>
          <w:p>
            <w:pPr>
              <w:pStyle w:val="TableParagraph"/>
              <w:spacing w:line="225" w:lineRule="exact"/>
              <w:ind w:left="108"/>
              <w:jc w:val="left"/>
              <w:rPr>
                <w:b/>
                <w:sz w:val="22"/>
              </w:rPr>
            </w:pPr>
            <w:r>
              <w:rPr>
                <w:b/>
                <w:sz w:val="22"/>
              </w:rPr>
              <w:t>Table 2. Adjusted and weighted odds ratios of smoking rules at home by country.</w:t>
            </w:r>
          </w:p>
        </w:tc>
      </w:tr>
      <w:tr>
        <w:trPr>
          <w:trHeight w:val="325" w:hRule="exact"/>
        </w:trPr>
        <w:tc>
          <w:tcPr>
            <w:tcW w:w="10651" w:type="dxa"/>
            <w:gridSpan w:val="5"/>
            <w:tcBorders>
              <w:top w:val="single" w:sz="4" w:space="0" w:color="000000"/>
            </w:tcBorders>
          </w:tcPr>
          <w:p>
            <w:pPr>
              <w:pStyle w:val="TableParagraph"/>
              <w:spacing w:line="240" w:lineRule="auto" w:before="16"/>
              <w:ind w:left="5771"/>
              <w:jc w:val="left"/>
              <w:rPr>
                <w:b/>
                <w:sz w:val="22"/>
              </w:rPr>
            </w:pPr>
            <w:r>
              <w:rPr>
                <w:b/>
                <w:sz w:val="22"/>
              </w:rPr>
              <w:t>Smoking allowed at home</w:t>
            </w:r>
          </w:p>
        </w:tc>
      </w:tr>
      <w:tr>
        <w:trPr>
          <w:trHeight w:val="300" w:hRule="exact"/>
        </w:trPr>
        <w:tc>
          <w:tcPr>
            <w:tcW w:w="3251" w:type="dxa"/>
          </w:tcPr>
          <w:p>
            <w:pPr>
              <w:pStyle w:val="TableParagraph"/>
              <w:ind w:left="108"/>
              <w:jc w:val="left"/>
              <w:rPr>
                <w:b/>
                <w:sz w:val="22"/>
              </w:rPr>
            </w:pPr>
            <w:r>
              <w:rPr>
                <w:b/>
                <w:sz w:val="22"/>
              </w:rPr>
              <w:t>Characteristics</w:t>
            </w:r>
          </w:p>
        </w:tc>
        <w:tc>
          <w:tcPr>
            <w:tcW w:w="1858" w:type="dxa"/>
          </w:tcPr>
          <w:p>
            <w:pPr>
              <w:pStyle w:val="TableParagraph"/>
              <w:ind w:left="103" w:right="93"/>
              <w:rPr>
                <w:b/>
                <w:sz w:val="22"/>
              </w:rPr>
            </w:pPr>
            <w:r>
              <w:rPr>
                <w:b/>
                <w:sz w:val="22"/>
              </w:rPr>
              <w:t>Canada</w:t>
            </w:r>
          </w:p>
        </w:tc>
        <w:tc>
          <w:tcPr>
            <w:tcW w:w="1847" w:type="dxa"/>
          </w:tcPr>
          <w:p>
            <w:pPr>
              <w:pStyle w:val="TableParagraph"/>
              <w:ind w:left="93" w:right="91"/>
              <w:rPr>
                <w:b/>
                <w:sz w:val="22"/>
              </w:rPr>
            </w:pPr>
            <w:r>
              <w:rPr>
                <w:b/>
                <w:sz w:val="22"/>
              </w:rPr>
              <w:t>United States</w:t>
            </w:r>
          </w:p>
        </w:tc>
        <w:tc>
          <w:tcPr>
            <w:tcW w:w="1847" w:type="dxa"/>
          </w:tcPr>
          <w:p>
            <w:pPr>
              <w:pStyle w:val="TableParagraph"/>
              <w:ind w:left="94" w:right="92"/>
              <w:rPr>
                <w:b/>
                <w:sz w:val="22"/>
              </w:rPr>
            </w:pPr>
            <w:r>
              <w:rPr>
                <w:b/>
                <w:sz w:val="22"/>
              </w:rPr>
              <w:t>England</w:t>
            </w:r>
          </w:p>
        </w:tc>
        <w:tc>
          <w:tcPr>
            <w:tcW w:w="1848" w:type="dxa"/>
          </w:tcPr>
          <w:p>
            <w:pPr>
              <w:pStyle w:val="TableParagraph"/>
              <w:ind w:left="94" w:right="94"/>
              <w:rPr>
                <w:b/>
                <w:sz w:val="22"/>
              </w:rPr>
            </w:pPr>
            <w:r>
              <w:rPr>
                <w:b/>
                <w:sz w:val="22"/>
              </w:rPr>
              <w:t>Australia</w:t>
            </w:r>
          </w:p>
        </w:tc>
      </w:tr>
      <w:tr>
        <w:trPr>
          <w:trHeight w:val="300" w:hRule="exact"/>
        </w:trPr>
        <w:tc>
          <w:tcPr>
            <w:tcW w:w="3251" w:type="dxa"/>
          </w:tcPr>
          <w:p>
            <w:pPr>
              <w:pStyle w:val="TableParagraph"/>
              <w:ind w:left="108"/>
              <w:jc w:val="left"/>
              <w:rPr>
                <w:b/>
                <w:sz w:val="22"/>
              </w:rPr>
            </w:pPr>
            <w:r>
              <w:rPr>
                <w:b/>
                <w:w w:val="100"/>
                <w:sz w:val="22"/>
              </w:rPr>
              <w:t>N</w:t>
            </w:r>
          </w:p>
        </w:tc>
        <w:tc>
          <w:tcPr>
            <w:tcW w:w="1858" w:type="dxa"/>
          </w:tcPr>
          <w:p>
            <w:pPr>
              <w:pStyle w:val="TableParagraph"/>
              <w:ind w:left="105" w:right="91"/>
              <w:rPr>
                <w:b/>
                <w:sz w:val="22"/>
              </w:rPr>
            </w:pPr>
            <w:r>
              <w:rPr>
                <w:b/>
                <w:sz w:val="22"/>
              </w:rPr>
              <w:t>3340</w:t>
            </w:r>
          </w:p>
        </w:tc>
        <w:tc>
          <w:tcPr>
            <w:tcW w:w="1847" w:type="dxa"/>
          </w:tcPr>
          <w:p>
            <w:pPr>
              <w:pStyle w:val="TableParagraph"/>
              <w:ind w:left="93" w:right="92"/>
              <w:rPr>
                <w:b/>
                <w:sz w:val="22"/>
              </w:rPr>
            </w:pPr>
            <w:r>
              <w:rPr>
                <w:b/>
                <w:sz w:val="22"/>
              </w:rPr>
              <w:t>2614</w:t>
            </w:r>
          </w:p>
        </w:tc>
        <w:tc>
          <w:tcPr>
            <w:tcW w:w="1847" w:type="dxa"/>
          </w:tcPr>
          <w:p>
            <w:pPr>
              <w:pStyle w:val="TableParagraph"/>
              <w:ind w:left="94" w:right="92"/>
              <w:rPr>
                <w:b/>
                <w:sz w:val="22"/>
              </w:rPr>
            </w:pPr>
            <w:r>
              <w:rPr>
                <w:b/>
                <w:sz w:val="22"/>
              </w:rPr>
              <w:t>3752</w:t>
            </w:r>
          </w:p>
        </w:tc>
        <w:tc>
          <w:tcPr>
            <w:tcW w:w="1848" w:type="dxa"/>
          </w:tcPr>
          <w:p>
            <w:pPr>
              <w:pStyle w:val="TableParagraph"/>
              <w:ind w:left="94" w:right="94"/>
              <w:rPr>
                <w:b/>
                <w:sz w:val="22"/>
              </w:rPr>
            </w:pPr>
            <w:r>
              <w:rPr>
                <w:b/>
                <w:sz w:val="22"/>
              </w:rPr>
              <w:t>1371</w:t>
            </w:r>
          </w:p>
        </w:tc>
      </w:tr>
      <w:tr>
        <w:trPr>
          <w:trHeight w:val="284" w:hRule="exact"/>
        </w:trPr>
        <w:tc>
          <w:tcPr>
            <w:tcW w:w="3251" w:type="dxa"/>
            <w:tcBorders>
              <w:bottom w:val="single" w:sz="4" w:space="0" w:color="000000"/>
            </w:tcBorders>
          </w:tcPr>
          <w:p>
            <w:pPr/>
          </w:p>
        </w:tc>
        <w:tc>
          <w:tcPr>
            <w:tcW w:w="1858" w:type="dxa"/>
            <w:tcBorders>
              <w:bottom w:val="single" w:sz="4" w:space="0" w:color="000000"/>
            </w:tcBorders>
          </w:tcPr>
          <w:p>
            <w:pPr>
              <w:pStyle w:val="TableParagraph"/>
              <w:ind w:left="105" w:right="93"/>
              <w:rPr>
                <w:b/>
                <w:sz w:val="22"/>
              </w:rPr>
            </w:pPr>
            <w:r>
              <w:rPr>
                <w:b/>
                <w:sz w:val="22"/>
              </w:rPr>
              <w:t>OR (95% CI)</w:t>
            </w:r>
          </w:p>
        </w:tc>
        <w:tc>
          <w:tcPr>
            <w:tcW w:w="1847" w:type="dxa"/>
            <w:tcBorders>
              <w:bottom w:val="single" w:sz="4" w:space="0" w:color="000000"/>
            </w:tcBorders>
          </w:tcPr>
          <w:p>
            <w:pPr>
              <w:pStyle w:val="TableParagraph"/>
              <w:ind w:left="93" w:right="94"/>
              <w:rPr>
                <w:b/>
                <w:sz w:val="22"/>
              </w:rPr>
            </w:pPr>
            <w:r>
              <w:rPr>
                <w:b/>
                <w:sz w:val="22"/>
              </w:rPr>
              <w:t>OR (95% CI)</w:t>
            </w:r>
          </w:p>
        </w:tc>
        <w:tc>
          <w:tcPr>
            <w:tcW w:w="1847" w:type="dxa"/>
            <w:tcBorders>
              <w:bottom w:val="single" w:sz="4" w:space="0" w:color="000000"/>
            </w:tcBorders>
          </w:tcPr>
          <w:p>
            <w:pPr>
              <w:pStyle w:val="TableParagraph"/>
              <w:ind w:left="93" w:right="93"/>
              <w:rPr>
                <w:b/>
                <w:sz w:val="22"/>
              </w:rPr>
            </w:pPr>
            <w:r>
              <w:rPr>
                <w:b/>
                <w:sz w:val="22"/>
              </w:rPr>
              <w:t>OR (95% CI)</w:t>
            </w:r>
          </w:p>
        </w:tc>
        <w:tc>
          <w:tcPr>
            <w:tcW w:w="1848" w:type="dxa"/>
            <w:tcBorders>
              <w:bottom w:val="single" w:sz="4" w:space="0" w:color="000000"/>
            </w:tcBorders>
          </w:tcPr>
          <w:p>
            <w:pPr>
              <w:pStyle w:val="TableParagraph"/>
              <w:ind w:left="94" w:right="94"/>
              <w:rPr>
                <w:b/>
                <w:sz w:val="22"/>
              </w:rPr>
            </w:pPr>
            <w:r>
              <w:rPr>
                <w:b/>
                <w:sz w:val="22"/>
              </w:rPr>
              <w:t>OR (95% CI)</w:t>
            </w:r>
          </w:p>
        </w:tc>
      </w:tr>
      <w:tr>
        <w:trPr>
          <w:trHeight w:val="325" w:hRule="exact"/>
        </w:trPr>
        <w:tc>
          <w:tcPr>
            <w:tcW w:w="3251" w:type="dxa"/>
            <w:tcBorders>
              <w:top w:val="single" w:sz="4" w:space="0" w:color="000000"/>
            </w:tcBorders>
          </w:tcPr>
          <w:p>
            <w:pPr>
              <w:pStyle w:val="TableParagraph"/>
              <w:spacing w:line="240" w:lineRule="auto" w:before="16"/>
              <w:ind w:left="108"/>
              <w:jc w:val="left"/>
              <w:rPr>
                <w:b/>
                <w:sz w:val="22"/>
              </w:rPr>
            </w:pPr>
            <w:r>
              <w:rPr>
                <w:b/>
                <w:sz w:val="22"/>
              </w:rPr>
              <w:t>SHV is less harmful than SHS</w:t>
            </w:r>
          </w:p>
        </w:tc>
        <w:tc>
          <w:tcPr>
            <w:tcW w:w="1858" w:type="dxa"/>
            <w:tcBorders>
              <w:top w:val="single" w:sz="4" w:space="0" w:color="000000"/>
            </w:tcBorders>
          </w:tcPr>
          <w:p>
            <w:pPr/>
          </w:p>
        </w:tc>
        <w:tc>
          <w:tcPr>
            <w:tcW w:w="1847" w:type="dxa"/>
            <w:tcBorders>
              <w:top w:val="single" w:sz="4" w:space="0" w:color="000000"/>
            </w:tcBorders>
          </w:tcPr>
          <w:p>
            <w:pPr/>
          </w:p>
        </w:tc>
        <w:tc>
          <w:tcPr>
            <w:tcW w:w="1847" w:type="dxa"/>
            <w:tcBorders>
              <w:top w:val="single" w:sz="4" w:space="0" w:color="000000"/>
            </w:tcBorders>
          </w:tcPr>
          <w:p>
            <w:pPr/>
          </w:p>
        </w:tc>
        <w:tc>
          <w:tcPr>
            <w:tcW w:w="1848" w:type="dxa"/>
            <w:tcBorders>
              <w:top w:val="single" w:sz="4" w:space="0" w:color="000000"/>
            </w:tcBorders>
          </w:tcPr>
          <w:p>
            <w:pPr/>
          </w:p>
        </w:tc>
      </w:tr>
      <w:tr>
        <w:trPr>
          <w:trHeight w:val="300" w:hRule="exact"/>
        </w:trPr>
        <w:tc>
          <w:tcPr>
            <w:tcW w:w="3251" w:type="dxa"/>
          </w:tcPr>
          <w:p>
            <w:pPr>
              <w:pStyle w:val="TableParagraph"/>
              <w:ind w:left="309"/>
              <w:jc w:val="left"/>
              <w:rPr>
                <w:sz w:val="22"/>
              </w:rPr>
            </w:pPr>
            <w:r>
              <w:rPr>
                <w:sz w:val="22"/>
              </w:rPr>
              <w:t>Yes</w:t>
            </w:r>
          </w:p>
        </w:tc>
        <w:tc>
          <w:tcPr>
            <w:tcW w:w="1858" w:type="dxa"/>
          </w:tcPr>
          <w:p>
            <w:pPr>
              <w:pStyle w:val="TableParagraph"/>
              <w:ind w:left="105" w:right="93"/>
              <w:rPr>
                <w:sz w:val="22"/>
              </w:rPr>
            </w:pPr>
            <w:r>
              <w:rPr>
                <w:sz w:val="22"/>
              </w:rPr>
              <w:t>0.84 ( 0.69 - 1.04 )</w:t>
            </w:r>
          </w:p>
        </w:tc>
        <w:tc>
          <w:tcPr>
            <w:tcW w:w="1847" w:type="dxa"/>
          </w:tcPr>
          <w:p>
            <w:pPr>
              <w:pStyle w:val="TableParagraph"/>
              <w:ind w:left="93" w:right="94"/>
              <w:rPr>
                <w:sz w:val="22"/>
              </w:rPr>
            </w:pPr>
            <w:r>
              <w:rPr>
                <w:sz w:val="22"/>
              </w:rPr>
              <w:t>1.02 ( 0.79 - 1.32 )</w:t>
            </w:r>
          </w:p>
        </w:tc>
        <w:tc>
          <w:tcPr>
            <w:tcW w:w="1847" w:type="dxa"/>
          </w:tcPr>
          <w:p>
            <w:pPr>
              <w:pStyle w:val="TableParagraph"/>
              <w:ind w:left="94" w:right="93"/>
              <w:rPr>
                <w:sz w:val="22"/>
              </w:rPr>
            </w:pPr>
            <w:r>
              <w:rPr>
                <w:sz w:val="22"/>
              </w:rPr>
              <w:t>0.85 ( 0.68 - 1.06 )</w:t>
            </w:r>
          </w:p>
        </w:tc>
        <w:tc>
          <w:tcPr>
            <w:tcW w:w="1848" w:type="dxa"/>
          </w:tcPr>
          <w:p>
            <w:pPr>
              <w:pStyle w:val="TableParagraph"/>
              <w:ind w:left="94" w:right="94"/>
              <w:rPr>
                <w:sz w:val="22"/>
              </w:rPr>
            </w:pPr>
            <w:r>
              <w:rPr>
                <w:sz w:val="22"/>
              </w:rPr>
              <w:t>0.91 ( 0.63 - 1.30 )</w:t>
            </w:r>
          </w:p>
        </w:tc>
      </w:tr>
      <w:tr>
        <w:trPr>
          <w:trHeight w:val="300" w:hRule="exact"/>
        </w:trPr>
        <w:tc>
          <w:tcPr>
            <w:tcW w:w="3251" w:type="dxa"/>
          </w:tcPr>
          <w:p>
            <w:pPr>
              <w:pStyle w:val="TableParagraph"/>
              <w:ind w:left="309"/>
              <w:jc w:val="left"/>
              <w:rPr>
                <w:sz w:val="22"/>
              </w:rPr>
            </w:pPr>
            <w:r>
              <w:rPr>
                <w:sz w:val="22"/>
              </w:rPr>
              <w:t>No</w:t>
            </w:r>
          </w:p>
        </w:tc>
        <w:tc>
          <w:tcPr>
            <w:tcW w:w="1858" w:type="dxa"/>
          </w:tcPr>
          <w:p>
            <w:pPr>
              <w:pStyle w:val="TableParagraph"/>
              <w:ind w:left="104" w:right="93"/>
              <w:rPr>
                <w:sz w:val="22"/>
              </w:rPr>
            </w:pPr>
            <w:r>
              <w:rPr>
                <w:sz w:val="22"/>
              </w:rPr>
              <w:t>Ref.</w:t>
            </w:r>
          </w:p>
        </w:tc>
        <w:tc>
          <w:tcPr>
            <w:tcW w:w="1847" w:type="dxa"/>
          </w:tcPr>
          <w:p>
            <w:pPr>
              <w:pStyle w:val="TableParagraph"/>
              <w:ind w:left="93" w:right="94"/>
              <w:rPr>
                <w:sz w:val="22"/>
              </w:rPr>
            </w:pPr>
            <w:r>
              <w:rPr>
                <w:sz w:val="22"/>
              </w:rPr>
              <w:t>Ref.</w:t>
            </w:r>
          </w:p>
        </w:tc>
        <w:tc>
          <w:tcPr>
            <w:tcW w:w="1847" w:type="dxa"/>
          </w:tcPr>
          <w:p>
            <w:pPr>
              <w:pStyle w:val="TableParagraph"/>
              <w:ind w:left="93" w:right="93"/>
              <w:rPr>
                <w:sz w:val="22"/>
              </w:rPr>
            </w:pPr>
            <w:r>
              <w:rPr>
                <w:sz w:val="22"/>
              </w:rPr>
              <w:t>Ref.</w:t>
            </w:r>
          </w:p>
        </w:tc>
        <w:tc>
          <w:tcPr>
            <w:tcW w:w="1848" w:type="dxa"/>
          </w:tcPr>
          <w:p>
            <w:pPr>
              <w:pStyle w:val="TableParagraph"/>
              <w:ind w:left="93" w:right="94"/>
              <w:rPr>
                <w:sz w:val="22"/>
              </w:rPr>
            </w:pPr>
            <w:r>
              <w:rPr>
                <w:sz w:val="22"/>
              </w:rPr>
              <w:t>Ref.</w:t>
            </w:r>
          </w:p>
        </w:tc>
      </w:tr>
      <w:tr>
        <w:trPr>
          <w:trHeight w:val="300" w:hRule="exact"/>
        </w:trPr>
        <w:tc>
          <w:tcPr>
            <w:tcW w:w="3251" w:type="dxa"/>
          </w:tcPr>
          <w:p>
            <w:pPr>
              <w:pStyle w:val="TableParagraph"/>
              <w:ind w:left="108"/>
              <w:jc w:val="left"/>
              <w:rPr>
                <w:b/>
                <w:sz w:val="22"/>
              </w:rPr>
            </w:pPr>
            <w:r>
              <w:rPr>
                <w:b/>
                <w:sz w:val="22"/>
              </w:rPr>
              <w:t>Smoking/Vaping status</w:t>
            </w:r>
          </w:p>
        </w:tc>
        <w:tc>
          <w:tcPr>
            <w:tcW w:w="1858" w:type="dxa"/>
          </w:tcPr>
          <w:p>
            <w:pPr/>
          </w:p>
        </w:tc>
        <w:tc>
          <w:tcPr>
            <w:tcW w:w="1847" w:type="dxa"/>
          </w:tcPr>
          <w:p>
            <w:pPr/>
          </w:p>
        </w:tc>
        <w:tc>
          <w:tcPr>
            <w:tcW w:w="1847" w:type="dxa"/>
          </w:tcPr>
          <w:p>
            <w:pPr/>
          </w:p>
        </w:tc>
        <w:tc>
          <w:tcPr>
            <w:tcW w:w="1848" w:type="dxa"/>
          </w:tcPr>
          <w:p>
            <w:pPr/>
          </w:p>
        </w:tc>
      </w:tr>
      <w:tr>
        <w:trPr>
          <w:trHeight w:val="292" w:hRule="exact"/>
        </w:trPr>
        <w:tc>
          <w:tcPr>
            <w:tcW w:w="3251" w:type="dxa"/>
          </w:tcPr>
          <w:p>
            <w:pPr>
              <w:pStyle w:val="TableParagraph"/>
              <w:ind w:left="309"/>
              <w:jc w:val="left"/>
              <w:rPr>
                <w:sz w:val="22"/>
              </w:rPr>
            </w:pPr>
            <w:r>
              <w:rPr>
                <w:sz w:val="22"/>
              </w:rPr>
              <w:t>Concurrent users</w:t>
            </w:r>
          </w:p>
        </w:tc>
        <w:tc>
          <w:tcPr>
            <w:tcW w:w="1858" w:type="dxa"/>
          </w:tcPr>
          <w:p>
            <w:pPr>
              <w:pStyle w:val="TableParagraph"/>
              <w:ind w:left="104" w:right="93"/>
              <w:rPr>
                <w:sz w:val="22"/>
              </w:rPr>
            </w:pPr>
            <w:r>
              <w:rPr>
                <w:sz w:val="22"/>
              </w:rPr>
              <w:t>Ref.</w:t>
            </w:r>
          </w:p>
        </w:tc>
        <w:tc>
          <w:tcPr>
            <w:tcW w:w="1847" w:type="dxa"/>
          </w:tcPr>
          <w:p>
            <w:pPr>
              <w:pStyle w:val="TableParagraph"/>
              <w:ind w:left="93" w:right="94"/>
              <w:rPr>
                <w:sz w:val="22"/>
              </w:rPr>
            </w:pPr>
            <w:r>
              <w:rPr>
                <w:sz w:val="22"/>
              </w:rPr>
              <w:t>Ref.</w:t>
            </w:r>
          </w:p>
        </w:tc>
        <w:tc>
          <w:tcPr>
            <w:tcW w:w="1847" w:type="dxa"/>
          </w:tcPr>
          <w:p>
            <w:pPr>
              <w:pStyle w:val="TableParagraph"/>
              <w:ind w:left="93" w:right="93"/>
              <w:rPr>
                <w:sz w:val="22"/>
              </w:rPr>
            </w:pPr>
            <w:r>
              <w:rPr>
                <w:sz w:val="22"/>
              </w:rPr>
              <w:t>Ref.</w:t>
            </w:r>
          </w:p>
        </w:tc>
        <w:tc>
          <w:tcPr>
            <w:tcW w:w="1848" w:type="dxa"/>
          </w:tcPr>
          <w:p>
            <w:pPr>
              <w:pStyle w:val="TableParagraph"/>
              <w:ind w:left="93" w:right="94"/>
              <w:rPr>
                <w:sz w:val="22"/>
              </w:rPr>
            </w:pPr>
            <w:r>
              <w:rPr>
                <w:sz w:val="22"/>
              </w:rPr>
              <w:t>Ref.</w:t>
            </w:r>
          </w:p>
        </w:tc>
      </w:tr>
      <w:tr>
        <w:trPr>
          <w:trHeight w:val="545" w:hRule="exact"/>
        </w:trPr>
        <w:tc>
          <w:tcPr>
            <w:tcW w:w="3251" w:type="dxa"/>
          </w:tcPr>
          <w:p>
            <w:pPr>
              <w:pStyle w:val="TableParagraph"/>
              <w:spacing w:line="240" w:lineRule="auto" w:before="122"/>
              <w:ind w:left="309"/>
              <w:jc w:val="left"/>
              <w:rPr>
                <w:sz w:val="22"/>
              </w:rPr>
            </w:pPr>
            <w:r>
              <w:rPr>
                <w:sz w:val="22"/>
              </w:rPr>
              <w:t>Exclusive cigarette smokers</w:t>
            </w:r>
          </w:p>
        </w:tc>
        <w:tc>
          <w:tcPr>
            <w:tcW w:w="1858" w:type="dxa"/>
          </w:tcPr>
          <w:p>
            <w:pPr>
              <w:pStyle w:val="TableParagraph"/>
              <w:spacing w:line="256" w:lineRule="exact"/>
              <w:ind w:left="105" w:right="93"/>
              <w:rPr>
                <w:b/>
                <w:sz w:val="22"/>
              </w:rPr>
            </w:pPr>
            <w:r>
              <w:rPr>
                <w:b/>
                <w:sz w:val="22"/>
              </w:rPr>
              <w:t>0.77 ( 0.63 - 0.96</w:t>
            </w:r>
          </w:p>
          <w:p>
            <w:pPr>
              <w:pStyle w:val="TableParagraph"/>
              <w:spacing w:line="240" w:lineRule="auto" w:before="1"/>
              <w:ind w:left="10"/>
              <w:rPr>
                <w:b/>
                <w:sz w:val="22"/>
              </w:rPr>
            </w:pPr>
            <w:r>
              <w:rPr>
                <w:b/>
                <w:w w:val="100"/>
                <w:sz w:val="22"/>
              </w:rPr>
              <w:t>)</w:t>
            </w:r>
          </w:p>
        </w:tc>
        <w:tc>
          <w:tcPr>
            <w:tcW w:w="1847" w:type="dxa"/>
          </w:tcPr>
          <w:p>
            <w:pPr>
              <w:pStyle w:val="TableParagraph"/>
              <w:spacing w:line="256" w:lineRule="exact"/>
              <w:ind w:left="93" w:right="94"/>
              <w:rPr>
                <w:b/>
                <w:sz w:val="22"/>
              </w:rPr>
            </w:pPr>
            <w:r>
              <w:rPr>
                <w:b/>
                <w:sz w:val="22"/>
              </w:rPr>
              <w:t>0.70 ( 0.53 - 0.94</w:t>
            </w:r>
          </w:p>
          <w:p>
            <w:pPr>
              <w:pStyle w:val="TableParagraph"/>
              <w:spacing w:line="240" w:lineRule="auto" w:before="1"/>
              <w:rPr>
                <w:b/>
                <w:sz w:val="22"/>
              </w:rPr>
            </w:pPr>
            <w:r>
              <w:rPr>
                <w:b/>
                <w:w w:val="100"/>
                <w:sz w:val="22"/>
              </w:rPr>
              <w:t>)</w:t>
            </w:r>
          </w:p>
        </w:tc>
        <w:tc>
          <w:tcPr>
            <w:tcW w:w="1847" w:type="dxa"/>
          </w:tcPr>
          <w:p>
            <w:pPr>
              <w:pStyle w:val="TableParagraph"/>
              <w:spacing w:line="240" w:lineRule="auto" w:before="122"/>
              <w:ind w:left="94" w:right="93"/>
              <w:rPr>
                <w:sz w:val="22"/>
              </w:rPr>
            </w:pPr>
            <w:r>
              <w:rPr>
                <w:sz w:val="22"/>
              </w:rPr>
              <w:t>0.98 ( 0.80 - 1.19 )</w:t>
            </w:r>
          </w:p>
        </w:tc>
        <w:tc>
          <w:tcPr>
            <w:tcW w:w="1848" w:type="dxa"/>
          </w:tcPr>
          <w:p>
            <w:pPr>
              <w:pStyle w:val="TableParagraph"/>
              <w:spacing w:line="240" w:lineRule="auto" w:before="122"/>
              <w:ind w:left="94" w:right="94"/>
              <w:rPr>
                <w:sz w:val="22"/>
              </w:rPr>
            </w:pPr>
            <w:r>
              <w:rPr>
                <w:sz w:val="22"/>
              </w:rPr>
              <w:t>0.63 ( 0.40 - 1.01 )</w:t>
            </w:r>
          </w:p>
        </w:tc>
      </w:tr>
      <w:tr>
        <w:trPr>
          <w:trHeight w:val="538" w:hRule="exact"/>
        </w:trPr>
        <w:tc>
          <w:tcPr>
            <w:tcW w:w="3251" w:type="dxa"/>
          </w:tcPr>
          <w:p>
            <w:pPr>
              <w:pStyle w:val="TableParagraph"/>
              <w:spacing w:line="240" w:lineRule="auto" w:before="114"/>
              <w:ind w:left="309"/>
              <w:jc w:val="left"/>
              <w:rPr>
                <w:sz w:val="22"/>
              </w:rPr>
            </w:pPr>
            <w:r>
              <w:rPr>
                <w:sz w:val="22"/>
              </w:rPr>
              <w:t>Exclusive vapers</w:t>
            </w:r>
          </w:p>
        </w:tc>
        <w:tc>
          <w:tcPr>
            <w:tcW w:w="1858" w:type="dxa"/>
          </w:tcPr>
          <w:p>
            <w:pPr>
              <w:pStyle w:val="TableParagraph"/>
              <w:spacing w:line="240" w:lineRule="auto" w:before="114"/>
              <w:ind w:left="105" w:right="93"/>
              <w:rPr>
                <w:sz w:val="22"/>
              </w:rPr>
            </w:pPr>
            <w:r>
              <w:rPr>
                <w:sz w:val="22"/>
              </w:rPr>
              <w:t>0.88 ( 0.56 - 1.38 )</w:t>
            </w:r>
          </w:p>
        </w:tc>
        <w:tc>
          <w:tcPr>
            <w:tcW w:w="1847" w:type="dxa"/>
          </w:tcPr>
          <w:p>
            <w:pPr>
              <w:pStyle w:val="TableParagraph"/>
              <w:spacing w:line="240" w:lineRule="auto" w:before="114"/>
              <w:ind w:left="93" w:right="94"/>
              <w:rPr>
                <w:sz w:val="22"/>
              </w:rPr>
            </w:pPr>
            <w:r>
              <w:rPr>
                <w:sz w:val="22"/>
              </w:rPr>
              <w:t>0.84 ( 0.41 - 1.74 )</w:t>
            </w:r>
          </w:p>
        </w:tc>
        <w:tc>
          <w:tcPr>
            <w:tcW w:w="1847" w:type="dxa"/>
          </w:tcPr>
          <w:p>
            <w:pPr>
              <w:pStyle w:val="TableParagraph"/>
              <w:spacing w:line="249" w:lineRule="exact"/>
              <w:ind w:left="94" w:right="93"/>
              <w:rPr>
                <w:b/>
                <w:sz w:val="22"/>
              </w:rPr>
            </w:pPr>
            <w:r>
              <w:rPr>
                <w:b/>
                <w:sz w:val="22"/>
              </w:rPr>
              <w:t>1.66 ( 1.04 - 2.67</w:t>
            </w:r>
          </w:p>
          <w:p>
            <w:pPr>
              <w:pStyle w:val="TableParagraph"/>
              <w:spacing w:line="240" w:lineRule="auto"/>
              <w:rPr>
                <w:b/>
                <w:sz w:val="22"/>
              </w:rPr>
            </w:pPr>
            <w:r>
              <w:rPr>
                <w:b/>
                <w:w w:val="100"/>
                <w:sz w:val="22"/>
              </w:rPr>
              <w:t>)</w:t>
            </w:r>
          </w:p>
        </w:tc>
        <w:tc>
          <w:tcPr>
            <w:tcW w:w="1848" w:type="dxa"/>
          </w:tcPr>
          <w:p>
            <w:pPr>
              <w:pStyle w:val="TableParagraph"/>
              <w:spacing w:line="240" w:lineRule="auto" w:before="114"/>
              <w:ind w:left="94" w:right="94"/>
              <w:rPr>
                <w:sz w:val="22"/>
              </w:rPr>
            </w:pPr>
            <w:r>
              <w:rPr>
                <w:sz w:val="22"/>
              </w:rPr>
              <w:t>0.78 ( 0.21 - 2.95 )</w:t>
            </w:r>
          </w:p>
        </w:tc>
      </w:tr>
      <w:tr>
        <w:trPr>
          <w:trHeight w:val="538" w:hRule="exact"/>
        </w:trPr>
        <w:tc>
          <w:tcPr>
            <w:tcW w:w="3251" w:type="dxa"/>
          </w:tcPr>
          <w:p>
            <w:pPr>
              <w:pStyle w:val="TableParagraph"/>
              <w:spacing w:line="249" w:lineRule="exact"/>
              <w:ind w:left="309"/>
              <w:jc w:val="left"/>
              <w:rPr>
                <w:sz w:val="22"/>
              </w:rPr>
            </w:pPr>
            <w:r>
              <w:rPr>
                <w:sz w:val="22"/>
              </w:rPr>
              <w:t>Recent former smokers, former</w:t>
            </w:r>
          </w:p>
          <w:p>
            <w:pPr>
              <w:pStyle w:val="TableParagraph"/>
              <w:spacing w:line="240" w:lineRule="auto"/>
              <w:ind w:left="108"/>
              <w:jc w:val="left"/>
              <w:rPr>
                <w:sz w:val="22"/>
              </w:rPr>
            </w:pPr>
            <w:r>
              <w:rPr>
                <w:sz w:val="22"/>
              </w:rPr>
              <w:t>vapers</w:t>
            </w:r>
          </w:p>
        </w:tc>
        <w:tc>
          <w:tcPr>
            <w:tcW w:w="1858" w:type="dxa"/>
          </w:tcPr>
          <w:p>
            <w:pPr>
              <w:pStyle w:val="TableParagraph"/>
              <w:spacing w:line="240" w:lineRule="auto" w:before="114"/>
              <w:ind w:left="105" w:right="93"/>
              <w:rPr>
                <w:sz w:val="22"/>
              </w:rPr>
            </w:pPr>
            <w:r>
              <w:rPr>
                <w:sz w:val="22"/>
              </w:rPr>
              <w:t>0.63 ( 0.36 - 1.13 )</w:t>
            </w:r>
          </w:p>
        </w:tc>
        <w:tc>
          <w:tcPr>
            <w:tcW w:w="1847" w:type="dxa"/>
          </w:tcPr>
          <w:p>
            <w:pPr>
              <w:pStyle w:val="TableParagraph"/>
              <w:spacing w:line="249" w:lineRule="exact"/>
              <w:ind w:left="93" w:right="94"/>
              <w:rPr>
                <w:b/>
                <w:sz w:val="22"/>
              </w:rPr>
            </w:pPr>
            <w:r>
              <w:rPr>
                <w:b/>
                <w:sz w:val="22"/>
              </w:rPr>
              <w:t>0.29 ( 0.13 - 0.62</w:t>
            </w:r>
          </w:p>
          <w:p>
            <w:pPr>
              <w:pStyle w:val="TableParagraph"/>
              <w:spacing w:line="240" w:lineRule="auto"/>
              <w:rPr>
                <w:b/>
                <w:sz w:val="22"/>
              </w:rPr>
            </w:pPr>
            <w:r>
              <w:rPr>
                <w:b/>
                <w:w w:val="100"/>
                <w:sz w:val="22"/>
              </w:rPr>
              <w:t>)</w:t>
            </w:r>
          </w:p>
        </w:tc>
        <w:tc>
          <w:tcPr>
            <w:tcW w:w="1847" w:type="dxa"/>
          </w:tcPr>
          <w:p>
            <w:pPr>
              <w:pStyle w:val="TableParagraph"/>
              <w:spacing w:line="240" w:lineRule="auto" w:before="114"/>
              <w:ind w:left="94" w:right="93"/>
              <w:rPr>
                <w:sz w:val="22"/>
              </w:rPr>
            </w:pPr>
            <w:r>
              <w:rPr>
                <w:sz w:val="22"/>
              </w:rPr>
              <w:t>0.99 ( 0.49 - 2.00 )</w:t>
            </w:r>
          </w:p>
        </w:tc>
        <w:tc>
          <w:tcPr>
            <w:tcW w:w="1848" w:type="dxa"/>
          </w:tcPr>
          <w:p>
            <w:pPr>
              <w:pStyle w:val="TableParagraph"/>
              <w:spacing w:line="240" w:lineRule="auto" w:before="114"/>
              <w:ind w:left="94" w:right="94"/>
              <w:rPr>
                <w:sz w:val="22"/>
              </w:rPr>
            </w:pPr>
            <w:r>
              <w:rPr>
                <w:sz w:val="22"/>
              </w:rPr>
              <w:t>1.13 ( 0.36 - 3.60 )</w:t>
            </w:r>
          </w:p>
        </w:tc>
      </w:tr>
      <w:tr>
        <w:trPr>
          <w:trHeight w:val="545" w:hRule="exact"/>
        </w:trPr>
        <w:tc>
          <w:tcPr>
            <w:tcW w:w="3251" w:type="dxa"/>
          </w:tcPr>
          <w:p>
            <w:pPr>
              <w:pStyle w:val="TableParagraph"/>
              <w:spacing w:line="249" w:lineRule="exact"/>
              <w:ind w:left="309"/>
              <w:jc w:val="left"/>
              <w:rPr>
                <w:sz w:val="22"/>
              </w:rPr>
            </w:pPr>
            <w:r>
              <w:rPr>
                <w:sz w:val="22"/>
              </w:rPr>
              <w:t>Recent former Smokers, never</w:t>
            </w:r>
          </w:p>
          <w:p>
            <w:pPr>
              <w:pStyle w:val="TableParagraph"/>
              <w:spacing w:line="240" w:lineRule="auto"/>
              <w:ind w:left="108"/>
              <w:jc w:val="left"/>
              <w:rPr>
                <w:sz w:val="22"/>
              </w:rPr>
            </w:pPr>
            <w:r>
              <w:rPr>
                <w:sz w:val="22"/>
              </w:rPr>
              <w:t>vapers</w:t>
            </w:r>
          </w:p>
        </w:tc>
        <w:tc>
          <w:tcPr>
            <w:tcW w:w="1858" w:type="dxa"/>
          </w:tcPr>
          <w:p>
            <w:pPr>
              <w:pStyle w:val="TableParagraph"/>
              <w:spacing w:line="249" w:lineRule="exact"/>
              <w:ind w:left="105" w:right="93"/>
              <w:rPr>
                <w:b/>
                <w:sz w:val="22"/>
              </w:rPr>
            </w:pPr>
            <w:r>
              <w:rPr>
                <w:b/>
                <w:sz w:val="22"/>
              </w:rPr>
              <w:t>0.46 ( 0.27 - 0.78</w:t>
            </w:r>
          </w:p>
          <w:p>
            <w:pPr>
              <w:pStyle w:val="TableParagraph"/>
              <w:spacing w:line="240" w:lineRule="auto"/>
              <w:ind w:left="10"/>
              <w:rPr>
                <w:b/>
                <w:sz w:val="22"/>
              </w:rPr>
            </w:pPr>
            <w:r>
              <w:rPr>
                <w:b/>
                <w:w w:val="100"/>
                <w:sz w:val="22"/>
              </w:rPr>
              <w:t>)</w:t>
            </w:r>
          </w:p>
        </w:tc>
        <w:tc>
          <w:tcPr>
            <w:tcW w:w="1847" w:type="dxa"/>
          </w:tcPr>
          <w:p>
            <w:pPr>
              <w:pStyle w:val="TableParagraph"/>
              <w:spacing w:line="249" w:lineRule="exact"/>
              <w:ind w:left="93" w:right="94"/>
              <w:rPr>
                <w:b/>
                <w:sz w:val="22"/>
              </w:rPr>
            </w:pPr>
            <w:r>
              <w:rPr>
                <w:b/>
                <w:sz w:val="22"/>
              </w:rPr>
              <w:t>0.46 ( 0.22 - 0.96</w:t>
            </w:r>
          </w:p>
          <w:p>
            <w:pPr>
              <w:pStyle w:val="TableParagraph"/>
              <w:spacing w:line="240" w:lineRule="auto"/>
              <w:rPr>
                <w:b/>
                <w:sz w:val="22"/>
              </w:rPr>
            </w:pPr>
            <w:r>
              <w:rPr>
                <w:b/>
                <w:w w:val="100"/>
                <w:sz w:val="22"/>
              </w:rPr>
              <w:t>)</w:t>
            </w:r>
          </w:p>
        </w:tc>
        <w:tc>
          <w:tcPr>
            <w:tcW w:w="1847" w:type="dxa"/>
          </w:tcPr>
          <w:p>
            <w:pPr>
              <w:pStyle w:val="TableParagraph"/>
              <w:spacing w:line="240" w:lineRule="auto" w:before="114"/>
              <w:ind w:left="94" w:right="93"/>
              <w:rPr>
                <w:sz w:val="22"/>
              </w:rPr>
            </w:pPr>
            <w:r>
              <w:rPr>
                <w:sz w:val="22"/>
              </w:rPr>
              <w:t>0.57 ( 0.32 - 1.02 )</w:t>
            </w:r>
          </w:p>
        </w:tc>
        <w:tc>
          <w:tcPr>
            <w:tcW w:w="1848" w:type="dxa"/>
          </w:tcPr>
          <w:p>
            <w:pPr>
              <w:pStyle w:val="TableParagraph"/>
              <w:spacing w:line="240" w:lineRule="auto" w:before="114"/>
              <w:ind w:left="94" w:right="94"/>
              <w:rPr>
                <w:sz w:val="22"/>
              </w:rPr>
            </w:pPr>
            <w:r>
              <w:rPr>
                <w:sz w:val="22"/>
              </w:rPr>
              <w:t>0.80 ( 0.28 - 2.25 )</w:t>
            </w:r>
          </w:p>
        </w:tc>
      </w:tr>
      <w:tr>
        <w:trPr>
          <w:trHeight w:val="283" w:hRule="exact"/>
        </w:trPr>
        <w:tc>
          <w:tcPr>
            <w:tcW w:w="3251" w:type="dxa"/>
          </w:tcPr>
          <w:p>
            <w:pPr>
              <w:pStyle w:val="TableParagraph"/>
              <w:spacing w:line="256" w:lineRule="exact"/>
              <w:ind w:left="108"/>
              <w:jc w:val="left"/>
              <w:rPr>
                <w:b/>
                <w:sz w:val="22"/>
              </w:rPr>
            </w:pPr>
            <w:r>
              <w:rPr>
                <w:b/>
                <w:sz w:val="22"/>
              </w:rPr>
              <w:t>Daily smoking</w:t>
            </w:r>
          </w:p>
        </w:tc>
        <w:tc>
          <w:tcPr>
            <w:tcW w:w="1858" w:type="dxa"/>
          </w:tcPr>
          <w:p>
            <w:pPr/>
          </w:p>
        </w:tc>
        <w:tc>
          <w:tcPr>
            <w:tcW w:w="1847" w:type="dxa"/>
          </w:tcPr>
          <w:p>
            <w:pPr/>
          </w:p>
        </w:tc>
        <w:tc>
          <w:tcPr>
            <w:tcW w:w="1847" w:type="dxa"/>
          </w:tcPr>
          <w:p>
            <w:pPr/>
          </w:p>
        </w:tc>
        <w:tc>
          <w:tcPr>
            <w:tcW w:w="1848" w:type="dxa"/>
          </w:tcPr>
          <w:p>
            <w:pPr/>
          </w:p>
        </w:tc>
      </w:tr>
      <w:tr>
        <w:trPr>
          <w:trHeight w:val="553" w:hRule="exact"/>
        </w:trPr>
        <w:tc>
          <w:tcPr>
            <w:tcW w:w="3251" w:type="dxa"/>
          </w:tcPr>
          <w:p>
            <w:pPr>
              <w:pStyle w:val="TableParagraph"/>
              <w:spacing w:line="240" w:lineRule="auto" w:before="121"/>
              <w:ind w:left="309"/>
              <w:jc w:val="left"/>
              <w:rPr>
                <w:sz w:val="22"/>
              </w:rPr>
            </w:pPr>
            <w:r>
              <w:rPr>
                <w:sz w:val="22"/>
              </w:rPr>
              <w:t>Yes</w:t>
            </w:r>
          </w:p>
        </w:tc>
        <w:tc>
          <w:tcPr>
            <w:tcW w:w="1858" w:type="dxa"/>
          </w:tcPr>
          <w:p>
            <w:pPr>
              <w:pStyle w:val="TableParagraph"/>
              <w:spacing w:line="256" w:lineRule="exact"/>
              <w:ind w:left="105" w:right="93"/>
              <w:rPr>
                <w:b/>
                <w:sz w:val="22"/>
              </w:rPr>
            </w:pPr>
            <w:r>
              <w:rPr>
                <w:b/>
                <w:sz w:val="22"/>
              </w:rPr>
              <w:t>2.79 ( 2.19 - 3.56</w:t>
            </w:r>
          </w:p>
          <w:p>
            <w:pPr>
              <w:pStyle w:val="TableParagraph"/>
              <w:spacing w:line="240" w:lineRule="auto"/>
              <w:ind w:left="10"/>
              <w:rPr>
                <w:b/>
                <w:sz w:val="22"/>
              </w:rPr>
            </w:pPr>
            <w:r>
              <w:rPr>
                <w:b/>
                <w:w w:val="100"/>
                <w:sz w:val="22"/>
              </w:rPr>
              <w:t>)</w:t>
            </w:r>
          </w:p>
        </w:tc>
        <w:tc>
          <w:tcPr>
            <w:tcW w:w="1847" w:type="dxa"/>
          </w:tcPr>
          <w:p>
            <w:pPr>
              <w:pStyle w:val="TableParagraph"/>
              <w:spacing w:line="256" w:lineRule="exact"/>
              <w:ind w:left="93" w:right="94"/>
              <w:rPr>
                <w:b/>
                <w:sz w:val="22"/>
              </w:rPr>
            </w:pPr>
            <w:r>
              <w:rPr>
                <w:b/>
                <w:sz w:val="22"/>
              </w:rPr>
              <w:t>2.15 ( 1.48 - 3.12</w:t>
            </w:r>
          </w:p>
          <w:p>
            <w:pPr>
              <w:pStyle w:val="TableParagraph"/>
              <w:spacing w:line="240" w:lineRule="auto"/>
              <w:rPr>
                <w:b/>
                <w:sz w:val="22"/>
              </w:rPr>
            </w:pPr>
            <w:r>
              <w:rPr>
                <w:b/>
                <w:w w:val="100"/>
                <w:sz w:val="22"/>
              </w:rPr>
              <w:t>)</w:t>
            </w:r>
          </w:p>
        </w:tc>
        <w:tc>
          <w:tcPr>
            <w:tcW w:w="1847" w:type="dxa"/>
          </w:tcPr>
          <w:p>
            <w:pPr>
              <w:pStyle w:val="TableParagraph"/>
              <w:spacing w:line="256" w:lineRule="exact"/>
              <w:ind w:left="94" w:right="93"/>
              <w:rPr>
                <w:b/>
                <w:sz w:val="22"/>
              </w:rPr>
            </w:pPr>
            <w:r>
              <w:rPr>
                <w:b/>
                <w:sz w:val="22"/>
              </w:rPr>
              <w:t>2.63 ( 2.08 - 3.33</w:t>
            </w:r>
          </w:p>
          <w:p>
            <w:pPr>
              <w:pStyle w:val="TableParagraph"/>
              <w:spacing w:line="240" w:lineRule="auto"/>
              <w:rPr>
                <w:b/>
                <w:sz w:val="22"/>
              </w:rPr>
            </w:pPr>
            <w:r>
              <w:rPr>
                <w:b/>
                <w:w w:val="100"/>
                <w:sz w:val="22"/>
              </w:rPr>
              <w:t>)</w:t>
            </w:r>
          </w:p>
        </w:tc>
        <w:tc>
          <w:tcPr>
            <w:tcW w:w="1848" w:type="dxa"/>
          </w:tcPr>
          <w:p>
            <w:pPr>
              <w:pStyle w:val="TableParagraph"/>
              <w:spacing w:line="256" w:lineRule="exact"/>
              <w:ind w:left="94" w:right="94"/>
              <w:rPr>
                <w:b/>
                <w:sz w:val="22"/>
              </w:rPr>
            </w:pPr>
            <w:r>
              <w:rPr>
                <w:b/>
                <w:sz w:val="22"/>
              </w:rPr>
              <w:t>2.41 ( 1.28 - 4.53</w:t>
            </w:r>
          </w:p>
          <w:p>
            <w:pPr>
              <w:pStyle w:val="TableParagraph"/>
              <w:spacing w:line="240" w:lineRule="auto"/>
              <w:ind w:right="2"/>
              <w:rPr>
                <w:b/>
                <w:sz w:val="22"/>
              </w:rPr>
            </w:pPr>
            <w:r>
              <w:rPr>
                <w:b/>
                <w:w w:val="100"/>
                <w:sz w:val="22"/>
              </w:rPr>
              <w:t>)</w:t>
            </w:r>
          </w:p>
        </w:tc>
      </w:tr>
      <w:tr>
        <w:trPr>
          <w:trHeight w:val="293" w:hRule="exact"/>
        </w:trPr>
        <w:tc>
          <w:tcPr>
            <w:tcW w:w="3251" w:type="dxa"/>
          </w:tcPr>
          <w:p>
            <w:pPr>
              <w:pStyle w:val="TableParagraph"/>
              <w:spacing w:line="257" w:lineRule="exact"/>
              <w:ind w:left="309"/>
              <w:jc w:val="left"/>
              <w:rPr>
                <w:sz w:val="22"/>
              </w:rPr>
            </w:pPr>
            <w:r>
              <w:rPr>
                <w:sz w:val="22"/>
              </w:rPr>
              <w:t>No</w:t>
            </w:r>
          </w:p>
        </w:tc>
        <w:tc>
          <w:tcPr>
            <w:tcW w:w="1858" w:type="dxa"/>
          </w:tcPr>
          <w:p>
            <w:pPr>
              <w:pStyle w:val="TableParagraph"/>
              <w:spacing w:line="257" w:lineRule="exact"/>
              <w:ind w:left="104" w:right="93"/>
              <w:rPr>
                <w:sz w:val="22"/>
              </w:rPr>
            </w:pPr>
            <w:r>
              <w:rPr>
                <w:sz w:val="22"/>
              </w:rPr>
              <w:t>Ref.</w:t>
            </w:r>
          </w:p>
        </w:tc>
        <w:tc>
          <w:tcPr>
            <w:tcW w:w="1847" w:type="dxa"/>
          </w:tcPr>
          <w:p>
            <w:pPr>
              <w:pStyle w:val="TableParagraph"/>
              <w:spacing w:line="257" w:lineRule="exact"/>
              <w:ind w:left="93" w:right="94"/>
              <w:rPr>
                <w:sz w:val="22"/>
              </w:rPr>
            </w:pPr>
            <w:r>
              <w:rPr>
                <w:sz w:val="22"/>
              </w:rPr>
              <w:t>Ref.</w:t>
            </w:r>
          </w:p>
        </w:tc>
        <w:tc>
          <w:tcPr>
            <w:tcW w:w="1847" w:type="dxa"/>
          </w:tcPr>
          <w:p>
            <w:pPr>
              <w:pStyle w:val="TableParagraph"/>
              <w:spacing w:line="257" w:lineRule="exact"/>
              <w:ind w:left="93" w:right="93"/>
              <w:rPr>
                <w:sz w:val="22"/>
              </w:rPr>
            </w:pPr>
            <w:r>
              <w:rPr>
                <w:sz w:val="22"/>
              </w:rPr>
              <w:t>Ref.</w:t>
            </w:r>
          </w:p>
        </w:tc>
        <w:tc>
          <w:tcPr>
            <w:tcW w:w="1848" w:type="dxa"/>
          </w:tcPr>
          <w:p>
            <w:pPr>
              <w:pStyle w:val="TableParagraph"/>
              <w:spacing w:line="257" w:lineRule="exact"/>
              <w:ind w:left="93" w:right="94"/>
              <w:rPr>
                <w:sz w:val="22"/>
              </w:rPr>
            </w:pPr>
            <w:r>
              <w:rPr>
                <w:sz w:val="22"/>
              </w:rPr>
              <w:t>Ref.</w:t>
            </w:r>
          </w:p>
        </w:tc>
      </w:tr>
      <w:tr>
        <w:trPr>
          <w:trHeight w:val="292" w:hRule="exact"/>
        </w:trPr>
        <w:tc>
          <w:tcPr>
            <w:tcW w:w="3251" w:type="dxa"/>
          </w:tcPr>
          <w:p>
            <w:pPr>
              <w:pStyle w:val="TableParagraph"/>
              <w:ind w:left="108"/>
              <w:jc w:val="left"/>
              <w:rPr>
                <w:b/>
                <w:sz w:val="22"/>
              </w:rPr>
            </w:pPr>
            <w:r>
              <w:rPr>
                <w:b/>
                <w:sz w:val="22"/>
              </w:rPr>
              <w:t>Age</w:t>
            </w:r>
          </w:p>
        </w:tc>
        <w:tc>
          <w:tcPr>
            <w:tcW w:w="1858" w:type="dxa"/>
          </w:tcPr>
          <w:p>
            <w:pPr/>
          </w:p>
        </w:tc>
        <w:tc>
          <w:tcPr>
            <w:tcW w:w="1847" w:type="dxa"/>
          </w:tcPr>
          <w:p>
            <w:pPr/>
          </w:p>
        </w:tc>
        <w:tc>
          <w:tcPr>
            <w:tcW w:w="1847" w:type="dxa"/>
          </w:tcPr>
          <w:p>
            <w:pPr/>
          </w:p>
        </w:tc>
        <w:tc>
          <w:tcPr>
            <w:tcW w:w="1848" w:type="dxa"/>
          </w:tcPr>
          <w:p>
            <w:pPr/>
          </w:p>
        </w:tc>
      </w:tr>
      <w:tr>
        <w:trPr>
          <w:trHeight w:val="545" w:hRule="exact"/>
        </w:trPr>
        <w:tc>
          <w:tcPr>
            <w:tcW w:w="3251" w:type="dxa"/>
          </w:tcPr>
          <w:p>
            <w:pPr>
              <w:pStyle w:val="TableParagraph"/>
              <w:spacing w:line="240" w:lineRule="auto" w:before="122"/>
              <w:ind w:left="307"/>
              <w:jc w:val="left"/>
              <w:rPr>
                <w:sz w:val="22"/>
              </w:rPr>
            </w:pPr>
            <w:r>
              <w:rPr>
                <w:sz w:val="22"/>
              </w:rPr>
              <w:t>18-24</w:t>
            </w:r>
          </w:p>
        </w:tc>
        <w:tc>
          <w:tcPr>
            <w:tcW w:w="1858" w:type="dxa"/>
          </w:tcPr>
          <w:p>
            <w:pPr>
              <w:pStyle w:val="TableParagraph"/>
              <w:spacing w:line="256" w:lineRule="exact"/>
              <w:ind w:left="105" w:right="93"/>
              <w:rPr>
                <w:b/>
                <w:sz w:val="22"/>
              </w:rPr>
            </w:pPr>
            <w:r>
              <w:rPr>
                <w:b/>
                <w:sz w:val="22"/>
              </w:rPr>
              <w:t>0.55 ( 0.40 - 0.75</w:t>
            </w:r>
          </w:p>
          <w:p>
            <w:pPr>
              <w:pStyle w:val="TableParagraph"/>
              <w:spacing w:line="240" w:lineRule="auto"/>
              <w:ind w:left="10"/>
              <w:rPr>
                <w:b/>
                <w:sz w:val="22"/>
              </w:rPr>
            </w:pPr>
            <w:r>
              <w:rPr>
                <w:b/>
                <w:w w:val="100"/>
                <w:sz w:val="22"/>
              </w:rPr>
              <w:t>)</w:t>
            </w:r>
          </w:p>
        </w:tc>
        <w:tc>
          <w:tcPr>
            <w:tcW w:w="1847" w:type="dxa"/>
          </w:tcPr>
          <w:p>
            <w:pPr>
              <w:pStyle w:val="TableParagraph"/>
              <w:spacing w:line="240" w:lineRule="auto" w:before="122"/>
              <w:ind w:left="93" w:right="94"/>
              <w:rPr>
                <w:sz w:val="22"/>
              </w:rPr>
            </w:pPr>
            <w:r>
              <w:rPr>
                <w:sz w:val="22"/>
              </w:rPr>
              <w:t>0.66 ( 0.39 - 1.13 )</w:t>
            </w:r>
          </w:p>
        </w:tc>
        <w:tc>
          <w:tcPr>
            <w:tcW w:w="1847" w:type="dxa"/>
          </w:tcPr>
          <w:p>
            <w:pPr>
              <w:pStyle w:val="TableParagraph"/>
              <w:spacing w:line="240" w:lineRule="auto" w:before="122"/>
              <w:ind w:left="94" w:right="93"/>
              <w:rPr>
                <w:sz w:val="22"/>
              </w:rPr>
            </w:pPr>
            <w:r>
              <w:rPr>
                <w:sz w:val="22"/>
              </w:rPr>
              <w:t>0.75 ( 0.52 - 1.09 )</w:t>
            </w:r>
          </w:p>
        </w:tc>
        <w:tc>
          <w:tcPr>
            <w:tcW w:w="1848" w:type="dxa"/>
          </w:tcPr>
          <w:p>
            <w:pPr>
              <w:pStyle w:val="TableParagraph"/>
              <w:spacing w:line="240" w:lineRule="auto" w:before="122"/>
              <w:ind w:left="94" w:right="94"/>
              <w:rPr>
                <w:sz w:val="22"/>
              </w:rPr>
            </w:pPr>
            <w:r>
              <w:rPr>
                <w:sz w:val="22"/>
              </w:rPr>
              <w:t>0.62 ( 0.27 - 1.42 )</w:t>
            </w:r>
          </w:p>
        </w:tc>
      </w:tr>
      <w:tr>
        <w:trPr>
          <w:trHeight w:val="545" w:hRule="exact"/>
        </w:trPr>
        <w:tc>
          <w:tcPr>
            <w:tcW w:w="3251" w:type="dxa"/>
          </w:tcPr>
          <w:p>
            <w:pPr>
              <w:pStyle w:val="TableParagraph"/>
              <w:spacing w:line="240" w:lineRule="auto" w:before="114"/>
              <w:ind w:left="307"/>
              <w:jc w:val="left"/>
              <w:rPr>
                <w:sz w:val="22"/>
              </w:rPr>
            </w:pPr>
            <w:r>
              <w:rPr>
                <w:sz w:val="22"/>
              </w:rPr>
              <w:t>25-39</w:t>
            </w:r>
          </w:p>
        </w:tc>
        <w:tc>
          <w:tcPr>
            <w:tcW w:w="1858" w:type="dxa"/>
          </w:tcPr>
          <w:p>
            <w:pPr>
              <w:pStyle w:val="TableParagraph"/>
              <w:spacing w:line="249" w:lineRule="exact"/>
              <w:ind w:left="105" w:right="93"/>
              <w:rPr>
                <w:b/>
                <w:sz w:val="22"/>
              </w:rPr>
            </w:pPr>
            <w:r>
              <w:rPr>
                <w:b/>
                <w:sz w:val="22"/>
              </w:rPr>
              <w:t>0.59 ( 0.44 - 0.80</w:t>
            </w:r>
          </w:p>
          <w:p>
            <w:pPr>
              <w:pStyle w:val="TableParagraph"/>
              <w:spacing w:line="240" w:lineRule="auto"/>
              <w:ind w:left="10"/>
              <w:rPr>
                <w:b/>
                <w:sz w:val="22"/>
              </w:rPr>
            </w:pPr>
            <w:r>
              <w:rPr>
                <w:b/>
                <w:w w:val="100"/>
                <w:sz w:val="22"/>
              </w:rPr>
              <w:t>)</w:t>
            </w:r>
          </w:p>
        </w:tc>
        <w:tc>
          <w:tcPr>
            <w:tcW w:w="1847" w:type="dxa"/>
          </w:tcPr>
          <w:p>
            <w:pPr>
              <w:pStyle w:val="TableParagraph"/>
              <w:spacing w:line="249" w:lineRule="exact"/>
              <w:ind w:left="93" w:right="94"/>
              <w:rPr>
                <w:b/>
                <w:sz w:val="22"/>
              </w:rPr>
            </w:pPr>
            <w:r>
              <w:rPr>
                <w:b/>
                <w:sz w:val="22"/>
              </w:rPr>
              <w:t>0.38 ( 0.27 - 0.54</w:t>
            </w:r>
          </w:p>
          <w:p>
            <w:pPr>
              <w:pStyle w:val="TableParagraph"/>
              <w:spacing w:line="240" w:lineRule="auto"/>
              <w:rPr>
                <w:b/>
                <w:sz w:val="22"/>
              </w:rPr>
            </w:pPr>
            <w:r>
              <w:rPr>
                <w:b/>
                <w:w w:val="100"/>
                <w:sz w:val="22"/>
              </w:rPr>
              <w:t>)</w:t>
            </w:r>
          </w:p>
        </w:tc>
        <w:tc>
          <w:tcPr>
            <w:tcW w:w="1847" w:type="dxa"/>
          </w:tcPr>
          <w:p>
            <w:pPr>
              <w:pStyle w:val="TableParagraph"/>
              <w:spacing w:line="249" w:lineRule="exact"/>
              <w:ind w:left="94" w:right="93"/>
              <w:rPr>
                <w:b/>
                <w:sz w:val="22"/>
              </w:rPr>
            </w:pPr>
            <w:r>
              <w:rPr>
                <w:b/>
                <w:sz w:val="22"/>
              </w:rPr>
              <w:t>0.67 ( 0.50 - 0.89</w:t>
            </w:r>
          </w:p>
          <w:p>
            <w:pPr>
              <w:pStyle w:val="TableParagraph"/>
              <w:spacing w:line="240" w:lineRule="auto"/>
              <w:rPr>
                <w:b/>
                <w:sz w:val="22"/>
              </w:rPr>
            </w:pPr>
            <w:r>
              <w:rPr>
                <w:b/>
                <w:w w:val="100"/>
                <w:sz w:val="22"/>
              </w:rPr>
              <w:t>)</w:t>
            </w:r>
          </w:p>
        </w:tc>
        <w:tc>
          <w:tcPr>
            <w:tcW w:w="1848" w:type="dxa"/>
          </w:tcPr>
          <w:p>
            <w:pPr>
              <w:pStyle w:val="TableParagraph"/>
              <w:spacing w:line="249" w:lineRule="exact"/>
              <w:ind w:left="94" w:right="94"/>
              <w:rPr>
                <w:b/>
                <w:sz w:val="22"/>
              </w:rPr>
            </w:pPr>
            <w:r>
              <w:rPr>
                <w:b/>
                <w:sz w:val="22"/>
              </w:rPr>
              <w:t>0.53 ( 0.33 - 0.83</w:t>
            </w:r>
          </w:p>
          <w:p>
            <w:pPr>
              <w:pStyle w:val="TableParagraph"/>
              <w:spacing w:line="240" w:lineRule="auto"/>
              <w:ind w:right="2"/>
              <w:rPr>
                <w:b/>
                <w:sz w:val="22"/>
              </w:rPr>
            </w:pPr>
            <w:r>
              <w:rPr>
                <w:b/>
                <w:w w:val="100"/>
                <w:sz w:val="22"/>
              </w:rPr>
              <w:t>)</w:t>
            </w:r>
          </w:p>
        </w:tc>
      </w:tr>
      <w:tr>
        <w:trPr>
          <w:trHeight w:val="292" w:hRule="exact"/>
        </w:trPr>
        <w:tc>
          <w:tcPr>
            <w:tcW w:w="3251" w:type="dxa"/>
          </w:tcPr>
          <w:p>
            <w:pPr>
              <w:pStyle w:val="TableParagraph"/>
              <w:spacing w:line="256" w:lineRule="exact"/>
              <w:ind w:left="307"/>
              <w:jc w:val="left"/>
              <w:rPr>
                <w:sz w:val="22"/>
              </w:rPr>
            </w:pPr>
            <w:r>
              <w:rPr>
                <w:sz w:val="22"/>
              </w:rPr>
              <w:t>40-45</w:t>
            </w:r>
          </w:p>
        </w:tc>
        <w:tc>
          <w:tcPr>
            <w:tcW w:w="1858" w:type="dxa"/>
          </w:tcPr>
          <w:p>
            <w:pPr>
              <w:pStyle w:val="TableParagraph"/>
              <w:spacing w:line="256" w:lineRule="exact"/>
              <w:ind w:left="105" w:right="93"/>
              <w:rPr>
                <w:sz w:val="22"/>
              </w:rPr>
            </w:pPr>
            <w:r>
              <w:rPr>
                <w:sz w:val="22"/>
              </w:rPr>
              <w:t>0.81 ( 0.61 - 1.07 )</w:t>
            </w:r>
          </w:p>
        </w:tc>
        <w:tc>
          <w:tcPr>
            <w:tcW w:w="1847" w:type="dxa"/>
          </w:tcPr>
          <w:p>
            <w:pPr>
              <w:pStyle w:val="TableParagraph"/>
              <w:spacing w:line="256" w:lineRule="exact"/>
              <w:ind w:left="93" w:right="94"/>
              <w:rPr>
                <w:sz w:val="22"/>
              </w:rPr>
            </w:pPr>
            <w:r>
              <w:rPr>
                <w:sz w:val="22"/>
              </w:rPr>
              <w:t>0.74 ( 0.54 - 1.01 )</w:t>
            </w:r>
          </w:p>
        </w:tc>
        <w:tc>
          <w:tcPr>
            <w:tcW w:w="1847" w:type="dxa"/>
          </w:tcPr>
          <w:p>
            <w:pPr>
              <w:pStyle w:val="TableParagraph"/>
              <w:spacing w:line="256" w:lineRule="exact"/>
              <w:ind w:left="94" w:right="93"/>
              <w:rPr>
                <w:sz w:val="22"/>
              </w:rPr>
            </w:pPr>
            <w:r>
              <w:rPr>
                <w:sz w:val="22"/>
              </w:rPr>
              <w:t>1.13 ( 0.86 - 1.47 )</w:t>
            </w:r>
          </w:p>
        </w:tc>
        <w:tc>
          <w:tcPr>
            <w:tcW w:w="1848" w:type="dxa"/>
          </w:tcPr>
          <w:p>
            <w:pPr>
              <w:pStyle w:val="TableParagraph"/>
              <w:spacing w:line="256" w:lineRule="exact"/>
              <w:ind w:left="94" w:right="94"/>
              <w:rPr>
                <w:sz w:val="22"/>
              </w:rPr>
            </w:pPr>
            <w:r>
              <w:rPr>
                <w:sz w:val="22"/>
              </w:rPr>
              <w:t>1.06 ( 0.75 - 1.50 )</w:t>
            </w:r>
          </w:p>
        </w:tc>
      </w:tr>
      <w:tr>
        <w:trPr>
          <w:trHeight w:val="300" w:hRule="exact"/>
        </w:trPr>
        <w:tc>
          <w:tcPr>
            <w:tcW w:w="3251" w:type="dxa"/>
          </w:tcPr>
          <w:p>
            <w:pPr>
              <w:pStyle w:val="TableParagraph"/>
              <w:ind w:left="307"/>
              <w:jc w:val="left"/>
              <w:rPr>
                <w:sz w:val="22"/>
              </w:rPr>
            </w:pPr>
            <w:r>
              <w:rPr>
                <w:sz w:val="22"/>
              </w:rPr>
              <w:t>55+</w:t>
            </w:r>
          </w:p>
        </w:tc>
        <w:tc>
          <w:tcPr>
            <w:tcW w:w="1858" w:type="dxa"/>
          </w:tcPr>
          <w:p>
            <w:pPr>
              <w:pStyle w:val="TableParagraph"/>
              <w:ind w:left="104" w:right="93"/>
              <w:rPr>
                <w:sz w:val="22"/>
              </w:rPr>
            </w:pPr>
            <w:r>
              <w:rPr>
                <w:sz w:val="22"/>
              </w:rPr>
              <w:t>Ref.</w:t>
            </w:r>
          </w:p>
        </w:tc>
        <w:tc>
          <w:tcPr>
            <w:tcW w:w="1847" w:type="dxa"/>
          </w:tcPr>
          <w:p>
            <w:pPr>
              <w:pStyle w:val="TableParagraph"/>
              <w:ind w:left="93" w:right="94"/>
              <w:rPr>
                <w:sz w:val="22"/>
              </w:rPr>
            </w:pPr>
            <w:r>
              <w:rPr>
                <w:sz w:val="22"/>
              </w:rPr>
              <w:t>Ref.</w:t>
            </w:r>
          </w:p>
        </w:tc>
        <w:tc>
          <w:tcPr>
            <w:tcW w:w="1847" w:type="dxa"/>
          </w:tcPr>
          <w:p>
            <w:pPr>
              <w:pStyle w:val="TableParagraph"/>
              <w:ind w:left="93" w:right="93"/>
              <w:rPr>
                <w:sz w:val="22"/>
              </w:rPr>
            </w:pPr>
            <w:r>
              <w:rPr>
                <w:sz w:val="22"/>
              </w:rPr>
              <w:t>Ref.</w:t>
            </w:r>
          </w:p>
        </w:tc>
        <w:tc>
          <w:tcPr>
            <w:tcW w:w="1848" w:type="dxa"/>
          </w:tcPr>
          <w:p>
            <w:pPr>
              <w:pStyle w:val="TableParagraph"/>
              <w:ind w:left="93" w:right="94"/>
              <w:rPr>
                <w:sz w:val="22"/>
              </w:rPr>
            </w:pPr>
            <w:r>
              <w:rPr>
                <w:sz w:val="22"/>
              </w:rPr>
              <w:t>Ref.</w:t>
            </w:r>
          </w:p>
        </w:tc>
      </w:tr>
      <w:tr>
        <w:trPr>
          <w:trHeight w:val="300" w:hRule="exact"/>
        </w:trPr>
        <w:tc>
          <w:tcPr>
            <w:tcW w:w="3251" w:type="dxa"/>
          </w:tcPr>
          <w:p>
            <w:pPr>
              <w:pStyle w:val="TableParagraph"/>
              <w:ind w:left="108"/>
              <w:jc w:val="left"/>
              <w:rPr>
                <w:b/>
                <w:sz w:val="22"/>
              </w:rPr>
            </w:pPr>
            <w:r>
              <w:rPr>
                <w:b/>
                <w:sz w:val="22"/>
              </w:rPr>
              <w:t>Sex</w:t>
            </w:r>
          </w:p>
        </w:tc>
        <w:tc>
          <w:tcPr>
            <w:tcW w:w="1858" w:type="dxa"/>
          </w:tcPr>
          <w:p>
            <w:pPr/>
          </w:p>
        </w:tc>
        <w:tc>
          <w:tcPr>
            <w:tcW w:w="1847" w:type="dxa"/>
          </w:tcPr>
          <w:p>
            <w:pPr/>
          </w:p>
        </w:tc>
        <w:tc>
          <w:tcPr>
            <w:tcW w:w="1847" w:type="dxa"/>
          </w:tcPr>
          <w:p>
            <w:pPr/>
          </w:p>
        </w:tc>
        <w:tc>
          <w:tcPr>
            <w:tcW w:w="1848" w:type="dxa"/>
          </w:tcPr>
          <w:p>
            <w:pPr/>
          </w:p>
        </w:tc>
      </w:tr>
      <w:tr>
        <w:trPr>
          <w:trHeight w:val="300" w:hRule="exact"/>
        </w:trPr>
        <w:tc>
          <w:tcPr>
            <w:tcW w:w="3251" w:type="dxa"/>
          </w:tcPr>
          <w:p>
            <w:pPr>
              <w:pStyle w:val="TableParagraph"/>
              <w:ind w:left="309"/>
              <w:jc w:val="left"/>
              <w:rPr>
                <w:sz w:val="22"/>
              </w:rPr>
            </w:pPr>
            <w:r>
              <w:rPr>
                <w:sz w:val="22"/>
              </w:rPr>
              <w:t>Female</w:t>
            </w:r>
          </w:p>
        </w:tc>
        <w:tc>
          <w:tcPr>
            <w:tcW w:w="1858" w:type="dxa"/>
          </w:tcPr>
          <w:p>
            <w:pPr>
              <w:pStyle w:val="TableParagraph"/>
              <w:ind w:left="104" w:right="93"/>
              <w:rPr>
                <w:sz w:val="22"/>
              </w:rPr>
            </w:pPr>
            <w:r>
              <w:rPr>
                <w:sz w:val="22"/>
              </w:rPr>
              <w:t>Ref.</w:t>
            </w:r>
          </w:p>
        </w:tc>
        <w:tc>
          <w:tcPr>
            <w:tcW w:w="1847" w:type="dxa"/>
          </w:tcPr>
          <w:p>
            <w:pPr>
              <w:pStyle w:val="TableParagraph"/>
              <w:ind w:left="93" w:right="94"/>
              <w:rPr>
                <w:sz w:val="22"/>
              </w:rPr>
            </w:pPr>
            <w:r>
              <w:rPr>
                <w:sz w:val="22"/>
              </w:rPr>
              <w:t>Ref.</w:t>
            </w:r>
          </w:p>
        </w:tc>
        <w:tc>
          <w:tcPr>
            <w:tcW w:w="1847" w:type="dxa"/>
          </w:tcPr>
          <w:p>
            <w:pPr>
              <w:pStyle w:val="TableParagraph"/>
              <w:ind w:left="93" w:right="93"/>
              <w:rPr>
                <w:sz w:val="22"/>
              </w:rPr>
            </w:pPr>
            <w:r>
              <w:rPr>
                <w:sz w:val="22"/>
              </w:rPr>
              <w:t>Ref.</w:t>
            </w:r>
          </w:p>
        </w:tc>
        <w:tc>
          <w:tcPr>
            <w:tcW w:w="1848" w:type="dxa"/>
          </w:tcPr>
          <w:p>
            <w:pPr>
              <w:pStyle w:val="TableParagraph"/>
              <w:ind w:left="93" w:right="94"/>
              <w:rPr>
                <w:sz w:val="22"/>
              </w:rPr>
            </w:pPr>
            <w:r>
              <w:rPr>
                <w:sz w:val="22"/>
              </w:rPr>
              <w:t>Ref.</w:t>
            </w:r>
          </w:p>
        </w:tc>
      </w:tr>
      <w:tr>
        <w:trPr>
          <w:trHeight w:val="300" w:hRule="exact"/>
        </w:trPr>
        <w:tc>
          <w:tcPr>
            <w:tcW w:w="3251" w:type="dxa"/>
          </w:tcPr>
          <w:p>
            <w:pPr>
              <w:pStyle w:val="TableParagraph"/>
              <w:ind w:left="307"/>
              <w:jc w:val="left"/>
              <w:rPr>
                <w:sz w:val="22"/>
              </w:rPr>
            </w:pPr>
            <w:r>
              <w:rPr>
                <w:sz w:val="22"/>
              </w:rPr>
              <w:t>Male</w:t>
            </w:r>
          </w:p>
        </w:tc>
        <w:tc>
          <w:tcPr>
            <w:tcW w:w="1858" w:type="dxa"/>
          </w:tcPr>
          <w:p>
            <w:pPr>
              <w:pStyle w:val="TableParagraph"/>
              <w:ind w:left="105" w:right="93"/>
              <w:rPr>
                <w:sz w:val="22"/>
              </w:rPr>
            </w:pPr>
            <w:r>
              <w:rPr>
                <w:sz w:val="22"/>
              </w:rPr>
              <w:t>0.87 ( 0.72 - 1.06 )</w:t>
            </w:r>
          </w:p>
        </w:tc>
        <w:tc>
          <w:tcPr>
            <w:tcW w:w="1847" w:type="dxa"/>
          </w:tcPr>
          <w:p>
            <w:pPr>
              <w:pStyle w:val="TableParagraph"/>
              <w:ind w:left="93" w:right="94"/>
              <w:rPr>
                <w:sz w:val="22"/>
              </w:rPr>
            </w:pPr>
            <w:r>
              <w:rPr>
                <w:sz w:val="22"/>
              </w:rPr>
              <w:t>1.15 ( 0.89 - 1.50 )</w:t>
            </w:r>
          </w:p>
        </w:tc>
        <w:tc>
          <w:tcPr>
            <w:tcW w:w="1847" w:type="dxa"/>
          </w:tcPr>
          <w:p>
            <w:pPr>
              <w:pStyle w:val="TableParagraph"/>
              <w:ind w:left="94" w:right="93"/>
              <w:rPr>
                <w:sz w:val="22"/>
              </w:rPr>
            </w:pPr>
            <w:r>
              <w:rPr>
                <w:sz w:val="22"/>
              </w:rPr>
              <w:t>1.08 ( 0.87 - 1.34 )</w:t>
            </w:r>
          </w:p>
        </w:tc>
        <w:tc>
          <w:tcPr>
            <w:tcW w:w="1848" w:type="dxa"/>
          </w:tcPr>
          <w:p>
            <w:pPr>
              <w:pStyle w:val="TableParagraph"/>
              <w:ind w:left="94" w:right="94"/>
              <w:rPr>
                <w:sz w:val="22"/>
              </w:rPr>
            </w:pPr>
            <w:r>
              <w:rPr>
                <w:sz w:val="22"/>
              </w:rPr>
              <w:t>1.01 ( 0.71 - 1.44 )</w:t>
            </w:r>
          </w:p>
        </w:tc>
      </w:tr>
      <w:tr>
        <w:trPr>
          <w:trHeight w:val="300" w:hRule="exact"/>
        </w:trPr>
        <w:tc>
          <w:tcPr>
            <w:tcW w:w="3251" w:type="dxa"/>
          </w:tcPr>
          <w:p>
            <w:pPr>
              <w:pStyle w:val="TableParagraph"/>
              <w:ind w:left="108"/>
              <w:jc w:val="left"/>
              <w:rPr>
                <w:b/>
                <w:sz w:val="22"/>
              </w:rPr>
            </w:pPr>
            <w:r>
              <w:rPr>
                <w:b/>
                <w:sz w:val="22"/>
              </w:rPr>
              <w:t>Race</w:t>
            </w:r>
          </w:p>
        </w:tc>
        <w:tc>
          <w:tcPr>
            <w:tcW w:w="1858" w:type="dxa"/>
          </w:tcPr>
          <w:p>
            <w:pPr/>
          </w:p>
        </w:tc>
        <w:tc>
          <w:tcPr>
            <w:tcW w:w="1847" w:type="dxa"/>
          </w:tcPr>
          <w:p>
            <w:pPr/>
          </w:p>
        </w:tc>
        <w:tc>
          <w:tcPr>
            <w:tcW w:w="1847" w:type="dxa"/>
          </w:tcPr>
          <w:p>
            <w:pPr/>
          </w:p>
        </w:tc>
        <w:tc>
          <w:tcPr>
            <w:tcW w:w="1848" w:type="dxa"/>
          </w:tcPr>
          <w:p>
            <w:pPr/>
          </w:p>
        </w:tc>
      </w:tr>
      <w:tr>
        <w:trPr>
          <w:trHeight w:val="300" w:hRule="exact"/>
        </w:trPr>
        <w:tc>
          <w:tcPr>
            <w:tcW w:w="3251" w:type="dxa"/>
          </w:tcPr>
          <w:p>
            <w:pPr>
              <w:pStyle w:val="TableParagraph"/>
              <w:ind w:left="309"/>
              <w:jc w:val="left"/>
              <w:rPr>
                <w:sz w:val="22"/>
              </w:rPr>
            </w:pPr>
            <w:r>
              <w:rPr>
                <w:sz w:val="22"/>
              </w:rPr>
              <w:t>Non-white</w:t>
            </w:r>
          </w:p>
        </w:tc>
        <w:tc>
          <w:tcPr>
            <w:tcW w:w="1858" w:type="dxa"/>
          </w:tcPr>
          <w:p>
            <w:pPr>
              <w:pStyle w:val="TableParagraph"/>
              <w:ind w:left="105" w:right="93"/>
              <w:rPr>
                <w:sz w:val="22"/>
              </w:rPr>
            </w:pPr>
            <w:r>
              <w:rPr>
                <w:sz w:val="22"/>
              </w:rPr>
              <w:t>0.84 ( 0.64 - 1.11 )</w:t>
            </w:r>
          </w:p>
        </w:tc>
        <w:tc>
          <w:tcPr>
            <w:tcW w:w="1847" w:type="dxa"/>
          </w:tcPr>
          <w:p>
            <w:pPr>
              <w:pStyle w:val="TableParagraph"/>
              <w:ind w:left="93" w:right="94"/>
              <w:rPr>
                <w:sz w:val="22"/>
              </w:rPr>
            </w:pPr>
            <w:r>
              <w:rPr>
                <w:sz w:val="22"/>
              </w:rPr>
              <w:t>1.19 ( 0.86 - 1.66 )</w:t>
            </w:r>
          </w:p>
        </w:tc>
        <w:tc>
          <w:tcPr>
            <w:tcW w:w="1847" w:type="dxa"/>
          </w:tcPr>
          <w:p>
            <w:pPr>
              <w:pStyle w:val="TableParagraph"/>
              <w:ind w:left="94" w:right="93"/>
              <w:rPr>
                <w:sz w:val="22"/>
              </w:rPr>
            </w:pPr>
            <w:r>
              <w:rPr>
                <w:sz w:val="22"/>
              </w:rPr>
              <w:t>1.57 ( 1.00 - 2.49 )</w:t>
            </w:r>
          </w:p>
        </w:tc>
        <w:tc>
          <w:tcPr>
            <w:tcW w:w="1848" w:type="dxa"/>
          </w:tcPr>
          <w:p>
            <w:pPr>
              <w:pStyle w:val="TableParagraph"/>
              <w:ind w:left="94" w:right="94"/>
              <w:rPr>
                <w:sz w:val="22"/>
              </w:rPr>
            </w:pPr>
            <w:r>
              <w:rPr>
                <w:sz w:val="22"/>
              </w:rPr>
              <w:t>1.08 ( 0.60 - 1.97 )</w:t>
            </w:r>
          </w:p>
        </w:tc>
      </w:tr>
      <w:tr>
        <w:trPr>
          <w:trHeight w:val="300" w:hRule="exact"/>
        </w:trPr>
        <w:tc>
          <w:tcPr>
            <w:tcW w:w="3251" w:type="dxa"/>
          </w:tcPr>
          <w:p>
            <w:pPr>
              <w:pStyle w:val="TableParagraph"/>
              <w:spacing w:line="265" w:lineRule="exact"/>
              <w:ind w:left="307"/>
              <w:jc w:val="left"/>
              <w:rPr>
                <w:sz w:val="22"/>
              </w:rPr>
            </w:pPr>
            <w:r>
              <w:rPr>
                <w:sz w:val="22"/>
              </w:rPr>
              <w:t>White</w:t>
            </w:r>
          </w:p>
        </w:tc>
        <w:tc>
          <w:tcPr>
            <w:tcW w:w="1858" w:type="dxa"/>
          </w:tcPr>
          <w:p>
            <w:pPr>
              <w:pStyle w:val="TableParagraph"/>
              <w:spacing w:line="265" w:lineRule="exact"/>
              <w:ind w:left="104" w:right="93"/>
              <w:rPr>
                <w:sz w:val="22"/>
              </w:rPr>
            </w:pPr>
            <w:r>
              <w:rPr>
                <w:sz w:val="22"/>
              </w:rPr>
              <w:t>Ref.</w:t>
            </w:r>
          </w:p>
        </w:tc>
        <w:tc>
          <w:tcPr>
            <w:tcW w:w="1847" w:type="dxa"/>
          </w:tcPr>
          <w:p>
            <w:pPr>
              <w:pStyle w:val="TableParagraph"/>
              <w:spacing w:line="265" w:lineRule="exact"/>
              <w:ind w:left="93" w:right="94"/>
              <w:rPr>
                <w:sz w:val="22"/>
              </w:rPr>
            </w:pPr>
            <w:r>
              <w:rPr>
                <w:sz w:val="22"/>
              </w:rPr>
              <w:t>Ref.</w:t>
            </w:r>
          </w:p>
        </w:tc>
        <w:tc>
          <w:tcPr>
            <w:tcW w:w="1847" w:type="dxa"/>
          </w:tcPr>
          <w:p>
            <w:pPr>
              <w:pStyle w:val="TableParagraph"/>
              <w:spacing w:line="265" w:lineRule="exact"/>
              <w:ind w:left="93" w:right="93"/>
              <w:rPr>
                <w:sz w:val="22"/>
              </w:rPr>
            </w:pPr>
            <w:r>
              <w:rPr>
                <w:sz w:val="22"/>
              </w:rPr>
              <w:t>Ref.</w:t>
            </w:r>
          </w:p>
        </w:tc>
        <w:tc>
          <w:tcPr>
            <w:tcW w:w="1848" w:type="dxa"/>
          </w:tcPr>
          <w:p>
            <w:pPr>
              <w:pStyle w:val="TableParagraph"/>
              <w:spacing w:line="265" w:lineRule="exact"/>
              <w:ind w:left="93" w:right="94"/>
              <w:rPr>
                <w:sz w:val="22"/>
              </w:rPr>
            </w:pPr>
            <w:r>
              <w:rPr>
                <w:sz w:val="22"/>
              </w:rPr>
              <w:t>Ref.</w:t>
            </w:r>
          </w:p>
        </w:tc>
      </w:tr>
      <w:tr>
        <w:trPr>
          <w:trHeight w:val="293" w:hRule="exact"/>
        </w:trPr>
        <w:tc>
          <w:tcPr>
            <w:tcW w:w="3251" w:type="dxa"/>
          </w:tcPr>
          <w:p>
            <w:pPr>
              <w:pStyle w:val="TableParagraph"/>
              <w:ind w:left="108"/>
              <w:jc w:val="left"/>
              <w:rPr>
                <w:b/>
                <w:sz w:val="22"/>
              </w:rPr>
            </w:pPr>
            <w:r>
              <w:rPr>
                <w:b/>
                <w:sz w:val="22"/>
              </w:rPr>
              <w:t>Household Income</w:t>
            </w:r>
          </w:p>
        </w:tc>
        <w:tc>
          <w:tcPr>
            <w:tcW w:w="1858" w:type="dxa"/>
          </w:tcPr>
          <w:p>
            <w:pPr/>
          </w:p>
        </w:tc>
        <w:tc>
          <w:tcPr>
            <w:tcW w:w="1847" w:type="dxa"/>
          </w:tcPr>
          <w:p>
            <w:pPr/>
          </w:p>
        </w:tc>
        <w:tc>
          <w:tcPr>
            <w:tcW w:w="1847" w:type="dxa"/>
          </w:tcPr>
          <w:p>
            <w:pPr/>
          </w:p>
        </w:tc>
        <w:tc>
          <w:tcPr>
            <w:tcW w:w="1848" w:type="dxa"/>
          </w:tcPr>
          <w:p>
            <w:pPr/>
          </w:p>
        </w:tc>
      </w:tr>
      <w:tr>
        <w:trPr>
          <w:trHeight w:val="553" w:hRule="exact"/>
        </w:trPr>
        <w:tc>
          <w:tcPr>
            <w:tcW w:w="3251" w:type="dxa"/>
          </w:tcPr>
          <w:p>
            <w:pPr>
              <w:pStyle w:val="TableParagraph"/>
              <w:spacing w:line="240" w:lineRule="auto" w:before="123"/>
              <w:ind w:left="309"/>
              <w:jc w:val="left"/>
              <w:rPr>
                <w:sz w:val="22"/>
              </w:rPr>
            </w:pPr>
            <w:r>
              <w:rPr>
                <w:sz w:val="22"/>
              </w:rPr>
              <w:t>High</w:t>
            </w:r>
          </w:p>
        </w:tc>
        <w:tc>
          <w:tcPr>
            <w:tcW w:w="1858" w:type="dxa"/>
          </w:tcPr>
          <w:p>
            <w:pPr>
              <w:pStyle w:val="TableParagraph"/>
              <w:spacing w:line="257" w:lineRule="exact"/>
              <w:ind w:left="105" w:right="93"/>
              <w:rPr>
                <w:b/>
                <w:sz w:val="22"/>
              </w:rPr>
            </w:pPr>
            <w:r>
              <w:rPr>
                <w:b/>
                <w:sz w:val="22"/>
              </w:rPr>
              <w:t>0.48 ( 0.38 - 0.61</w:t>
            </w:r>
          </w:p>
          <w:p>
            <w:pPr>
              <w:pStyle w:val="TableParagraph"/>
              <w:spacing w:line="240" w:lineRule="auto"/>
              <w:ind w:left="10"/>
              <w:rPr>
                <w:b/>
                <w:sz w:val="22"/>
              </w:rPr>
            </w:pPr>
            <w:r>
              <w:rPr>
                <w:b/>
                <w:w w:val="100"/>
                <w:sz w:val="22"/>
              </w:rPr>
              <w:t>)</w:t>
            </w:r>
          </w:p>
        </w:tc>
        <w:tc>
          <w:tcPr>
            <w:tcW w:w="1847" w:type="dxa"/>
          </w:tcPr>
          <w:p>
            <w:pPr>
              <w:pStyle w:val="TableParagraph"/>
              <w:spacing w:line="240" w:lineRule="auto" w:before="123"/>
              <w:ind w:left="93" w:right="94"/>
              <w:rPr>
                <w:sz w:val="22"/>
              </w:rPr>
            </w:pPr>
            <w:r>
              <w:rPr>
                <w:sz w:val="22"/>
              </w:rPr>
              <w:t>0.72 ( 0.50 - 1.01 )</w:t>
            </w:r>
          </w:p>
        </w:tc>
        <w:tc>
          <w:tcPr>
            <w:tcW w:w="1847" w:type="dxa"/>
          </w:tcPr>
          <w:p>
            <w:pPr>
              <w:pStyle w:val="TableParagraph"/>
              <w:spacing w:line="257" w:lineRule="exact"/>
              <w:ind w:left="94" w:right="93"/>
              <w:rPr>
                <w:b/>
                <w:sz w:val="22"/>
              </w:rPr>
            </w:pPr>
            <w:r>
              <w:rPr>
                <w:b/>
                <w:sz w:val="22"/>
              </w:rPr>
              <w:t>0.64 ( 0.50 - 0.81</w:t>
            </w:r>
          </w:p>
          <w:p>
            <w:pPr>
              <w:pStyle w:val="TableParagraph"/>
              <w:spacing w:line="240" w:lineRule="auto"/>
              <w:rPr>
                <w:b/>
                <w:sz w:val="22"/>
              </w:rPr>
            </w:pPr>
            <w:r>
              <w:rPr>
                <w:b/>
                <w:w w:val="100"/>
                <w:sz w:val="22"/>
              </w:rPr>
              <w:t>)</w:t>
            </w:r>
          </w:p>
        </w:tc>
        <w:tc>
          <w:tcPr>
            <w:tcW w:w="1848" w:type="dxa"/>
          </w:tcPr>
          <w:p>
            <w:pPr>
              <w:pStyle w:val="TableParagraph"/>
              <w:spacing w:line="240" w:lineRule="auto" w:before="123"/>
              <w:ind w:left="94" w:right="94"/>
              <w:rPr>
                <w:sz w:val="22"/>
              </w:rPr>
            </w:pPr>
            <w:r>
              <w:rPr>
                <w:sz w:val="22"/>
              </w:rPr>
              <w:t>0.98 ( 0.66 - 1.45 )</w:t>
            </w:r>
          </w:p>
        </w:tc>
      </w:tr>
      <w:tr>
        <w:trPr>
          <w:trHeight w:val="284" w:hRule="exact"/>
        </w:trPr>
        <w:tc>
          <w:tcPr>
            <w:tcW w:w="3251" w:type="dxa"/>
          </w:tcPr>
          <w:p>
            <w:pPr>
              <w:pStyle w:val="TableParagraph"/>
              <w:spacing w:line="256" w:lineRule="exact"/>
              <w:ind w:left="307"/>
              <w:jc w:val="left"/>
              <w:rPr>
                <w:sz w:val="22"/>
              </w:rPr>
            </w:pPr>
            <w:r>
              <w:rPr>
                <w:sz w:val="22"/>
              </w:rPr>
              <w:t>Moderate</w:t>
            </w:r>
          </w:p>
        </w:tc>
        <w:tc>
          <w:tcPr>
            <w:tcW w:w="1858" w:type="dxa"/>
          </w:tcPr>
          <w:p>
            <w:pPr>
              <w:pStyle w:val="TableParagraph"/>
              <w:spacing w:line="256" w:lineRule="exact"/>
              <w:ind w:left="104" w:right="93"/>
              <w:rPr>
                <w:sz w:val="22"/>
              </w:rPr>
            </w:pPr>
            <w:r>
              <w:rPr>
                <w:sz w:val="22"/>
              </w:rPr>
              <w:t>Ref.</w:t>
            </w:r>
          </w:p>
        </w:tc>
        <w:tc>
          <w:tcPr>
            <w:tcW w:w="1847" w:type="dxa"/>
          </w:tcPr>
          <w:p>
            <w:pPr>
              <w:pStyle w:val="TableParagraph"/>
              <w:spacing w:line="256" w:lineRule="exact"/>
              <w:ind w:left="93" w:right="94"/>
              <w:rPr>
                <w:sz w:val="22"/>
              </w:rPr>
            </w:pPr>
            <w:r>
              <w:rPr>
                <w:sz w:val="22"/>
              </w:rPr>
              <w:t>Ref.</w:t>
            </w:r>
          </w:p>
        </w:tc>
        <w:tc>
          <w:tcPr>
            <w:tcW w:w="1847" w:type="dxa"/>
          </w:tcPr>
          <w:p>
            <w:pPr>
              <w:pStyle w:val="TableParagraph"/>
              <w:spacing w:line="256" w:lineRule="exact"/>
              <w:ind w:left="93" w:right="93"/>
              <w:rPr>
                <w:sz w:val="22"/>
              </w:rPr>
            </w:pPr>
            <w:r>
              <w:rPr>
                <w:sz w:val="22"/>
              </w:rPr>
              <w:t>Ref.</w:t>
            </w:r>
          </w:p>
        </w:tc>
        <w:tc>
          <w:tcPr>
            <w:tcW w:w="1848" w:type="dxa"/>
          </w:tcPr>
          <w:p>
            <w:pPr>
              <w:pStyle w:val="TableParagraph"/>
              <w:spacing w:line="256" w:lineRule="exact"/>
              <w:ind w:left="93" w:right="94"/>
              <w:rPr>
                <w:sz w:val="22"/>
              </w:rPr>
            </w:pPr>
            <w:r>
              <w:rPr>
                <w:sz w:val="22"/>
              </w:rPr>
              <w:t>Ref.</w:t>
            </w:r>
          </w:p>
        </w:tc>
      </w:tr>
      <w:tr>
        <w:trPr>
          <w:trHeight w:val="553" w:hRule="exact"/>
        </w:trPr>
        <w:tc>
          <w:tcPr>
            <w:tcW w:w="3251" w:type="dxa"/>
          </w:tcPr>
          <w:p>
            <w:pPr>
              <w:pStyle w:val="TableParagraph"/>
              <w:spacing w:line="240" w:lineRule="auto" w:before="123"/>
              <w:ind w:left="307"/>
              <w:jc w:val="left"/>
              <w:rPr>
                <w:sz w:val="22"/>
              </w:rPr>
            </w:pPr>
            <w:r>
              <w:rPr>
                <w:sz w:val="22"/>
              </w:rPr>
              <w:t>Low</w:t>
            </w:r>
          </w:p>
        </w:tc>
        <w:tc>
          <w:tcPr>
            <w:tcW w:w="1858" w:type="dxa"/>
          </w:tcPr>
          <w:p>
            <w:pPr>
              <w:pStyle w:val="TableParagraph"/>
              <w:spacing w:line="240" w:lineRule="auto" w:before="123"/>
              <w:ind w:left="105" w:right="93"/>
              <w:rPr>
                <w:sz w:val="22"/>
              </w:rPr>
            </w:pPr>
            <w:r>
              <w:rPr>
                <w:sz w:val="22"/>
              </w:rPr>
              <w:t>1.28 ( 0.99 - 1.66 )</w:t>
            </w:r>
          </w:p>
        </w:tc>
        <w:tc>
          <w:tcPr>
            <w:tcW w:w="1847" w:type="dxa"/>
          </w:tcPr>
          <w:p>
            <w:pPr>
              <w:pStyle w:val="TableParagraph"/>
              <w:spacing w:line="257" w:lineRule="exact"/>
              <w:ind w:left="93" w:right="94"/>
              <w:rPr>
                <w:b/>
                <w:sz w:val="22"/>
              </w:rPr>
            </w:pPr>
            <w:r>
              <w:rPr>
                <w:b/>
                <w:sz w:val="22"/>
              </w:rPr>
              <w:t>1.96 ( 1.44 - 2.67</w:t>
            </w:r>
          </w:p>
          <w:p>
            <w:pPr>
              <w:pStyle w:val="TableParagraph"/>
              <w:spacing w:line="240" w:lineRule="auto"/>
              <w:rPr>
                <w:b/>
                <w:sz w:val="22"/>
              </w:rPr>
            </w:pPr>
            <w:r>
              <w:rPr>
                <w:b/>
                <w:w w:val="100"/>
                <w:sz w:val="22"/>
              </w:rPr>
              <w:t>)</w:t>
            </w:r>
          </w:p>
        </w:tc>
        <w:tc>
          <w:tcPr>
            <w:tcW w:w="1847" w:type="dxa"/>
          </w:tcPr>
          <w:p>
            <w:pPr>
              <w:pStyle w:val="TableParagraph"/>
              <w:spacing w:line="257" w:lineRule="exact"/>
              <w:ind w:left="94" w:right="93"/>
              <w:rPr>
                <w:b/>
                <w:sz w:val="22"/>
              </w:rPr>
            </w:pPr>
            <w:r>
              <w:rPr>
                <w:b/>
                <w:sz w:val="22"/>
              </w:rPr>
              <w:t>1.55 ( 1.18 - 2.04</w:t>
            </w:r>
          </w:p>
          <w:p>
            <w:pPr>
              <w:pStyle w:val="TableParagraph"/>
              <w:spacing w:line="240" w:lineRule="auto"/>
              <w:rPr>
                <w:b/>
                <w:sz w:val="22"/>
              </w:rPr>
            </w:pPr>
            <w:r>
              <w:rPr>
                <w:b/>
                <w:w w:val="100"/>
                <w:sz w:val="22"/>
              </w:rPr>
              <w:t>)</w:t>
            </w:r>
          </w:p>
        </w:tc>
        <w:tc>
          <w:tcPr>
            <w:tcW w:w="1848" w:type="dxa"/>
          </w:tcPr>
          <w:p>
            <w:pPr>
              <w:pStyle w:val="TableParagraph"/>
              <w:spacing w:line="257" w:lineRule="exact"/>
              <w:ind w:left="94" w:right="94"/>
              <w:rPr>
                <w:b/>
                <w:sz w:val="22"/>
              </w:rPr>
            </w:pPr>
            <w:r>
              <w:rPr>
                <w:b/>
                <w:sz w:val="22"/>
              </w:rPr>
              <w:t>2.19 ( 1.31 - 3.69</w:t>
            </w:r>
          </w:p>
          <w:p>
            <w:pPr>
              <w:pStyle w:val="TableParagraph"/>
              <w:spacing w:line="240" w:lineRule="auto"/>
              <w:ind w:right="2"/>
              <w:rPr>
                <w:b/>
                <w:sz w:val="22"/>
              </w:rPr>
            </w:pPr>
            <w:r>
              <w:rPr>
                <w:b/>
                <w:w w:val="100"/>
                <w:sz w:val="22"/>
              </w:rPr>
              <w:t>)</w:t>
            </w:r>
          </w:p>
        </w:tc>
      </w:tr>
      <w:tr>
        <w:trPr>
          <w:trHeight w:val="292" w:hRule="exact"/>
        </w:trPr>
        <w:tc>
          <w:tcPr>
            <w:tcW w:w="3251" w:type="dxa"/>
          </w:tcPr>
          <w:p>
            <w:pPr>
              <w:pStyle w:val="TableParagraph"/>
              <w:spacing w:line="256" w:lineRule="exact"/>
              <w:ind w:left="108"/>
              <w:jc w:val="left"/>
              <w:rPr>
                <w:b/>
                <w:sz w:val="22"/>
              </w:rPr>
            </w:pPr>
            <w:r>
              <w:rPr>
                <w:b/>
                <w:sz w:val="22"/>
              </w:rPr>
              <w:t>Educational level</w:t>
            </w:r>
          </w:p>
        </w:tc>
        <w:tc>
          <w:tcPr>
            <w:tcW w:w="1858" w:type="dxa"/>
          </w:tcPr>
          <w:p>
            <w:pPr/>
          </w:p>
        </w:tc>
        <w:tc>
          <w:tcPr>
            <w:tcW w:w="1847" w:type="dxa"/>
          </w:tcPr>
          <w:p>
            <w:pPr/>
          </w:p>
        </w:tc>
        <w:tc>
          <w:tcPr>
            <w:tcW w:w="1847" w:type="dxa"/>
          </w:tcPr>
          <w:p>
            <w:pPr/>
          </w:p>
        </w:tc>
        <w:tc>
          <w:tcPr>
            <w:tcW w:w="1848" w:type="dxa"/>
          </w:tcPr>
          <w:p>
            <w:pPr/>
          </w:p>
        </w:tc>
      </w:tr>
      <w:tr>
        <w:trPr>
          <w:trHeight w:val="300" w:hRule="exact"/>
        </w:trPr>
        <w:tc>
          <w:tcPr>
            <w:tcW w:w="3251" w:type="dxa"/>
          </w:tcPr>
          <w:p>
            <w:pPr>
              <w:pStyle w:val="TableParagraph"/>
              <w:ind w:left="309"/>
              <w:jc w:val="left"/>
              <w:rPr>
                <w:sz w:val="22"/>
              </w:rPr>
            </w:pPr>
            <w:r>
              <w:rPr>
                <w:sz w:val="22"/>
              </w:rPr>
              <w:t>High</w:t>
            </w:r>
          </w:p>
        </w:tc>
        <w:tc>
          <w:tcPr>
            <w:tcW w:w="1858" w:type="dxa"/>
          </w:tcPr>
          <w:p>
            <w:pPr>
              <w:pStyle w:val="TableParagraph"/>
              <w:ind w:left="105" w:right="93"/>
              <w:rPr>
                <w:sz w:val="22"/>
              </w:rPr>
            </w:pPr>
            <w:r>
              <w:rPr>
                <w:sz w:val="22"/>
              </w:rPr>
              <w:t>0.94 ( 0.73 - 1.22 )</w:t>
            </w:r>
          </w:p>
        </w:tc>
        <w:tc>
          <w:tcPr>
            <w:tcW w:w="1847" w:type="dxa"/>
          </w:tcPr>
          <w:p>
            <w:pPr>
              <w:pStyle w:val="TableParagraph"/>
              <w:ind w:left="93" w:right="94"/>
              <w:rPr>
                <w:sz w:val="22"/>
              </w:rPr>
            </w:pPr>
            <w:r>
              <w:rPr>
                <w:sz w:val="22"/>
              </w:rPr>
              <w:t>0.91 ( 0.64 - 1.29 )</w:t>
            </w:r>
          </w:p>
        </w:tc>
        <w:tc>
          <w:tcPr>
            <w:tcW w:w="1847" w:type="dxa"/>
          </w:tcPr>
          <w:p>
            <w:pPr>
              <w:pStyle w:val="TableParagraph"/>
              <w:ind w:left="94" w:right="93"/>
              <w:rPr>
                <w:sz w:val="22"/>
              </w:rPr>
            </w:pPr>
            <w:r>
              <w:rPr>
                <w:sz w:val="22"/>
              </w:rPr>
              <w:t>1.21 ( 0.92 - 1.58 )</w:t>
            </w:r>
          </w:p>
        </w:tc>
        <w:tc>
          <w:tcPr>
            <w:tcW w:w="1848" w:type="dxa"/>
          </w:tcPr>
          <w:p>
            <w:pPr>
              <w:pStyle w:val="TableParagraph"/>
              <w:ind w:left="94" w:right="94"/>
              <w:rPr>
                <w:sz w:val="22"/>
              </w:rPr>
            </w:pPr>
            <w:r>
              <w:rPr>
                <w:sz w:val="22"/>
              </w:rPr>
              <w:t>0.95 ( 0.61 - 1.48 )</w:t>
            </w:r>
          </w:p>
        </w:tc>
      </w:tr>
      <w:tr>
        <w:trPr>
          <w:trHeight w:val="300" w:hRule="exact"/>
        </w:trPr>
        <w:tc>
          <w:tcPr>
            <w:tcW w:w="3251" w:type="dxa"/>
          </w:tcPr>
          <w:p>
            <w:pPr>
              <w:pStyle w:val="TableParagraph"/>
              <w:ind w:left="307"/>
              <w:jc w:val="left"/>
              <w:rPr>
                <w:sz w:val="22"/>
              </w:rPr>
            </w:pPr>
            <w:r>
              <w:rPr>
                <w:sz w:val="22"/>
              </w:rPr>
              <w:t>Moderate</w:t>
            </w:r>
          </w:p>
        </w:tc>
        <w:tc>
          <w:tcPr>
            <w:tcW w:w="1858" w:type="dxa"/>
          </w:tcPr>
          <w:p>
            <w:pPr>
              <w:pStyle w:val="TableParagraph"/>
              <w:ind w:left="104" w:right="93"/>
              <w:rPr>
                <w:sz w:val="22"/>
              </w:rPr>
            </w:pPr>
            <w:r>
              <w:rPr>
                <w:sz w:val="22"/>
              </w:rPr>
              <w:t>Ref.</w:t>
            </w:r>
          </w:p>
        </w:tc>
        <w:tc>
          <w:tcPr>
            <w:tcW w:w="1847" w:type="dxa"/>
          </w:tcPr>
          <w:p>
            <w:pPr>
              <w:pStyle w:val="TableParagraph"/>
              <w:ind w:left="93" w:right="94"/>
              <w:rPr>
                <w:sz w:val="22"/>
              </w:rPr>
            </w:pPr>
            <w:r>
              <w:rPr>
                <w:sz w:val="22"/>
              </w:rPr>
              <w:t>Ref.</w:t>
            </w:r>
          </w:p>
        </w:tc>
        <w:tc>
          <w:tcPr>
            <w:tcW w:w="1847" w:type="dxa"/>
          </w:tcPr>
          <w:p>
            <w:pPr>
              <w:pStyle w:val="TableParagraph"/>
              <w:ind w:left="93" w:right="93"/>
              <w:rPr>
                <w:sz w:val="22"/>
              </w:rPr>
            </w:pPr>
            <w:r>
              <w:rPr>
                <w:sz w:val="22"/>
              </w:rPr>
              <w:t>Ref.</w:t>
            </w:r>
          </w:p>
        </w:tc>
        <w:tc>
          <w:tcPr>
            <w:tcW w:w="1848" w:type="dxa"/>
          </w:tcPr>
          <w:p>
            <w:pPr>
              <w:pStyle w:val="TableParagraph"/>
              <w:ind w:left="93" w:right="94"/>
              <w:rPr>
                <w:sz w:val="22"/>
              </w:rPr>
            </w:pPr>
            <w:r>
              <w:rPr>
                <w:sz w:val="22"/>
              </w:rPr>
              <w:t>Ref.</w:t>
            </w:r>
          </w:p>
        </w:tc>
      </w:tr>
      <w:tr>
        <w:trPr>
          <w:trHeight w:val="300" w:hRule="exact"/>
        </w:trPr>
        <w:tc>
          <w:tcPr>
            <w:tcW w:w="3251" w:type="dxa"/>
          </w:tcPr>
          <w:p>
            <w:pPr>
              <w:pStyle w:val="TableParagraph"/>
              <w:ind w:left="307"/>
              <w:jc w:val="left"/>
              <w:rPr>
                <w:sz w:val="22"/>
              </w:rPr>
            </w:pPr>
            <w:r>
              <w:rPr>
                <w:sz w:val="22"/>
              </w:rPr>
              <w:t>Low</w:t>
            </w:r>
          </w:p>
        </w:tc>
        <w:tc>
          <w:tcPr>
            <w:tcW w:w="1858" w:type="dxa"/>
          </w:tcPr>
          <w:p>
            <w:pPr>
              <w:pStyle w:val="TableParagraph"/>
              <w:ind w:left="105" w:right="93"/>
              <w:rPr>
                <w:sz w:val="22"/>
              </w:rPr>
            </w:pPr>
            <w:r>
              <w:rPr>
                <w:sz w:val="22"/>
              </w:rPr>
              <w:t>1.17 ( 0.92 - 1.47 )</w:t>
            </w:r>
          </w:p>
        </w:tc>
        <w:tc>
          <w:tcPr>
            <w:tcW w:w="1847" w:type="dxa"/>
          </w:tcPr>
          <w:p>
            <w:pPr>
              <w:pStyle w:val="TableParagraph"/>
              <w:ind w:left="93" w:right="94"/>
              <w:rPr>
                <w:sz w:val="22"/>
              </w:rPr>
            </w:pPr>
            <w:r>
              <w:rPr>
                <w:sz w:val="22"/>
              </w:rPr>
              <w:t>1.01 ( 0.76 - 1.34 )</w:t>
            </w:r>
          </w:p>
        </w:tc>
        <w:tc>
          <w:tcPr>
            <w:tcW w:w="1847" w:type="dxa"/>
          </w:tcPr>
          <w:p>
            <w:pPr>
              <w:pStyle w:val="TableParagraph"/>
              <w:ind w:left="94" w:right="93"/>
              <w:rPr>
                <w:sz w:val="22"/>
              </w:rPr>
            </w:pPr>
            <w:r>
              <w:rPr>
                <w:sz w:val="22"/>
              </w:rPr>
              <w:t>1.16 ( 0.93 - 1.44 )</w:t>
            </w:r>
          </w:p>
        </w:tc>
        <w:tc>
          <w:tcPr>
            <w:tcW w:w="1848" w:type="dxa"/>
          </w:tcPr>
          <w:p>
            <w:pPr>
              <w:pStyle w:val="TableParagraph"/>
              <w:ind w:left="94" w:right="94"/>
              <w:rPr>
                <w:sz w:val="22"/>
              </w:rPr>
            </w:pPr>
            <w:r>
              <w:rPr>
                <w:sz w:val="22"/>
              </w:rPr>
              <w:t>1.07 ( 0.73 - 1.58 )</w:t>
            </w:r>
          </w:p>
        </w:tc>
      </w:tr>
      <w:tr>
        <w:trPr>
          <w:trHeight w:val="260" w:hRule="exact"/>
        </w:trPr>
        <w:tc>
          <w:tcPr>
            <w:tcW w:w="3251" w:type="dxa"/>
          </w:tcPr>
          <w:p>
            <w:pPr>
              <w:pStyle w:val="TableParagraph"/>
              <w:ind w:left="108"/>
              <w:jc w:val="left"/>
              <w:rPr>
                <w:b/>
                <w:sz w:val="22"/>
              </w:rPr>
            </w:pPr>
            <w:r>
              <w:rPr>
                <w:b/>
                <w:sz w:val="22"/>
              </w:rPr>
              <w:t>Lives with a spouse who smokes</w:t>
            </w:r>
          </w:p>
        </w:tc>
        <w:tc>
          <w:tcPr>
            <w:tcW w:w="1858" w:type="dxa"/>
          </w:tcPr>
          <w:p>
            <w:pPr/>
          </w:p>
        </w:tc>
        <w:tc>
          <w:tcPr>
            <w:tcW w:w="1847" w:type="dxa"/>
          </w:tcPr>
          <w:p>
            <w:pPr/>
          </w:p>
        </w:tc>
        <w:tc>
          <w:tcPr>
            <w:tcW w:w="1847" w:type="dxa"/>
          </w:tcPr>
          <w:p>
            <w:pPr/>
          </w:p>
        </w:tc>
        <w:tc>
          <w:tcPr>
            <w:tcW w:w="1848" w:type="dxa"/>
          </w:tcPr>
          <w:p>
            <w:pPr/>
          </w:p>
        </w:tc>
      </w:tr>
    </w:tbl>
    <w:p>
      <w:pPr>
        <w:rPr>
          <w:sz w:val="2"/>
          <w:szCs w:val="2"/>
        </w:rPr>
      </w:pPr>
      <w:r>
        <w:rPr/>
        <w:pict>
          <v:group style="position:absolute;margin-left:31.440001pt;margin-top:97.93998pt;width:163.15pt;height:641.75pt;mso-position-horizontal-relative:page;mso-position-vertical-relative:page;z-index:-71824" coordorigin="629,1959" coordsize="3263,12835">
            <v:shape style="position:absolute;left:1000;top:2045;width:2050;height:12749" type="#_x0000_t75" stroked="false">
              <v:imagedata r:id="rId5" o:title=""/>
            </v:shape>
            <v:shape style="position:absolute;left:629;top:1959;width:3263;height:12348" coordorigin="629,1959" coordsize="3263,12348" path="m3891,13706l629,13706,629,14006,629,14306,3891,14306,3891,14006,3891,13706m3891,12868l629,12868,629,13406,3891,13406,3891,12868m3891,11430l629,11430,629,11731,3891,11731,3891,11430m3891,10230l629,10230,629,10530,3891,10530,3891,10230m3891,9630l629,9630,629,9930,3891,9930,3891,9630m3891,8255l629,8255,629,8793,3891,8793,3891,8255m3891,6282l629,6282,629,6819,3891,6819,3891,6282m3891,4669l629,4669,629,5207,3891,5207,3891,4669m3891,4368l629,4368,629,4668,3891,4668,3891,4368m3891,3768l629,3768,629,4068,3891,4068,3891,3768m3891,2559l629,2559,629,2859,629,3159,3891,3159,3891,2859,3891,2559m3891,1959l629,1959,629,2259,3891,2259,3891,1959e" filled="true" fillcolor="#ffffff" stroked="false">
              <v:path arrowok="t"/>
              <v:fill type="solid"/>
            </v:shape>
            <w10:wrap type="none"/>
          </v:group>
        </w:pict>
      </w:r>
    </w:p>
    <w:p>
      <w:pPr>
        <w:spacing w:after="0"/>
        <w:rPr>
          <w:sz w:val="2"/>
          <w:szCs w:val="2"/>
        </w:rPr>
        <w:sectPr>
          <w:pgSz w:w="11910" w:h="16840"/>
          <w:pgMar w:header="0" w:footer="578" w:top="1460" w:bottom="760" w:left="520" w:right="520"/>
        </w:sectPr>
      </w:pPr>
    </w:p>
    <w:tbl>
      <w:tblPr>
        <w:tblW w:w="0" w:type="auto"/>
        <w:jc w:val="left"/>
        <w:tblInd w:w="10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2020"/>
        <w:gridCol w:w="3063"/>
        <w:gridCol w:w="1900"/>
        <w:gridCol w:w="1821"/>
        <w:gridCol w:w="1848"/>
      </w:tblGrid>
      <w:tr>
        <w:trPr>
          <w:trHeight w:val="521" w:hRule="exact"/>
        </w:trPr>
        <w:tc>
          <w:tcPr>
            <w:tcW w:w="2020" w:type="dxa"/>
          </w:tcPr>
          <w:p>
            <w:pPr>
              <w:pStyle w:val="TableParagraph"/>
              <w:spacing w:line="240" w:lineRule="auto" w:before="91"/>
              <w:ind w:left="309"/>
              <w:jc w:val="left"/>
              <w:rPr>
                <w:sz w:val="22"/>
              </w:rPr>
            </w:pPr>
            <w:r>
              <w:rPr>
                <w:sz w:val="22"/>
              </w:rPr>
              <w:t>Yes</w:t>
            </w:r>
          </w:p>
        </w:tc>
        <w:tc>
          <w:tcPr>
            <w:tcW w:w="3063" w:type="dxa"/>
          </w:tcPr>
          <w:p>
            <w:pPr>
              <w:pStyle w:val="TableParagraph"/>
              <w:spacing w:line="225" w:lineRule="exact"/>
              <w:ind w:left="1388" w:right="119"/>
              <w:rPr>
                <w:b/>
                <w:sz w:val="22"/>
              </w:rPr>
            </w:pPr>
            <w:r>
              <w:rPr>
                <w:b/>
                <w:sz w:val="22"/>
              </w:rPr>
              <w:t>1.67 ( 1.31 - 2.14</w:t>
            </w:r>
          </w:p>
          <w:p>
            <w:pPr>
              <w:pStyle w:val="TableParagraph"/>
              <w:spacing w:line="240" w:lineRule="auto"/>
              <w:ind w:right="861"/>
              <w:jc w:val="right"/>
              <w:rPr>
                <w:b/>
                <w:sz w:val="22"/>
              </w:rPr>
            </w:pPr>
            <w:r>
              <w:rPr>
                <w:b/>
                <w:w w:val="100"/>
                <w:sz w:val="22"/>
              </w:rPr>
              <w:t>)</w:t>
            </w:r>
          </w:p>
        </w:tc>
        <w:tc>
          <w:tcPr>
            <w:tcW w:w="1900" w:type="dxa"/>
          </w:tcPr>
          <w:p>
            <w:pPr>
              <w:pStyle w:val="TableParagraph"/>
              <w:spacing w:line="225" w:lineRule="exact"/>
              <w:ind w:left="119" w:right="120"/>
              <w:rPr>
                <w:b/>
                <w:sz w:val="22"/>
              </w:rPr>
            </w:pPr>
            <w:r>
              <w:rPr>
                <w:b/>
                <w:sz w:val="22"/>
              </w:rPr>
              <w:t>1.55 ( 1.13 - 2.12</w:t>
            </w:r>
          </w:p>
          <w:p>
            <w:pPr>
              <w:pStyle w:val="TableParagraph"/>
              <w:spacing w:line="240" w:lineRule="auto"/>
              <w:rPr>
                <w:b/>
                <w:sz w:val="22"/>
              </w:rPr>
            </w:pPr>
            <w:r>
              <w:rPr>
                <w:b/>
                <w:w w:val="100"/>
                <w:sz w:val="22"/>
              </w:rPr>
              <w:t>)</w:t>
            </w:r>
          </w:p>
        </w:tc>
        <w:tc>
          <w:tcPr>
            <w:tcW w:w="1821" w:type="dxa"/>
          </w:tcPr>
          <w:p>
            <w:pPr>
              <w:pStyle w:val="TableParagraph"/>
              <w:spacing w:line="225" w:lineRule="exact"/>
              <w:ind w:left="121" w:right="144"/>
              <w:rPr>
                <w:b/>
                <w:sz w:val="22"/>
              </w:rPr>
            </w:pPr>
            <w:r>
              <w:rPr>
                <w:b/>
                <w:sz w:val="22"/>
              </w:rPr>
              <w:t>1.69 ( 1.30 - 2.20</w:t>
            </w:r>
          </w:p>
          <w:p>
            <w:pPr>
              <w:pStyle w:val="TableParagraph"/>
              <w:spacing w:line="240" w:lineRule="auto"/>
              <w:ind w:right="24"/>
              <w:rPr>
                <w:b/>
                <w:sz w:val="22"/>
              </w:rPr>
            </w:pPr>
            <w:r>
              <w:rPr>
                <w:b/>
                <w:w w:val="100"/>
                <w:sz w:val="22"/>
              </w:rPr>
              <w:t>)</w:t>
            </w:r>
          </w:p>
        </w:tc>
        <w:tc>
          <w:tcPr>
            <w:tcW w:w="1848" w:type="dxa"/>
          </w:tcPr>
          <w:p>
            <w:pPr>
              <w:pStyle w:val="TableParagraph"/>
              <w:spacing w:line="225" w:lineRule="exact"/>
              <w:ind w:left="146" w:right="146"/>
              <w:rPr>
                <w:b/>
                <w:sz w:val="22"/>
              </w:rPr>
            </w:pPr>
            <w:r>
              <w:rPr>
                <w:b/>
                <w:sz w:val="22"/>
              </w:rPr>
              <w:t>1.66 ( 1.06 - 2.60</w:t>
            </w:r>
          </w:p>
          <w:p>
            <w:pPr>
              <w:pStyle w:val="TableParagraph"/>
              <w:spacing w:line="240" w:lineRule="auto"/>
              <w:ind w:right="2"/>
              <w:rPr>
                <w:b/>
                <w:sz w:val="22"/>
              </w:rPr>
            </w:pPr>
            <w:r>
              <w:rPr>
                <w:b/>
                <w:w w:val="100"/>
                <w:sz w:val="22"/>
              </w:rPr>
              <w:t>)</w:t>
            </w:r>
          </w:p>
        </w:tc>
      </w:tr>
      <w:tr>
        <w:trPr>
          <w:trHeight w:val="292" w:hRule="exact"/>
        </w:trPr>
        <w:tc>
          <w:tcPr>
            <w:tcW w:w="2020" w:type="dxa"/>
          </w:tcPr>
          <w:p>
            <w:pPr>
              <w:pStyle w:val="TableParagraph"/>
              <w:spacing w:line="256" w:lineRule="exact"/>
              <w:ind w:left="309"/>
              <w:jc w:val="left"/>
              <w:rPr>
                <w:sz w:val="22"/>
              </w:rPr>
            </w:pPr>
            <w:r>
              <w:rPr>
                <w:sz w:val="22"/>
              </w:rPr>
              <w:t>No</w:t>
            </w:r>
          </w:p>
        </w:tc>
        <w:tc>
          <w:tcPr>
            <w:tcW w:w="3063" w:type="dxa"/>
          </w:tcPr>
          <w:p>
            <w:pPr>
              <w:pStyle w:val="TableParagraph"/>
              <w:spacing w:line="256" w:lineRule="exact"/>
              <w:ind w:right="718"/>
              <w:jc w:val="right"/>
              <w:rPr>
                <w:sz w:val="22"/>
              </w:rPr>
            </w:pPr>
            <w:r>
              <w:rPr>
                <w:sz w:val="22"/>
              </w:rPr>
              <w:t>Ref.</w:t>
            </w:r>
          </w:p>
        </w:tc>
        <w:tc>
          <w:tcPr>
            <w:tcW w:w="1900" w:type="dxa"/>
          </w:tcPr>
          <w:p>
            <w:pPr>
              <w:pStyle w:val="TableParagraph"/>
              <w:spacing w:line="256" w:lineRule="exact"/>
              <w:ind w:left="119" w:right="119"/>
              <w:rPr>
                <w:sz w:val="22"/>
              </w:rPr>
            </w:pPr>
            <w:r>
              <w:rPr>
                <w:sz w:val="22"/>
              </w:rPr>
              <w:t>Ref.</w:t>
            </w:r>
          </w:p>
        </w:tc>
        <w:tc>
          <w:tcPr>
            <w:tcW w:w="1821" w:type="dxa"/>
          </w:tcPr>
          <w:p>
            <w:pPr>
              <w:pStyle w:val="TableParagraph"/>
              <w:spacing w:line="256" w:lineRule="exact"/>
              <w:ind w:left="119" w:right="144"/>
              <w:rPr>
                <w:sz w:val="22"/>
              </w:rPr>
            </w:pPr>
            <w:r>
              <w:rPr>
                <w:sz w:val="22"/>
              </w:rPr>
              <w:t>Ref.</w:t>
            </w:r>
          </w:p>
        </w:tc>
        <w:tc>
          <w:tcPr>
            <w:tcW w:w="1848" w:type="dxa"/>
          </w:tcPr>
          <w:p>
            <w:pPr>
              <w:pStyle w:val="TableParagraph"/>
              <w:spacing w:line="256" w:lineRule="exact"/>
              <w:ind w:left="145" w:right="146"/>
              <w:rPr>
                <w:sz w:val="22"/>
              </w:rPr>
            </w:pPr>
            <w:r>
              <w:rPr>
                <w:sz w:val="22"/>
              </w:rPr>
              <w:t>Ref.</w:t>
            </w:r>
          </w:p>
        </w:tc>
      </w:tr>
      <w:tr>
        <w:trPr>
          <w:trHeight w:val="293" w:hRule="exact"/>
        </w:trPr>
        <w:tc>
          <w:tcPr>
            <w:tcW w:w="10651" w:type="dxa"/>
            <w:gridSpan w:val="5"/>
          </w:tcPr>
          <w:p>
            <w:pPr>
              <w:pStyle w:val="TableParagraph"/>
              <w:ind w:left="108"/>
              <w:jc w:val="left"/>
              <w:rPr>
                <w:b/>
                <w:sz w:val="22"/>
              </w:rPr>
            </w:pPr>
            <w:r>
              <w:rPr>
                <w:b/>
                <w:sz w:val="22"/>
              </w:rPr>
              <w:t>Lives with children &lt; 18</w:t>
            </w:r>
          </w:p>
        </w:tc>
      </w:tr>
      <w:tr>
        <w:trPr>
          <w:trHeight w:val="553" w:hRule="exact"/>
        </w:trPr>
        <w:tc>
          <w:tcPr>
            <w:tcW w:w="2020" w:type="dxa"/>
          </w:tcPr>
          <w:p>
            <w:pPr>
              <w:pStyle w:val="TableParagraph"/>
              <w:spacing w:line="240" w:lineRule="auto" w:before="123"/>
              <w:ind w:left="309"/>
              <w:jc w:val="left"/>
              <w:rPr>
                <w:sz w:val="22"/>
              </w:rPr>
            </w:pPr>
            <w:r>
              <w:rPr>
                <w:sz w:val="22"/>
              </w:rPr>
              <w:t>Yes</w:t>
            </w:r>
          </w:p>
        </w:tc>
        <w:tc>
          <w:tcPr>
            <w:tcW w:w="3063" w:type="dxa"/>
          </w:tcPr>
          <w:p>
            <w:pPr>
              <w:pStyle w:val="TableParagraph"/>
              <w:spacing w:line="257" w:lineRule="exact"/>
              <w:ind w:left="1388" w:right="119"/>
              <w:rPr>
                <w:b/>
                <w:sz w:val="22"/>
              </w:rPr>
            </w:pPr>
            <w:r>
              <w:rPr>
                <w:b/>
                <w:sz w:val="22"/>
              </w:rPr>
              <w:t>0.35 ( 0.28 - 0.45</w:t>
            </w:r>
          </w:p>
          <w:p>
            <w:pPr>
              <w:pStyle w:val="TableParagraph"/>
              <w:spacing w:line="240" w:lineRule="auto"/>
              <w:ind w:right="861"/>
              <w:jc w:val="right"/>
              <w:rPr>
                <w:b/>
                <w:sz w:val="22"/>
              </w:rPr>
            </w:pPr>
            <w:r>
              <w:rPr>
                <w:b/>
                <w:w w:val="100"/>
                <w:sz w:val="22"/>
              </w:rPr>
              <w:t>)</w:t>
            </w:r>
          </w:p>
        </w:tc>
        <w:tc>
          <w:tcPr>
            <w:tcW w:w="1900" w:type="dxa"/>
          </w:tcPr>
          <w:p>
            <w:pPr>
              <w:pStyle w:val="TableParagraph"/>
              <w:spacing w:line="240" w:lineRule="auto" w:before="123"/>
              <w:ind w:left="119" w:right="120"/>
              <w:rPr>
                <w:sz w:val="22"/>
              </w:rPr>
            </w:pPr>
            <w:r>
              <w:rPr>
                <w:sz w:val="22"/>
              </w:rPr>
              <w:t>1.03 ( 0.66 - 1.60 )</w:t>
            </w:r>
          </w:p>
        </w:tc>
        <w:tc>
          <w:tcPr>
            <w:tcW w:w="1821" w:type="dxa"/>
          </w:tcPr>
          <w:p>
            <w:pPr>
              <w:pStyle w:val="TableParagraph"/>
              <w:spacing w:line="257" w:lineRule="exact"/>
              <w:ind w:left="121" w:right="144"/>
              <w:rPr>
                <w:b/>
                <w:sz w:val="22"/>
              </w:rPr>
            </w:pPr>
            <w:r>
              <w:rPr>
                <w:b/>
                <w:sz w:val="22"/>
              </w:rPr>
              <w:t>0.38 ( 0.28 - 0.51</w:t>
            </w:r>
          </w:p>
          <w:p>
            <w:pPr>
              <w:pStyle w:val="TableParagraph"/>
              <w:spacing w:line="240" w:lineRule="auto"/>
              <w:ind w:right="24"/>
              <w:rPr>
                <w:b/>
                <w:sz w:val="22"/>
              </w:rPr>
            </w:pPr>
            <w:r>
              <w:rPr>
                <w:b/>
                <w:w w:val="100"/>
                <w:sz w:val="22"/>
              </w:rPr>
              <w:t>)</w:t>
            </w:r>
          </w:p>
        </w:tc>
        <w:tc>
          <w:tcPr>
            <w:tcW w:w="1848" w:type="dxa"/>
          </w:tcPr>
          <w:p>
            <w:pPr>
              <w:pStyle w:val="TableParagraph"/>
              <w:spacing w:line="257" w:lineRule="exact"/>
              <w:ind w:left="146" w:right="146"/>
              <w:rPr>
                <w:b/>
                <w:sz w:val="22"/>
              </w:rPr>
            </w:pPr>
            <w:r>
              <w:rPr>
                <w:b/>
                <w:sz w:val="22"/>
              </w:rPr>
              <w:t>0.40 ( 0.26 - 0.61</w:t>
            </w:r>
          </w:p>
          <w:p>
            <w:pPr>
              <w:pStyle w:val="TableParagraph"/>
              <w:spacing w:line="240" w:lineRule="auto"/>
              <w:ind w:right="2"/>
              <w:rPr>
                <w:b/>
                <w:sz w:val="22"/>
              </w:rPr>
            </w:pPr>
            <w:r>
              <w:rPr>
                <w:b/>
                <w:w w:val="100"/>
                <w:sz w:val="22"/>
              </w:rPr>
              <w:t>)</w:t>
            </w:r>
          </w:p>
        </w:tc>
      </w:tr>
      <w:tr>
        <w:trPr>
          <w:trHeight w:val="278" w:hRule="exact"/>
        </w:trPr>
        <w:tc>
          <w:tcPr>
            <w:tcW w:w="2020" w:type="dxa"/>
            <w:tcBorders>
              <w:bottom w:val="single" w:sz="4" w:space="0" w:color="000000"/>
            </w:tcBorders>
          </w:tcPr>
          <w:p>
            <w:pPr>
              <w:pStyle w:val="TableParagraph"/>
              <w:spacing w:line="256" w:lineRule="exact"/>
              <w:ind w:left="309"/>
              <w:jc w:val="left"/>
              <w:rPr>
                <w:sz w:val="22"/>
              </w:rPr>
            </w:pPr>
            <w:r>
              <w:rPr>
                <w:sz w:val="22"/>
              </w:rPr>
              <w:t>No</w:t>
            </w:r>
          </w:p>
        </w:tc>
        <w:tc>
          <w:tcPr>
            <w:tcW w:w="3063" w:type="dxa"/>
            <w:tcBorders>
              <w:bottom w:val="single" w:sz="4" w:space="0" w:color="000000"/>
            </w:tcBorders>
          </w:tcPr>
          <w:p>
            <w:pPr>
              <w:pStyle w:val="TableParagraph"/>
              <w:spacing w:line="256" w:lineRule="exact"/>
              <w:ind w:right="718"/>
              <w:jc w:val="right"/>
              <w:rPr>
                <w:sz w:val="22"/>
              </w:rPr>
            </w:pPr>
            <w:r>
              <w:rPr>
                <w:sz w:val="22"/>
              </w:rPr>
              <w:t>Ref.</w:t>
            </w:r>
          </w:p>
        </w:tc>
        <w:tc>
          <w:tcPr>
            <w:tcW w:w="1900" w:type="dxa"/>
            <w:tcBorders>
              <w:bottom w:val="single" w:sz="4" w:space="0" w:color="000000"/>
            </w:tcBorders>
          </w:tcPr>
          <w:p>
            <w:pPr>
              <w:pStyle w:val="TableParagraph"/>
              <w:spacing w:line="256" w:lineRule="exact"/>
              <w:ind w:left="119" w:right="119"/>
              <w:rPr>
                <w:sz w:val="22"/>
              </w:rPr>
            </w:pPr>
            <w:r>
              <w:rPr>
                <w:sz w:val="22"/>
              </w:rPr>
              <w:t>Ref.</w:t>
            </w:r>
          </w:p>
        </w:tc>
        <w:tc>
          <w:tcPr>
            <w:tcW w:w="1821" w:type="dxa"/>
            <w:tcBorders>
              <w:bottom w:val="single" w:sz="4" w:space="0" w:color="000000"/>
            </w:tcBorders>
          </w:tcPr>
          <w:p>
            <w:pPr>
              <w:pStyle w:val="TableParagraph"/>
              <w:spacing w:line="256" w:lineRule="exact"/>
              <w:ind w:left="119" w:right="144"/>
              <w:rPr>
                <w:sz w:val="22"/>
              </w:rPr>
            </w:pPr>
            <w:r>
              <w:rPr>
                <w:sz w:val="22"/>
              </w:rPr>
              <w:t>Ref.</w:t>
            </w:r>
          </w:p>
        </w:tc>
        <w:tc>
          <w:tcPr>
            <w:tcW w:w="1848" w:type="dxa"/>
            <w:tcBorders>
              <w:bottom w:val="single" w:sz="4" w:space="0" w:color="000000"/>
            </w:tcBorders>
          </w:tcPr>
          <w:p>
            <w:pPr>
              <w:pStyle w:val="TableParagraph"/>
              <w:spacing w:line="256" w:lineRule="exact"/>
              <w:ind w:left="145" w:right="146"/>
              <w:rPr>
                <w:sz w:val="22"/>
              </w:rPr>
            </w:pPr>
            <w:r>
              <w:rPr>
                <w:sz w:val="22"/>
              </w:rPr>
              <w:t>Ref.</w:t>
            </w:r>
          </w:p>
        </w:tc>
      </w:tr>
    </w:tbl>
    <w:p>
      <w:pPr>
        <w:rPr>
          <w:sz w:val="2"/>
          <w:szCs w:val="2"/>
        </w:rPr>
      </w:pPr>
      <w:r>
        <w:rPr/>
        <w:drawing>
          <wp:anchor distT="0" distB="0" distL="0" distR="0" allowOverlap="1" layoutInCell="1" locked="0" behindDoc="1" simplePos="0" relativeHeight="268363655">
            <wp:simplePos x="0" y="0"/>
            <wp:positionH relativeFrom="page">
              <wp:posOffset>634959</wp:posOffset>
            </wp:positionH>
            <wp:positionV relativeFrom="page">
              <wp:posOffset>1298415</wp:posOffset>
            </wp:positionV>
            <wp:extent cx="1301876" cy="8095488"/>
            <wp:effectExtent l="0" t="0" r="0" b="0"/>
            <wp:wrapNone/>
            <wp:docPr id="17" name="image1.png" descr=""/>
            <wp:cNvGraphicFramePr>
              <a:graphicFrameLocks noChangeAspect="1"/>
            </wp:cNvGraphicFramePr>
            <a:graphic>
              <a:graphicData uri="http://schemas.openxmlformats.org/drawingml/2006/picture">
                <pic:pic>
                  <pic:nvPicPr>
                    <pic:cNvPr id="18" name="image1.png"/>
                    <pic:cNvPicPr/>
                  </pic:nvPicPr>
                  <pic:blipFill>
                    <a:blip r:embed="rId5" cstate="print"/>
                    <a:stretch>
                      <a:fillRect/>
                    </a:stretch>
                  </pic:blipFill>
                  <pic:spPr>
                    <a:xfrm>
                      <a:off x="0" y="0"/>
                      <a:ext cx="1301876" cy="8095488"/>
                    </a:xfrm>
                    <a:prstGeom prst="rect">
                      <a:avLst/>
                    </a:prstGeom>
                  </pic:spPr>
                </pic:pic>
              </a:graphicData>
            </a:graphic>
          </wp:anchor>
        </w:drawing>
      </w:r>
    </w:p>
    <w:p>
      <w:pPr>
        <w:spacing w:after="0"/>
        <w:rPr>
          <w:sz w:val="2"/>
          <w:szCs w:val="2"/>
        </w:rPr>
        <w:sectPr>
          <w:pgSz w:w="11910" w:h="16840"/>
          <w:pgMar w:header="0" w:footer="578" w:top="1460" w:bottom="760" w:left="520" w:right="520"/>
        </w:sectPr>
      </w:pPr>
    </w:p>
    <w:tbl>
      <w:tblPr>
        <w:tblW w:w="0" w:type="auto"/>
        <w:jc w:val="left"/>
        <w:tblInd w:w="11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2311"/>
        <w:gridCol w:w="2253"/>
        <w:gridCol w:w="2047"/>
        <w:gridCol w:w="1941"/>
        <w:gridCol w:w="2173"/>
      </w:tblGrid>
      <w:tr>
        <w:trPr>
          <w:trHeight w:val="247" w:hRule="exact"/>
        </w:trPr>
        <w:tc>
          <w:tcPr>
            <w:tcW w:w="10726" w:type="dxa"/>
            <w:gridSpan w:val="5"/>
            <w:tcBorders>
              <w:bottom w:val="single" w:sz="4" w:space="0" w:color="000000"/>
            </w:tcBorders>
          </w:tcPr>
          <w:p>
            <w:pPr>
              <w:pStyle w:val="TableParagraph"/>
              <w:spacing w:line="225" w:lineRule="exact"/>
              <w:ind w:left="108"/>
              <w:jc w:val="left"/>
              <w:rPr>
                <w:b/>
                <w:sz w:val="22"/>
              </w:rPr>
            </w:pPr>
            <w:r>
              <w:rPr>
                <w:b/>
                <w:sz w:val="22"/>
              </w:rPr>
              <w:t>Table 3. Adjusted and weighted odds ratios of vaping rules at home among current vapers by country.</w:t>
            </w:r>
          </w:p>
        </w:tc>
      </w:tr>
      <w:tr>
        <w:trPr>
          <w:trHeight w:val="325" w:hRule="exact"/>
        </w:trPr>
        <w:tc>
          <w:tcPr>
            <w:tcW w:w="10726" w:type="dxa"/>
            <w:gridSpan w:val="5"/>
            <w:tcBorders>
              <w:top w:val="single" w:sz="4" w:space="0" w:color="000000"/>
            </w:tcBorders>
          </w:tcPr>
          <w:p>
            <w:pPr>
              <w:pStyle w:val="TableParagraph"/>
              <w:spacing w:line="240" w:lineRule="auto" w:before="16"/>
              <w:ind w:left="5569"/>
              <w:jc w:val="left"/>
              <w:rPr>
                <w:b/>
                <w:sz w:val="22"/>
              </w:rPr>
            </w:pPr>
            <w:r>
              <w:rPr>
                <w:b/>
                <w:sz w:val="22"/>
              </w:rPr>
              <w:t>Vaping allowed at home</w:t>
            </w:r>
          </w:p>
        </w:tc>
      </w:tr>
      <w:tr>
        <w:trPr>
          <w:trHeight w:val="300" w:hRule="exact"/>
        </w:trPr>
        <w:tc>
          <w:tcPr>
            <w:tcW w:w="2311" w:type="dxa"/>
          </w:tcPr>
          <w:p>
            <w:pPr>
              <w:pStyle w:val="TableParagraph"/>
              <w:ind w:left="108"/>
              <w:jc w:val="left"/>
              <w:rPr>
                <w:b/>
                <w:sz w:val="22"/>
              </w:rPr>
            </w:pPr>
            <w:r>
              <w:rPr>
                <w:b/>
                <w:sz w:val="22"/>
              </w:rPr>
              <w:t>Characteristics</w:t>
            </w:r>
          </w:p>
        </w:tc>
        <w:tc>
          <w:tcPr>
            <w:tcW w:w="2253" w:type="dxa"/>
          </w:tcPr>
          <w:p>
            <w:pPr>
              <w:pStyle w:val="TableParagraph"/>
              <w:ind w:left="448" w:right="130"/>
              <w:rPr>
                <w:b/>
                <w:sz w:val="22"/>
              </w:rPr>
            </w:pPr>
            <w:r>
              <w:rPr>
                <w:b/>
                <w:sz w:val="22"/>
              </w:rPr>
              <w:t>Canada</w:t>
            </w:r>
          </w:p>
        </w:tc>
        <w:tc>
          <w:tcPr>
            <w:tcW w:w="2047" w:type="dxa"/>
          </w:tcPr>
          <w:p>
            <w:pPr>
              <w:pStyle w:val="TableParagraph"/>
              <w:ind w:left="131" w:right="128"/>
              <w:rPr>
                <w:b/>
                <w:sz w:val="22"/>
              </w:rPr>
            </w:pPr>
            <w:r>
              <w:rPr>
                <w:b/>
                <w:sz w:val="22"/>
              </w:rPr>
              <w:t>United States</w:t>
            </w:r>
          </w:p>
        </w:tc>
        <w:tc>
          <w:tcPr>
            <w:tcW w:w="1941" w:type="dxa"/>
          </w:tcPr>
          <w:p>
            <w:pPr>
              <w:pStyle w:val="TableParagraph"/>
              <w:ind w:left="130" w:right="135"/>
              <w:rPr>
                <w:b/>
                <w:sz w:val="22"/>
              </w:rPr>
            </w:pPr>
            <w:r>
              <w:rPr>
                <w:b/>
                <w:sz w:val="22"/>
              </w:rPr>
              <w:t>England</w:t>
            </w:r>
          </w:p>
        </w:tc>
        <w:tc>
          <w:tcPr>
            <w:tcW w:w="2173" w:type="dxa"/>
          </w:tcPr>
          <w:p>
            <w:pPr>
              <w:pStyle w:val="TableParagraph"/>
              <w:ind w:left="138" w:right="139"/>
              <w:rPr>
                <w:b/>
                <w:sz w:val="22"/>
              </w:rPr>
            </w:pPr>
            <w:r>
              <w:rPr>
                <w:b/>
                <w:sz w:val="22"/>
              </w:rPr>
              <w:t>Australia</w:t>
            </w:r>
          </w:p>
        </w:tc>
      </w:tr>
      <w:tr>
        <w:trPr>
          <w:trHeight w:val="300" w:hRule="exact"/>
        </w:trPr>
        <w:tc>
          <w:tcPr>
            <w:tcW w:w="2311" w:type="dxa"/>
          </w:tcPr>
          <w:p>
            <w:pPr>
              <w:pStyle w:val="TableParagraph"/>
              <w:ind w:left="108"/>
              <w:jc w:val="left"/>
              <w:rPr>
                <w:b/>
                <w:sz w:val="22"/>
              </w:rPr>
            </w:pPr>
            <w:r>
              <w:rPr>
                <w:b/>
                <w:w w:val="100"/>
                <w:sz w:val="22"/>
              </w:rPr>
              <w:t>N</w:t>
            </w:r>
          </w:p>
        </w:tc>
        <w:tc>
          <w:tcPr>
            <w:tcW w:w="2253" w:type="dxa"/>
          </w:tcPr>
          <w:p>
            <w:pPr>
              <w:pStyle w:val="TableParagraph"/>
              <w:ind w:left="448" w:right="130"/>
              <w:rPr>
                <w:b/>
                <w:sz w:val="22"/>
              </w:rPr>
            </w:pPr>
            <w:r>
              <w:rPr>
                <w:b/>
                <w:sz w:val="22"/>
              </w:rPr>
              <w:t>1838</w:t>
            </w:r>
          </w:p>
        </w:tc>
        <w:tc>
          <w:tcPr>
            <w:tcW w:w="2047" w:type="dxa"/>
          </w:tcPr>
          <w:p>
            <w:pPr>
              <w:pStyle w:val="TableParagraph"/>
              <w:ind w:left="131" w:right="129"/>
              <w:rPr>
                <w:b/>
                <w:sz w:val="22"/>
              </w:rPr>
            </w:pPr>
            <w:r>
              <w:rPr>
                <w:b/>
                <w:sz w:val="22"/>
              </w:rPr>
              <w:t>1372</w:t>
            </w:r>
          </w:p>
        </w:tc>
        <w:tc>
          <w:tcPr>
            <w:tcW w:w="1941" w:type="dxa"/>
          </w:tcPr>
          <w:p>
            <w:pPr>
              <w:pStyle w:val="TableParagraph"/>
              <w:ind w:left="131" w:right="135"/>
              <w:rPr>
                <w:b/>
                <w:sz w:val="22"/>
              </w:rPr>
            </w:pPr>
            <w:r>
              <w:rPr>
                <w:b/>
                <w:sz w:val="22"/>
              </w:rPr>
              <w:t>1951</w:t>
            </w:r>
          </w:p>
        </w:tc>
        <w:tc>
          <w:tcPr>
            <w:tcW w:w="2173" w:type="dxa"/>
          </w:tcPr>
          <w:p>
            <w:pPr>
              <w:pStyle w:val="TableParagraph"/>
              <w:ind w:left="138" w:right="139"/>
              <w:rPr>
                <w:b/>
                <w:sz w:val="22"/>
              </w:rPr>
            </w:pPr>
            <w:r>
              <w:rPr>
                <w:b/>
                <w:sz w:val="22"/>
              </w:rPr>
              <w:t>372</w:t>
            </w:r>
          </w:p>
        </w:tc>
      </w:tr>
      <w:tr>
        <w:trPr>
          <w:trHeight w:val="284" w:hRule="exact"/>
        </w:trPr>
        <w:tc>
          <w:tcPr>
            <w:tcW w:w="2311" w:type="dxa"/>
            <w:tcBorders>
              <w:bottom w:val="single" w:sz="4" w:space="0" w:color="000000"/>
            </w:tcBorders>
          </w:tcPr>
          <w:p>
            <w:pPr/>
          </w:p>
        </w:tc>
        <w:tc>
          <w:tcPr>
            <w:tcW w:w="2253" w:type="dxa"/>
            <w:tcBorders>
              <w:bottom w:val="single" w:sz="4" w:space="0" w:color="000000"/>
            </w:tcBorders>
          </w:tcPr>
          <w:p>
            <w:pPr>
              <w:pStyle w:val="TableParagraph"/>
              <w:ind w:left="448" w:right="128"/>
              <w:rPr>
                <w:b/>
                <w:sz w:val="22"/>
              </w:rPr>
            </w:pPr>
            <w:r>
              <w:rPr>
                <w:b/>
                <w:sz w:val="22"/>
              </w:rPr>
              <w:t>OR (95% CI)</w:t>
            </w:r>
          </w:p>
        </w:tc>
        <w:tc>
          <w:tcPr>
            <w:tcW w:w="2047" w:type="dxa"/>
            <w:tcBorders>
              <w:bottom w:val="single" w:sz="4" w:space="0" w:color="000000"/>
            </w:tcBorders>
          </w:tcPr>
          <w:p>
            <w:pPr>
              <w:pStyle w:val="TableParagraph"/>
              <w:ind w:left="131" w:right="131"/>
              <w:rPr>
                <w:b/>
                <w:sz w:val="22"/>
              </w:rPr>
            </w:pPr>
            <w:r>
              <w:rPr>
                <w:b/>
                <w:sz w:val="22"/>
              </w:rPr>
              <w:t>OR (95% CI)</w:t>
            </w:r>
          </w:p>
        </w:tc>
        <w:tc>
          <w:tcPr>
            <w:tcW w:w="1941" w:type="dxa"/>
            <w:tcBorders>
              <w:bottom w:val="single" w:sz="4" w:space="0" w:color="000000"/>
            </w:tcBorders>
          </w:tcPr>
          <w:p>
            <w:pPr>
              <w:pStyle w:val="TableParagraph"/>
              <w:ind w:left="132" w:right="134"/>
              <w:rPr>
                <w:b/>
                <w:sz w:val="22"/>
              </w:rPr>
            </w:pPr>
            <w:r>
              <w:rPr>
                <w:b/>
                <w:sz w:val="22"/>
              </w:rPr>
              <w:t>OR (95% CI)</w:t>
            </w:r>
          </w:p>
        </w:tc>
        <w:tc>
          <w:tcPr>
            <w:tcW w:w="2173" w:type="dxa"/>
            <w:tcBorders>
              <w:bottom w:val="single" w:sz="4" w:space="0" w:color="000000"/>
            </w:tcBorders>
          </w:tcPr>
          <w:p>
            <w:pPr>
              <w:pStyle w:val="TableParagraph"/>
              <w:ind w:left="138" w:right="139"/>
              <w:rPr>
                <w:b/>
                <w:sz w:val="22"/>
              </w:rPr>
            </w:pPr>
            <w:r>
              <w:rPr>
                <w:b/>
                <w:sz w:val="22"/>
              </w:rPr>
              <w:t>OR (95% CI)</w:t>
            </w:r>
          </w:p>
        </w:tc>
      </w:tr>
      <w:tr>
        <w:trPr>
          <w:trHeight w:val="570" w:hRule="exact"/>
        </w:trPr>
        <w:tc>
          <w:tcPr>
            <w:tcW w:w="2311" w:type="dxa"/>
            <w:tcBorders>
              <w:top w:val="single" w:sz="4" w:space="0" w:color="000000"/>
            </w:tcBorders>
          </w:tcPr>
          <w:p>
            <w:pPr>
              <w:pStyle w:val="TableParagraph"/>
              <w:spacing w:line="240" w:lineRule="auto"/>
              <w:ind w:left="108" w:right="-18"/>
              <w:jc w:val="left"/>
              <w:rPr>
                <w:b/>
                <w:sz w:val="22"/>
              </w:rPr>
            </w:pPr>
            <w:r>
              <w:rPr>
                <w:b/>
                <w:sz w:val="22"/>
              </w:rPr>
              <w:t>SHV is less harmful than SHS</w:t>
            </w:r>
          </w:p>
        </w:tc>
        <w:tc>
          <w:tcPr>
            <w:tcW w:w="2253" w:type="dxa"/>
            <w:tcBorders>
              <w:top w:val="single" w:sz="4" w:space="0" w:color="000000"/>
            </w:tcBorders>
          </w:tcPr>
          <w:p>
            <w:pPr/>
          </w:p>
        </w:tc>
        <w:tc>
          <w:tcPr>
            <w:tcW w:w="2047" w:type="dxa"/>
            <w:tcBorders>
              <w:top w:val="single" w:sz="4" w:space="0" w:color="000000"/>
            </w:tcBorders>
          </w:tcPr>
          <w:p>
            <w:pPr/>
          </w:p>
        </w:tc>
        <w:tc>
          <w:tcPr>
            <w:tcW w:w="1941" w:type="dxa"/>
            <w:tcBorders>
              <w:top w:val="single" w:sz="4" w:space="0" w:color="000000"/>
            </w:tcBorders>
          </w:tcPr>
          <w:p>
            <w:pPr/>
          </w:p>
        </w:tc>
        <w:tc>
          <w:tcPr>
            <w:tcW w:w="2173" w:type="dxa"/>
            <w:tcBorders>
              <w:top w:val="single" w:sz="4" w:space="0" w:color="000000"/>
            </w:tcBorders>
          </w:tcPr>
          <w:p>
            <w:pPr/>
          </w:p>
        </w:tc>
      </w:tr>
      <w:tr>
        <w:trPr>
          <w:trHeight w:val="293" w:hRule="exact"/>
        </w:trPr>
        <w:tc>
          <w:tcPr>
            <w:tcW w:w="2311" w:type="dxa"/>
          </w:tcPr>
          <w:p>
            <w:pPr>
              <w:pStyle w:val="TableParagraph"/>
              <w:spacing w:line="257" w:lineRule="exact"/>
              <w:ind w:left="309"/>
              <w:jc w:val="left"/>
              <w:rPr>
                <w:sz w:val="22"/>
              </w:rPr>
            </w:pPr>
            <w:r>
              <w:rPr>
                <w:sz w:val="22"/>
              </w:rPr>
              <w:t>Yes</w:t>
            </w:r>
          </w:p>
        </w:tc>
        <w:tc>
          <w:tcPr>
            <w:tcW w:w="2253" w:type="dxa"/>
          </w:tcPr>
          <w:p>
            <w:pPr>
              <w:pStyle w:val="TableParagraph"/>
              <w:spacing w:line="257" w:lineRule="exact"/>
              <w:ind w:left="448" w:right="131"/>
              <w:rPr>
                <w:b/>
                <w:sz w:val="22"/>
              </w:rPr>
            </w:pPr>
            <w:r>
              <w:rPr>
                <w:b/>
                <w:sz w:val="22"/>
              </w:rPr>
              <w:t>2.86 ( 2.14 - 3.83 )</w:t>
            </w:r>
          </w:p>
        </w:tc>
        <w:tc>
          <w:tcPr>
            <w:tcW w:w="2047" w:type="dxa"/>
          </w:tcPr>
          <w:p>
            <w:pPr>
              <w:pStyle w:val="TableParagraph"/>
              <w:spacing w:line="257" w:lineRule="exact"/>
              <w:ind w:left="131" w:right="129"/>
              <w:rPr>
                <w:b/>
                <w:sz w:val="22"/>
              </w:rPr>
            </w:pPr>
            <w:r>
              <w:rPr>
                <w:b/>
                <w:sz w:val="22"/>
              </w:rPr>
              <w:t>1.82 ( 1.15 - 2.88 )</w:t>
            </w:r>
          </w:p>
        </w:tc>
        <w:tc>
          <w:tcPr>
            <w:tcW w:w="1941" w:type="dxa"/>
          </w:tcPr>
          <w:p>
            <w:pPr>
              <w:pStyle w:val="TableParagraph"/>
              <w:spacing w:line="257" w:lineRule="exact"/>
              <w:ind w:left="132" w:right="135"/>
              <w:rPr>
                <w:b/>
                <w:sz w:val="22"/>
              </w:rPr>
            </w:pPr>
            <w:r>
              <w:rPr>
                <w:b/>
                <w:sz w:val="22"/>
              </w:rPr>
              <w:t>1.68 ( 1.16 - 2.44 )</w:t>
            </w:r>
          </w:p>
        </w:tc>
        <w:tc>
          <w:tcPr>
            <w:tcW w:w="2173" w:type="dxa"/>
          </w:tcPr>
          <w:p>
            <w:pPr>
              <w:pStyle w:val="TableParagraph"/>
              <w:spacing w:line="257" w:lineRule="exact"/>
              <w:ind w:left="138" w:right="139"/>
              <w:rPr>
                <w:sz w:val="22"/>
              </w:rPr>
            </w:pPr>
            <w:r>
              <w:rPr>
                <w:sz w:val="22"/>
              </w:rPr>
              <w:t>1.95 ( 0.73 - 5.25 )</w:t>
            </w:r>
          </w:p>
        </w:tc>
      </w:tr>
      <w:tr>
        <w:trPr>
          <w:trHeight w:val="300" w:hRule="exact"/>
        </w:trPr>
        <w:tc>
          <w:tcPr>
            <w:tcW w:w="2311" w:type="dxa"/>
          </w:tcPr>
          <w:p>
            <w:pPr>
              <w:pStyle w:val="TableParagraph"/>
              <w:ind w:left="309"/>
              <w:jc w:val="left"/>
              <w:rPr>
                <w:sz w:val="22"/>
              </w:rPr>
            </w:pPr>
            <w:r>
              <w:rPr>
                <w:sz w:val="22"/>
              </w:rPr>
              <w:t>No</w:t>
            </w:r>
          </w:p>
        </w:tc>
        <w:tc>
          <w:tcPr>
            <w:tcW w:w="2253" w:type="dxa"/>
          </w:tcPr>
          <w:p>
            <w:pPr>
              <w:pStyle w:val="TableParagraph"/>
              <w:ind w:left="448" w:right="129"/>
              <w:rPr>
                <w:sz w:val="22"/>
              </w:rPr>
            </w:pPr>
            <w:r>
              <w:rPr>
                <w:sz w:val="22"/>
              </w:rPr>
              <w:t>Ref.</w:t>
            </w:r>
          </w:p>
        </w:tc>
        <w:tc>
          <w:tcPr>
            <w:tcW w:w="2047" w:type="dxa"/>
          </w:tcPr>
          <w:p>
            <w:pPr>
              <w:pStyle w:val="TableParagraph"/>
              <w:ind w:left="130" w:right="131"/>
              <w:rPr>
                <w:sz w:val="22"/>
              </w:rPr>
            </w:pPr>
            <w:r>
              <w:rPr>
                <w:sz w:val="22"/>
              </w:rPr>
              <w:t>Ref.</w:t>
            </w:r>
          </w:p>
        </w:tc>
        <w:tc>
          <w:tcPr>
            <w:tcW w:w="1941" w:type="dxa"/>
          </w:tcPr>
          <w:p>
            <w:pPr>
              <w:pStyle w:val="TableParagraph"/>
              <w:ind w:left="132" w:right="135"/>
              <w:rPr>
                <w:sz w:val="22"/>
              </w:rPr>
            </w:pPr>
            <w:r>
              <w:rPr>
                <w:sz w:val="22"/>
              </w:rPr>
              <w:t>Ref.</w:t>
            </w:r>
          </w:p>
        </w:tc>
        <w:tc>
          <w:tcPr>
            <w:tcW w:w="2173" w:type="dxa"/>
          </w:tcPr>
          <w:p>
            <w:pPr>
              <w:pStyle w:val="TableParagraph"/>
              <w:ind w:left="137" w:right="139"/>
              <w:rPr>
                <w:sz w:val="22"/>
              </w:rPr>
            </w:pPr>
            <w:r>
              <w:rPr>
                <w:sz w:val="22"/>
              </w:rPr>
              <w:t>Ref.</w:t>
            </w:r>
          </w:p>
        </w:tc>
      </w:tr>
      <w:tr>
        <w:trPr>
          <w:trHeight w:val="300" w:hRule="exact"/>
        </w:trPr>
        <w:tc>
          <w:tcPr>
            <w:tcW w:w="2311" w:type="dxa"/>
          </w:tcPr>
          <w:p>
            <w:pPr>
              <w:pStyle w:val="TableParagraph"/>
              <w:ind w:left="108"/>
              <w:jc w:val="left"/>
              <w:rPr>
                <w:b/>
                <w:sz w:val="22"/>
              </w:rPr>
            </w:pPr>
            <w:r>
              <w:rPr>
                <w:b/>
                <w:sz w:val="22"/>
              </w:rPr>
              <w:t>Smoking/Vaping status</w:t>
            </w:r>
          </w:p>
        </w:tc>
        <w:tc>
          <w:tcPr>
            <w:tcW w:w="2253" w:type="dxa"/>
          </w:tcPr>
          <w:p>
            <w:pPr/>
          </w:p>
        </w:tc>
        <w:tc>
          <w:tcPr>
            <w:tcW w:w="2047" w:type="dxa"/>
          </w:tcPr>
          <w:p>
            <w:pPr/>
          </w:p>
        </w:tc>
        <w:tc>
          <w:tcPr>
            <w:tcW w:w="1941" w:type="dxa"/>
          </w:tcPr>
          <w:p>
            <w:pPr/>
          </w:p>
        </w:tc>
        <w:tc>
          <w:tcPr>
            <w:tcW w:w="2173" w:type="dxa"/>
          </w:tcPr>
          <w:p>
            <w:pPr/>
          </w:p>
        </w:tc>
      </w:tr>
      <w:tr>
        <w:trPr>
          <w:trHeight w:val="300" w:hRule="exact"/>
        </w:trPr>
        <w:tc>
          <w:tcPr>
            <w:tcW w:w="2311" w:type="dxa"/>
          </w:tcPr>
          <w:p>
            <w:pPr>
              <w:pStyle w:val="TableParagraph"/>
              <w:ind w:left="309"/>
              <w:jc w:val="left"/>
              <w:rPr>
                <w:sz w:val="22"/>
              </w:rPr>
            </w:pPr>
            <w:r>
              <w:rPr>
                <w:sz w:val="22"/>
              </w:rPr>
              <w:t>Concurrent users</w:t>
            </w:r>
          </w:p>
        </w:tc>
        <w:tc>
          <w:tcPr>
            <w:tcW w:w="2253" w:type="dxa"/>
          </w:tcPr>
          <w:p>
            <w:pPr>
              <w:pStyle w:val="TableParagraph"/>
              <w:ind w:left="448" w:right="129"/>
              <w:rPr>
                <w:sz w:val="22"/>
              </w:rPr>
            </w:pPr>
            <w:r>
              <w:rPr>
                <w:sz w:val="22"/>
              </w:rPr>
              <w:t>Ref.</w:t>
            </w:r>
          </w:p>
        </w:tc>
        <w:tc>
          <w:tcPr>
            <w:tcW w:w="2047" w:type="dxa"/>
          </w:tcPr>
          <w:p>
            <w:pPr>
              <w:pStyle w:val="TableParagraph"/>
              <w:ind w:left="130" w:right="131"/>
              <w:rPr>
                <w:sz w:val="22"/>
              </w:rPr>
            </w:pPr>
            <w:r>
              <w:rPr>
                <w:sz w:val="22"/>
              </w:rPr>
              <w:t>Ref.</w:t>
            </w:r>
          </w:p>
        </w:tc>
        <w:tc>
          <w:tcPr>
            <w:tcW w:w="1941" w:type="dxa"/>
          </w:tcPr>
          <w:p>
            <w:pPr>
              <w:pStyle w:val="TableParagraph"/>
              <w:ind w:left="132" w:right="135"/>
              <w:rPr>
                <w:sz w:val="22"/>
              </w:rPr>
            </w:pPr>
            <w:r>
              <w:rPr>
                <w:sz w:val="22"/>
              </w:rPr>
              <w:t>Ref.</w:t>
            </w:r>
          </w:p>
        </w:tc>
        <w:tc>
          <w:tcPr>
            <w:tcW w:w="2173" w:type="dxa"/>
          </w:tcPr>
          <w:p>
            <w:pPr>
              <w:pStyle w:val="TableParagraph"/>
              <w:ind w:left="137" w:right="139"/>
              <w:rPr>
                <w:sz w:val="22"/>
              </w:rPr>
            </w:pPr>
            <w:r>
              <w:rPr>
                <w:sz w:val="22"/>
              </w:rPr>
              <w:t>Ref.</w:t>
            </w:r>
          </w:p>
        </w:tc>
      </w:tr>
      <w:tr>
        <w:trPr>
          <w:trHeight w:val="300" w:hRule="exact"/>
        </w:trPr>
        <w:tc>
          <w:tcPr>
            <w:tcW w:w="2311" w:type="dxa"/>
          </w:tcPr>
          <w:p>
            <w:pPr>
              <w:pStyle w:val="TableParagraph"/>
              <w:ind w:left="309"/>
              <w:jc w:val="left"/>
              <w:rPr>
                <w:sz w:val="22"/>
              </w:rPr>
            </w:pPr>
            <w:r>
              <w:rPr>
                <w:sz w:val="22"/>
              </w:rPr>
              <w:t>Exclusive vapers</w:t>
            </w:r>
          </w:p>
        </w:tc>
        <w:tc>
          <w:tcPr>
            <w:tcW w:w="2253" w:type="dxa"/>
          </w:tcPr>
          <w:p>
            <w:pPr>
              <w:pStyle w:val="TableParagraph"/>
              <w:ind w:left="448" w:right="128"/>
              <w:rPr>
                <w:sz w:val="22"/>
              </w:rPr>
            </w:pPr>
            <w:r>
              <w:rPr>
                <w:sz w:val="22"/>
              </w:rPr>
              <w:t>0.99 ( 0.67 - 1.48 )</w:t>
            </w:r>
          </w:p>
        </w:tc>
        <w:tc>
          <w:tcPr>
            <w:tcW w:w="2047" w:type="dxa"/>
          </w:tcPr>
          <w:p>
            <w:pPr>
              <w:pStyle w:val="TableParagraph"/>
              <w:ind w:left="131" w:right="131"/>
              <w:rPr>
                <w:sz w:val="22"/>
              </w:rPr>
            </w:pPr>
            <w:r>
              <w:rPr>
                <w:sz w:val="22"/>
              </w:rPr>
              <w:t>1.83 ( 0.83 - 4.06 )</w:t>
            </w:r>
          </w:p>
        </w:tc>
        <w:tc>
          <w:tcPr>
            <w:tcW w:w="1941" w:type="dxa"/>
          </w:tcPr>
          <w:p>
            <w:pPr>
              <w:pStyle w:val="TableParagraph"/>
              <w:ind w:left="132" w:right="135"/>
              <w:rPr>
                <w:b/>
                <w:sz w:val="22"/>
              </w:rPr>
            </w:pPr>
            <w:r>
              <w:rPr>
                <w:b/>
                <w:sz w:val="22"/>
              </w:rPr>
              <w:t>2.56 ( 1.43 - 4.56 )</w:t>
            </w:r>
          </w:p>
        </w:tc>
        <w:tc>
          <w:tcPr>
            <w:tcW w:w="2173" w:type="dxa"/>
          </w:tcPr>
          <w:p>
            <w:pPr>
              <w:pStyle w:val="TableParagraph"/>
              <w:ind w:left="138" w:right="139"/>
              <w:rPr>
                <w:sz w:val="22"/>
              </w:rPr>
            </w:pPr>
            <w:r>
              <w:rPr>
                <w:sz w:val="22"/>
              </w:rPr>
              <w:t>0.75 ( 0.16 - 3.43 )</w:t>
            </w:r>
          </w:p>
        </w:tc>
      </w:tr>
      <w:tr>
        <w:trPr>
          <w:trHeight w:val="300" w:hRule="exact"/>
        </w:trPr>
        <w:tc>
          <w:tcPr>
            <w:tcW w:w="2311" w:type="dxa"/>
          </w:tcPr>
          <w:p>
            <w:pPr>
              <w:pStyle w:val="TableParagraph"/>
              <w:spacing w:line="265" w:lineRule="exact"/>
              <w:ind w:left="108"/>
              <w:jc w:val="left"/>
              <w:rPr>
                <w:b/>
                <w:sz w:val="22"/>
              </w:rPr>
            </w:pPr>
            <w:r>
              <w:rPr>
                <w:b/>
                <w:sz w:val="22"/>
              </w:rPr>
              <w:t>Daily vaping</w:t>
            </w:r>
          </w:p>
        </w:tc>
        <w:tc>
          <w:tcPr>
            <w:tcW w:w="2253" w:type="dxa"/>
          </w:tcPr>
          <w:p>
            <w:pPr/>
          </w:p>
        </w:tc>
        <w:tc>
          <w:tcPr>
            <w:tcW w:w="2047" w:type="dxa"/>
          </w:tcPr>
          <w:p>
            <w:pPr/>
          </w:p>
        </w:tc>
        <w:tc>
          <w:tcPr>
            <w:tcW w:w="1941" w:type="dxa"/>
          </w:tcPr>
          <w:p>
            <w:pPr/>
          </w:p>
        </w:tc>
        <w:tc>
          <w:tcPr>
            <w:tcW w:w="2173" w:type="dxa"/>
          </w:tcPr>
          <w:p>
            <w:pPr/>
          </w:p>
        </w:tc>
      </w:tr>
      <w:tr>
        <w:trPr>
          <w:trHeight w:val="300" w:hRule="exact"/>
        </w:trPr>
        <w:tc>
          <w:tcPr>
            <w:tcW w:w="2311" w:type="dxa"/>
          </w:tcPr>
          <w:p>
            <w:pPr>
              <w:pStyle w:val="TableParagraph"/>
              <w:ind w:left="309"/>
              <w:jc w:val="left"/>
              <w:rPr>
                <w:sz w:val="22"/>
              </w:rPr>
            </w:pPr>
            <w:r>
              <w:rPr>
                <w:sz w:val="22"/>
              </w:rPr>
              <w:t>Yes</w:t>
            </w:r>
          </w:p>
        </w:tc>
        <w:tc>
          <w:tcPr>
            <w:tcW w:w="2253" w:type="dxa"/>
          </w:tcPr>
          <w:p>
            <w:pPr>
              <w:pStyle w:val="TableParagraph"/>
              <w:ind w:left="448" w:right="131"/>
              <w:rPr>
                <w:b/>
                <w:sz w:val="22"/>
              </w:rPr>
            </w:pPr>
            <w:r>
              <w:rPr>
                <w:b/>
                <w:sz w:val="22"/>
              </w:rPr>
              <w:t>2.95 ( 2.04 - 4.26 )</w:t>
            </w:r>
          </w:p>
        </w:tc>
        <w:tc>
          <w:tcPr>
            <w:tcW w:w="2047" w:type="dxa"/>
          </w:tcPr>
          <w:p>
            <w:pPr>
              <w:pStyle w:val="TableParagraph"/>
              <w:ind w:left="131" w:right="131"/>
              <w:rPr>
                <w:b/>
                <w:sz w:val="22"/>
              </w:rPr>
            </w:pPr>
            <w:r>
              <w:rPr>
                <w:b/>
                <w:sz w:val="22"/>
              </w:rPr>
              <w:t>7.00 ( 4.12 - 11.87 )</w:t>
            </w:r>
          </w:p>
        </w:tc>
        <w:tc>
          <w:tcPr>
            <w:tcW w:w="1941" w:type="dxa"/>
          </w:tcPr>
          <w:p>
            <w:pPr>
              <w:pStyle w:val="TableParagraph"/>
              <w:ind w:left="132" w:right="135"/>
              <w:rPr>
                <w:b/>
                <w:sz w:val="22"/>
              </w:rPr>
            </w:pPr>
            <w:r>
              <w:rPr>
                <w:b/>
                <w:sz w:val="22"/>
              </w:rPr>
              <w:t>5.50 ( 3.40 - 8.88 )</w:t>
            </w:r>
          </w:p>
        </w:tc>
        <w:tc>
          <w:tcPr>
            <w:tcW w:w="2173" w:type="dxa"/>
          </w:tcPr>
          <w:p>
            <w:pPr>
              <w:pStyle w:val="TableParagraph"/>
              <w:ind w:left="138" w:right="139"/>
              <w:rPr>
                <w:b/>
                <w:sz w:val="22"/>
              </w:rPr>
            </w:pPr>
            <w:r>
              <w:rPr>
                <w:b/>
                <w:sz w:val="22"/>
              </w:rPr>
              <w:t>7.78 ( 1.90 - 31.80 )</w:t>
            </w:r>
          </w:p>
        </w:tc>
      </w:tr>
      <w:tr>
        <w:trPr>
          <w:trHeight w:val="300" w:hRule="exact"/>
        </w:trPr>
        <w:tc>
          <w:tcPr>
            <w:tcW w:w="2311" w:type="dxa"/>
          </w:tcPr>
          <w:p>
            <w:pPr>
              <w:pStyle w:val="TableParagraph"/>
              <w:ind w:left="309"/>
              <w:jc w:val="left"/>
              <w:rPr>
                <w:sz w:val="22"/>
              </w:rPr>
            </w:pPr>
            <w:r>
              <w:rPr>
                <w:sz w:val="22"/>
              </w:rPr>
              <w:t>No</w:t>
            </w:r>
          </w:p>
        </w:tc>
        <w:tc>
          <w:tcPr>
            <w:tcW w:w="2253" w:type="dxa"/>
          </w:tcPr>
          <w:p>
            <w:pPr>
              <w:pStyle w:val="TableParagraph"/>
              <w:ind w:left="448" w:right="129"/>
              <w:rPr>
                <w:sz w:val="22"/>
              </w:rPr>
            </w:pPr>
            <w:r>
              <w:rPr>
                <w:sz w:val="22"/>
              </w:rPr>
              <w:t>Ref.</w:t>
            </w:r>
          </w:p>
        </w:tc>
        <w:tc>
          <w:tcPr>
            <w:tcW w:w="2047" w:type="dxa"/>
          </w:tcPr>
          <w:p>
            <w:pPr>
              <w:pStyle w:val="TableParagraph"/>
              <w:ind w:left="130" w:right="131"/>
              <w:rPr>
                <w:sz w:val="22"/>
              </w:rPr>
            </w:pPr>
            <w:r>
              <w:rPr>
                <w:sz w:val="22"/>
              </w:rPr>
              <w:t>Ref.</w:t>
            </w:r>
          </w:p>
        </w:tc>
        <w:tc>
          <w:tcPr>
            <w:tcW w:w="1941" w:type="dxa"/>
          </w:tcPr>
          <w:p>
            <w:pPr>
              <w:pStyle w:val="TableParagraph"/>
              <w:ind w:left="132" w:right="135"/>
              <w:rPr>
                <w:sz w:val="22"/>
              </w:rPr>
            </w:pPr>
            <w:r>
              <w:rPr>
                <w:sz w:val="22"/>
              </w:rPr>
              <w:t>Ref.</w:t>
            </w:r>
          </w:p>
        </w:tc>
        <w:tc>
          <w:tcPr>
            <w:tcW w:w="2173" w:type="dxa"/>
          </w:tcPr>
          <w:p>
            <w:pPr>
              <w:pStyle w:val="TableParagraph"/>
              <w:ind w:left="137" w:right="139"/>
              <w:rPr>
                <w:sz w:val="22"/>
              </w:rPr>
            </w:pPr>
            <w:r>
              <w:rPr>
                <w:sz w:val="22"/>
              </w:rPr>
              <w:t>Ref.</w:t>
            </w:r>
          </w:p>
        </w:tc>
      </w:tr>
      <w:tr>
        <w:trPr>
          <w:trHeight w:val="300" w:hRule="exact"/>
        </w:trPr>
        <w:tc>
          <w:tcPr>
            <w:tcW w:w="2311" w:type="dxa"/>
          </w:tcPr>
          <w:p>
            <w:pPr>
              <w:pStyle w:val="TableParagraph"/>
              <w:ind w:left="108"/>
              <w:jc w:val="left"/>
              <w:rPr>
                <w:b/>
                <w:sz w:val="22"/>
              </w:rPr>
            </w:pPr>
            <w:r>
              <w:rPr>
                <w:b/>
                <w:sz w:val="22"/>
              </w:rPr>
              <w:t>Age</w:t>
            </w:r>
          </w:p>
        </w:tc>
        <w:tc>
          <w:tcPr>
            <w:tcW w:w="2253" w:type="dxa"/>
          </w:tcPr>
          <w:p>
            <w:pPr/>
          </w:p>
        </w:tc>
        <w:tc>
          <w:tcPr>
            <w:tcW w:w="2047" w:type="dxa"/>
          </w:tcPr>
          <w:p>
            <w:pPr/>
          </w:p>
        </w:tc>
        <w:tc>
          <w:tcPr>
            <w:tcW w:w="1941" w:type="dxa"/>
          </w:tcPr>
          <w:p>
            <w:pPr/>
          </w:p>
        </w:tc>
        <w:tc>
          <w:tcPr>
            <w:tcW w:w="2173" w:type="dxa"/>
          </w:tcPr>
          <w:p>
            <w:pPr/>
          </w:p>
        </w:tc>
      </w:tr>
      <w:tr>
        <w:trPr>
          <w:trHeight w:val="300" w:hRule="exact"/>
        </w:trPr>
        <w:tc>
          <w:tcPr>
            <w:tcW w:w="2311" w:type="dxa"/>
          </w:tcPr>
          <w:p>
            <w:pPr>
              <w:pStyle w:val="TableParagraph"/>
              <w:ind w:left="307"/>
              <w:jc w:val="left"/>
              <w:rPr>
                <w:sz w:val="22"/>
              </w:rPr>
            </w:pPr>
            <w:r>
              <w:rPr>
                <w:sz w:val="22"/>
              </w:rPr>
              <w:t>18-24</w:t>
            </w:r>
          </w:p>
        </w:tc>
        <w:tc>
          <w:tcPr>
            <w:tcW w:w="2253" w:type="dxa"/>
          </w:tcPr>
          <w:p>
            <w:pPr>
              <w:pStyle w:val="TableParagraph"/>
              <w:ind w:left="448" w:right="131"/>
              <w:rPr>
                <w:b/>
                <w:sz w:val="22"/>
              </w:rPr>
            </w:pPr>
            <w:r>
              <w:rPr>
                <w:b/>
                <w:sz w:val="22"/>
              </w:rPr>
              <w:t>0.53 ( 0.35 - 0.82 )</w:t>
            </w:r>
          </w:p>
        </w:tc>
        <w:tc>
          <w:tcPr>
            <w:tcW w:w="2047" w:type="dxa"/>
          </w:tcPr>
          <w:p>
            <w:pPr>
              <w:pStyle w:val="TableParagraph"/>
              <w:ind w:left="131" w:right="129"/>
              <w:rPr>
                <w:b/>
                <w:sz w:val="22"/>
              </w:rPr>
            </w:pPr>
            <w:r>
              <w:rPr>
                <w:b/>
                <w:sz w:val="22"/>
              </w:rPr>
              <w:t>0.51 ( 0.27 - 0.95 )</w:t>
            </w:r>
          </w:p>
        </w:tc>
        <w:tc>
          <w:tcPr>
            <w:tcW w:w="1941" w:type="dxa"/>
          </w:tcPr>
          <w:p>
            <w:pPr>
              <w:pStyle w:val="TableParagraph"/>
              <w:ind w:left="132" w:right="135"/>
              <w:rPr>
                <w:b/>
                <w:sz w:val="22"/>
              </w:rPr>
            </w:pPr>
            <w:r>
              <w:rPr>
                <w:b/>
                <w:sz w:val="22"/>
              </w:rPr>
              <w:t>0.23 ( 0.14 - 0.38 )</w:t>
            </w:r>
          </w:p>
        </w:tc>
        <w:tc>
          <w:tcPr>
            <w:tcW w:w="2173" w:type="dxa"/>
          </w:tcPr>
          <w:p>
            <w:pPr>
              <w:pStyle w:val="TableParagraph"/>
              <w:ind w:left="138" w:right="139"/>
              <w:rPr>
                <w:sz w:val="22"/>
              </w:rPr>
            </w:pPr>
            <w:r>
              <w:rPr>
                <w:sz w:val="22"/>
              </w:rPr>
              <w:t>0.24 ( 0.03 - 1.88 )</w:t>
            </w:r>
          </w:p>
        </w:tc>
      </w:tr>
      <w:tr>
        <w:trPr>
          <w:trHeight w:val="300" w:hRule="exact"/>
        </w:trPr>
        <w:tc>
          <w:tcPr>
            <w:tcW w:w="2311" w:type="dxa"/>
          </w:tcPr>
          <w:p>
            <w:pPr>
              <w:pStyle w:val="TableParagraph"/>
              <w:ind w:left="307"/>
              <w:jc w:val="left"/>
              <w:rPr>
                <w:sz w:val="22"/>
              </w:rPr>
            </w:pPr>
            <w:r>
              <w:rPr>
                <w:sz w:val="22"/>
              </w:rPr>
              <w:t>25-39</w:t>
            </w:r>
          </w:p>
        </w:tc>
        <w:tc>
          <w:tcPr>
            <w:tcW w:w="2253" w:type="dxa"/>
          </w:tcPr>
          <w:p>
            <w:pPr>
              <w:pStyle w:val="TableParagraph"/>
              <w:ind w:left="448" w:right="128"/>
              <w:rPr>
                <w:sz w:val="22"/>
              </w:rPr>
            </w:pPr>
            <w:r>
              <w:rPr>
                <w:sz w:val="22"/>
              </w:rPr>
              <w:t>0.69 ( 0.45 - 1.07 )</w:t>
            </w:r>
          </w:p>
        </w:tc>
        <w:tc>
          <w:tcPr>
            <w:tcW w:w="2047" w:type="dxa"/>
          </w:tcPr>
          <w:p>
            <w:pPr>
              <w:pStyle w:val="TableParagraph"/>
              <w:ind w:left="131" w:right="129"/>
              <w:rPr>
                <w:b/>
                <w:sz w:val="22"/>
              </w:rPr>
            </w:pPr>
            <w:r>
              <w:rPr>
                <w:b/>
                <w:sz w:val="22"/>
              </w:rPr>
              <w:t>0.40 ( 0.21 - 0.76 )</w:t>
            </w:r>
          </w:p>
        </w:tc>
        <w:tc>
          <w:tcPr>
            <w:tcW w:w="1941" w:type="dxa"/>
          </w:tcPr>
          <w:p>
            <w:pPr>
              <w:pStyle w:val="TableParagraph"/>
              <w:ind w:left="132" w:right="135"/>
              <w:rPr>
                <w:b/>
                <w:sz w:val="22"/>
              </w:rPr>
            </w:pPr>
            <w:r>
              <w:rPr>
                <w:b/>
                <w:sz w:val="22"/>
              </w:rPr>
              <w:t>0.39 ( 0.25 - 0.59 )</w:t>
            </w:r>
          </w:p>
        </w:tc>
        <w:tc>
          <w:tcPr>
            <w:tcW w:w="2173" w:type="dxa"/>
          </w:tcPr>
          <w:p>
            <w:pPr>
              <w:pStyle w:val="TableParagraph"/>
              <w:ind w:left="138" w:right="139"/>
              <w:rPr>
                <w:sz w:val="22"/>
              </w:rPr>
            </w:pPr>
            <w:r>
              <w:rPr>
                <w:sz w:val="22"/>
              </w:rPr>
              <w:t>1.48 ( 0.41 - 5.33 )</w:t>
            </w:r>
          </w:p>
        </w:tc>
      </w:tr>
      <w:tr>
        <w:trPr>
          <w:trHeight w:val="300" w:hRule="exact"/>
        </w:trPr>
        <w:tc>
          <w:tcPr>
            <w:tcW w:w="2311" w:type="dxa"/>
          </w:tcPr>
          <w:p>
            <w:pPr>
              <w:pStyle w:val="TableParagraph"/>
              <w:ind w:left="307"/>
              <w:jc w:val="left"/>
              <w:rPr>
                <w:sz w:val="22"/>
              </w:rPr>
            </w:pPr>
            <w:r>
              <w:rPr>
                <w:sz w:val="22"/>
              </w:rPr>
              <w:t>40-45</w:t>
            </w:r>
          </w:p>
        </w:tc>
        <w:tc>
          <w:tcPr>
            <w:tcW w:w="2253" w:type="dxa"/>
          </w:tcPr>
          <w:p>
            <w:pPr>
              <w:pStyle w:val="TableParagraph"/>
              <w:ind w:left="448" w:right="128"/>
              <w:rPr>
                <w:sz w:val="22"/>
              </w:rPr>
            </w:pPr>
            <w:r>
              <w:rPr>
                <w:sz w:val="22"/>
              </w:rPr>
              <w:t>0.79 ( 0.51 - 1.21 )</w:t>
            </w:r>
          </w:p>
        </w:tc>
        <w:tc>
          <w:tcPr>
            <w:tcW w:w="2047" w:type="dxa"/>
          </w:tcPr>
          <w:p>
            <w:pPr>
              <w:pStyle w:val="TableParagraph"/>
              <w:ind w:left="131" w:right="131"/>
              <w:rPr>
                <w:sz w:val="22"/>
              </w:rPr>
            </w:pPr>
            <w:r>
              <w:rPr>
                <w:sz w:val="22"/>
              </w:rPr>
              <w:t>1.17 ( 0.64 - 2.13 )</w:t>
            </w:r>
          </w:p>
        </w:tc>
        <w:tc>
          <w:tcPr>
            <w:tcW w:w="1941" w:type="dxa"/>
          </w:tcPr>
          <w:p>
            <w:pPr>
              <w:pStyle w:val="TableParagraph"/>
              <w:ind w:left="132" w:right="133"/>
              <w:rPr>
                <w:sz w:val="22"/>
              </w:rPr>
            </w:pPr>
            <w:r>
              <w:rPr>
                <w:sz w:val="22"/>
              </w:rPr>
              <w:t>0.71 ( 0.46 - 1.10 )</w:t>
            </w:r>
          </w:p>
        </w:tc>
        <w:tc>
          <w:tcPr>
            <w:tcW w:w="2173" w:type="dxa"/>
          </w:tcPr>
          <w:p>
            <w:pPr>
              <w:pStyle w:val="TableParagraph"/>
              <w:ind w:left="138" w:right="139"/>
              <w:rPr>
                <w:sz w:val="22"/>
              </w:rPr>
            </w:pPr>
            <w:r>
              <w:rPr>
                <w:sz w:val="22"/>
              </w:rPr>
              <w:t>1.57 ( 0.42 - 5.91 )</w:t>
            </w:r>
          </w:p>
        </w:tc>
      </w:tr>
      <w:tr>
        <w:trPr>
          <w:trHeight w:val="300" w:hRule="exact"/>
        </w:trPr>
        <w:tc>
          <w:tcPr>
            <w:tcW w:w="2311" w:type="dxa"/>
          </w:tcPr>
          <w:p>
            <w:pPr>
              <w:pStyle w:val="TableParagraph"/>
              <w:ind w:left="307"/>
              <w:jc w:val="left"/>
              <w:rPr>
                <w:sz w:val="22"/>
              </w:rPr>
            </w:pPr>
            <w:r>
              <w:rPr>
                <w:sz w:val="22"/>
              </w:rPr>
              <w:t>55+</w:t>
            </w:r>
          </w:p>
        </w:tc>
        <w:tc>
          <w:tcPr>
            <w:tcW w:w="2253" w:type="dxa"/>
          </w:tcPr>
          <w:p>
            <w:pPr>
              <w:pStyle w:val="TableParagraph"/>
              <w:ind w:left="448" w:right="129"/>
              <w:rPr>
                <w:sz w:val="22"/>
              </w:rPr>
            </w:pPr>
            <w:r>
              <w:rPr>
                <w:sz w:val="22"/>
              </w:rPr>
              <w:t>Ref.</w:t>
            </w:r>
          </w:p>
        </w:tc>
        <w:tc>
          <w:tcPr>
            <w:tcW w:w="2047" w:type="dxa"/>
          </w:tcPr>
          <w:p>
            <w:pPr>
              <w:pStyle w:val="TableParagraph"/>
              <w:ind w:left="130" w:right="131"/>
              <w:rPr>
                <w:sz w:val="22"/>
              </w:rPr>
            </w:pPr>
            <w:r>
              <w:rPr>
                <w:sz w:val="22"/>
              </w:rPr>
              <w:t>Ref.</w:t>
            </w:r>
          </w:p>
        </w:tc>
        <w:tc>
          <w:tcPr>
            <w:tcW w:w="1941" w:type="dxa"/>
          </w:tcPr>
          <w:p>
            <w:pPr>
              <w:pStyle w:val="TableParagraph"/>
              <w:ind w:left="132" w:right="135"/>
              <w:rPr>
                <w:sz w:val="22"/>
              </w:rPr>
            </w:pPr>
            <w:r>
              <w:rPr>
                <w:sz w:val="22"/>
              </w:rPr>
              <w:t>Ref.</w:t>
            </w:r>
          </w:p>
        </w:tc>
        <w:tc>
          <w:tcPr>
            <w:tcW w:w="2173" w:type="dxa"/>
          </w:tcPr>
          <w:p>
            <w:pPr>
              <w:pStyle w:val="TableParagraph"/>
              <w:ind w:left="137" w:right="139"/>
              <w:rPr>
                <w:sz w:val="22"/>
              </w:rPr>
            </w:pPr>
            <w:r>
              <w:rPr>
                <w:sz w:val="22"/>
              </w:rPr>
              <w:t>Ref.</w:t>
            </w:r>
          </w:p>
        </w:tc>
      </w:tr>
      <w:tr>
        <w:trPr>
          <w:trHeight w:val="300" w:hRule="exact"/>
        </w:trPr>
        <w:tc>
          <w:tcPr>
            <w:tcW w:w="2311" w:type="dxa"/>
          </w:tcPr>
          <w:p>
            <w:pPr>
              <w:pStyle w:val="TableParagraph"/>
              <w:ind w:left="108"/>
              <w:jc w:val="left"/>
              <w:rPr>
                <w:b/>
                <w:sz w:val="22"/>
              </w:rPr>
            </w:pPr>
            <w:r>
              <w:rPr>
                <w:b/>
                <w:sz w:val="22"/>
              </w:rPr>
              <w:t>Sex</w:t>
            </w:r>
          </w:p>
        </w:tc>
        <w:tc>
          <w:tcPr>
            <w:tcW w:w="2253" w:type="dxa"/>
          </w:tcPr>
          <w:p>
            <w:pPr/>
          </w:p>
        </w:tc>
        <w:tc>
          <w:tcPr>
            <w:tcW w:w="2047" w:type="dxa"/>
          </w:tcPr>
          <w:p>
            <w:pPr/>
          </w:p>
        </w:tc>
        <w:tc>
          <w:tcPr>
            <w:tcW w:w="1941" w:type="dxa"/>
          </w:tcPr>
          <w:p>
            <w:pPr/>
          </w:p>
        </w:tc>
        <w:tc>
          <w:tcPr>
            <w:tcW w:w="2173" w:type="dxa"/>
          </w:tcPr>
          <w:p>
            <w:pPr/>
          </w:p>
        </w:tc>
      </w:tr>
      <w:tr>
        <w:trPr>
          <w:trHeight w:val="300" w:hRule="exact"/>
        </w:trPr>
        <w:tc>
          <w:tcPr>
            <w:tcW w:w="2311" w:type="dxa"/>
          </w:tcPr>
          <w:p>
            <w:pPr>
              <w:pStyle w:val="TableParagraph"/>
              <w:ind w:left="309"/>
              <w:jc w:val="left"/>
              <w:rPr>
                <w:sz w:val="22"/>
              </w:rPr>
            </w:pPr>
            <w:r>
              <w:rPr>
                <w:sz w:val="22"/>
              </w:rPr>
              <w:t>Female</w:t>
            </w:r>
          </w:p>
        </w:tc>
        <w:tc>
          <w:tcPr>
            <w:tcW w:w="2253" w:type="dxa"/>
          </w:tcPr>
          <w:p>
            <w:pPr>
              <w:pStyle w:val="TableParagraph"/>
              <w:ind w:left="448" w:right="129"/>
              <w:rPr>
                <w:sz w:val="22"/>
              </w:rPr>
            </w:pPr>
            <w:r>
              <w:rPr>
                <w:sz w:val="22"/>
              </w:rPr>
              <w:t>Ref.</w:t>
            </w:r>
          </w:p>
        </w:tc>
        <w:tc>
          <w:tcPr>
            <w:tcW w:w="2047" w:type="dxa"/>
          </w:tcPr>
          <w:p>
            <w:pPr>
              <w:pStyle w:val="TableParagraph"/>
              <w:ind w:left="130" w:right="131"/>
              <w:rPr>
                <w:sz w:val="22"/>
              </w:rPr>
            </w:pPr>
            <w:r>
              <w:rPr>
                <w:sz w:val="22"/>
              </w:rPr>
              <w:t>Ref.</w:t>
            </w:r>
          </w:p>
        </w:tc>
        <w:tc>
          <w:tcPr>
            <w:tcW w:w="1941" w:type="dxa"/>
          </w:tcPr>
          <w:p>
            <w:pPr>
              <w:pStyle w:val="TableParagraph"/>
              <w:ind w:left="132" w:right="135"/>
              <w:rPr>
                <w:sz w:val="22"/>
              </w:rPr>
            </w:pPr>
            <w:r>
              <w:rPr>
                <w:sz w:val="22"/>
              </w:rPr>
              <w:t>Ref.</w:t>
            </w:r>
          </w:p>
        </w:tc>
        <w:tc>
          <w:tcPr>
            <w:tcW w:w="2173" w:type="dxa"/>
          </w:tcPr>
          <w:p>
            <w:pPr>
              <w:pStyle w:val="TableParagraph"/>
              <w:ind w:left="137" w:right="139"/>
              <w:rPr>
                <w:sz w:val="22"/>
              </w:rPr>
            </w:pPr>
            <w:r>
              <w:rPr>
                <w:sz w:val="22"/>
              </w:rPr>
              <w:t>Ref.</w:t>
            </w:r>
          </w:p>
        </w:tc>
      </w:tr>
      <w:tr>
        <w:trPr>
          <w:trHeight w:val="300" w:hRule="exact"/>
        </w:trPr>
        <w:tc>
          <w:tcPr>
            <w:tcW w:w="2311" w:type="dxa"/>
          </w:tcPr>
          <w:p>
            <w:pPr>
              <w:pStyle w:val="TableParagraph"/>
              <w:ind w:left="307"/>
              <w:jc w:val="left"/>
              <w:rPr>
                <w:sz w:val="22"/>
              </w:rPr>
            </w:pPr>
            <w:r>
              <w:rPr>
                <w:sz w:val="22"/>
              </w:rPr>
              <w:t>Male</w:t>
            </w:r>
          </w:p>
        </w:tc>
        <w:tc>
          <w:tcPr>
            <w:tcW w:w="2253" w:type="dxa"/>
          </w:tcPr>
          <w:p>
            <w:pPr>
              <w:pStyle w:val="TableParagraph"/>
              <w:ind w:left="448" w:right="131"/>
              <w:rPr>
                <w:b/>
                <w:sz w:val="22"/>
              </w:rPr>
            </w:pPr>
            <w:r>
              <w:rPr>
                <w:b/>
                <w:sz w:val="22"/>
              </w:rPr>
              <w:t>0.76 ( 0.58 - 0.99 )</w:t>
            </w:r>
          </w:p>
        </w:tc>
        <w:tc>
          <w:tcPr>
            <w:tcW w:w="2047" w:type="dxa"/>
          </w:tcPr>
          <w:p>
            <w:pPr>
              <w:pStyle w:val="TableParagraph"/>
              <w:ind w:left="131" w:right="131"/>
              <w:rPr>
                <w:sz w:val="22"/>
              </w:rPr>
            </w:pPr>
            <w:r>
              <w:rPr>
                <w:sz w:val="22"/>
              </w:rPr>
              <w:t>0.83 ( 0.53 - 1.31 )</w:t>
            </w:r>
          </w:p>
        </w:tc>
        <w:tc>
          <w:tcPr>
            <w:tcW w:w="1941" w:type="dxa"/>
          </w:tcPr>
          <w:p>
            <w:pPr>
              <w:pStyle w:val="TableParagraph"/>
              <w:ind w:left="132" w:right="133"/>
              <w:rPr>
                <w:sz w:val="22"/>
              </w:rPr>
            </w:pPr>
            <w:r>
              <w:rPr>
                <w:sz w:val="22"/>
              </w:rPr>
              <w:t>0.82 ( 0.60 - 1.10 )</w:t>
            </w:r>
          </w:p>
        </w:tc>
        <w:tc>
          <w:tcPr>
            <w:tcW w:w="2173" w:type="dxa"/>
          </w:tcPr>
          <w:p>
            <w:pPr>
              <w:pStyle w:val="TableParagraph"/>
              <w:ind w:left="138" w:right="139"/>
              <w:rPr>
                <w:sz w:val="22"/>
              </w:rPr>
            </w:pPr>
            <w:r>
              <w:rPr>
                <w:sz w:val="22"/>
              </w:rPr>
              <w:t>1.22 ( 0.53 - 2.80 )</w:t>
            </w:r>
          </w:p>
        </w:tc>
      </w:tr>
      <w:tr>
        <w:trPr>
          <w:trHeight w:val="300" w:hRule="exact"/>
        </w:trPr>
        <w:tc>
          <w:tcPr>
            <w:tcW w:w="2311" w:type="dxa"/>
          </w:tcPr>
          <w:p>
            <w:pPr>
              <w:pStyle w:val="TableParagraph"/>
              <w:ind w:left="108"/>
              <w:jc w:val="left"/>
              <w:rPr>
                <w:b/>
                <w:sz w:val="22"/>
              </w:rPr>
            </w:pPr>
            <w:r>
              <w:rPr>
                <w:b/>
                <w:sz w:val="22"/>
              </w:rPr>
              <w:t>Race</w:t>
            </w:r>
          </w:p>
        </w:tc>
        <w:tc>
          <w:tcPr>
            <w:tcW w:w="2253" w:type="dxa"/>
          </w:tcPr>
          <w:p>
            <w:pPr/>
          </w:p>
        </w:tc>
        <w:tc>
          <w:tcPr>
            <w:tcW w:w="2047" w:type="dxa"/>
          </w:tcPr>
          <w:p>
            <w:pPr/>
          </w:p>
        </w:tc>
        <w:tc>
          <w:tcPr>
            <w:tcW w:w="1941" w:type="dxa"/>
          </w:tcPr>
          <w:p>
            <w:pPr/>
          </w:p>
        </w:tc>
        <w:tc>
          <w:tcPr>
            <w:tcW w:w="2173" w:type="dxa"/>
          </w:tcPr>
          <w:p>
            <w:pPr/>
          </w:p>
        </w:tc>
      </w:tr>
      <w:tr>
        <w:trPr>
          <w:trHeight w:val="300" w:hRule="exact"/>
        </w:trPr>
        <w:tc>
          <w:tcPr>
            <w:tcW w:w="2311" w:type="dxa"/>
          </w:tcPr>
          <w:p>
            <w:pPr>
              <w:pStyle w:val="TableParagraph"/>
              <w:ind w:left="309"/>
              <w:jc w:val="left"/>
              <w:rPr>
                <w:sz w:val="22"/>
              </w:rPr>
            </w:pPr>
            <w:r>
              <w:rPr>
                <w:sz w:val="22"/>
              </w:rPr>
              <w:t>Non-white</w:t>
            </w:r>
          </w:p>
        </w:tc>
        <w:tc>
          <w:tcPr>
            <w:tcW w:w="2253" w:type="dxa"/>
          </w:tcPr>
          <w:p>
            <w:pPr>
              <w:pStyle w:val="TableParagraph"/>
              <w:ind w:left="448" w:right="128"/>
              <w:rPr>
                <w:sz w:val="22"/>
              </w:rPr>
            </w:pPr>
            <w:r>
              <w:rPr>
                <w:sz w:val="22"/>
              </w:rPr>
              <w:t>0.93 ( 0.65 - 1.32 )</w:t>
            </w:r>
          </w:p>
        </w:tc>
        <w:tc>
          <w:tcPr>
            <w:tcW w:w="2047" w:type="dxa"/>
          </w:tcPr>
          <w:p>
            <w:pPr>
              <w:pStyle w:val="TableParagraph"/>
              <w:ind w:left="131" w:right="129"/>
              <w:rPr>
                <w:b/>
                <w:sz w:val="22"/>
              </w:rPr>
            </w:pPr>
            <w:r>
              <w:rPr>
                <w:b/>
                <w:sz w:val="22"/>
              </w:rPr>
              <w:t>0.54 ( 0.32 - 0.90 )</w:t>
            </w:r>
          </w:p>
        </w:tc>
        <w:tc>
          <w:tcPr>
            <w:tcW w:w="1941" w:type="dxa"/>
          </w:tcPr>
          <w:p>
            <w:pPr>
              <w:pStyle w:val="TableParagraph"/>
              <w:ind w:left="132" w:right="133"/>
              <w:rPr>
                <w:sz w:val="22"/>
              </w:rPr>
            </w:pPr>
            <w:r>
              <w:rPr>
                <w:sz w:val="22"/>
              </w:rPr>
              <w:t>1.90 ( 1.06 - 3.41 )</w:t>
            </w:r>
          </w:p>
        </w:tc>
        <w:tc>
          <w:tcPr>
            <w:tcW w:w="2173" w:type="dxa"/>
          </w:tcPr>
          <w:p>
            <w:pPr>
              <w:pStyle w:val="TableParagraph"/>
              <w:ind w:left="138" w:right="139"/>
              <w:rPr>
                <w:sz w:val="22"/>
              </w:rPr>
            </w:pPr>
            <w:r>
              <w:rPr>
                <w:sz w:val="22"/>
              </w:rPr>
              <w:t>1.53 ( 0.43 - 5.42 )</w:t>
            </w:r>
          </w:p>
        </w:tc>
      </w:tr>
      <w:tr>
        <w:trPr>
          <w:trHeight w:val="300" w:hRule="exact"/>
        </w:trPr>
        <w:tc>
          <w:tcPr>
            <w:tcW w:w="2311" w:type="dxa"/>
          </w:tcPr>
          <w:p>
            <w:pPr>
              <w:pStyle w:val="TableParagraph"/>
              <w:ind w:left="307"/>
              <w:jc w:val="left"/>
              <w:rPr>
                <w:sz w:val="22"/>
              </w:rPr>
            </w:pPr>
            <w:r>
              <w:rPr>
                <w:sz w:val="22"/>
              </w:rPr>
              <w:t>White</w:t>
            </w:r>
          </w:p>
        </w:tc>
        <w:tc>
          <w:tcPr>
            <w:tcW w:w="2253" w:type="dxa"/>
          </w:tcPr>
          <w:p>
            <w:pPr>
              <w:pStyle w:val="TableParagraph"/>
              <w:ind w:left="448" w:right="129"/>
              <w:rPr>
                <w:sz w:val="22"/>
              </w:rPr>
            </w:pPr>
            <w:r>
              <w:rPr>
                <w:sz w:val="22"/>
              </w:rPr>
              <w:t>Ref.</w:t>
            </w:r>
          </w:p>
        </w:tc>
        <w:tc>
          <w:tcPr>
            <w:tcW w:w="2047" w:type="dxa"/>
          </w:tcPr>
          <w:p>
            <w:pPr>
              <w:pStyle w:val="TableParagraph"/>
              <w:ind w:left="130" w:right="131"/>
              <w:rPr>
                <w:sz w:val="22"/>
              </w:rPr>
            </w:pPr>
            <w:r>
              <w:rPr>
                <w:sz w:val="22"/>
              </w:rPr>
              <w:t>Ref.</w:t>
            </w:r>
          </w:p>
        </w:tc>
        <w:tc>
          <w:tcPr>
            <w:tcW w:w="1941" w:type="dxa"/>
          </w:tcPr>
          <w:p>
            <w:pPr>
              <w:pStyle w:val="TableParagraph"/>
              <w:ind w:left="132" w:right="135"/>
              <w:rPr>
                <w:sz w:val="22"/>
              </w:rPr>
            </w:pPr>
            <w:r>
              <w:rPr>
                <w:sz w:val="22"/>
              </w:rPr>
              <w:t>Ref.</w:t>
            </w:r>
          </w:p>
        </w:tc>
        <w:tc>
          <w:tcPr>
            <w:tcW w:w="2173" w:type="dxa"/>
          </w:tcPr>
          <w:p>
            <w:pPr>
              <w:pStyle w:val="TableParagraph"/>
              <w:ind w:left="137" w:right="139"/>
              <w:rPr>
                <w:sz w:val="22"/>
              </w:rPr>
            </w:pPr>
            <w:r>
              <w:rPr>
                <w:sz w:val="22"/>
              </w:rPr>
              <w:t>Ref.</w:t>
            </w:r>
          </w:p>
        </w:tc>
      </w:tr>
      <w:tr>
        <w:trPr>
          <w:trHeight w:val="300" w:hRule="exact"/>
        </w:trPr>
        <w:tc>
          <w:tcPr>
            <w:tcW w:w="2311" w:type="dxa"/>
          </w:tcPr>
          <w:p>
            <w:pPr>
              <w:pStyle w:val="TableParagraph"/>
              <w:ind w:left="108"/>
              <w:jc w:val="left"/>
              <w:rPr>
                <w:b/>
                <w:sz w:val="22"/>
              </w:rPr>
            </w:pPr>
            <w:r>
              <w:rPr>
                <w:b/>
                <w:sz w:val="22"/>
              </w:rPr>
              <w:t>Household Income</w:t>
            </w:r>
          </w:p>
        </w:tc>
        <w:tc>
          <w:tcPr>
            <w:tcW w:w="2253" w:type="dxa"/>
          </w:tcPr>
          <w:p>
            <w:pPr/>
          </w:p>
        </w:tc>
        <w:tc>
          <w:tcPr>
            <w:tcW w:w="2047" w:type="dxa"/>
          </w:tcPr>
          <w:p>
            <w:pPr/>
          </w:p>
        </w:tc>
        <w:tc>
          <w:tcPr>
            <w:tcW w:w="1941" w:type="dxa"/>
          </w:tcPr>
          <w:p>
            <w:pPr/>
          </w:p>
        </w:tc>
        <w:tc>
          <w:tcPr>
            <w:tcW w:w="2173" w:type="dxa"/>
          </w:tcPr>
          <w:p>
            <w:pPr/>
          </w:p>
        </w:tc>
      </w:tr>
      <w:tr>
        <w:trPr>
          <w:trHeight w:val="300" w:hRule="exact"/>
        </w:trPr>
        <w:tc>
          <w:tcPr>
            <w:tcW w:w="2311" w:type="dxa"/>
          </w:tcPr>
          <w:p>
            <w:pPr>
              <w:pStyle w:val="TableParagraph"/>
              <w:ind w:left="309"/>
              <w:jc w:val="left"/>
              <w:rPr>
                <w:sz w:val="22"/>
              </w:rPr>
            </w:pPr>
            <w:r>
              <w:rPr>
                <w:sz w:val="22"/>
              </w:rPr>
              <w:t>High</w:t>
            </w:r>
          </w:p>
        </w:tc>
        <w:tc>
          <w:tcPr>
            <w:tcW w:w="2253" w:type="dxa"/>
          </w:tcPr>
          <w:p>
            <w:pPr>
              <w:pStyle w:val="TableParagraph"/>
              <w:ind w:left="448" w:right="131"/>
              <w:rPr>
                <w:b/>
                <w:sz w:val="22"/>
              </w:rPr>
            </w:pPr>
            <w:r>
              <w:rPr>
                <w:b/>
                <w:sz w:val="22"/>
              </w:rPr>
              <w:t>0.69 ( 0.50 - 0.96 )</w:t>
            </w:r>
          </w:p>
        </w:tc>
        <w:tc>
          <w:tcPr>
            <w:tcW w:w="2047" w:type="dxa"/>
          </w:tcPr>
          <w:p>
            <w:pPr>
              <w:pStyle w:val="TableParagraph"/>
              <w:ind w:left="131" w:right="131"/>
              <w:rPr>
                <w:sz w:val="22"/>
              </w:rPr>
            </w:pPr>
            <w:r>
              <w:rPr>
                <w:sz w:val="22"/>
              </w:rPr>
              <w:t>0.71 ( 0.40 - 1.24 )</w:t>
            </w:r>
          </w:p>
        </w:tc>
        <w:tc>
          <w:tcPr>
            <w:tcW w:w="1941" w:type="dxa"/>
          </w:tcPr>
          <w:p>
            <w:pPr>
              <w:pStyle w:val="TableParagraph"/>
              <w:ind w:left="132" w:right="133"/>
              <w:rPr>
                <w:sz w:val="22"/>
              </w:rPr>
            </w:pPr>
            <w:r>
              <w:rPr>
                <w:sz w:val="22"/>
              </w:rPr>
              <w:t>0.76 ( 0.54 - 1.08 )</w:t>
            </w:r>
          </w:p>
        </w:tc>
        <w:tc>
          <w:tcPr>
            <w:tcW w:w="2173" w:type="dxa"/>
          </w:tcPr>
          <w:p>
            <w:pPr>
              <w:pStyle w:val="TableParagraph"/>
              <w:ind w:left="138" w:right="139"/>
              <w:rPr>
                <w:sz w:val="22"/>
              </w:rPr>
            </w:pPr>
            <w:r>
              <w:rPr>
                <w:sz w:val="22"/>
              </w:rPr>
              <w:t>0.60 ( 0.24 - 1.52 )</w:t>
            </w:r>
          </w:p>
        </w:tc>
      </w:tr>
      <w:tr>
        <w:trPr>
          <w:trHeight w:val="300" w:hRule="exact"/>
        </w:trPr>
        <w:tc>
          <w:tcPr>
            <w:tcW w:w="2311" w:type="dxa"/>
          </w:tcPr>
          <w:p>
            <w:pPr>
              <w:pStyle w:val="TableParagraph"/>
              <w:ind w:left="307"/>
              <w:jc w:val="left"/>
              <w:rPr>
                <w:sz w:val="22"/>
              </w:rPr>
            </w:pPr>
            <w:r>
              <w:rPr>
                <w:sz w:val="22"/>
              </w:rPr>
              <w:t>Moderate</w:t>
            </w:r>
          </w:p>
        </w:tc>
        <w:tc>
          <w:tcPr>
            <w:tcW w:w="2253" w:type="dxa"/>
          </w:tcPr>
          <w:p>
            <w:pPr>
              <w:pStyle w:val="TableParagraph"/>
              <w:ind w:left="448" w:right="129"/>
              <w:rPr>
                <w:sz w:val="22"/>
              </w:rPr>
            </w:pPr>
            <w:r>
              <w:rPr>
                <w:sz w:val="22"/>
              </w:rPr>
              <w:t>Ref.</w:t>
            </w:r>
          </w:p>
        </w:tc>
        <w:tc>
          <w:tcPr>
            <w:tcW w:w="2047" w:type="dxa"/>
          </w:tcPr>
          <w:p>
            <w:pPr>
              <w:pStyle w:val="TableParagraph"/>
              <w:ind w:left="130" w:right="131"/>
              <w:rPr>
                <w:sz w:val="22"/>
              </w:rPr>
            </w:pPr>
            <w:r>
              <w:rPr>
                <w:sz w:val="22"/>
              </w:rPr>
              <w:t>Ref.</w:t>
            </w:r>
          </w:p>
        </w:tc>
        <w:tc>
          <w:tcPr>
            <w:tcW w:w="1941" w:type="dxa"/>
          </w:tcPr>
          <w:p>
            <w:pPr>
              <w:pStyle w:val="TableParagraph"/>
              <w:ind w:left="132" w:right="135"/>
              <w:rPr>
                <w:sz w:val="22"/>
              </w:rPr>
            </w:pPr>
            <w:r>
              <w:rPr>
                <w:sz w:val="22"/>
              </w:rPr>
              <w:t>Ref.</w:t>
            </w:r>
          </w:p>
        </w:tc>
        <w:tc>
          <w:tcPr>
            <w:tcW w:w="2173" w:type="dxa"/>
          </w:tcPr>
          <w:p>
            <w:pPr>
              <w:pStyle w:val="TableParagraph"/>
              <w:ind w:left="137" w:right="139"/>
              <w:rPr>
                <w:sz w:val="22"/>
              </w:rPr>
            </w:pPr>
            <w:r>
              <w:rPr>
                <w:sz w:val="22"/>
              </w:rPr>
              <w:t>Ref.</w:t>
            </w:r>
          </w:p>
        </w:tc>
      </w:tr>
      <w:tr>
        <w:trPr>
          <w:trHeight w:val="300" w:hRule="exact"/>
        </w:trPr>
        <w:tc>
          <w:tcPr>
            <w:tcW w:w="2311" w:type="dxa"/>
          </w:tcPr>
          <w:p>
            <w:pPr>
              <w:pStyle w:val="TableParagraph"/>
              <w:ind w:left="307"/>
              <w:jc w:val="left"/>
              <w:rPr>
                <w:sz w:val="22"/>
              </w:rPr>
            </w:pPr>
            <w:r>
              <w:rPr>
                <w:sz w:val="22"/>
              </w:rPr>
              <w:t>Low</w:t>
            </w:r>
          </w:p>
        </w:tc>
        <w:tc>
          <w:tcPr>
            <w:tcW w:w="2253" w:type="dxa"/>
          </w:tcPr>
          <w:p>
            <w:pPr>
              <w:pStyle w:val="TableParagraph"/>
              <w:ind w:left="448" w:right="131"/>
              <w:rPr>
                <w:b/>
                <w:sz w:val="22"/>
              </w:rPr>
            </w:pPr>
            <w:r>
              <w:rPr>
                <w:b/>
                <w:sz w:val="22"/>
              </w:rPr>
              <w:t>1.46 ( 1.01 - 2.11 )</w:t>
            </w:r>
          </w:p>
        </w:tc>
        <w:tc>
          <w:tcPr>
            <w:tcW w:w="2047" w:type="dxa"/>
          </w:tcPr>
          <w:p>
            <w:pPr>
              <w:pStyle w:val="TableParagraph"/>
              <w:ind w:left="131" w:right="131"/>
              <w:rPr>
                <w:sz w:val="22"/>
              </w:rPr>
            </w:pPr>
            <w:r>
              <w:rPr>
                <w:sz w:val="22"/>
              </w:rPr>
              <w:t>1.31 ( 0.78 - 2.18 )</w:t>
            </w:r>
          </w:p>
        </w:tc>
        <w:tc>
          <w:tcPr>
            <w:tcW w:w="1941" w:type="dxa"/>
          </w:tcPr>
          <w:p>
            <w:pPr>
              <w:pStyle w:val="TableParagraph"/>
              <w:ind w:left="132" w:right="133"/>
              <w:rPr>
                <w:sz w:val="22"/>
              </w:rPr>
            </w:pPr>
            <w:r>
              <w:rPr>
                <w:sz w:val="22"/>
              </w:rPr>
              <w:t>1.05 ( 0.69 - 1.59 )</w:t>
            </w:r>
          </w:p>
        </w:tc>
        <w:tc>
          <w:tcPr>
            <w:tcW w:w="2173" w:type="dxa"/>
          </w:tcPr>
          <w:p>
            <w:pPr>
              <w:pStyle w:val="TableParagraph"/>
              <w:ind w:left="136" w:right="139"/>
              <w:rPr>
                <w:b/>
                <w:sz w:val="22"/>
              </w:rPr>
            </w:pPr>
            <w:r>
              <w:rPr>
                <w:b/>
                <w:sz w:val="22"/>
              </w:rPr>
              <w:t>2.69 ( 1.04 - 6.97 )</w:t>
            </w:r>
          </w:p>
        </w:tc>
      </w:tr>
      <w:tr>
        <w:trPr>
          <w:trHeight w:val="300" w:hRule="exact"/>
        </w:trPr>
        <w:tc>
          <w:tcPr>
            <w:tcW w:w="2311" w:type="dxa"/>
          </w:tcPr>
          <w:p>
            <w:pPr>
              <w:pStyle w:val="TableParagraph"/>
              <w:ind w:left="108"/>
              <w:jc w:val="left"/>
              <w:rPr>
                <w:b/>
                <w:sz w:val="22"/>
              </w:rPr>
            </w:pPr>
            <w:r>
              <w:rPr>
                <w:b/>
                <w:sz w:val="22"/>
              </w:rPr>
              <w:t>Educational level</w:t>
            </w:r>
          </w:p>
        </w:tc>
        <w:tc>
          <w:tcPr>
            <w:tcW w:w="2253" w:type="dxa"/>
          </w:tcPr>
          <w:p>
            <w:pPr/>
          </w:p>
        </w:tc>
        <w:tc>
          <w:tcPr>
            <w:tcW w:w="2047" w:type="dxa"/>
          </w:tcPr>
          <w:p>
            <w:pPr/>
          </w:p>
        </w:tc>
        <w:tc>
          <w:tcPr>
            <w:tcW w:w="1941" w:type="dxa"/>
          </w:tcPr>
          <w:p>
            <w:pPr/>
          </w:p>
        </w:tc>
        <w:tc>
          <w:tcPr>
            <w:tcW w:w="2173" w:type="dxa"/>
          </w:tcPr>
          <w:p>
            <w:pPr/>
          </w:p>
        </w:tc>
      </w:tr>
      <w:tr>
        <w:trPr>
          <w:trHeight w:val="300" w:hRule="exact"/>
        </w:trPr>
        <w:tc>
          <w:tcPr>
            <w:tcW w:w="2311" w:type="dxa"/>
          </w:tcPr>
          <w:p>
            <w:pPr>
              <w:pStyle w:val="TableParagraph"/>
              <w:ind w:left="309"/>
              <w:jc w:val="left"/>
              <w:rPr>
                <w:sz w:val="22"/>
              </w:rPr>
            </w:pPr>
            <w:r>
              <w:rPr>
                <w:sz w:val="22"/>
              </w:rPr>
              <w:t>High</w:t>
            </w:r>
          </w:p>
        </w:tc>
        <w:tc>
          <w:tcPr>
            <w:tcW w:w="2253" w:type="dxa"/>
          </w:tcPr>
          <w:p>
            <w:pPr>
              <w:pStyle w:val="TableParagraph"/>
              <w:ind w:left="448" w:right="131"/>
              <w:rPr>
                <w:b/>
                <w:sz w:val="22"/>
              </w:rPr>
            </w:pPr>
            <w:r>
              <w:rPr>
                <w:b/>
                <w:sz w:val="22"/>
              </w:rPr>
              <w:t>0.65 ( 0.47 - 0.89 )</w:t>
            </w:r>
          </w:p>
        </w:tc>
        <w:tc>
          <w:tcPr>
            <w:tcW w:w="2047" w:type="dxa"/>
          </w:tcPr>
          <w:p>
            <w:pPr>
              <w:pStyle w:val="TableParagraph"/>
              <w:ind w:left="131" w:right="131"/>
              <w:rPr>
                <w:sz w:val="22"/>
              </w:rPr>
            </w:pPr>
            <w:r>
              <w:rPr>
                <w:sz w:val="22"/>
              </w:rPr>
              <w:t>1.74 ( 0.97 - 3.12 )</w:t>
            </w:r>
          </w:p>
        </w:tc>
        <w:tc>
          <w:tcPr>
            <w:tcW w:w="1941" w:type="dxa"/>
          </w:tcPr>
          <w:p>
            <w:pPr>
              <w:pStyle w:val="TableParagraph"/>
              <w:ind w:left="132" w:right="135"/>
              <w:rPr>
                <w:b/>
                <w:sz w:val="22"/>
              </w:rPr>
            </w:pPr>
            <w:r>
              <w:rPr>
                <w:b/>
                <w:sz w:val="22"/>
              </w:rPr>
              <w:t>0.52 ( 0.36 - 0.77 )</w:t>
            </w:r>
          </w:p>
        </w:tc>
        <w:tc>
          <w:tcPr>
            <w:tcW w:w="2173" w:type="dxa"/>
          </w:tcPr>
          <w:p>
            <w:pPr>
              <w:pStyle w:val="TableParagraph"/>
              <w:ind w:left="138" w:right="139"/>
              <w:rPr>
                <w:sz w:val="22"/>
              </w:rPr>
            </w:pPr>
            <w:r>
              <w:rPr>
                <w:sz w:val="22"/>
              </w:rPr>
              <w:t>1.04 ( 0.38 - 2.84 )</w:t>
            </w:r>
          </w:p>
        </w:tc>
      </w:tr>
      <w:tr>
        <w:trPr>
          <w:trHeight w:val="300" w:hRule="exact"/>
        </w:trPr>
        <w:tc>
          <w:tcPr>
            <w:tcW w:w="2311" w:type="dxa"/>
          </w:tcPr>
          <w:p>
            <w:pPr>
              <w:pStyle w:val="TableParagraph"/>
              <w:ind w:left="307"/>
              <w:jc w:val="left"/>
              <w:rPr>
                <w:sz w:val="22"/>
              </w:rPr>
            </w:pPr>
            <w:r>
              <w:rPr>
                <w:sz w:val="22"/>
              </w:rPr>
              <w:t>Moderate</w:t>
            </w:r>
          </w:p>
        </w:tc>
        <w:tc>
          <w:tcPr>
            <w:tcW w:w="2253" w:type="dxa"/>
          </w:tcPr>
          <w:p>
            <w:pPr>
              <w:pStyle w:val="TableParagraph"/>
              <w:ind w:left="448" w:right="129"/>
              <w:rPr>
                <w:sz w:val="22"/>
              </w:rPr>
            </w:pPr>
            <w:r>
              <w:rPr>
                <w:sz w:val="22"/>
              </w:rPr>
              <w:t>Ref.</w:t>
            </w:r>
          </w:p>
        </w:tc>
        <w:tc>
          <w:tcPr>
            <w:tcW w:w="2047" w:type="dxa"/>
          </w:tcPr>
          <w:p>
            <w:pPr>
              <w:pStyle w:val="TableParagraph"/>
              <w:ind w:left="130" w:right="131"/>
              <w:rPr>
                <w:sz w:val="22"/>
              </w:rPr>
            </w:pPr>
            <w:r>
              <w:rPr>
                <w:sz w:val="22"/>
              </w:rPr>
              <w:t>Ref.</w:t>
            </w:r>
          </w:p>
        </w:tc>
        <w:tc>
          <w:tcPr>
            <w:tcW w:w="1941" w:type="dxa"/>
          </w:tcPr>
          <w:p>
            <w:pPr>
              <w:pStyle w:val="TableParagraph"/>
              <w:ind w:left="132" w:right="135"/>
              <w:rPr>
                <w:sz w:val="22"/>
              </w:rPr>
            </w:pPr>
            <w:r>
              <w:rPr>
                <w:sz w:val="22"/>
              </w:rPr>
              <w:t>Ref.</w:t>
            </w:r>
          </w:p>
        </w:tc>
        <w:tc>
          <w:tcPr>
            <w:tcW w:w="2173" w:type="dxa"/>
          </w:tcPr>
          <w:p>
            <w:pPr>
              <w:pStyle w:val="TableParagraph"/>
              <w:ind w:left="137" w:right="139"/>
              <w:rPr>
                <w:sz w:val="22"/>
              </w:rPr>
            </w:pPr>
            <w:r>
              <w:rPr>
                <w:sz w:val="22"/>
              </w:rPr>
              <w:t>Ref.</w:t>
            </w:r>
          </w:p>
        </w:tc>
      </w:tr>
      <w:tr>
        <w:trPr>
          <w:trHeight w:val="292" w:hRule="exact"/>
        </w:trPr>
        <w:tc>
          <w:tcPr>
            <w:tcW w:w="2311" w:type="dxa"/>
          </w:tcPr>
          <w:p>
            <w:pPr>
              <w:pStyle w:val="TableParagraph"/>
              <w:ind w:left="307"/>
              <w:jc w:val="left"/>
              <w:rPr>
                <w:sz w:val="22"/>
              </w:rPr>
            </w:pPr>
            <w:r>
              <w:rPr>
                <w:sz w:val="22"/>
              </w:rPr>
              <w:t>Low</w:t>
            </w:r>
          </w:p>
        </w:tc>
        <w:tc>
          <w:tcPr>
            <w:tcW w:w="2253" w:type="dxa"/>
          </w:tcPr>
          <w:p>
            <w:pPr>
              <w:pStyle w:val="TableParagraph"/>
              <w:ind w:left="448" w:right="128"/>
              <w:rPr>
                <w:sz w:val="22"/>
              </w:rPr>
            </w:pPr>
            <w:r>
              <w:rPr>
                <w:sz w:val="22"/>
              </w:rPr>
              <w:t>0.96 ( 0.69 - 1.33 )</w:t>
            </w:r>
          </w:p>
        </w:tc>
        <w:tc>
          <w:tcPr>
            <w:tcW w:w="2047" w:type="dxa"/>
          </w:tcPr>
          <w:p>
            <w:pPr>
              <w:pStyle w:val="TableParagraph"/>
              <w:ind w:left="131" w:right="131"/>
              <w:rPr>
                <w:sz w:val="22"/>
              </w:rPr>
            </w:pPr>
            <w:r>
              <w:rPr>
                <w:sz w:val="22"/>
              </w:rPr>
              <w:t>1.46 ( 0.91 - 2.35 )</w:t>
            </w:r>
          </w:p>
        </w:tc>
        <w:tc>
          <w:tcPr>
            <w:tcW w:w="1941" w:type="dxa"/>
          </w:tcPr>
          <w:p>
            <w:pPr>
              <w:pStyle w:val="TableParagraph"/>
              <w:ind w:left="132" w:right="133"/>
              <w:rPr>
                <w:sz w:val="22"/>
              </w:rPr>
            </w:pPr>
            <w:r>
              <w:rPr>
                <w:sz w:val="22"/>
              </w:rPr>
              <w:t>0.82 ( 0.57 - 1.18 )</w:t>
            </w:r>
          </w:p>
        </w:tc>
        <w:tc>
          <w:tcPr>
            <w:tcW w:w="2173" w:type="dxa"/>
          </w:tcPr>
          <w:p>
            <w:pPr>
              <w:pStyle w:val="TableParagraph"/>
              <w:ind w:left="138" w:right="139"/>
              <w:rPr>
                <w:sz w:val="22"/>
              </w:rPr>
            </w:pPr>
            <w:r>
              <w:rPr>
                <w:sz w:val="22"/>
              </w:rPr>
              <w:t>0.85 ( 0.37 - 1.94 )</w:t>
            </w:r>
          </w:p>
        </w:tc>
      </w:tr>
      <w:tr>
        <w:trPr>
          <w:trHeight w:val="552" w:hRule="exact"/>
        </w:trPr>
        <w:tc>
          <w:tcPr>
            <w:tcW w:w="2311" w:type="dxa"/>
          </w:tcPr>
          <w:p>
            <w:pPr>
              <w:pStyle w:val="TableParagraph"/>
              <w:spacing w:line="240" w:lineRule="auto"/>
              <w:ind w:left="108" w:right="-28"/>
              <w:jc w:val="left"/>
              <w:rPr>
                <w:b/>
                <w:sz w:val="22"/>
              </w:rPr>
            </w:pPr>
            <w:r>
              <w:rPr>
                <w:b/>
                <w:sz w:val="22"/>
              </w:rPr>
              <w:t>Lives with a spouse who vapes</w:t>
            </w:r>
          </w:p>
        </w:tc>
        <w:tc>
          <w:tcPr>
            <w:tcW w:w="2253" w:type="dxa"/>
          </w:tcPr>
          <w:p>
            <w:pPr/>
          </w:p>
        </w:tc>
        <w:tc>
          <w:tcPr>
            <w:tcW w:w="2047" w:type="dxa"/>
          </w:tcPr>
          <w:p>
            <w:pPr/>
          </w:p>
        </w:tc>
        <w:tc>
          <w:tcPr>
            <w:tcW w:w="1941" w:type="dxa"/>
          </w:tcPr>
          <w:p>
            <w:pPr/>
          </w:p>
        </w:tc>
        <w:tc>
          <w:tcPr>
            <w:tcW w:w="2173" w:type="dxa"/>
          </w:tcPr>
          <w:p>
            <w:pPr/>
          </w:p>
        </w:tc>
      </w:tr>
      <w:tr>
        <w:trPr>
          <w:trHeight w:val="292" w:hRule="exact"/>
        </w:trPr>
        <w:tc>
          <w:tcPr>
            <w:tcW w:w="2311" w:type="dxa"/>
          </w:tcPr>
          <w:p>
            <w:pPr>
              <w:pStyle w:val="TableParagraph"/>
              <w:spacing w:line="256" w:lineRule="exact"/>
              <w:ind w:left="309"/>
              <w:jc w:val="left"/>
              <w:rPr>
                <w:sz w:val="22"/>
              </w:rPr>
            </w:pPr>
            <w:r>
              <w:rPr>
                <w:sz w:val="22"/>
              </w:rPr>
              <w:t>Yes</w:t>
            </w:r>
          </w:p>
        </w:tc>
        <w:tc>
          <w:tcPr>
            <w:tcW w:w="2253" w:type="dxa"/>
          </w:tcPr>
          <w:p>
            <w:pPr>
              <w:pStyle w:val="TableParagraph"/>
              <w:spacing w:line="256" w:lineRule="exact"/>
              <w:ind w:left="448" w:right="131"/>
              <w:rPr>
                <w:b/>
                <w:sz w:val="22"/>
              </w:rPr>
            </w:pPr>
            <w:r>
              <w:rPr>
                <w:b/>
                <w:sz w:val="22"/>
              </w:rPr>
              <w:t>2.48 ( 1.54 - 3.98 )</w:t>
            </w:r>
          </w:p>
        </w:tc>
        <w:tc>
          <w:tcPr>
            <w:tcW w:w="2047" w:type="dxa"/>
          </w:tcPr>
          <w:p>
            <w:pPr>
              <w:pStyle w:val="TableParagraph"/>
              <w:spacing w:line="256" w:lineRule="exact"/>
              <w:ind w:left="131" w:right="129"/>
              <w:rPr>
                <w:b/>
                <w:sz w:val="22"/>
              </w:rPr>
            </w:pPr>
            <w:r>
              <w:rPr>
                <w:b/>
                <w:sz w:val="22"/>
              </w:rPr>
              <w:t>2.69 ( 1.42 - 5.11 )</w:t>
            </w:r>
          </w:p>
        </w:tc>
        <w:tc>
          <w:tcPr>
            <w:tcW w:w="1941" w:type="dxa"/>
          </w:tcPr>
          <w:p>
            <w:pPr>
              <w:pStyle w:val="TableParagraph"/>
              <w:spacing w:line="256" w:lineRule="exact"/>
              <w:ind w:left="132" w:right="135"/>
              <w:rPr>
                <w:b/>
                <w:sz w:val="22"/>
              </w:rPr>
            </w:pPr>
            <w:r>
              <w:rPr>
                <w:b/>
                <w:sz w:val="22"/>
              </w:rPr>
              <w:t>4.67 ( 2.74 - 7.95 )</w:t>
            </w:r>
          </w:p>
        </w:tc>
        <w:tc>
          <w:tcPr>
            <w:tcW w:w="2173" w:type="dxa"/>
          </w:tcPr>
          <w:p>
            <w:pPr>
              <w:pStyle w:val="TableParagraph"/>
              <w:spacing w:line="256" w:lineRule="exact"/>
              <w:ind w:left="138" w:right="139"/>
              <w:rPr>
                <w:b/>
                <w:sz w:val="22"/>
              </w:rPr>
            </w:pPr>
            <w:r>
              <w:rPr>
                <w:b/>
                <w:sz w:val="22"/>
              </w:rPr>
              <w:t>21.82 ( 2.16 - 220.9 )</w:t>
            </w:r>
          </w:p>
        </w:tc>
      </w:tr>
      <w:tr>
        <w:trPr>
          <w:trHeight w:val="300" w:hRule="exact"/>
        </w:trPr>
        <w:tc>
          <w:tcPr>
            <w:tcW w:w="2311" w:type="dxa"/>
          </w:tcPr>
          <w:p>
            <w:pPr>
              <w:pStyle w:val="TableParagraph"/>
              <w:ind w:left="309"/>
              <w:jc w:val="left"/>
              <w:rPr>
                <w:sz w:val="22"/>
              </w:rPr>
            </w:pPr>
            <w:r>
              <w:rPr>
                <w:sz w:val="22"/>
              </w:rPr>
              <w:t>No</w:t>
            </w:r>
          </w:p>
        </w:tc>
        <w:tc>
          <w:tcPr>
            <w:tcW w:w="2253" w:type="dxa"/>
          </w:tcPr>
          <w:p>
            <w:pPr>
              <w:pStyle w:val="TableParagraph"/>
              <w:ind w:left="448" w:right="129"/>
              <w:rPr>
                <w:sz w:val="22"/>
              </w:rPr>
            </w:pPr>
            <w:r>
              <w:rPr>
                <w:sz w:val="22"/>
              </w:rPr>
              <w:t>Ref.</w:t>
            </w:r>
          </w:p>
        </w:tc>
        <w:tc>
          <w:tcPr>
            <w:tcW w:w="2047" w:type="dxa"/>
          </w:tcPr>
          <w:p>
            <w:pPr>
              <w:pStyle w:val="TableParagraph"/>
              <w:ind w:left="130" w:right="131"/>
              <w:rPr>
                <w:sz w:val="22"/>
              </w:rPr>
            </w:pPr>
            <w:r>
              <w:rPr>
                <w:sz w:val="22"/>
              </w:rPr>
              <w:t>Ref.</w:t>
            </w:r>
          </w:p>
        </w:tc>
        <w:tc>
          <w:tcPr>
            <w:tcW w:w="1941" w:type="dxa"/>
          </w:tcPr>
          <w:p>
            <w:pPr>
              <w:pStyle w:val="TableParagraph"/>
              <w:ind w:left="132" w:right="135"/>
              <w:rPr>
                <w:sz w:val="22"/>
              </w:rPr>
            </w:pPr>
            <w:r>
              <w:rPr>
                <w:sz w:val="22"/>
              </w:rPr>
              <w:t>Ref.</w:t>
            </w:r>
          </w:p>
        </w:tc>
        <w:tc>
          <w:tcPr>
            <w:tcW w:w="2173" w:type="dxa"/>
          </w:tcPr>
          <w:p>
            <w:pPr>
              <w:pStyle w:val="TableParagraph"/>
              <w:ind w:left="137" w:right="139"/>
              <w:rPr>
                <w:sz w:val="22"/>
              </w:rPr>
            </w:pPr>
            <w:r>
              <w:rPr>
                <w:sz w:val="22"/>
              </w:rPr>
              <w:t>Ref.</w:t>
            </w:r>
          </w:p>
        </w:tc>
      </w:tr>
      <w:tr>
        <w:trPr>
          <w:trHeight w:val="300" w:hRule="exact"/>
        </w:trPr>
        <w:tc>
          <w:tcPr>
            <w:tcW w:w="2311" w:type="dxa"/>
          </w:tcPr>
          <w:p>
            <w:pPr>
              <w:pStyle w:val="TableParagraph"/>
              <w:ind w:left="108"/>
              <w:jc w:val="left"/>
              <w:rPr>
                <w:b/>
                <w:sz w:val="22"/>
              </w:rPr>
            </w:pPr>
            <w:r>
              <w:rPr>
                <w:b/>
                <w:sz w:val="22"/>
              </w:rPr>
              <w:t>Lives with children &lt; 18</w:t>
            </w:r>
          </w:p>
        </w:tc>
        <w:tc>
          <w:tcPr>
            <w:tcW w:w="2253" w:type="dxa"/>
          </w:tcPr>
          <w:p>
            <w:pPr/>
          </w:p>
        </w:tc>
        <w:tc>
          <w:tcPr>
            <w:tcW w:w="2047" w:type="dxa"/>
          </w:tcPr>
          <w:p>
            <w:pPr/>
          </w:p>
        </w:tc>
        <w:tc>
          <w:tcPr>
            <w:tcW w:w="1941" w:type="dxa"/>
          </w:tcPr>
          <w:p>
            <w:pPr/>
          </w:p>
        </w:tc>
        <w:tc>
          <w:tcPr>
            <w:tcW w:w="2173" w:type="dxa"/>
          </w:tcPr>
          <w:p>
            <w:pPr/>
          </w:p>
        </w:tc>
      </w:tr>
      <w:tr>
        <w:trPr>
          <w:trHeight w:val="300" w:hRule="exact"/>
        </w:trPr>
        <w:tc>
          <w:tcPr>
            <w:tcW w:w="2311" w:type="dxa"/>
          </w:tcPr>
          <w:p>
            <w:pPr>
              <w:pStyle w:val="TableParagraph"/>
              <w:ind w:left="309"/>
              <w:jc w:val="left"/>
              <w:rPr>
                <w:sz w:val="22"/>
              </w:rPr>
            </w:pPr>
            <w:r>
              <w:rPr>
                <w:sz w:val="22"/>
              </w:rPr>
              <w:t>Yes</w:t>
            </w:r>
          </w:p>
        </w:tc>
        <w:tc>
          <w:tcPr>
            <w:tcW w:w="2253" w:type="dxa"/>
          </w:tcPr>
          <w:p>
            <w:pPr>
              <w:pStyle w:val="TableParagraph"/>
              <w:ind w:left="448" w:right="131"/>
              <w:rPr>
                <w:b/>
                <w:sz w:val="22"/>
              </w:rPr>
            </w:pPr>
            <w:r>
              <w:rPr>
                <w:b/>
                <w:sz w:val="22"/>
              </w:rPr>
              <w:t>0.50 ( 0.37 - 0.68 )</w:t>
            </w:r>
          </w:p>
        </w:tc>
        <w:tc>
          <w:tcPr>
            <w:tcW w:w="2047" w:type="dxa"/>
          </w:tcPr>
          <w:p>
            <w:pPr>
              <w:pStyle w:val="TableParagraph"/>
              <w:ind w:left="131" w:right="131"/>
              <w:rPr>
                <w:sz w:val="22"/>
              </w:rPr>
            </w:pPr>
            <w:r>
              <w:rPr>
                <w:sz w:val="22"/>
              </w:rPr>
              <w:t>0.89 ( 0.48 - 1.65 )</w:t>
            </w:r>
          </w:p>
        </w:tc>
        <w:tc>
          <w:tcPr>
            <w:tcW w:w="1941" w:type="dxa"/>
          </w:tcPr>
          <w:p>
            <w:pPr>
              <w:pStyle w:val="TableParagraph"/>
              <w:ind w:left="132" w:right="133"/>
              <w:rPr>
                <w:sz w:val="22"/>
              </w:rPr>
            </w:pPr>
            <w:r>
              <w:rPr>
                <w:sz w:val="22"/>
              </w:rPr>
              <w:t>0.76 ( 0.53 - 1.09 )</w:t>
            </w:r>
          </w:p>
        </w:tc>
        <w:tc>
          <w:tcPr>
            <w:tcW w:w="2173" w:type="dxa"/>
          </w:tcPr>
          <w:p>
            <w:pPr>
              <w:pStyle w:val="TableParagraph"/>
              <w:ind w:left="136" w:right="139"/>
              <w:rPr>
                <w:b/>
                <w:sz w:val="22"/>
              </w:rPr>
            </w:pPr>
            <w:r>
              <w:rPr>
                <w:b/>
                <w:sz w:val="22"/>
              </w:rPr>
              <w:t>0.26 ( 0.11 - 0.61 )</w:t>
            </w:r>
          </w:p>
        </w:tc>
      </w:tr>
      <w:tr>
        <w:trPr>
          <w:trHeight w:val="287" w:hRule="exact"/>
        </w:trPr>
        <w:tc>
          <w:tcPr>
            <w:tcW w:w="2311" w:type="dxa"/>
            <w:tcBorders>
              <w:bottom w:val="single" w:sz="4" w:space="0" w:color="000000"/>
            </w:tcBorders>
          </w:tcPr>
          <w:p>
            <w:pPr>
              <w:pStyle w:val="TableParagraph"/>
              <w:ind w:left="309"/>
              <w:jc w:val="left"/>
              <w:rPr>
                <w:sz w:val="22"/>
              </w:rPr>
            </w:pPr>
            <w:r>
              <w:rPr>
                <w:sz w:val="22"/>
              </w:rPr>
              <w:t>No</w:t>
            </w:r>
          </w:p>
        </w:tc>
        <w:tc>
          <w:tcPr>
            <w:tcW w:w="2253" w:type="dxa"/>
            <w:tcBorders>
              <w:bottom w:val="single" w:sz="4" w:space="0" w:color="000000"/>
            </w:tcBorders>
          </w:tcPr>
          <w:p>
            <w:pPr>
              <w:pStyle w:val="TableParagraph"/>
              <w:ind w:left="448" w:right="129"/>
              <w:rPr>
                <w:sz w:val="22"/>
              </w:rPr>
            </w:pPr>
            <w:r>
              <w:rPr>
                <w:sz w:val="22"/>
              </w:rPr>
              <w:t>Ref.</w:t>
            </w:r>
          </w:p>
        </w:tc>
        <w:tc>
          <w:tcPr>
            <w:tcW w:w="2047" w:type="dxa"/>
            <w:tcBorders>
              <w:bottom w:val="single" w:sz="4" w:space="0" w:color="000000"/>
            </w:tcBorders>
          </w:tcPr>
          <w:p>
            <w:pPr>
              <w:pStyle w:val="TableParagraph"/>
              <w:ind w:left="130" w:right="131"/>
              <w:rPr>
                <w:sz w:val="22"/>
              </w:rPr>
            </w:pPr>
            <w:r>
              <w:rPr>
                <w:sz w:val="22"/>
              </w:rPr>
              <w:t>Ref.</w:t>
            </w:r>
          </w:p>
        </w:tc>
        <w:tc>
          <w:tcPr>
            <w:tcW w:w="1941" w:type="dxa"/>
            <w:tcBorders>
              <w:bottom w:val="single" w:sz="4" w:space="0" w:color="000000"/>
            </w:tcBorders>
          </w:tcPr>
          <w:p>
            <w:pPr>
              <w:pStyle w:val="TableParagraph"/>
              <w:ind w:left="132" w:right="135"/>
              <w:rPr>
                <w:sz w:val="22"/>
              </w:rPr>
            </w:pPr>
            <w:r>
              <w:rPr>
                <w:sz w:val="22"/>
              </w:rPr>
              <w:t>Ref.</w:t>
            </w:r>
          </w:p>
        </w:tc>
        <w:tc>
          <w:tcPr>
            <w:tcW w:w="2173" w:type="dxa"/>
            <w:tcBorders>
              <w:bottom w:val="single" w:sz="4" w:space="0" w:color="000000"/>
            </w:tcBorders>
          </w:tcPr>
          <w:p>
            <w:pPr>
              <w:pStyle w:val="TableParagraph"/>
              <w:ind w:left="137" w:right="139"/>
              <w:rPr>
                <w:sz w:val="22"/>
              </w:rPr>
            </w:pPr>
            <w:r>
              <w:rPr>
                <w:sz w:val="22"/>
              </w:rPr>
              <w:t>Ref.</w:t>
            </w:r>
          </w:p>
        </w:tc>
      </w:tr>
    </w:tbl>
    <w:p>
      <w:pPr>
        <w:rPr>
          <w:sz w:val="2"/>
          <w:szCs w:val="2"/>
        </w:rPr>
      </w:pPr>
      <w:r>
        <w:rPr/>
        <w:pict>
          <v:group style="position:absolute;margin-left:29.52pt;margin-top:102.23748pt;width:131.7pt;height:637.450pt;mso-position-horizontal-relative:page;mso-position-vertical-relative:page;z-index:-71776" coordorigin="590,2045" coordsize="2634,12749">
            <v:shape style="position:absolute;left:1000;top:2045;width:2050;height:12749" type="#_x0000_t75" stroked="false">
              <v:imagedata r:id="rId5" o:title=""/>
            </v:shape>
            <v:shape style="position:absolute;left:590;top:2050;width:2634;height:11287" coordorigin="590,2050" coordsize="2634,11287" path="m3224,12436l590,12436,590,12736,590,13036,590,13336,3224,13336,3224,13036,3224,12736,3224,12436m3224,10698l590,10698,590,10998,3224,10998,3224,10698m3224,9798l590,9798,590,10098,590,10398,3224,10398,3224,10098,3224,9798m3224,9198l590,9198,590,9498,3224,9498,3224,9198m3224,8298l590,8298,590,8598,3224,8598,3224,8298m3224,7698l590,7698,590,7998,3224,7998,3224,7698m3224,6498l590,6498,590,6798,590,7098,3224,7098,3224,6798,3224,6498m3224,5598l590,5598,590,5898,3224,5898,3224,5598m3224,3797l590,3797,590,4097,3224,4097,3224,3797m3224,2050l590,2050,590,2350,3224,2350,3224,2050e" filled="true" fillcolor="#ffffff" stroked="false">
              <v:path arrowok="t"/>
              <v:fill type="solid"/>
            </v:shape>
            <w10:wrap type="none"/>
          </v:group>
        </w:pict>
      </w:r>
    </w:p>
    <w:p>
      <w:pPr>
        <w:spacing w:after="0"/>
        <w:rPr>
          <w:sz w:val="2"/>
          <w:szCs w:val="2"/>
        </w:rPr>
        <w:sectPr>
          <w:pgSz w:w="11910" w:h="16840"/>
          <w:pgMar w:header="0" w:footer="578" w:top="1480" w:bottom="760" w:left="480" w:right="480"/>
        </w:sectPr>
      </w:pPr>
    </w:p>
    <w:p>
      <w:pPr>
        <w:pStyle w:val="BodyText"/>
        <w:ind w:left="0"/>
        <w:rPr>
          <w:rFonts w:ascii="Times New Roman"/>
          <w:sz w:val="20"/>
        </w:rPr>
      </w:pPr>
      <w:r>
        <w:rPr/>
        <w:pict>
          <v:group style="position:absolute;margin-left:0pt;margin-top:49.997826pt;width:595.35pt;height:645.7pt;mso-position-horizontal-relative:page;mso-position-vertical-relative:page;z-index:-71728" coordorigin="0,1000" coordsize="11907,12914">
            <v:shape style="position:absolute;left:0;top:1000;width:11906;height:2050" type="#_x0000_t75" stroked="false">
              <v:imagedata r:id="rId11" o:title=""/>
            </v:shape>
            <v:shape style="position:absolute;left:2343;top:7113;width:11563;height:3911" coordorigin="2343,7113" coordsize="11563,3911" path="m5815,2343l5815,2426m5815,2762l5815,2930m5815,3098l5815,3432m6305,2343l6305,2426m6305,2762l6305,2930m6305,3098l6305,3600m6794,2343l6794,2426m6794,2762l6794,2930m6794,3098l6794,3600m7282,2343l7282,2594m7282,2762l7282,3600m7771,2343l7771,5611m8258,2343l8258,6617m8748,2343l8748,6617m9238,2343l9238,9634m9725,2343l9725,13906e" filled="false" stroked="true" strokeweight=".75pt" strokecolor="#d9d9d9">
              <v:path arrowok="t"/>
              <v:stroke dashstyle="solid"/>
            </v:shape>
            <v:shape style="position:absolute;left:5327;top:2426;width:1938;height:1174" coordorigin="5327,2426" coordsize="1938,1174" path="m6288,3432l5327,3432,5327,3600,6288,3600,6288,3432m7195,2426l5327,2426,5327,2594,7195,2594,7195,2426m7265,2930l5327,2930,5327,3098,7265,3098,7265,2930e" filled="true" fillcolor="#336699" stroked="false">
              <v:path arrowok="t"/>
              <v:fill type="solid"/>
            </v:shape>
            <v:shape style="position:absolute;left:3768;top:11023;width:670;height:2" coordorigin="3768,11023" coordsize="670,0" path="m5815,3768l5815,3936m5815,4104l5815,4438e" filled="false" stroked="true" strokeweight=".75pt" strokecolor="#d9d9d9">
              <v:path arrowok="t"/>
              <v:stroke dashstyle="solid"/>
            </v:shape>
            <v:rect style="position:absolute;left:5327;top:3936;width:766;height:168" filled="true" fillcolor="#336699" stroked="false">
              <v:fill type="solid"/>
            </v:rect>
            <v:line style="position:absolute" from="5815,4606" to="5815,5443" stroked="true" strokeweight=".75pt" strokecolor="#d9d9d9">
              <v:stroke dashstyle="solid"/>
            </v:line>
            <v:rect style="position:absolute;left:5327;top:4438;width:769;height:168" filled="true" fillcolor="#336699" stroked="false">
              <v:fill type="solid"/>
            </v:rect>
            <v:shape style="position:absolute;left:3768;top:9557;width:1676;height:977" coordorigin="3768,9557" coordsize="1676,977" path="m6305,3768l6305,5443m6794,3768l6794,5443m7282,3768l7282,5443e" filled="false" stroked="true" strokeweight=".75pt" strokecolor="#d9d9d9">
              <v:path arrowok="t"/>
              <v:stroke dashstyle="solid"/>
            </v:shape>
            <v:rect style="position:absolute;left:5327;top:5443;width:2454;height:168" filled="true" fillcolor="#336699" stroked="false">
              <v:fill type="solid"/>
            </v:rect>
            <v:shape style="position:absolute;left:5779;top:9557;width:838;height:1467" coordorigin="5779,9557" coordsize="838,1467" path="m5815,5779l5815,5947m5815,6113l5815,6449m6305,5779l6305,5947m6305,6113l6305,6449m6794,5779l6794,5947m6794,6113l6794,6617m7282,5779l7282,5947m7282,6113l7282,6617e" filled="false" stroked="true" strokeweight=".75pt" strokecolor="#d9d9d9">
              <v:path arrowok="t"/>
              <v:stroke dashstyle="solid"/>
            </v:shape>
            <v:shape style="position:absolute;left:5327;top:5947;width:2149;height:670" coordorigin="5327,5947" coordsize="2149,670" path="m6775,6449l5327,6449,5327,6617,6775,6617,6775,6449m7476,5947l5327,5947,5327,6113,7476,6113,7476,5947e" filled="true" fillcolor="#336699" stroked="false">
              <v:path arrowok="t"/>
              <v:fill type="solid"/>
            </v:shape>
            <v:shape style="position:absolute;left:6785;top:11023;width:670;height:2" coordorigin="6785,11023" coordsize="670,0" path="m5815,6785l5815,6953m5815,7118l5815,7454e" filled="false" stroked="true" strokeweight=".75pt" strokecolor="#d9d9d9">
              <v:path arrowok="t"/>
              <v:stroke dashstyle="solid"/>
            </v:shape>
            <v:rect style="position:absolute;left:5327;top:6953;width:606;height:166" filled="true" fillcolor="#336699" stroked="false">
              <v:fill type="solid"/>
            </v:rect>
            <v:shape style="position:absolute;left:6785;top:10534;width:1676;height:490" coordorigin="6785,10534" coordsize="1676,490" path="m5815,7622l5815,8460m6305,6785l6305,8460e" filled="false" stroked="true" strokeweight=".75pt" strokecolor="#d9d9d9">
              <v:path arrowok="t"/>
              <v:stroke dashstyle="solid"/>
            </v:shape>
            <v:rect style="position:absolute;left:5327;top:7454;width:908;height:168" filled="true" fillcolor="#336699" stroked="false">
              <v:fill type="solid"/>
            </v:rect>
            <v:shape style="position:absolute;left:6785;top:9557;width:1676;height:488" coordorigin="6785,9557" coordsize="1676,488" path="m6794,6785l6794,8460m7282,6785l7282,8460e" filled="false" stroked="true" strokeweight=".75pt" strokecolor="#d9d9d9">
              <v:path arrowok="t"/>
              <v:stroke dashstyle="solid"/>
            </v:shape>
            <v:rect style="position:absolute;left:5327;top:8460;width:2094;height:168" filled="true" fillcolor="#336699" stroked="false">
              <v:fill type="solid"/>
            </v:rect>
            <v:shape style="position:absolute;left:8796;top:9557;width:838;height:1467" coordorigin="8796,9557" coordsize="838,1467" path="m5815,8796l5815,8962m5815,9130l5815,9466m6305,8796l6305,8962m6305,9130l6305,9466m6794,8796l6794,8962m6794,9130l6794,9466m7282,8796l7282,8962m7282,9130l7282,9634e" filled="false" stroked="true" strokeweight=".75pt" strokecolor="#d9d9d9">
              <v:path arrowok="t"/>
              <v:stroke dashstyle="solid"/>
            </v:shape>
            <v:shape style="position:absolute;left:5327;top:8962;width:2231;height:672" coordorigin="5327,8962" coordsize="2231,672" path="m7193,9466l5327,9466,5327,9634,7193,9634,7193,9466m7558,8962l5327,8962,5327,9130,7558,9130,7558,8962e" filled="true" fillcolor="#336699" stroked="false">
              <v:path arrowok="t"/>
              <v:fill type="solid"/>
            </v:shape>
            <v:shape style="position:absolute;left:9802;top:10534;width:670;height:490" coordorigin="9802,10534" coordsize="670,490" path="m5815,9802l5815,9967m5815,10135l5815,10471m6305,9802l6305,9967m6305,10135l6305,10471e" filled="false" stroked="true" strokeweight=".75pt" strokecolor="#d9d9d9">
              <v:path arrowok="t"/>
              <v:stroke dashstyle="solid"/>
            </v:shape>
            <v:rect style="position:absolute;left:5327;top:9967;width:1098;height:168" filled="true" fillcolor="#336699" stroked="false">
              <v:fill type="solid"/>
            </v:rect>
            <v:shape style="position:absolute;left:10639;top:10534;width:838;height:490" coordorigin="10639,10534" coordsize="838,490" path="m5815,10639l5815,11477m6305,10639l6305,11477e" filled="false" stroked="true" strokeweight=".75pt" strokecolor="#d9d9d9">
              <v:path arrowok="t"/>
              <v:stroke dashstyle="solid"/>
            </v:shape>
            <v:rect style="position:absolute;left:5327;top:10471;width:1045;height:168" filled="true" fillcolor="#336699" stroked="false">
              <v:fill type="solid"/>
            </v:rect>
            <v:line style="position:absolute" from="6794,9802" to="6794,11477" stroked="true" strokeweight=".75pt" strokecolor="#d9d9d9">
              <v:stroke dashstyle="solid"/>
            </v:line>
            <v:rect style="position:absolute;left:5327;top:11477;width:1873;height:168" filled="true" fillcolor="#336699" stroked="false">
              <v:fill type="solid"/>
            </v:rect>
            <v:shape style="position:absolute;left:11810;top:10044;width:840;height:980" coordorigin="11810,10044" coordsize="840,980" path="m5815,11810l5815,11978m5815,12146l5815,12482m6305,11810l6305,11978m6305,12146l6305,12650m6794,11810l6794,11978m6794,12146l6794,12650e" filled="false" stroked="true" strokeweight=".75pt" strokecolor="#d9d9d9">
              <v:path arrowok="t"/>
              <v:stroke dashstyle="solid"/>
            </v:shape>
            <v:shape style="position:absolute;left:5327;top:11978;width:1727;height:672" coordorigin="5327,11978" coordsize="1727,672" path="m6235,12482l5327,12482,5327,12650,6235,12650,6235,12482m7054,11978l5327,11978,5327,12146,7054,12146,7054,11978e" filled="true" fillcolor="#336699" stroked="false">
              <v:path arrowok="t"/>
              <v:fill type="solid"/>
            </v:shape>
            <v:shape style="position:absolute;left:12816;top:10534;width:672;height:490" coordorigin="12816,10534" coordsize="672,490" path="m5815,12816l5815,12984m5815,13152l5815,13488m6305,12816l6305,12984m6305,13152l6305,13488e" filled="false" stroked="true" strokeweight=".75pt" strokecolor="#d9d9d9">
              <v:path arrowok="t"/>
              <v:stroke dashstyle="solid"/>
            </v:shape>
            <v:rect style="position:absolute;left:5327;top:12984;width:1333;height:168" filled="true" fillcolor="#336699" stroked="false">
              <v:fill type="solid"/>
            </v:rect>
            <v:shape style="position:absolute;left:13654;top:10534;width:253;height:490" coordorigin="13654,10534" coordsize="253,490" path="m5815,13654l5815,13906m6305,13654l6305,13906e" filled="false" stroked="true" strokeweight=".75pt" strokecolor="#d9d9d9">
              <v:path arrowok="t"/>
              <v:stroke dashstyle="solid"/>
            </v:shape>
            <v:rect style="position:absolute;left:5327;top:13488;width:1129;height:166" filled="true" fillcolor="#336699" stroked="false">
              <v:fill type="solid"/>
            </v:rect>
            <v:shape style="position:absolute;left:5327;top:2594;width:2154;height:1174" coordorigin="5327,2594" coordsize="2154,1174" path="m7435,2594l5327,2594,5327,2762,7435,2762,7435,2594m7481,3600l5327,3600,5327,3768,7481,3768,7481,3600e" filled="true" fillcolor="#d99593" stroked="false">
              <v:path arrowok="t"/>
              <v:fill type="solid"/>
            </v:shape>
            <v:line style="position:absolute" from="7771,5779" to="7771,6617" stroked="true" strokeweight=".75pt" strokecolor="#d9d9d9">
              <v:stroke dashstyle="solid"/>
            </v:line>
            <v:rect style="position:absolute;left:5327;top:5611;width:2826;height:168" filled="true" fillcolor="#d99593" stroked="false">
              <v:fill type="solid"/>
            </v:rect>
            <v:shape style="position:absolute;left:6785;top:8090;width:2849;height:977" coordorigin="6785,8090" coordsize="2849,977" path="m7771,6785l7771,8628m8258,6785l8258,9634m8748,6785l8748,9634e" filled="false" stroked="true" strokeweight=".75pt" strokecolor="#d9d9d9">
              <v:path arrowok="t"/>
              <v:stroke dashstyle="solid"/>
            </v:shape>
            <v:rect style="position:absolute;left:5327;top:6617;width:3750;height:168" filled="true" fillcolor="#d99593" stroked="false">
              <v:fill type="solid"/>
            </v:rect>
            <v:line style="position:absolute" from="7771,8796" to="7771,9634" stroked="true" strokeweight=".75pt" strokecolor="#d9d9d9">
              <v:stroke dashstyle="solid"/>
            </v:line>
            <v:rect style="position:absolute;left:5327;top:8628;width:2559;height:168" filled="true" fillcolor="#d99593" stroked="false">
              <v:fill type="solid"/>
            </v:rect>
            <v:shape style="position:absolute;left:9802;top:7601;width:4105;height:1956" coordorigin="9802,7601" coordsize="4105,1956" path="m7282,9802l7282,12650m7771,9802l7771,12650m8258,9802l8258,13906m8748,9802l8748,13906m9238,9802l9238,13906e" filled="false" stroked="true" strokeweight=".75pt" strokecolor="#d9d9d9">
              <v:path arrowok="t"/>
              <v:stroke dashstyle="solid"/>
            </v:shape>
            <v:shape style="position:absolute;left:5327;top:9634;width:4117;height:2177" coordorigin="5327,9634" coordsize="4117,2177" path="m7183,11645l5327,11645,5327,11810,7183,11810,7183,11645m9444,9634l5327,9634,5327,9802,9444,9802,9444,9634e" filled="true" fillcolor="#d99593" stroked="false">
              <v:path arrowok="t"/>
              <v:fill type="solid"/>
            </v:shape>
            <v:shape style="position:absolute;left:12816;top:9067;width:1090;height:977" coordorigin="12816,9067" coordsize="1090,977" path="m6794,12816l6794,13906m7282,12816l7282,13906m7771,12816l7771,13906e" filled="false" stroked="true" strokeweight=".75pt" strokecolor="#d9d9d9">
              <v:path arrowok="t"/>
              <v:stroke dashstyle="solid"/>
            </v:shape>
            <v:rect style="position:absolute;left:5327;top:12650;width:2691;height:166" filled="true" fillcolor="#d99593" stroked="false">
              <v:fill type="solid"/>
            </v:rect>
            <v:shape style="position:absolute;left:2343;top:11511;width:11563;height:2790" coordorigin="2343,11511" coordsize="11563,2790" path="m5327,2343l5327,13906m5327,2343l2887,2343m5327,5359l2887,5359m5327,8376l2887,8376m5327,11393l2887,11393m5327,13906l2887,13906m2887,2343l2538,2343m2887,5359l2538,5359m2887,8376l2538,8376m2887,11393l2538,11393m2887,13906l2538,13906e" filled="false" stroked="true" strokeweight=".75pt" strokecolor="#d9d9d9">
              <v:path arrowok="t"/>
              <v:stroke dashstyle="solid"/>
            </v:shape>
            <v:line style="position:absolute" from="7201,11560" to="7581,11560" stroked="true" strokeweight=".75pt" strokecolor="#a6a6a6">
              <v:stroke dashstyle="solid"/>
            </v:line>
            <v:line style="position:absolute" from="2269,5397" to="2269,5496" stroked="true" strokeweight="4.9433pt" strokecolor="#336699">
              <v:stroke dashstyle="solid"/>
            </v:line>
            <v:line style="position:absolute" from="2269,8061" to="2269,8160" stroked="true" strokeweight="4.9433pt" strokecolor="#d99593">
              <v:stroke dashstyle="solid"/>
            </v:line>
            <v:shape style="position:absolute;left:3708;top:2417;width:170;height:338" type="#_x0000_t75" stroked="false">
              <v:imagedata r:id="rId12" o:title=""/>
            </v:shape>
            <v:shape style="position:absolute;left:3785;top:3415;width:170;height:338" type="#_x0000_t75" stroked="false">
              <v:imagedata r:id="rId12" o:title=""/>
            </v:shape>
            <v:shape style="position:absolute;left:3715;top:5443;width:168;height:338" type="#_x0000_t75" stroked="false">
              <v:imagedata r:id="rId13" o:title=""/>
            </v:shape>
            <v:shape style="position:absolute;left:3792;top:6444;width:170;height:336" type="#_x0000_t75" stroked="false">
              <v:imagedata r:id="rId13" o:title=""/>
            </v:shape>
            <v:shape style="position:absolute;left:3706;top:8450;width:170;height:338" type="#_x0000_t75" stroked="false">
              <v:imagedata r:id="rId12" o:title=""/>
            </v:shape>
            <v:shape style="position:absolute;left:3782;top:9451;width:173;height:336" type="#_x0000_t75" stroked="false">
              <v:imagedata r:id="rId13" o:title=""/>
            </v:shape>
            <v:shape style="position:absolute;left:3706;top:11470;width:170;height:338" type="#_x0000_t75" stroked="false">
              <v:imagedata r:id="rId12" o:title=""/>
            </v:shape>
            <v:shape style="position:absolute;left:3782;top:12468;width:173;height:338" type="#_x0000_t75" stroked="false">
              <v:imagedata r:id="rId14" o:title=""/>
            </v:shape>
            <v:shape style="position:absolute;left:2059;top:10668;width:355;height:2126" type="#_x0000_t75" stroked="false">
              <v:imagedata r:id="rId15" o:title=""/>
            </v:shape>
            <w10:wrap type="none"/>
          </v:group>
        </w:pict>
      </w:r>
      <w:r>
        <w:rPr/>
        <w:pict>
          <v:shape style="position:absolute;margin-left:509.100006pt;margin-top:71pt;width:13.05pt;height:504.2pt;mso-position-horizontal-relative:page;mso-position-vertical-relative:page;z-index:1408" type="#_x0000_t202" filled="false" stroked="false">
            <v:textbox inset="0,0,0,0" style="layout-flow:vertical">
              <w:txbxContent>
                <w:p>
                  <w:pPr>
                    <w:pStyle w:val="BodyText"/>
                    <w:spacing w:line="245" w:lineRule="exact"/>
                    <w:ind w:left="20"/>
                  </w:pPr>
                  <w:r>
                    <w:rPr>
                      <w:spacing w:val="-1"/>
                      <w:w w:val="100"/>
                    </w:rPr>
                    <w:t>Figu</w:t>
                  </w:r>
                  <w:r>
                    <w:rPr>
                      <w:w w:val="100"/>
                    </w:rPr>
                    <w:t>re</w:t>
                  </w:r>
                  <w:r>
                    <w:rPr/>
                    <w:t> </w:t>
                  </w:r>
                  <w:r>
                    <w:rPr>
                      <w:w w:val="100"/>
                    </w:rPr>
                    <w:t>1.</w:t>
                  </w:r>
                  <w:r>
                    <w:rPr>
                      <w:spacing w:val="-3"/>
                    </w:rPr>
                    <w:t> </w:t>
                  </w:r>
                  <w:r>
                    <w:rPr>
                      <w:w w:val="100"/>
                    </w:rPr>
                    <w:t>Per</w:t>
                  </w:r>
                  <w:r>
                    <w:rPr>
                      <w:spacing w:val="-2"/>
                      <w:w w:val="100"/>
                    </w:rPr>
                    <w:t>c</w:t>
                  </w:r>
                  <w:r>
                    <w:rPr>
                      <w:w w:val="100"/>
                    </w:rPr>
                    <w:t>ent</w:t>
                  </w:r>
                  <w:r>
                    <w:rPr>
                      <w:spacing w:val="-1"/>
                    </w:rPr>
                    <w:t> </w:t>
                  </w:r>
                  <w:r>
                    <w:rPr>
                      <w:spacing w:val="-2"/>
                      <w:w w:val="100"/>
                    </w:rPr>
                    <w:t>(</w:t>
                  </w:r>
                  <w:r>
                    <w:rPr>
                      <w:w w:val="100"/>
                    </w:rPr>
                    <w:t>wei</w:t>
                  </w:r>
                  <w:r>
                    <w:rPr>
                      <w:spacing w:val="-2"/>
                      <w:w w:val="100"/>
                    </w:rPr>
                    <w:t>g</w:t>
                  </w:r>
                  <w:r>
                    <w:rPr>
                      <w:spacing w:val="-1"/>
                      <w:w w:val="100"/>
                    </w:rPr>
                    <w:t>h</w:t>
                  </w:r>
                  <w:r>
                    <w:rPr>
                      <w:w w:val="100"/>
                    </w:rPr>
                    <w:t>t</w:t>
                  </w:r>
                  <w:r>
                    <w:rPr>
                      <w:spacing w:val="-2"/>
                      <w:w w:val="100"/>
                    </w:rPr>
                    <w:t>e</w:t>
                  </w:r>
                  <w:r>
                    <w:rPr>
                      <w:spacing w:val="-1"/>
                      <w:w w:val="100"/>
                    </w:rPr>
                    <w:t>d</w:t>
                  </w:r>
                  <w:r>
                    <w:rPr>
                      <w:w w:val="100"/>
                    </w:rPr>
                    <w:t>)</w:t>
                  </w:r>
                  <w:r>
                    <w:rPr/>
                    <w:t> </w:t>
                  </w:r>
                  <w:r>
                    <w:rPr>
                      <w:w w:val="100"/>
                    </w:rPr>
                    <w:t>al</w:t>
                  </w:r>
                  <w:r>
                    <w:rPr>
                      <w:spacing w:val="-1"/>
                      <w:w w:val="100"/>
                    </w:rPr>
                    <w:t>l</w:t>
                  </w:r>
                  <w:r>
                    <w:rPr>
                      <w:spacing w:val="1"/>
                      <w:w w:val="100"/>
                    </w:rPr>
                    <w:t>o</w:t>
                  </w:r>
                  <w:r>
                    <w:rPr>
                      <w:w w:val="100"/>
                    </w:rPr>
                    <w:t>wing</w:t>
                  </w:r>
                  <w:r>
                    <w:rPr>
                      <w:spacing w:val="-4"/>
                    </w:rPr>
                    <w:t> </w:t>
                  </w:r>
                  <w:r>
                    <w:rPr>
                      <w:spacing w:val="-1"/>
                      <w:w w:val="100"/>
                    </w:rPr>
                    <w:t>s</w:t>
                  </w:r>
                  <w:r>
                    <w:rPr>
                      <w:spacing w:val="-2"/>
                      <w:w w:val="100"/>
                    </w:rPr>
                    <w:t>m</w:t>
                  </w:r>
                  <w:r>
                    <w:rPr>
                      <w:spacing w:val="1"/>
                      <w:w w:val="100"/>
                    </w:rPr>
                    <w:t>o</w:t>
                  </w:r>
                  <w:r>
                    <w:rPr>
                      <w:w w:val="100"/>
                    </w:rPr>
                    <w:t>ki</w:t>
                  </w:r>
                  <w:r>
                    <w:rPr>
                      <w:spacing w:val="-1"/>
                      <w:w w:val="100"/>
                    </w:rPr>
                    <w:t>n</w:t>
                  </w:r>
                  <w:r>
                    <w:rPr>
                      <w:w w:val="100"/>
                    </w:rPr>
                    <w:t>g</w:t>
                  </w:r>
                  <w:r>
                    <w:rPr>
                      <w:spacing w:val="-1"/>
                    </w:rPr>
                    <w:t> </w:t>
                  </w:r>
                  <w:r>
                    <w:rPr>
                      <w:w w:val="100"/>
                    </w:rPr>
                    <w:t>and</w:t>
                  </w:r>
                  <w:r>
                    <w:rPr>
                      <w:spacing w:val="-4"/>
                    </w:rPr>
                    <w:t> </w:t>
                  </w:r>
                  <w:r>
                    <w:rPr>
                      <w:w w:val="100"/>
                    </w:rPr>
                    <w:t>v</w:t>
                  </w:r>
                  <w:r>
                    <w:rPr>
                      <w:spacing w:val="-3"/>
                      <w:w w:val="100"/>
                    </w:rPr>
                    <w:t>a</w:t>
                  </w:r>
                  <w:r>
                    <w:rPr>
                      <w:spacing w:val="-1"/>
                      <w:w w:val="100"/>
                    </w:rPr>
                    <w:t>p</w:t>
                  </w:r>
                  <w:r>
                    <w:rPr>
                      <w:w w:val="100"/>
                    </w:rPr>
                    <w:t>i</w:t>
                  </w:r>
                  <w:r>
                    <w:rPr>
                      <w:spacing w:val="-2"/>
                      <w:w w:val="100"/>
                    </w:rPr>
                    <w:t>n</w:t>
                  </w:r>
                  <w:r>
                    <w:rPr>
                      <w:w w:val="100"/>
                    </w:rPr>
                    <w:t>g</w:t>
                  </w:r>
                  <w:r>
                    <w:rPr>
                      <w:spacing w:val="-1"/>
                    </w:rPr>
                    <w:t> </w:t>
                  </w:r>
                  <w:r>
                    <w:rPr>
                      <w:w w:val="100"/>
                    </w:rPr>
                    <w:t>in</w:t>
                  </w:r>
                  <w:r>
                    <w:rPr>
                      <w:spacing w:val="-1"/>
                    </w:rPr>
                    <w:t> </w:t>
                  </w:r>
                  <w:r>
                    <w:rPr>
                      <w:w w:val="100"/>
                    </w:rPr>
                    <w:t>the</w:t>
                  </w:r>
                  <w:r>
                    <w:rPr/>
                    <w:t> </w:t>
                  </w:r>
                  <w:r>
                    <w:rPr>
                      <w:spacing w:val="-1"/>
                      <w:w w:val="100"/>
                    </w:rPr>
                    <w:t>h</w:t>
                  </w:r>
                  <w:r>
                    <w:rPr>
                      <w:spacing w:val="-2"/>
                      <w:w w:val="100"/>
                    </w:rPr>
                    <w:t>o</w:t>
                  </w:r>
                  <w:r>
                    <w:rPr>
                      <w:w w:val="100"/>
                    </w:rPr>
                    <w:t>me</w:t>
                  </w:r>
                  <w:r>
                    <w:rPr>
                      <w:spacing w:val="-2"/>
                    </w:rPr>
                    <w:t> </w:t>
                  </w:r>
                  <w:r>
                    <w:rPr>
                      <w:spacing w:val="-1"/>
                      <w:w w:val="100"/>
                    </w:rPr>
                    <w:t>b</w:t>
                  </w:r>
                  <w:r>
                    <w:rPr>
                      <w:w w:val="100"/>
                    </w:rPr>
                    <w:t>y</w:t>
                  </w:r>
                  <w:r>
                    <w:rPr>
                      <w:spacing w:val="1"/>
                    </w:rPr>
                    <w:t> </w:t>
                  </w:r>
                  <w:r>
                    <w:rPr>
                      <w:spacing w:val="-3"/>
                      <w:w w:val="100"/>
                    </w:rPr>
                    <w:t>s</w:t>
                  </w:r>
                  <w:r>
                    <w:rPr>
                      <w:spacing w:val="-2"/>
                      <w:w w:val="100"/>
                    </w:rPr>
                    <w:t>m</w:t>
                  </w:r>
                  <w:r>
                    <w:rPr>
                      <w:spacing w:val="1"/>
                      <w:w w:val="100"/>
                    </w:rPr>
                    <w:t>o</w:t>
                  </w:r>
                  <w:r>
                    <w:rPr>
                      <w:w w:val="100"/>
                    </w:rPr>
                    <w:t>k</w:t>
                  </w:r>
                  <w:r>
                    <w:rPr>
                      <w:spacing w:val="-3"/>
                      <w:w w:val="100"/>
                    </w:rPr>
                    <w:t>i</w:t>
                  </w:r>
                  <w:r>
                    <w:rPr>
                      <w:spacing w:val="-1"/>
                      <w:w w:val="100"/>
                    </w:rPr>
                    <w:t>ng</w:t>
                  </w:r>
                  <w:r>
                    <w:rPr>
                      <w:w w:val="100"/>
                    </w:rPr>
                    <w:t>/va</w:t>
                  </w:r>
                  <w:r>
                    <w:rPr>
                      <w:spacing w:val="-1"/>
                      <w:w w:val="100"/>
                    </w:rPr>
                    <w:t>p</w:t>
                  </w:r>
                  <w:r>
                    <w:rPr>
                      <w:w w:val="100"/>
                    </w:rPr>
                    <w:t>i</w:t>
                  </w:r>
                  <w:r>
                    <w:rPr>
                      <w:spacing w:val="-2"/>
                      <w:w w:val="100"/>
                    </w:rPr>
                    <w:t>n</w:t>
                  </w:r>
                  <w:r>
                    <w:rPr>
                      <w:w w:val="100"/>
                    </w:rPr>
                    <w:t>g</w:t>
                  </w:r>
                  <w:r>
                    <w:rPr>
                      <w:spacing w:val="-1"/>
                    </w:rPr>
                    <w:t> </w:t>
                  </w:r>
                  <w:r>
                    <w:rPr>
                      <w:spacing w:val="-1"/>
                      <w:w w:val="100"/>
                    </w:rPr>
                    <w:t>beha</w:t>
                  </w:r>
                  <w:r>
                    <w:rPr>
                      <w:w w:val="100"/>
                    </w:rPr>
                    <w:t>v</w:t>
                  </w:r>
                  <w:r>
                    <w:rPr>
                      <w:spacing w:val="-3"/>
                      <w:w w:val="100"/>
                    </w:rPr>
                    <w:t>i</w:t>
                  </w:r>
                  <w:r>
                    <w:rPr>
                      <w:spacing w:val="1"/>
                      <w:w w:val="100"/>
                    </w:rPr>
                    <w:t>o</w:t>
                  </w:r>
                  <w:r>
                    <w:rPr>
                      <w:w w:val="100"/>
                    </w:rPr>
                    <w:t>r</w:t>
                  </w:r>
                  <w:r>
                    <w:rPr/>
                    <w:t> </w:t>
                  </w:r>
                  <w:r>
                    <w:rPr>
                      <w:w w:val="100"/>
                    </w:rPr>
                    <w:t>and</w:t>
                  </w:r>
                  <w:r>
                    <w:rPr>
                      <w:spacing w:val="-4"/>
                    </w:rPr>
                    <w:t> </w:t>
                  </w:r>
                  <w:r>
                    <w:rPr>
                      <w:w w:val="100"/>
                    </w:rPr>
                    <w:t>c</w:t>
                  </w:r>
                  <w:r>
                    <w:rPr>
                      <w:spacing w:val="-1"/>
                      <w:w w:val="100"/>
                    </w:rPr>
                    <w:t>oun</w:t>
                  </w:r>
                  <w:r>
                    <w:rPr>
                      <w:w w:val="100"/>
                    </w:rPr>
                    <w:t>try.</w:t>
                  </w:r>
                </w:p>
              </w:txbxContent>
            </v:textbox>
            <w10:wrap type="none"/>
          </v:shape>
        </w:pict>
      </w:r>
      <w:r>
        <w:rPr/>
        <w:pict>
          <v:shape style="position:absolute;margin-left:480.470001pt;margin-top:98.720001pt;width:11pt;height:11.15pt;mso-position-horizontal-relative:page;mso-position-vertical-relative:page;z-index:-71680" type="#_x0000_t202" filled="false" stroked="false">
            <v:textbox inset="0,0,0,0" style="layout-flow:vertical">
              <w:txbxContent>
                <w:p>
                  <w:pPr>
                    <w:spacing w:line="203" w:lineRule="exact" w:before="0"/>
                    <w:ind w:left="20" w:right="0" w:firstLine="0"/>
                    <w:jc w:val="left"/>
                    <w:rPr>
                      <w:sz w:val="18"/>
                    </w:rPr>
                  </w:pPr>
                  <w:r>
                    <w:rPr>
                      <w:color w:val="585858"/>
                      <w:spacing w:val="-1"/>
                      <w:sz w:val="18"/>
                    </w:rPr>
                    <w:t>90</w:t>
                  </w:r>
                </w:p>
              </w:txbxContent>
            </v:textbox>
            <w10:wrap type="none"/>
          </v:shape>
        </w:pict>
      </w:r>
      <w:r>
        <w:rPr/>
        <w:pict>
          <v:shape style="position:absolute;margin-left:475.839996pt;margin-top:476.910004pt;width:11pt;height:18pt;mso-position-horizontal-relative:page;mso-position-vertical-relative:page;z-index:-71656" type="#_x0000_t202" filled="false" stroked="false">
            <v:textbox inset="0,0,0,0" style="layout-flow:vertical">
              <w:txbxContent>
                <w:p>
                  <w:pPr>
                    <w:spacing w:line="203" w:lineRule="exact" w:before="0"/>
                    <w:ind w:left="20" w:right="0" w:firstLine="0"/>
                    <w:jc w:val="left"/>
                    <w:rPr>
                      <w:sz w:val="18"/>
                    </w:rPr>
                  </w:pPr>
                  <w:r>
                    <w:rPr>
                      <w:color w:val="404040"/>
                      <w:sz w:val="18"/>
                    </w:rPr>
                    <w:t>84.2</w:t>
                  </w:r>
                </w:p>
              </w:txbxContent>
            </v:textbox>
            <w10:wrap type="none"/>
          </v:shape>
        </w:pict>
      </w:r>
      <w:r>
        <w:rPr/>
        <w:pict>
          <v:shape style="position:absolute;margin-left:457.480011pt;margin-top:326.070007pt;width:11pt;height:18pt;mso-position-horizontal-relative:page;mso-position-vertical-relative:page;z-index:-71632" type="#_x0000_t202" filled="false" stroked="false">
            <v:textbox inset="0,0,0,0" style="layout-flow:vertical">
              <w:txbxContent>
                <w:p>
                  <w:pPr>
                    <w:spacing w:line="203" w:lineRule="exact" w:before="0"/>
                    <w:ind w:left="20" w:right="0" w:firstLine="0"/>
                    <w:jc w:val="left"/>
                    <w:rPr>
                      <w:sz w:val="18"/>
                    </w:rPr>
                  </w:pPr>
                  <w:r>
                    <w:rPr>
                      <w:color w:val="404040"/>
                      <w:sz w:val="18"/>
                    </w:rPr>
                    <w:t>76.7</w:t>
                  </w:r>
                </w:p>
              </w:txbxContent>
            </v:textbox>
            <w10:wrap type="none"/>
          </v:shape>
        </w:pict>
      </w:r>
      <w:r>
        <w:rPr/>
        <w:pict>
          <v:shape style="position:absolute;margin-left:456.01001pt;margin-top:98.720001pt;width:11pt;height:11.15pt;mso-position-horizontal-relative:page;mso-position-vertical-relative:page;z-index:-71608" type="#_x0000_t202" filled="false" stroked="false">
            <v:textbox inset="0,0,0,0" style="layout-flow:vertical">
              <w:txbxContent>
                <w:p>
                  <w:pPr>
                    <w:spacing w:line="203" w:lineRule="exact" w:before="0"/>
                    <w:ind w:left="20" w:right="0" w:firstLine="0"/>
                    <w:jc w:val="left"/>
                    <w:rPr>
                      <w:sz w:val="18"/>
                    </w:rPr>
                  </w:pPr>
                  <w:r>
                    <w:rPr>
                      <w:color w:val="585858"/>
                      <w:spacing w:val="-1"/>
                      <w:sz w:val="18"/>
                    </w:rPr>
                    <w:t>80</w:t>
                  </w:r>
                </w:p>
              </w:txbxContent>
            </v:textbox>
            <w10:wrap type="none"/>
          </v:shape>
        </w:pict>
      </w:r>
      <w:r>
        <w:rPr/>
        <w:pict>
          <v:shape style="position:absolute;margin-left:431.579987pt;margin-top:98.720001pt;width:11pt;height:11.15pt;mso-position-horizontal-relative:page;mso-position-vertical-relative:page;z-index:-71584" type="#_x0000_t202" filled="false" stroked="false">
            <v:textbox inset="0,0,0,0" style="layout-flow:vertical">
              <w:txbxContent>
                <w:p>
                  <w:pPr>
                    <w:spacing w:line="203" w:lineRule="exact" w:before="0"/>
                    <w:ind w:left="20" w:right="0" w:firstLine="0"/>
                    <w:jc w:val="left"/>
                    <w:rPr>
                      <w:sz w:val="18"/>
                    </w:rPr>
                  </w:pPr>
                  <w:r>
                    <w:rPr>
                      <w:color w:val="585858"/>
                      <w:spacing w:val="-1"/>
                      <w:sz w:val="18"/>
                    </w:rPr>
                    <w:t>70</w:t>
                  </w:r>
                </w:p>
              </w:txbxContent>
            </v:textbox>
            <w10:wrap type="none"/>
          </v:shape>
        </w:pict>
      </w:r>
      <w:r>
        <w:rPr/>
        <w:pict>
          <v:shape style="position:absolute;margin-left:411.279999pt;margin-top:275.790009pt;width:11pt;height:18pt;mso-position-horizontal-relative:page;mso-position-vertical-relative:page;z-index:-71560" type="#_x0000_t202" filled="false" stroked="false">
            <v:textbox inset="0,0,0,0" style="layout-flow:vertical">
              <w:txbxContent>
                <w:p>
                  <w:pPr>
                    <w:spacing w:line="203" w:lineRule="exact" w:before="0"/>
                    <w:ind w:left="20" w:right="0" w:firstLine="0"/>
                    <w:jc w:val="left"/>
                    <w:rPr>
                      <w:sz w:val="18"/>
                    </w:rPr>
                  </w:pPr>
                  <w:r>
                    <w:rPr>
                      <w:color w:val="404040"/>
                      <w:sz w:val="18"/>
                    </w:rPr>
                    <w:t>57.8</w:t>
                  </w:r>
                </w:p>
              </w:txbxContent>
            </v:textbox>
            <w10:wrap type="none"/>
          </v:shape>
        </w:pict>
      </w:r>
      <w:r>
        <w:rPr/>
        <w:pict>
          <v:shape style="position:absolute;margin-left:407.149994pt;margin-top:98.720001pt;width:11pt;height:11.15pt;mso-position-horizontal-relative:page;mso-position-vertical-relative:page;z-index:-71536" type="#_x0000_t202" filled="false" stroked="false">
            <v:textbox inset="0,0,0,0" style="layout-flow:vertical">
              <w:txbxContent>
                <w:p>
                  <w:pPr>
                    <w:spacing w:line="203" w:lineRule="exact" w:before="0"/>
                    <w:ind w:left="20" w:right="0" w:firstLine="0"/>
                    <w:jc w:val="left"/>
                    <w:rPr>
                      <w:sz w:val="18"/>
                    </w:rPr>
                  </w:pPr>
                  <w:r>
                    <w:rPr>
                      <w:color w:val="585858"/>
                      <w:spacing w:val="-1"/>
                      <w:sz w:val="18"/>
                    </w:rPr>
                    <w:t>60</w:t>
                  </w:r>
                </w:p>
              </w:txbxContent>
            </v:textbox>
            <w10:wrap type="none"/>
          </v:shape>
        </w:pict>
      </w:r>
      <w:r>
        <w:rPr/>
        <w:pict>
          <v:shape style="position:absolute;margin-left:404.609985pt;margin-top:627.75pt;width:11pt;height:18pt;mso-position-horizontal-relative:page;mso-position-vertical-relative:page;z-index:-71512" type="#_x0000_t202" filled="false" stroked="false">
            <v:textbox inset="0,0,0,0" style="layout-flow:vertical">
              <w:txbxContent>
                <w:p>
                  <w:pPr>
                    <w:spacing w:line="203" w:lineRule="exact" w:before="0"/>
                    <w:ind w:left="20" w:right="0" w:firstLine="0"/>
                    <w:jc w:val="left"/>
                    <w:rPr>
                      <w:sz w:val="18"/>
                    </w:rPr>
                  </w:pPr>
                  <w:r>
                    <w:rPr>
                      <w:color w:val="404040"/>
                      <w:sz w:val="18"/>
                    </w:rPr>
                    <w:t>55.1</w:t>
                  </w:r>
                </w:p>
              </w:txbxContent>
            </v:textbox>
            <w10:wrap type="none"/>
          </v:shape>
        </w:pict>
      </w:r>
      <w:r>
        <w:rPr/>
        <w:pict>
          <v:shape style="position:absolute;margin-left:398.029999pt;margin-top:426.630005pt;width:11pt;height:18pt;mso-position-horizontal-relative:page;mso-position-vertical-relative:page;z-index:-71488" type="#_x0000_t202" filled="false" stroked="false">
            <v:textbox inset="0,0,0,0" style="layout-flow:vertical">
              <w:txbxContent>
                <w:p>
                  <w:pPr>
                    <w:spacing w:line="203" w:lineRule="exact" w:before="0"/>
                    <w:ind w:left="20" w:right="0" w:firstLine="0"/>
                    <w:jc w:val="left"/>
                    <w:rPr>
                      <w:sz w:val="18"/>
                    </w:rPr>
                  </w:pPr>
                  <w:r>
                    <w:rPr>
                      <w:color w:val="404040"/>
                      <w:sz w:val="18"/>
                    </w:rPr>
                    <w:t>52.4</w:t>
                  </w:r>
                </w:p>
              </w:txbxContent>
            </v:textbox>
            <w10:wrap type="none"/>
          </v:shape>
        </w:pict>
      </w:r>
      <w:r>
        <w:rPr/>
        <w:pict>
          <v:shape style="position:absolute;margin-left:392.679993pt;margin-top:267.420013pt;width:11pt;height:18pt;mso-position-horizontal-relative:page;mso-position-vertical-relative:page;z-index:-71464" type="#_x0000_t202" filled="false" stroked="false">
            <v:textbox inset="0,0,0,0" style="layout-flow:vertical">
              <w:txbxContent>
                <w:p>
                  <w:pPr>
                    <w:spacing w:line="203" w:lineRule="exact" w:before="0"/>
                    <w:ind w:left="20" w:right="0" w:firstLine="0"/>
                    <w:jc w:val="left"/>
                    <w:rPr>
                      <w:sz w:val="18"/>
                    </w:rPr>
                  </w:pPr>
                  <w:r>
                    <w:rPr>
                      <w:color w:val="404040"/>
                      <w:sz w:val="18"/>
                    </w:rPr>
                    <w:t>50.2</w:t>
                  </w:r>
                </w:p>
              </w:txbxContent>
            </v:textbox>
            <w10:wrap type="none"/>
          </v:shape>
        </w:pict>
      </w:r>
      <w:r>
        <w:rPr/>
        <w:pict>
          <v:shape style="position:absolute;margin-left:382.713989pt;margin-top:98.720001pt;width:11.05pt;height:11.15pt;mso-position-horizontal-relative:page;mso-position-vertical-relative:page;z-index:-71440" type="#_x0000_t202" filled="false" stroked="false">
            <v:textbox inset="0,0,0,0" style="layout-flow:vertical">
              <w:txbxContent>
                <w:p>
                  <w:pPr>
                    <w:spacing w:line="204" w:lineRule="exact" w:before="0"/>
                    <w:ind w:left="20" w:right="0" w:firstLine="0"/>
                    <w:jc w:val="left"/>
                    <w:rPr>
                      <w:sz w:val="18"/>
                    </w:rPr>
                  </w:pPr>
                  <w:r>
                    <w:rPr>
                      <w:color w:val="585858"/>
                      <w:spacing w:val="-1"/>
                      <w:w w:val="100"/>
                      <w:sz w:val="18"/>
                    </w:rPr>
                    <w:t>50</w:t>
                  </w:r>
                </w:p>
              </w:txbxContent>
            </v:textbox>
            <w10:wrap type="none"/>
          </v:shape>
        </w:pict>
      </w:r>
      <w:r>
        <w:rPr/>
        <w:pict>
          <v:shape style="position:absolute;margin-left:381.540009pt;margin-top:443.380005pt;width:11pt;height:18pt;mso-position-horizontal-relative:page;mso-position-vertical-relative:page;z-index:-71416" type="#_x0000_t202" filled="false" stroked="false">
            <v:textbox inset="0,0,0,0" style="layout-flow:vertical">
              <w:txbxContent>
                <w:p>
                  <w:pPr>
                    <w:spacing w:line="203" w:lineRule="exact" w:before="0"/>
                    <w:ind w:left="20" w:right="0" w:firstLine="0"/>
                    <w:jc w:val="left"/>
                    <w:rPr>
                      <w:sz w:val="18"/>
                    </w:rPr>
                  </w:pPr>
                  <w:r>
                    <w:rPr>
                      <w:color w:val="404040"/>
                      <w:sz w:val="18"/>
                    </w:rPr>
                    <w:t>45.6</w:t>
                  </w:r>
                </w:p>
              </w:txbxContent>
            </v:textbox>
            <w10:wrap type="none"/>
          </v:shape>
        </w:pict>
      </w:r>
      <w:r>
        <w:rPr/>
        <w:pict>
          <v:shape style="position:absolute;margin-left:362.850006pt;margin-top:569.099976pt;width:27.9pt;height:26.35pt;mso-position-horizontal-relative:page;mso-position-vertical-relative:page;z-index:-71392" type="#_x0000_t202" filled="false" stroked="false">
            <v:textbox inset="0,0,0,0" style="layout-flow:vertical">
              <w:txbxContent>
                <w:p>
                  <w:pPr>
                    <w:spacing w:line="203" w:lineRule="exact" w:before="0"/>
                    <w:ind w:left="20" w:right="0" w:firstLine="0"/>
                    <w:jc w:val="left"/>
                    <w:rPr>
                      <w:sz w:val="18"/>
                    </w:rPr>
                  </w:pPr>
                  <w:r>
                    <w:rPr>
                      <w:color w:val="404040"/>
                      <w:sz w:val="18"/>
                    </w:rPr>
                    <w:t>38.3</w:t>
                  </w:r>
                </w:p>
                <w:p>
                  <w:pPr>
                    <w:spacing w:before="117"/>
                    <w:ind w:left="187" w:right="0" w:firstLine="0"/>
                    <w:jc w:val="left"/>
                    <w:rPr>
                      <w:sz w:val="18"/>
                    </w:rPr>
                  </w:pPr>
                  <w:r>
                    <w:rPr>
                      <w:color w:val="404040"/>
                      <w:sz w:val="18"/>
                    </w:rPr>
                    <w:t>38.0</w:t>
                  </w:r>
                </w:p>
              </w:txbxContent>
            </v:textbox>
            <w10:wrap type="none"/>
          </v:shape>
        </w:pict>
      </w:r>
      <w:r>
        <w:rPr/>
        <w:pict>
          <v:shape style="position:absolute;margin-left:377.679993pt;margin-top:175.229996pt;width:11pt;height:18pt;mso-position-horizontal-relative:page;mso-position-vertical-relative:page;z-index:-71368" type="#_x0000_t202" filled="false" stroked="false">
            <v:textbox inset="0,0,0,0" style="layout-flow:vertical">
              <w:txbxContent>
                <w:p>
                  <w:pPr>
                    <w:spacing w:line="203" w:lineRule="exact" w:before="0"/>
                    <w:ind w:left="20" w:right="0" w:firstLine="0"/>
                    <w:jc w:val="left"/>
                    <w:rPr>
                      <w:sz w:val="18"/>
                    </w:rPr>
                  </w:pPr>
                  <w:r>
                    <w:rPr>
                      <w:color w:val="404040"/>
                      <w:sz w:val="18"/>
                    </w:rPr>
                    <w:t>44.1</w:t>
                  </w:r>
                </w:p>
              </w:txbxContent>
            </v:textbox>
            <w10:wrap type="none"/>
          </v:shape>
        </w:pict>
      </w:r>
      <w:r>
        <w:rPr/>
        <w:pict>
          <v:shape style="position:absolute;margin-left:377.440002pt;margin-top:292.570007pt;width:11pt;height:18pt;mso-position-horizontal-relative:page;mso-position-vertical-relative:page;z-index:-71344" type="#_x0000_t202" filled="false" stroked="false">
            <v:textbox inset="0,0,0,0" style="layout-flow:vertical">
              <w:txbxContent>
                <w:p>
                  <w:pPr>
                    <w:spacing w:line="203" w:lineRule="exact" w:before="0"/>
                    <w:ind w:left="20" w:right="0" w:firstLine="0"/>
                    <w:jc w:val="left"/>
                    <w:rPr>
                      <w:sz w:val="18"/>
                    </w:rPr>
                  </w:pPr>
                  <w:r>
                    <w:rPr>
                      <w:color w:val="404040"/>
                      <w:sz w:val="18"/>
                    </w:rPr>
                    <w:t>44.0</w:t>
                  </w:r>
                </w:p>
              </w:txbxContent>
            </v:textbox>
            <w10:wrap type="none"/>
          </v:shape>
        </w:pict>
      </w:r>
      <w:r>
        <w:rPr/>
        <w:pict>
          <v:shape style="position:absolute;margin-left:363.399994pt;margin-top:116.580002pt;width:23.05pt;height:26.35pt;mso-position-horizontal-relative:page;mso-position-vertical-relative:page;z-index:-71320" type="#_x0000_t202" filled="false" stroked="false">
            <v:textbox inset="0,0,0,0" style="layout-flow:vertical">
              <w:txbxContent>
                <w:p>
                  <w:pPr>
                    <w:spacing w:line="203" w:lineRule="exact" w:before="0"/>
                    <w:ind w:left="187" w:right="0" w:firstLine="0"/>
                    <w:jc w:val="left"/>
                    <w:rPr>
                      <w:sz w:val="18"/>
                    </w:rPr>
                  </w:pPr>
                  <w:r>
                    <w:rPr>
                      <w:color w:val="404040"/>
                      <w:sz w:val="18"/>
                    </w:rPr>
                    <w:t>43.1</w:t>
                  </w:r>
                </w:p>
                <w:p>
                  <w:pPr>
                    <w:spacing w:before="21"/>
                    <w:ind w:left="20" w:right="0" w:firstLine="0"/>
                    <w:jc w:val="left"/>
                    <w:rPr>
                      <w:sz w:val="18"/>
                    </w:rPr>
                  </w:pPr>
                  <w:r>
                    <w:rPr>
                      <w:color w:val="404040"/>
                      <w:sz w:val="18"/>
                    </w:rPr>
                    <w:t>38.2</w:t>
                  </w:r>
                </w:p>
              </w:txbxContent>
            </v:textbox>
            <w10:wrap type="none"/>
          </v:shape>
        </w:pict>
      </w:r>
      <w:r>
        <w:rPr/>
        <w:pict>
          <v:shape style="position:absolute;margin-left:374.743988pt;margin-top:418.26001pt;width:11.05pt;height:18pt;mso-position-horizontal-relative:page;mso-position-vertical-relative:page;z-index:-71296" type="#_x0000_t202" filled="false" stroked="false">
            <v:textbox inset="0,0,0,0" style="layout-flow:vertical">
              <w:txbxContent>
                <w:p>
                  <w:pPr>
                    <w:spacing w:line="204" w:lineRule="exact" w:before="0"/>
                    <w:ind w:left="20" w:right="0" w:firstLine="0"/>
                    <w:jc w:val="left"/>
                    <w:rPr>
                      <w:sz w:val="18"/>
                    </w:rPr>
                  </w:pPr>
                  <w:r>
                    <w:rPr>
                      <w:color w:val="404040"/>
                      <w:w w:val="100"/>
                      <w:sz w:val="18"/>
                    </w:rPr>
                    <w:t>4</w:t>
                  </w:r>
                  <w:r>
                    <w:rPr>
                      <w:color w:val="404040"/>
                      <w:spacing w:val="-1"/>
                      <w:w w:val="100"/>
                      <w:sz w:val="18"/>
                    </w:rPr>
                    <w:t>2.9</w:t>
                  </w:r>
                </w:p>
              </w:txbxContent>
            </v:textbox>
            <w10:wrap type="none"/>
          </v:shape>
        </w:pict>
      </w:r>
      <w:r>
        <w:rPr/>
        <w:pict>
          <v:shape style="position:absolute;margin-left:366.899994pt;margin-top:141.729996pt;width:11pt;height:18pt;mso-position-horizontal-relative:page;mso-position-vertical-relative:page;z-index:-71272" type="#_x0000_t202" filled="false" stroked="false">
            <v:textbox inset="0,0,0,0" style="layout-flow:vertical">
              <w:txbxContent>
                <w:p>
                  <w:pPr>
                    <w:spacing w:line="203" w:lineRule="exact" w:before="0"/>
                    <w:ind w:left="20" w:right="0" w:firstLine="0"/>
                    <w:jc w:val="left"/>
                    <w:rPr>
                      <w:sz w:val="18"/>
                    </w:rPr>
                  </w:pPr>
                  <w:r>
                    <w:rPr>
                      <w:color w:val="404040"/>
                      <w:sz w:val="18"/>
                    </w:rPr>
                    <w:t>39.6</w:t>
                  </w:r>
                </w:p>
              </w:txbxContent>
            </v:textbox>
            <w10:wrap type="none"/>
          </v:shape>
        </w:pict>
      </w:r>
      <w:r>
        <w:rPr/>
        <w:pict>
          <v:shape style="position:absolute;margin-left:363.279999pt;margin-top:468.540009pt;width:11pt;height:18pt;mso-position-horizontal-relative:page;mso-position-vertical-relative:page;z-index:-71248" type="#_x0000_t202" filled="false" stroked="false">
            <v:textbox inset="0,0,0,0" style="layout-flow:vertical">
              <w:txbxContent>
                <w:p>
                  <w:pPr>
                    <w:spacing w:line="203" w:lineRule="exact" w:before="0"/>
                    <w:ind w:left="20" w:right="0" w:firstLine="0"/>
                    <w:jc w:val="left"/>
                    <w:rPr>
                      <w:sz w:val="18"/>
                    </w:rPr>
                  </w:pPr>
                  <w:r>
                    <w:rPr>
                      <w:color w:val="404040"/>
                      <w:sz w:val="18"/>
                    </w:rPr>
                    <w:t>38.2</w:t>
                  </w:r>
                </w:p>
              </w:txbxContent>
            </v:textbox>
            <w10:wrap type="none"/>
          </v:shape>
        </w:pict>
      </w:r>
      <w:r>
        <w:rPr/>
        <w:pict>
          <v:shape style="position:absolute;margin-left:358.26001pt;margin-top:98.720001pt;width:11pt;height:11.15pt;mso-position-horizontal-relative:page;mso-position-vertical-relative:page;z-index:-71224" type="#_x0000_t202" filled="false" stroked="false">
            <v:textbox inset="0,0,0,0" style="layout-flow:vertical">
              <w:txbxContent>
                <w:p>
                  <w:pPr>
                    <w:spacing w:line="203" w:lineRule="exact" w:before="0"/>
                    <w:ind w:left="20" w:right="0" w:firstLine="0"/>
                    <w:jc w:val="left"/>
                    <w:rPr>
                      <w:sz w:val="18"/>
                    </w:rPr>
                  </w:pPr>
                  <w:r>
                    <w:rPr>
                      <w:color w:val="585858"/>
                      <w:spacing w:val="-1"/>
                      <w:sz w:val="18"/>
                    </w:rPr>
                    <w:t>40</w:t>
                  </w:r>
                </w:p>
              </w:txbxContent>
            </v:textbox>
            <w10:wrap type="none"/>
          </v:shape>
        </w:pict>
      </w:r>
      <w:r>
        <w:rPr/>
        <w:pict>
          <v:shape style="position:absolute;margin-left:356.390015pt;margin-top:594.219971pt;width:11pt;height:18pt;mso-position-horizontal-relative:page;mso-position-vertical-relative:page;z-index:-71200" type="#_x0000_t202" filled="false" stroked="false">
            <v:textbox inset="0,0,0,0" style="layout-flow:vertical">
              <w:txbxContent>
                <w:p>
                  <w:pPr>
                    <w:spacing w:line="203" w:lineRule="exact" w:before="0"/>
                    <w:ind w:left="20" w:right="0" w:firstLine="0"/>
                    <w:jc w:val="left"/>
                    <w:rPr>
                      <w:sz w:val="18"/>
                    </w:rPr>
                  </w:pPr>
                  <w:r>
                    <w:rPr>
                      <w:color w:val="404040"/>
                      <w:sz w:val="18"/>
                    </w:rPr>
                    <w:t>35.3</w:t>
                  </w:r>
                </w:p>
              </w:txbxContent>
            </v:textbox>
            <w10:wrap type="none"/>
          </v:shape>
        </w:pict>
      </w:r>
      <w:r>
        <w:rPr/>
        <w:pict>
          <v:shape style="position:absolute;margin-left:342.369995pt;margin-top:317.700012pt;width:11pt;height:18pt;mso-position-horizontal-relative:page;mso-position-vertical-relative:page;z-index:-71176" type="#_x0000_t202" filled="false" stroked="false">
            <v:textbox inset="0,0,0,0" style="layout-flow:vertical">
              <w:txbxContent>
                <w:p>
                  <w:pPr>
                    <w:spacing w:line="203" w:lineRule="exact" w:before="0"/>
                    <w:ind w:left="20" w:right="0" w:firstLine="0"/>
                    <w:jc w:val="left"/>
                    <w:rPr>
                      <w:sz w:val="18"/>
                    </w:rPr>
                  </w:pPr>
                  <w:r>
                    <w:rPr>
                      <w:color w:val="404040"/>
                      <w:sz w:val="18"/>
                    </w:rPr>
                    <w:t>29.6</w:t>
                  </w:r>
                </w:p>
              </w:txbxContent>
            </v:textbox>
            <w10:wrap type="none"/>
          </v:shape>
        </w:pict>
      </w:r>
      <w:r>
        <w:rPr/>
        <w:pict>
          <v:shape style="position:absolute;margin-left:336.709991pt;margin-top:644.5pt;width:11pt;height:18pt;mso-position-horizontal-relative:page;mso-position-vertical-relative:page;z-index:-71152" type="#_x0000_t202" filled="false" stroked="false">
            <v:textbox inset="0,0,0,0" style="layout-flow:vertical">
              <w:txbxContent>
                <w:p>
                  <w:pPr>
                    <w:spacing w:line="203" w:lineRule="exact" w:before="0"/>
                    <w:ind w:left="20" w:right="0" w:firstLine="0"/>
                    <w:jc w:val="left"/>
                    <w:rPr>
                      <w:sz w:val="18"/>
                    </w:rPr>
                  </w:pPr>
                  <w:r>
                    <w:rPr>
                      <w:color w:val="404040"/>
                      <w:sz w:val="18"/>
                    </w:rPr>
                    <w:t>27.3</w:t>
                  </w:r>
                </w:p>
              </w:txbxContent>
            </v:textbox>
            <w10:wrap type="none"/>
          </v:shape>
        </w:pict>
      </w:r>
      <w:r>
        <w:rPr/>
        <w:pict>
          <v:shape style="position:absolute;margin-left:333.829987pt;margin-top:98.720001pt;width:11pt;height:11.15pt;mso-position-horizontal-relative:page;mso-position-vertical-relative:page;z-index:-71128" type="#_x0000_t202" filled="false" stroked="false">
            <v:textbox inset="0,0,0,0" style="layout-flow:vertical">
              <w:txbxContent>
                <w:p>
                  <w:pPr>
                    <w:spacing w:line="203" w:lineRule="exact" w:before="0"/>
                    <w:ind w:left="20" w:right="0" w:firstLine="0"/>
                    <w:jc w:val="left"/>
                    <w:rPr>
                      <w:sz w:val="18"/>
                    </w:rPr>
                  </w:pPr>
                  <w:r>
                    <w:rPr>
                      <w:color w:val="585858"/>
                      <w:spacing w:val="-1"/>
                      <w:sz w:val="18"/>
                    </w:rPr>
                    <w:t>30</w:t>
                  </w:r>
                </w:p>
              </w:txbxContent>
            </v:textbox>
            <w10:wrap type="none"/>
          </v:shape>
        </w:pict>
      </w:r>
      <w:r>
        <w:rPr/>
        <w:pict>
          <v:shape style="position:absolute;margin-left:326.440002pt;margin-top:669.659973pt;width:11pt;height:18pt;mso-position-horizontal-relative:page;mso-position-vertical-relative:page;z-index:-71104" type="#_x0000_t202" filled="false" stroked="false">
            <v:textbox inset="0,0,0,0" style="layout-flow:vertical">
              <w:txbxContent>
                <w:p>
                  <w:pPr>
                    <w:spacing w:line="203" w:lineRule="exact" w:before="0"/>
                    <w:ind w:left="20" w:right="0" w:firstLine="0"/>
                    <w:jc w:val="left"/>
                    <w:rPr>
                      <w:sz w:val="18"/>
                    </w:rPr>
                  </w:pPr>
                  <w:r>
                    <w:rPr>
                      <w:color w:val="404040"/>
                      <w:sz w:val="18"/>
                    </w:rPr>
                    <w:t>23.1</w:t>
                  </w:r>
                </w:p>
              </w:txbxContent>
            </v:textbox>
            <w10:wrap type="none"/>
          </v:shape>
        </w:pict>
      </w:r>
      <w:r>
        <w:rPr/>
        <w:pict>
          <v:shape style="position:absolute;margin-left:324.950012pt;margin-top:493.660004pt;width:11pt;height:18pt;mso-position-horizontal-relative:page;mso-position-vertical-relative:page;z-index:-71080" type="#_x0000_t202" filled="false" stroked="false">
            <v:textbox inset="0,0,0,0" style="layout-flow:vertical">
              <w:txbxContent>
                <w:p>
                  <w:pPr>
                    <w:spacing w:line="203" w:lineRule="exact" w:before="0"/>
                    <w:ind w:left="20" w:right="0" w:firstLine="0"/>
                    <w:jc w:val="left"/>
                    <w:rPr>
                      <w:sz w:val="18"/>
                    </w:rPr>
                  </w:pPr>
                  <w:r>
                    <w:rPr>
                      <w:color w:val="404040"/>
                      <w:sz w:val="18"/>
                    </w:rPr>
                    <w:t>22.5</w:t>
                  </w:r>
                </w:p>
              </w:txbxContent>
            </v:textbox>
            <w10:wrap type="none"/>
          </v:shape>
        </w:pict>
      </w:r>
      <w:r>
        <w:rPr/>
        <w:pict>
          <v:shape style="position:absolute;margin-left:322.290009pt;margin-top:518.820007pt;width:11pt;height:18pt;mso-position-horizontal-relative:page;mso-position-vertical-relative:page;z-index:-71056" type="#_x0000_t202" filled="false" stroked="false">
            <v:textbox inset="0,0,0,0" style="layout-flow:vertical">
              <w:txbxContent>
                <w:p>
                  <w:pPr>
                    <w:spacing w:line="203" w:lineRule="exact" w:before="0"/>
                    <w:ind w:left="20" w:right="0" w:firstLine="0"/>
                    <w:jc w:val="left"/>
                    <w:rPr>
                      <w:sz w:val="18"/>
                    </w:rPr>
                  </w:pPr>
                  <w:r>
                    <w:rPr>
                      <w:color w:val="404040"/>
                      <w:sz w:val="18"/>
                    </w:rPr>
                    <w:t>21.4</w:t>
                  </w:r>
                </w:p>
              </w:txbxContent>
            </v:textbox>
            <w10:wrap type="none"/>
          </v:shape>
        </w:pict>
      </w:r>
      <w:r>
        <w:rPr/>
        <w:pict>
          <v:shape style="position:absolute;margin-left:318.040009pt;margin-top:166.860001pt;width:11pt;height:18pt;mso-position-horizontal-relative:page;mso-position-vertical-relative:page;z-index:-71032" type="#_x0000_t202" filled="false" stroked="false">
            <v:textbox inset="0,0,0,0" style="layout-flow:vertical">
              <w:txbxContent>
                <w:p>
                  <w:pPr>
                    <w:spacing w:line="203" w:lineRule="exact" w:before="0"/>
                    <w:ind w:left="20" w:right="0" w:firstLine="0"/>
                    <w:jc w:val="left"/>
                    <w:rPr>
                      <w:sz w:val="18"/>
                    </w:rPr>
                  </w:pPr>
                  <w:r>
                    <w:rPr>
                      <w:color w:val="404040"/>
                      <w:sz w:val="18"/>
                    </w:rPr>
                    <w:t>19.7</w:t>
                  </w:r>
                </w:p>
              </w:txbxContent>
            </v:textbox>
            <w10:wrap type="none"/>
          </v:shape>
        </w:pict>
      </w:r>
      <w:r>
        <w:rPr/>
        <w:pict>
          <v:shape style="position:absolute;margin-left:315.399994pt;margin-top:367.980011pt;width:11pt;height:18pt;mso-position-horizontal-relative:page;mso-position-vertical-relative:page;z-index:-71008" type="#_x0000_t202" filled="false" stroked="false">
            <v:textbox inset="0,0,0,0" style="layout-flow:vertical">
              <w:txbxContent>
                <w:p>
                  <w:pPr>
                    <w:spacing w:line="203" w:lineRule="exact" w:before="0"/>
                    <w:ind w:left="20" w:right="0" w:firstLine="0"/>
                    <w:jc w:val="left"/>
                    <w:rPr>
                      <w:sz w:val="18"/>
                    </w:rPr>
                  </w:pPr>
                  <w:r>
                    <w:rPr>
                      <w:color w:val="404040"/>
                      <w:sz w:val="18"/>
                    </w:rPr>
                    <w:t>18.6</w:t>
                  </w:r>
                </w:p>
              </w:txbxContent>
            </v:textbox>
            <w10:wrap type="none"/>
          </v:shape>
        </w:pict>
      </w:r>
      <w:r>
        <w:rPr/>
        <w:pict>
          <v:shape style="position:absolute;margin-left:315.470001pt;margin-top:619.380005pt;width:11pt;height:18pt;mso-position-horizontal-relative:page;mso-position-vertical-relative:page;z-index:-70984" type="#_x0000_t202" filled="false" stroked="false">
            <v:textbox inset="0,0,0,0" style="layout-flow:vertical">
              <w:txbxContent>
                <w:p>
                  <w:pPr>
                    <w:spacing w:line="203" w:lineRule="exact" w:before="0"/>
                    <w:ind w:left="20" w:right="0" w:firstLine="0"/>
                    <w:jc w:val="left"/>
                    <w:rPr>
                      <w:sz w:val="18"/>
                    </w:rPr>
                  </w:pPr>
                  <w:r>
                    <w:rPr>
                      <w:color w:val="404040"/>
                      <w:sz w:val="18"/>
                    </w:rPr>
                    <w:t>18.6</w:t>
                  </w:r>
                </w:p>
              </w:txbxContent>
            </v:textbox>
            <w10:wrap type="none"/>
          </v:shape>
        </w:pict>
      </w:r>
      <w:r>
        <w:rPr/>
        <w:pict>
          <v:shape style="position:absolute;margin-left:309.399994pt;margin-top:98.720001pt;width:11pt;height:11.15pt;mso-position-horizontal-relative:page;mso-position-vertical-relative:page;z-index:-70960" type="#_x0000_t202" filled="false" stroked="false">
            <v:textbox inset="0,0,0,0" style="layout-flow:vertical">
              <w:txbxContent>
                <w:p>
                  <w:pPr>
                    <w:spacing w:line="203" w:lineRule="exact" w:before="0"/>
                    <w:ind w:left="20" w:right="0" w:firstLine="0"/>
                    <w:jc w:val="left"/>
                    <w:rPr>
                      <w:sz w:val="18"/>
                    </w:rPr>
                  </w:pPr>
                  <w:r>
                    <w:rPr>
                      <w:color w:val="585858"/>
                      <w:spacing w:val="-1"/>
                      <w:sz w:val="18"/>
                    </w:rPr>
                    <w:t>20</w:t>
                  </w:r>
                </w:p>
              </w:txbxContent>
            </v:textbox>
            <w10:wrap type="none"/>
          </v:shape>
        </w:pict>
      </w:r>
      <w:r>
        <w:rPr/>
        <w:pict>
          <v:shape style="position:absolute;margin-left:308.369995pt;margin-top:192.009995pt;width:11pt;height:18pt;mso-position-horizontal-relative:page;mso-position-vertical-relative:page;z-index:-70936" type="#_x0000_t202" filled="false" stroked="false">
            <v:textbox inset="0,0,0,0" style="layout-flow:vertical">
              <w:txbxContent>
                <w:p>
                  <w:pPr>
                    <w:spacing w:line="203" w:lineRule="exact" w:before="0"/>
                    <w:ind w:left="20" w:right="0" w:firstLine="0"/>
                    <w:jc w:val="left"/>
                    <w:rPr>
                      <w:sz w:val="18"/>
                    </w:rPr>
                  </w:pPr>
                  <w:r>
                    <w:rPr>
                      <w:color w:val="404040"/>
                      <w:sz w:val="18"/>
                    </w:rPr>
                    <w:t>15.7</w:t>
                  </w:r>
                </w:p>
              </w:txbxContent>
            </v:textbox>
            <w10:wrap type="none"/>
          </v:shape>
        </w:pict>
      </w:r>
      <w:r>
        <w:rPr/>
        <w:pict>
          <v:shape style="position:absolute;margin-left:308.410004pt;margin-top:217.139999pt;width:11pt;height:18pt;mso-position-horizontal-relative:page;mso-position-vertical-relative:page;z-index:-70912" type="#_x0000_t202" filled="false" stroked="false">
            <v:textbox inset="0,0,0,0" style="layout-flow:vertical">
              <w:txbxContent>
                <w:p>
                  <w:pPr>
                    <w:spacing w:line="203" w:lineRule="exact" w:before="0"/>
                    <w:ind w:left="20" w:right="0" w:firstLine="0"/>
                    <w:jc w:val="left"/>
                    <w:rPr>
                      <w:sz w:val="18"/>
                    </w:rPr>
                  </w:pPr>
                  <w:r>
                    <w:rPr>
                      <w:color w:val="404040"/>
                      <w:sz w:val="18"/>
                    </w:rPr>
                    <w:t>15.7</w:t>
                  </w:r>
                </w:p>
              </w:txbxContent>
            </v:textbox>
            <w10:wrap type="none"/>
          </v:shape>
        </w:pict>
      </w:r>
      <w:r>
        <w:rPr/>
        <w:pict>
          <v:shape style="position:absolute;margin-left:300.329987pt;margin-top:342.850006pt;width:11pt;height:18pt;mso-position-horizontal-relative:page;mso-position-vertical-relative:page;z-index:-70888" type="#_x0000_t202" filled="false" stroked="false">
            <v:textbox inset="0,0,0,0" style="layout-flow:vertical">
              <w:txbxContent>
                <w:p>
                  <w:pPr>
                    <w:spacing w:line="203" w:lineRule="exact" w:before="0"/>
                    <w:ind w:left="20" w:right="0" w:firstLine="0"/>
                    <w:jc w:val="left"/>
                    <w:rPr>
                      <w:sz w:val="18"/>
                    </w:rPr>
                  </w:pPr>
                  <w:r>
                    <w:rPr>
                      <w:color w:val="404040"/>
                      <w:sz w:val="18"/>
                    </w:rPr>
                    <w:t>12.4</w:t>
                  </w:r>
                </w:p>
              </w:txbxContent>
            </v:textbox>
            <w10:wrap type="none"/>
          </v:shape>
        </w:pict>
      </w:r>
      <w:r>
        <w:rPr/>
        <w:pict>
          <v:shape style="position:absolute;margin-left:284.940002pt;margin-top:98.720001pt;width:11pt;height:11.15pt;mso-position-horizontal-relative:page;mso-position-vertical-relative:page;z-index:-70864" type="#_x0000_t202" filled="false" stroked="false">
            <v:textbox inset="0,0,0,0" style="layout-flow:vertical">
              <w:txbxContent>
                <w:p>
                  <w:pPr>
                    <w:spacing w:line="203" w:lineRule="exact" w:before="0"/>
                    <w:ind w:left="20" w:right="0" w:firstLine="0"/>
                    <w:jc w:val="left"/>
                    <w:rPr>
                      <w:sz w:val="18"/>
                    </w:rPr>
                  </w:pPr>
                  <w:r>
                    <w:rPr>
                      <w:color w:val="585858"/>
                      <w:spacing w:val="-1"/>
                      <w:sz w:val="18"/>
                    </w:rPr>
                    <w:t>10</w:t>
                  </w:r>
                </w:p>
              </w:txbxContent>
            </v:textbox>
            <w10:wrap type="none"/>
          </v:shape>
        </w:pict>
      </w:r>
      <w:r>
        <w:rPr/>
        <w:pict>
          <v:shape style="position:absolute;margin-left:260.510010pt;margin-top:103.279999pt;width:11pt;height:6.6pt;mso-position-horizontal-relative:page;mso-position-vertical-relative:page;z-index:-70840" type="#_x0000_t202" filled="false" stroked="false">
            <v:textbox inset="0,0,0,0" style="layout-flow:vertical">
              <w:txbxContent>
                <w:p>
                  <w:pPr>
                    <w:spacing w:line="203" w:lineRule="exact" w:before="0"/>
                    <w:ind w:left="20" w:right="0" w:firstLine="0"/>
                    <w:jc w:val="left"/>
                    <w:rPr>
                      <w:sz w:val="18"/>
                    </w:rPr>
                  </w:pPr>
                  <w:r>
                    <w:rPr>
                      <w:color w:val="585858"/>
                      <w:sz w:val="18"/>
                    </w:rPr>
                    <w:t>0</w:t>
                  </w:r>
                </w:p>
              </w:txbxContent>
            </v:textbox>
            <w10:wrap type="none"/>
          </v:shape>
        </w:pict>
      </w:r>
      <w:r>
        <w:rPr/>
        <w:pict>
          <v:shape style="position:absolute;margin-left:183.490005pt;margin-top:176.979996pt;width:13.05pt;height:7.5pt;mso-position-horizontal-relative:page;mso-position-vertical-relative:page;z-index:-70816" type="#_x0000_t202" filled="false" stroked="false">
            <v:textbox inset="0,0,0,0" style="layout-flow:vertical">
              <w:txbxContent>
                <w:p>
                  <w:pPr>
                    <w:pStyle w:val="BodyText"/>
                    <w:spacing w:line="245" w:lineRule="exact"/>
                    <w:ind w:left="20"/>
                  </w:pPr>
                  <w:r>
                    <w:rPr>
                      <w:w w:val="100"/>
                    </w:rPr>
                    <w:t>*</w:t>
                  </w:r>
                </w:p>
              </w:txbxContent>
            </v:textbox>
            <w10:wrap type="none"/>
          </v:shape>
        </w:pict>
      </w:r>
      <w:r>
        <w:rPr/>
        <w:pict>
          <v:shape style="position:absolute;margin-left:183.850006pt;margin-top:328.450012pt;width:13.05pt;height:7.5pt;mso-position-horizontal-relative:page;mso-position-vertical-relative:page;z-index:-70792" type="#_x0000_t202" filled="false" stroked="false">
            <v:textbox inset="0,0,0,0" style="layout-flow:vertical">
              <w:txbxContent>
                <w:p>
                  <w:pPr>
                    <w:pStyle w:val="BodyText"/>
                    <w:spacing w:line="245" w:lineRule="exact"/>
                    <w:ind w:left="20"/>
                  </w:pPr>
                  <w:r>
                    <w:rPr>
                      <w:w w:val="100"/>
                    </w:rPr>
                    <w:t>*</w:t>
                  </w:r>
                </w:p>
              </w:txbxContent>
            </v:textbox>
            <w10:wrap type="none"/>
          </v:shape>
        </w:pict>
      </w:r>
      <w:r>
        <w:rPr/>
        <w:pict>
          <v:shape style="position:absolute;margin-left:183.490005pt;margin-top:478.709991pt;width:13.05pt;height:7.5pt;mso-position-horizontal-relative:page;mso-position-vertical-relative:page;z-index:-70768" type="#_x0000_t202" filled="false" stroked="false">
            <v:textbox inset="0,0,0,0" style="layout-flow:vertical">
              <w:txbxContent>
                <w:p>
                  <w:pPr>
                    <w:pStyle w:val="BodyText"/>
                    <w:spacing w:line="245" w:lineRule="exact"/>
                    <w:ind w:left="20"/>
                  </w:pPr>
                  <w:r>
                    <w:rPr>
                      <w:w w:val="100"/>
                    </w:rPr>
                    <w:t>*</w:t>
                  </w:r>
                </w:p>
              </w:txbxContent>
            </v:textbox>
            <w10:wrap type="none"/>
          </v:shape>
        </w:pict>
      </w:r>
      <w:r>
        <w:rPr/>
        <w:pict>
          <v:shape style="position:absolute;margin-left:183.490005pt;margin-top:629.700012pt;width:13.05pt;height:7.5pt;mso-position-horizontal-relative:page;mso-position-vertical-relative:page;z-index:-70744" type="#_x0000_t202" filled="false" stroked="false">
            <v:textbox inset="0,0,0,0" style="layout-flow:vertical">
              <w:txbxContent>
                <w:p>
                  <w:pPr>
                    <w:pStyle w:val="BodyText"/>
                    <w:spacing w:line="245" w:lineRule="exact"/>
                    <w:ind w:left="20"/>
                  </w:pPr>
                  <w:r>
                    <w:rPr>
                      <w:w w:val="100"/>
                    </w:rPr>
                    <w:t>*</w:t>
                  </w:r>
                </w:p>
              </w:txbxContent>
            </v:textbox>
            <w10:wrap type="none"/>
          </v:shape>
        </w:pict>
      </w:r>
      <w:r>
        <w:rPr/>
        <w:pict>
          <v:shape style="position:absolute;margin-left:179.643997pt;margin-top:127.059998pt;width:13.1pt;height:7.55pt;mso-position-horizontal-relative:page;mso-position-vertical-relative:page;z-index:-70720" type="#_x0000_t202" filled="false" stroked="false">
            <v:textbox inset="0,0,0,0" style="layout-flow:vertical">
              <w:txbxContent>
                <w:p>
                  <w:pPr>
                    <w:pStyle w:val="BodyText"/>
                    <w:spacing w:line="245" w:lineRule="exact"/>
                    <w:ind w:left="20"/>
                  </w:pPr>
                  <w:r>
                    <w:rPr>
                      <w:w w:val="100"/>
                    </w:rPr>
                    <w:t>*</w:t>
                  </w:r>
                </w:p>
              </w:txbxContent>
            </v:textbox>
            <w10:wrap type="none"/>
          </v:shape>
        </w:pict>
      </w:r>
      <w:r>
        <w:rPr/>
        <w:pict>
          <v:shape style="position:absolute;margin-left:180.003998pt;margin-top:278.410004pt;width:13.1pt;height:7.55pt;mso-position-horizontal-relative:page;mso-position-vertical-relative:page;z-index:-70696" type="#_x0000_t202" filled="false" stroked="false">
            <v:textbox inset="0,0,0,0" style="layout-flow:vertical">
              <w:txbxContent>
                <w:p>
                  <w:pPr>
                    <w:pStyle w:val="BodyText"/>
                    <w:spacing w:line="245" w:lineRule="exact"/>
                    <w:ind w:left="20"/>
                  </w:pPr>
                  <w:r>
                    <w:rPr>
                      <w:w w:val="100"/>
                    </w:rPr>
                    <w:t>*</w:t>
                  </w:r>
                </w:p>
              </w:txbxContent>
            </v:textbox>
            <w10:wrap type="none"/>
          </v:shape>
        </w:pict>
      </w:r>
      <w:r>
        <w:rPr/>
        <w:pict>
          <v:shape style="position:absolute;margin-left:179.524002pt;margin-top:428.790009pt;width:13.1pt;height:7.55pt;mso-position-horizontal-relative:page;mso-position-vertical-relative:page;z-index:-70672" type="#_x0000_t202" filled="false" stroked="false">
            <v:textbox inset="0,0,0,0" style="layout-flow:vertical">
              <w:txbxContent>
                <w:p>
                  <w:pPr>
                    <w:pStyle w:val="BodyText"/>
                    <w:spacing w:line="245" w:lineRule="exact"/>
                    <w:ind w:left="20"/>
                  </w:pPr>
                  <w:r>
                    <w:rPr>
                      <w:w w:val="100"/>
                    </w:rPr>
                    <w:t>*</w:t>
                  </w:r>
                </w:p>
              </w:txbxContent>
            </v:textbox>
            <w10:wrap type="none"/>
          </v:shape>
        </w:pict>
      </w:r>
      <w:r>
        <w:rPr/>
        <w:pict>
          <v:shape style="position:absolute;margin-left:179.524002pt;margin-top:579.780029pt;width:13.1pt;height:7.55pt;mso-position-horizontal-relative:page;mso-position-vertical-relative:page;z-index:-70648" type="#_x0000_t202" filled="false" stroked="false">
            <v:textbox inset="0,0,0,0" style="layout-flow:vertical">
              <w:txbxContent>
                <w:p>
                  <w:pPr>
                    <w:pStyle w:val="BodyText"/>
                    <w:spacing w:line="245" w:lineRule="exact"/>
                    <w:ind w:left="20"/>
                  </w:pPr>
                  <w:r>
                    <w:rPr>
                      <w:w w:val="100"/>
                    </w:rPr>
                    <w:t>*</w:t>
                  </w:r>
                </w:p>
              </w:txbxContent>
            </v:textbox>
            <w10:wrap type="none"/>
          </v:shape>
        </w:pict>
      </w:r>
      <w:r>
        <w:rPr/>
        <w:pict>
          <v:shape style="position:absolute;margin-left:126.760002pt;margin-top:178.020004pt;width:11pt;height:29.25pt;mso-position-horizontal-relative:page;mso-position-vertical-relative:page;z-index:-70624" type="#_x0000_t202" filled="false" stroked="false">
            <v:textbox inset="0,0,0,0" style="layout-flow:vertical">
              <w:txbxContent>
                <w:p>
                  <w:pPr>
                    <w:spacing w:line="203" w:lineRule="exact" w:before="0"/>
                    <w:ind w:left="20" w:right="0" w:firstLine="0"/>
                    <w:jc w:val="left"/>
                    <w:rPr>
                      <w:sz w:val="18"/>
                    </w:rPr>
                  </w:pPr>
                  <w:r>
                    <w:rPr>
                      <w:color w:val="585858"/>
                      <w:spacing w:val="-1"/>
                      <w:sz w:val="18"/>
                    </w:rPr>
                    <w:t>Can</w:t>
                  </w:r>
                  <w:r>
                    <w:rPr>
                      <w:color w:val="585858"/>
                      <w:sz w:val="18"/>
                    </w:rPr>
                    <w:t>a</w:t>
                  </w:r>
                  <w:r>
                    <w:rPr>
                      <w:color w:val="585858"/>
                      <w:spacing w:val="1"/>
                      <w:sz w:val="18"/>
                    </w:rPr>
                    <w:t>d</w:t>
                  </w:r>
                  <w:r>
                    <w:rPr>
                      <w:color w:val="585858"/>
                      <w:sz w:val="18"/>
                    </w:rPr>
                    <w:t>a</w:t>
                  </w:r>
                </w:p>
              </w:txbxContent>
            </v:textbox>
            <w10:wrap type="none"/>
          </v:shape>
        </w:pict>
      </w:r>
      <w:r>
        <w:rPr/>
        <w:pict>
          <v:shape style="position:absolute;margin-left:126.760002pt;margin-top:317.790009pt;width:11pt;height:51.35pt;mso-position-horizontal-relative:page;mso-position-vertical-relative:page;z-index:-70600" type="#_x0000_t202" filled="false" stroked="false">
            <v:textbox inset="0,0,0,0" style="layout-flow:vertical">
              <w:txbxContent>
                <w:p>
                  <w:pPr>
                    <w:spacing w:line="203" w:lineRule="exact" w:before="0"/>
                    <w:ind w:left="20" w:right="-314" w:firstLine="0"/>
                    <w:jc w:val="left"/>
                    <w:rPr>
                      <w:sz w:val="18"/>
                    </w:rPr>
                  </w:pPr>
                  <w:r>
                    <w:rPr>
                      <w:color w:val="585858"/>
                      <w:sz w:val="18"/>
                    </w:rPr>
                    <w:t>Un</w:t>
                  </w:r>
                  <w:r>
                    <w:rPr>
                      <w:color w:val="585858"/>
                      <w:spacing w:val="-1"/>
                      <w:sz w:val="18"/>
                    </w:rPr>
                    <w:t>i</w:t>
                  </w:r>
                  <w:r>
                    <w:rPr>
                      <w:color w:val="585858"/>
                      <w:sz w:val="18"/>
                    </w:rPr>
                    <w:t>t</w:t>
                  </w:r>
                  <w:r>
                    <w:rPr>
                      <w:color w:val="585858"/>
                      <w:spacing w:val="-1"/>
                      <w:sz w:val="18"/>
                    </w:rPr>
                    <w:t>e</w:t>
                  </w:r>
                  <w:r>
                    <w:rPr>
                      <w:color w:val="585858"/>
                      <w:sz w:val="18"/>
                    </w:rPr>
                    <w:t>d</w:t>
                  </w:r>
                  <w:r>
                    <w:rPr>
                      <w:color w:val="585858"/>
                      <w:spacing w:val="1"/>
                      <w:sz w:val="18"/>
                    </w:rPr>
                    <w:t> </w:t>
                  </w:r>
                  <w:r>
                    <w:rPr>
                      <w:color w:val="585858"/>
                      <w:spacing w:val="-1"/>
                      <w:sz w:val="18"/>
                    </w:rPr>
                    <w:t>S</w:t>
                  </w:r>
                  <w:r>
                    <w:rPr>
                      <w:color w:val="585858"/>
                      <w:sz w:val="18"/>
                    </w:rPr>
                    <w:t>tates</w:t>
                  </w:r>
                </w:p>
              </w:txbxContent>
            </v:textbox>
            <w10:wrap type="none"/>
          </v:shape>
        </w:pict>
      </w:r>
      <w:r>
        <w:rPr/>
        <w:pict>
          <v:shape style="position:absolute;margin-left:126.760002pt;margin-top:478.690002pt;width:11pt;height:31.2pt;mso-position-horizontal-relative:page;mso-position-vertical-relative:page;z-index:-70576" type="#_x0000_t202" filled="false" stroked="false">
            <v:textbox inset="0,0,0,0" style="layout-flow:vertical">
              <w:txbxContent>
                <w:p>
                  <w:pPr>
                    <w:spacing w:line="203" w:lineRule="exact" w:before="0"/>
                    <w:ind w:left="20" w:right="0" w:firstLine="0"/>
                    <w:jc w:val="left"/>
                    <w:rPr>
                      <w:sz w:val="18"/>
                    </w:rPr>
                  </w:pPr>
                  <w:r>
                    <w:rPr>
                      <w:color w:val="585858"/>
                      <w:sz w:val="18"/>
                    </w:rPr>
                    <w:t>E</w:t>
                  </w:r>
                  <w:r>
                    <w:rPr>
                      <w:color w:val="585858"/>
                      <w:spacing w:val="-1"/>
                      <w:sz w:val="18"/>
                    </w:rPr>
                    <w:t>ng</w:t>
                  </w:r>
                  <w:r>
                    <w:rPr>
                      <w:color w:val="585858"/>
                      <w:spacing w:val="1"/>
                      <w:sz w:val="18"/>
                    </w:rPr>
                    <w:t>l</w:t>
                  </w:r>
                  <w:r>
                    <w:rPr>
                      <w:color w:val="585858"/>
                      <w:spacing w:val="-3"/>
                      <w:sz w:val="18"/>
                    </w:rPr>
                    <w:t>a</w:t>
                  </w:r>
                  <w:r>
                    <w:rPr>
                      <w:color w:val="585858"/>
                      <w:spacing w:val="1"/>
                      <w:sz w:val="18"/>
                    </w:rPr>
                    <w:t>n</w:t>
                  </w:r>
                  <w:r>
                    <w:rPr>
                      <w:color w:val="585858"/>
                      <w:sz w:val="18"/>
                    </w:rPr>
                    <w:t>d</w:t>
                  </w:r>
                </w:p>
              </w:txbxContent>
            </v:textbox>
            <w10:wrap type="none"/>
          </v:shape>
        </w:pict>
      </w:r>
      <w:r>
        <w:rPr/>
        <w:pict>
          <v:shape style="position:absolute;margin-left:126.760002pt;margin-top:615.369995pt;width:11pt;height:34.4pt;mso-position-horizontal-relative:page;mso-position-vertical-relative:page;z-index:-70552" type="#_x0000_t202" filled="false" stroked="false">
            <v:textbox inset="0,0,0,0" style="layout-flow:vertical">
              <w:txbxContent>
                <w:p>
                  <w:pPr>
                    <w:spacing w:line="203" w:lineRule="exact" w:before="0"/>
                    <w:ind w:left="20" w:right="0" w:firstLine="0"/>
                    <w:jc w:val="left"/>
                    <w:rPr>
                      <w:sz w:val="18"/>
                    </w:rPr>
                  </w:pPr>
                  <w:r>
                    <w:rPr>
                      <w:color w:val="585858"/>
                      <w:spacing w:val="-1"/>
                      <w:sz w:val="18"/>
                    </w:rPr>
                    <w:t>A</w:t>
                  </w:r>
                  <w:r>
                    <w:rPr>
                      <w:color w:val="585858"/>
                      <w:spacing w:val="1"/>
                      <w:sz w:val="18"/>
                    </w:rPr>
                    <w:t>u</w:t>
                  </w:r>
                  <w:r>
                    <w:rPr>
                      <w:color w:val="585858"/>
                      <w:spacing w:val="-1"/>
                      <w:sz w:val="18"/>
                    </w:rPr>
                    <w:t>s</w:t>
                  </w:r>
                  <w:r>
                    <w:rPr>
                      <w:color w:val="585858"/>
                      <w:sz w:val="18"/>
                    </w:rPr>
                    <w:t>t</w:t>
                  </w:r>
                  <w:r>
                    <w:rPr>
                      <w:color w:val="585858"/>
                      <w:spacing w:val="-1"/>
                      <w:sz w:val="18"/>
                    </w:rPr>
                    <w:t>r</w:t>
                  </w:r>
                  <w:r>
                    <w:rPr>
                      <w:color w:val="585858"/>
                      <w:sz w:val="18"/>
                    </w:rPr>
                    <w:t>a</w:t>
                  </w:r>
                  <w:r>
                    <w:rPr>
                      <w:color w:val="585858"/>
                      <w:spacing w:val="1"/>
                      <w:sz w:val="18"/>
                    </w:rPr>
                    <w:t>l</w:t>
                  </w:r>
                  <w:r>
                    <w:rPr>
                      <w:color w:val="585858"/>
                      <w:spacing w:val="-1"/>
                      <w:sz w:val="18"/>
                    </w:rPr>
                    <w:t>i</w:t>
                  </w:r>
                  <w:r>
                    <w:rPr>
                      <w:color w:val="585858"/>
                      <w:sz w:val="18"/>
                    </w:rPr>
                    <w:t>a</w:t>
                  </w:r>
                </w:p>
              </w:txbxContent>
            </v:textbox>
            <w10:wrap type="none"/>
          </v:shape>
        </w:pict>
      </w:r>
      <w:r>
        <w:rPr/>
        <w:pict>
          <v:shape style="position:absolute;margin-left:107.580002pt;margin-top:275.910004pt;width:11pt;height:109.95pt;mso-position-horizontal-relative:page;mso-position-vertical-relative:page;z-index:-70528" type="#_x0000_t202" filled="false" stroked="false">
            <v:textbox inset="0,0,0,0" style="layout-flow:vertical">
              <w:txbxContent>
                <w:p>
                  <w:pPr>
                    <w:spacing w:line="203" w:lineRule="exact" w:before="0"/>
                    <w:ind w:left="20" w:right="-423" w:firstLine="0"/>
                    <w:jc w:val="left"/>
                    <w:rPr>
                      <w:sz w:val="18"/>
                    </w:rPr>
                  </w:pPr>
                  <w:r>
                    <w:rPr>
                      <w:color w:val="585858"/>
                      <w:spacing w:val="-2"/>
                      <w:sz w:val="18"/>
                    </w:rPr>
                    <w:t>S</w:t>
                  </w:r>
                  <w:r>
                    <w:rPr>
                      <w:color w:val="585858"/>
                      <w:sz w:val="18"/>
                    </w:rPr>
                    <w:t>m</w:t>
                  </w:r>
                  <w:r>
                    <w:rPr>
                      <w:color w:val="585858"/>
                      <w:spacing w:val="1"/>
                      <w:sz w:val="18"/>
                    </w:rPr>
                    <w:t>o</w:t>
                  </w:r>
                  <w:r>
                    <w:rPr>
                      <w:color w:val="585858"/>
                      <w:sz w:val="18"/>
                    </w:rPr>
                    <w:t>k</w:t>
                  </w:r>
                  <w:r>
                    <w:rPr>
                      <w:color w:val="585858"/>
                      <w:spacing w:val="-1"/>
                      <w:sz w:val="18"/>
                    </w:rPr>
                    <w:t>i</w:t>
                  </w:r>
                  <w:r>
                    <w:rPr>
                      <w:color w:val="585858"/>
                      <w:spacing w:val="1"/>
                      <w:sz w:val="18"/>
                    </w:rPr>
                    <w:t>n</w:t>
                  </w:r>
                  <w:r>
                    <w:rPr>
                      <w:color w:val="585858"/>
                      <w:sz w:val="18"/>
                    </w:rPr>
                    <w:t>g</w:t>
                  </w:r>
                  <w:r>
                    <w:rPr>
                      <w:color w:val="585858"/>
                      <w:spacing w:val="-1"/>
                      <w:sz w:val="18"/>
                    </w:rPr>
                    <w:t> </w:t>
                  </w:r>
                  <w:r>
                    <w:rPr>
                      <w:color w:val="585858"/>
                      <w:sz w:val="18"/>
                    </w:rPr>
                    <w:t>al</w:t>
                  </w:r>
                  <w:r>
                    <w:rPr>
                      <w:color w:val="585858"/>
                      <w:spacing w:val="-1"/>
                      <w:sz w:val="18"/>
                    </w:rPr>
                    <w:t>l</w:t>
                  </w:r>
                  <w:r>
                    <w:rPr>
                      <w:color w:val="585858"/>
                      <w:sz w:val="18"/>
                    </w:rPr>
                    <w:t>o</w:t>
                  </w:r>
                  <w:r>
                    <w:rPr>
                      <w:color w:val="585858"/>
                      <w:spacing w:val="-2"/>
                      <w:sz w:val="18"/>
                    </w:rPr>
                    <w:t>w</w:t>
                  </w:r>
                  <w:r>
                    <w:rPr>
                      <w:color w:val="585858"/>
                      <w:spacing w:val="1"/>
                      <w:sz w:val="18"/>
                    </w:rPr>
                    <w:t>e</w:t>
                  </w:r>
                  <w:r>
                    <w:rPr>
                      <w:color w:val="585858"/>
                      <w:sz w:val="18"/>
                    </w:rPr>
                    <w:t>d</w:t>
                  </w:r>
                  <w:r>
                    <w:rPr>
                      <w:color w:val="585858"/>
                      <w:spacing w:val="-1"/>
                      <w:sz w:val="18"/>
                    </w:rPr>
                    <w:t> </w:t>
                  </w:r>
                  <w:r>
                    <w:rPr>
                      <w:color w:val="585858"/>
                      <w:sz w:val="18"/>
                    </w:rPr>
                    <w:t>in </w:t>
                  </w:r>
                  <w:r>
                    <w:rPr>
                      <w:color w:val="585858"/>
                      <w:spacing w:val="-1"/>
                      <w:sz w:val="18"/>
                    </w:rPr>
                    <w:t>h</w:t>
                  </w:r>
                  <w:r>
                    <w:rPr>
                      <w:color w:val="585858"/>
                      <w:sz w:val="18"/>
                    </w:rPr>
                    <w:t>ome</w:t>
                  </w:r>
                  <w:r>
                    <w:rPr>
                      <w:color w:val="585858"/>
                      <w:spacing w:val="-1"/>
                      <w:sz w:val="18"/>
                    </w:rPr>
                    <w:t> </w:t>
                  </w:r>
                  <w:r>
                    <w:rPr>
                      <w:color w:val="585858"/>
                      <w:sz w:val="18"/>
                    </w:rPr>
                    <w:t>(</w:t>
                  </w:r>
                  <w:r>
                    <w:rPr>
                      <w:color w:val="585858"/>
                      <w:spacing w:val="-2"/>
                      <w:sz w:val="18"/>
                    </w:rPr>
                    <w:t>%</w:t>
                  </w:r>
                  <w:r>
                    <w:rPr>
                      <w:color w:val="585858"/>
                      <w:sz w:val="18"/>
                    </w:rPr>
                    <w:t>)</w:t>
                  </w:r>
                </w:p>
              </w:txbxContent>
            </v:textbox>
            <w10:wrap type="none"/>
          </v:shape>
        </w:pict>
      </w:r>
      <w:r>
        <w:rPr/>
        <w:pict>
          <v:shape style="position:absolute;margin-left:107.580002pt;margin-top:409.140015pt;width:11pt;height:103.9pt;mso-position-horizontal-relative:page;mso-position-vertical-relative:page;z-index:-70504" type="#_x0000_t202" filled="false" stroked="false">
            <v:textbox inset="0,0,0,0" style="layout-flow:vertical">
              <w:txbxContent>
                <w:p>
                  <w:pPr>
                    <w:spacing w:line="203" w:lineRule="exact" w:before="0"/>
                    <w:ind w:left="20" w:right="-375" w:firstLine="0"/>
                    <w:jc w:val="left"/>
                    <w:rPr>
                      <w:sz w:val="18"/>
                    </w:rPr>
                  </w:pPr>
                  <w:r>
                    <w:rPr>
                      <w:color w:val="585858"/>
                      <w:sz w:val="18"/>
                    </w:rPr>
                    <w:t>V</w:t>
                  </w:r>
                  <w:r>
                    <w:rPr>
                      <w:color w:val="585858"/>
                      <w:spacing w:val="-3"/>
                      <w:sz w:val="18"/>
                    </w:rPr>
                    <w:t>a</w:t>
                  </w:r>
                  <w:r>
                    <w:rPr>
                      <w:color w:val="585858"/>
                      <w:spacing w:val="1"/>
                      <w:sz w:val="18"/>
                    </w:rPr>
                    <w:t>p</w:t>
                  </w:r>
                  <w:r>
                    <w:rPr>
                      <w:color w:val="585858"/>
                      <w:spacing w:val="-1"/>
                      <w:sz w:val="18"/>
                    </w:rPr>
                    <w:t>i</w:t>
                  </w:r>
                  <w:r>
                    <w:rPr>
                      <w:color w:val="585858"/>
                      <w:spacing w:val="1"/>
                      <w:sz w:val="18"/>
                    </w:rPr>
                    <w:t>n</w:t>
                  </w:r>
                  <w:r>
                    <w:rPr>
                      <w:color w:val="585858"/>
                      <w:sz w:val="18"/>
                    </w:rPr>
                    <w:t>g</w:t>
                  </w:r>
                  <w:r>
                    <w:rPr>
                      <w:color w:val="585858"/>
                      <w:spacing w:val="-1"/>
                      <w:sz w:val="18"/>
                    </w:rPr>
                    <w:t> </w:t>
                  </w:r>
                  <w:r>
                    <w:rPr>
                      <w:color w:val="585858"/>
                      <w:sz w:val="18"/>
                    </w:rPr>
                    <w:t>al</w:t>
                  </w:r>
                  <w:r>
                    <w:rPr>
                      <w:color w:val="585858"/>
                      <w:spacing w:val="-1"/>
                      <w:sz w:val="18"/>
                    </w:rPr>
                    <w:t>l</w:t>
                  </w:r>
                  <w:r>
                    <w:rPr>
                      <w:color w:val="585858"/>
                      <w:sz w:val="18"/>
                    </w:rPr>
                    <w:t>o</w:t>
                  </w:r>
                  <w:r>
                    <w:rPr>
                      <w:color w:val="585858"/>
                      <w:spacing w:val="-2"/>
                      <w:sz w:val="18"/>
                    </w:rPr>
                    <w:t>w</w:t>
                  </w:r>
                  <w:r>
                    <w:rPr>
                      <w:color w:val="585858"/>
                      <w:spacing w:val="1"/>
                      <w:sz w:val="18"/>
                    </w:rPr>
                    <w:t>e</w:t>
                  </w:r>
                  <w:r>
                    <w:rPr>
                      <w:color w:val="585858"/>
                      <w:sz w:val="18"/>
                    </w:rPr>
                    <w:t>d</w:t>
                  </w:r>
                  <w:r>
                    <w:rPr>
                      <w:color w:val="585858"/>
                      <w:spacing w:val="-1"/>
                      <w:sz w:val="18"/>
                    </w:rPr>
                    <w:t> </w:t>
                  </w:r>
                  <w:r>
                    <w:rPr>
                      <w:color w:val="585858"/>
                      <w:sz w:val="18"/>
                    </w:rPr>
                    <w:t>in </w:t>
                  </w:r>
                  <w:r>
                    <w:rPr>
                      <w:color w:val="585858"/>
                      <w:spacing w:val="-1"/>
                      <w:sz w:val="18"/>
                    </w:rPr>
                    <w:t>h</w:t>
                  </w:r>
                  <w:r>
                    <w:rPr>
                      <w:color w:val="585858"/>
                      <w:sz w:val="18"/>
                    </w:rPr>
                    <w:t>o</w:t>
                  </w:r>
                  <w:r>
                    <w:rPr>
                      <w:color w:val="585858"/>
                      <w:spacing w:val="-3"/>
                      <w:sz w:val="18"/>
                    </w:rPr>
                    <w:t>m</w:t>
                  </w:r>
                  <w:r>
                    <w:rPr>
                      <w:color w:val="585858"/>
                      <w:sz w:val="18"/>
                    </w:rPr>
                    <w:t>e</w:t>
                  </w:r>
                  <w:r>
                    <w:rPr>
                      <w:color w:val="585858"/>
                      <w:spacing w:val="1"/>
                      <w:sz w:val="18"/>
                    </w:rPr>
                    <w:t> </w:t>
                  </w:r>
                  <w:r>
                    <w:rPr>
                      <w:color w:val="585858"/>
                      <w:spacing w:val="-2"/>
                      <w:sz w:val="18"/>
                    </w:rPr>
                    <w:t>(</w:t>
                  </w:r>
                  <w:r>
                    <w:rPr>
                      <w:color w:val="585858"/>
                      <w:sz w:val="18"/>
                    </w:rPr>
                    <w:t>%)</w:t>
                  </w:r>
                </w:p>
              </w:txbxContent>
            </v:textbox>
            <w10:wrap type="none"/>
          </v:shape>
        </w:pict>
      </w:r>
      <w:r>
        <w:rPr/>
        <w:pict>
          <v:shape style="position:absolute;margin-left:106.419998pt;margin-top:539.669983pt;width:13.05pt;height:43.25pt;mso-position-horizontal-relative:page;mso-position-vertical-relative:page;z-index:-70480" type="#_x0000_t202" filled="false" stroked="false">
            <v:textbox inset="0,0,0,0" style="layout-flow:vertical">
              <w:txbxContent>
                <w:p>
                  <w:pPr>
                    <w:pStyle w:val="BodyText"/>
                    <w:spacing w:line="245" w:lineRule="exact"/>
                    <w:ind w:left="20"/>
                  </w:pPr>
                  <w:r>
                    <w:rPr>
                      <w:w w:val="100"/>
                    </w:rPr>
                    <w:t>*</w:t>
                  </w:r>
                  <w:r>
                    <w:rPr>
                      <w:spacing w:val="1"/>
                    </w:rPr>
                    <w:t> </w:t>
                  </w:r>
                  <w:r>
                    <w:rPr>
                      <w:spacing w:val="-1"/>
                      <w:w w:val="100"/>
                    </w:rPr>
                    <w:t>p</w:t>
                  </w:r>
                  <w:r>
                    <w:rPr>
                      <w:w w:val="100"/>
                    </w:rPr>
                    <w:t>&lt;</w:t>
                  </w:r>
                  <w:r>
                    <w:rPr/>
                    <w:t> </w:t>
                  </w:r>
                  <w:r>
                    <w:rPr>
                      <w:spacing w:val="-1"/>
                      <w:w w:val="100"/>
                    </w:rPr>
                    <w:t>.</w:t>
                  </w:r>
                  <w:r>
                    <w:rPr>
                      <w:spacing w:val="-2"/>
                      <w:w w:val="100"/>
                    </w:rPr>
                    <w:t>00</w:t>
                  </w:r>
                  <w:r>
                    <w:rPr>
                      <w:w w:val="100"/>
                    </w:rPr>
                    <w:t>1</w:t>
                  </w:r>
                </w:p>
              </w:txbxContent>
            </v:textbox>
            <w10:wrap type="none"/>
          </v:shape>
        </w:pict>
      </w:r>
      <w:r>
        <w:rPr/>
        <w:pict>
          <v:shape style="position:absolute;margin-left:28.580469pt;margin-top:496.230011pt;width:14.35pt;height:274.55pt;mso-position-horizontal-relative:page;mso-position-vertical-relative:page;z-index:2656" type="#_x0000_t202" filled="false" stroked="false">
            <v:textbox inset="0,0,0,0" style="layout-flow:vertical">
              <w:txbxContent>
                <w:p>
                  <w:pPr>
                    <w:pStyle w:val="BodyText"/>
                    <w:spacing w:before="13"/>
                    <w:ind w:left="20"/>
                    <w:rPr>
                      <w:rFonts w:ascii="Arial"/>
                    </w:rPr>
                  </w:pPr>
                  <w:r>
                    <w:rPr>
                      <w:rFonts w:ascii="Arial"/>
                      <w:spacing w:val="1"/>
                      <w:w w:val="100"/>
                    </w:rPr>
                    <w:t>T</w:t>
                  </w:r>
                  <w:r>
                    <w:rPr>
                      <w:rFonts w:ascii="Arial"/>
                      <w:w w:val="100"/>
                    </w:rPr>
                    <w:t>h</w:t>
                  </w:r>
                  <w:r>
                    <w:rPr>
                      <w:rFonts w:ascii="Arial"/>
                      <w:spacing w:val="-2"/>
                      <w:w w:val="100"/>
                    </w:rPr>
                    <w:t>i</w:t>
                  </w:r>
                  <w:r>
                    <w:rPr>
                      <w:rFonts w:ascii="Arial"/>
                      <w:w w:val="100"/>
                    </w:rPr>
                    <w:t>s</w:t>
                  </w:r>
                  <w:r>
                    <w:rPr>
                      <w:rFonts w:ascii="Arial"/>
                      <w:spacing w:val="1"/>
                    </w:rPr>
                    <w:t> </w:t>
                  </w:r>
                  <w:r>
                    <w:rPr>
                      <w:rFonts w:ascii="Arial"/>
                      <w:spacing w:val="-3"/>
                      <w:w w:val="100"/>
                    </w:rPr>
                    <w:t>a</w:t>
                  </w:r>
                  <w:r>
                    <w:rPr>
                      <w:rFonts w:ascii="Arial"/>
                      <w:w w:val="100"/>
                    </w:rPr>
                    <w:t>r</w:t>
                  </w:r>
                  <w:r>
                    <w:rPr>
                      <w:rFonts w:ascii="Arial"/>
                      <w:w w:val="100"/>
                    </w:rPr>
                    <w:t>t</w:t>
                  </w:r>
                  <w:r>
                    <w:rPr>
                      <w:rFonts w:ascii="Arial"/>
                      <w:spacing w:val="-2"/>
                      <w:w w:val="100"/>
                    </w:rPr>
                    <w:t>i</w:t>
                  </w:r>
                  <w:r>
                    <w:rPr>
                      <w:rFonts w:ascii="Arial"/>
                      <w:w w:val="100"/>
                    </w:rPr>
                    <w:t>c</w:t>
                  </w:r>
                  <w:r>
                    <w:rPr>
                      <w:rFonts w:ascii="Arial"/>
                      <w:spacing w:val="-2"/>
                      <w:w w:val="100"/>
                    </w:rPr>
                    <w:t>l</w:t>
                  </w:r>
                  <w:r>
                    <w:rPr>
                      <w:rFonts w:ascii="Arial"/>
                      <w:w w:val="100"/>
                    </w:rPr>
                    <w:t>e</w:t>
                  </w:r>
                  <w:r>
                    <w:rPr>
                      <w:rFonts w:ascii="Arial"/>
                    </w:rPr>
                    <w:t> </w:t>
                  </w:r>
                  <w:r>
                    <w:rPr>
                      <w:rFonts w:ascii="Arial"/>
                      <w:w w:val="100"/>
                    </w:rPr>
                    <w:t>is</w:t>
                  </w:r>
                  <w:r>
                    <w:rPr>
                      <w:rFonts w:ascii="Arial"/>
                      <w:spacing w:val="-2"/>
                    </w:rPr>
                    <w:t> </w:t>
                  </w:r>
                  <w:r>
                    <w:rPr>
                      <w:rFonts w:ascii="Arial"/>
                      <w:w w:val="100"/>
                    </w:rPr>
                    <w:t>pr</w:t>
                  </w:r>
                  <w:r>
                    <w:rPr>
                      <w:rFonts w:ascii="Arial"/>
                      <w:spacing w:val="-3"/>
                      <w:w w:val="100"/>
                    </w:rPr>
                    <w:t>o</w:t>
                  </w:r>
                  <w:r>
                    <w:rPr>
                      <w:rFonts w:ascii="Arial"/>
                      <w:w w:val="100"/>
                    </w:rPr>
                    <w:t>t</w:t>
                  </w:r>
                  <w:r>
                    <w:rPr>
                      <w:rFonts w:ascii="Arial"/>
                      <w:w w:val="100"/>
                    </w:rPr>
                    <w:t>ected</w:t>
                  </w:r>
                  <w:r>
                    <w:rPr>
                      <w:rFonts w:ascii="Arial"/>
                      <w:spacing w:val="-2"/>
                    </w:rPr>
                    <w:t> </w:t>
                  </w:r>
                  <w:r>
                    <w:rPr>
                      <w:rFonts w:ascii="Arial"/>
                      <w:spacing w:val="-3"/>
                      <w:w w:val="100"/>
                    </w:rPr>
                    <w:t>b</w:t>
                  </w:r>
                  <w:r>
                    <w:rPr>
                      <w:rFonts w:ascii="Arial"/>
                      <w:w w:val="100"/>
                    </w:rPr>
                    <w:t>y</w:t>
                  </w:r>
                  <w:r>
                    <w:rPr>
                      <w:rFonts w:ascii="Arial"/>
                      <w:spacing w:val="-2"/>
                    </w:rPr>
                    <w:t> </w:t>
                  </w:r>
                  <w:r>
                    <w:rPr>
                      <w:rFonts w:ascii="Arial"/>
                      <w:w w:val="100"/>
                    </w:rPr>
                    <w:t>co</w:t>
                  </w:r>
                  <w:r>
                    <w:rPr>
                      <w:rFonts w:ascii="Arial"/>
                      <w:spacing w:val="-1"/>
                      <w:w w:val="100"/>
                    </w:rPr>
                    <w:t>p</w:t>
                  </w:r>
                  <w:r>
                    <w:rPr>
                      <w:rFonts w:ascii="Arial"/>
                      <w:spacing w:val="-3"/>
                      <w:w w:val="100"/>
                    </w:rPr>
                    <w:t>y</w:t>
                  </w:r>
                  <w:r>
                    <w:rPr>
                      <w:rFonts w:ascii="Arial"/>
                      <w:w w:val="100"/>
                    </w:rPr>
                    <w:t>r</w:t>
                  </w:r>
                  <w:r>
                    <w:rPr>
                      <w:rFonts w:ascii="Arial"/>
                      <w:spacing w:val="-2"/>
                      <w:w w:val="100"/>
                    </w:rPr>
                    <w:t>i</w:t>
                  </w:r>
                  <w:r>
                    <w:rPr>
                      <w:rFonts w:ascii="Arial"/>
                      <w:spacing w:val="1"/>
                      <w:w w:val="100"/>
                    </w:rPr>
                    <w:t>g</w:t>
                  </w:r>
                  <w:r>
                    <w:rPr>
                      <w:rFonts w:ascii="Arial"/>
                      <w:w w:val="100"/>
                    </w:rPr>
                    <w:t>ht.</w:t>
                  </w:r>
                  <w:r>
                    <w:rPr>
                      <w:rFonts w:ascii="Arial"/>
                    </w:rPr>
                    <w:t> </w:t>
                  </w:r>
                  <w:r>
                    <w:rPr>
                      <w:rFonts w:ascii="Arial"/>
                      <w:spacing w:val="-1"/>
                      <w:w w:val="100"/>
                    </w:rPr>
                    <w:t>A</w:t>
                  </w:r>
                  <w:r>
                    <w:rPr>
                      <w:rFonts w:ascii="Arial"/>
                      <w:spacing w:val="-2"/>
                      <w:w w:val="100"/>
                    </w:rPr>
                    <w:t>l</w:t>
                  </w:r>
                  <w:r>
                    <w:rPr>
                      <w:rFonts w:ascii="Arial"/>
                      <w:w w:val="100"/>
                    </w:rPr>
                    <w:t>l</w:t>
                  </w:r>
                  <w:r>
                    <w:rPr>
                      <w:rFonts w:ascii="Arial"/>
                    </w:rPr>
                    <w:t> </w:t>
                  </w:r>
                  <w:r>
                    <w:rPr>
                      <w:rFonts w:ascii="Arial"/>
                      <w:w w:val="100"/>
                    </w:rPr>
                    <w:t>r</w:t>
                  </w:r>
                  <w:r>
                    <w:rPr>
                      <w:rFonts w:ascii="Arial"/>
                      <w:spacing w:val="-4"/>
                      <w:w w:val="100"/>
                    </w:rPr>
                    <w:t>i</w:t>
                  </w:r>
                  <w:r>
                    <w:rPr>
                      <w:rFonts w:ascii="Arial"/>
                      <w:spacing w:val="1"/>
                      <w:w w:val="100"/>
                    </w:rPr>
                    <w:t>g</w:t>
                  </w:r>
                  <w:r>
                    <w:rPr>
                      <w:rFonts w:ascii="Arial"/>
                      <w:w w:val="100"/>
                    </w:rPr>
                    <w:t>hts</w:t>
                  </w:r>
                  <w:r>
                    <w:rPr>
                      <w:rFonts w:ascii="Arial"/>
                      <w:spacing w:val="-1"/>
                    </w:rPr>
                    <w:t> </w:t>
                  </w:r>
                  <w:r>
                    <w:rPr>
                      <w:rFonts w:ascii="Arial"/>
                      <w:w w:val="100"/>
                    </w:rPr>
                    <w:t>r</w:t>
                  </w:r>
                  <w:r>
                    <w:rPr>
                      <w:rFonts w:ascii="Arial"/>
                      <w:w w:val="100"/>
                    </w:rPr>
                    <w:t>e</w:t>
                  </w:r>
                  <w:r>
                    <w:rPr>
                      <w:rFonts w:ascii="Arial"/>
                      <w:spacing w:val="-3"/>
                      <w:w w:val="100"/>
                    </w:rPr>
                    <w:t>s</w:t>
                  </w:r>
                  <w:r>
                    <w:rPr>
                      <w:rFonts w:ascii="Arial"/>
                      <w:w w:val="100"/>
                    </w:rPr>
                    <w:t>er</w:t>
                  </w:r>
                  <w:r>
                    <w:rPr>
                      <w:rFonts w:ascii="Arial"/>
                      <w:spacing w:val="-2"/>
                      <w:w w:val="100"/>
                    </w:rPr>
                    <w:t>v</w:t>
                  </w:r>
                  <w:r>
                    <w:rPr>
                      <w:rFonts w:ascii="Arial"/>
                      <w:w w:val="100"/>
                    </w:rPr>
                    <w:t>e</w:t>
                  </w:r>
                  <w:r>
                    <w:rPr>
                      <w:rFonts w:ascii="Arial"/>
                      <w:spacing w:val="-1"/>
                      <w:w w:val="100"/>
                    </w:rPr>
                    <w:t>d</w:t>
                  </w:r>
                  <w:r>
                    <w:rPr>
                      <w:rFonts w:ascii="Arial"/>
                      <w:w w:val="100"/>
                    </w:rPr>
                    <w:t>.</w:t>
                  </w:r>
                </w:p>
              </w:txbxContent>
            </v:textbox>
            <w10:wrap type="none"/>
          </v:shape>
        </w:pict>
      </w:r>
    </w:p>
    <w:p>
      <w:pPr>
        <w:pStyle w:val="BodyText"/>
        <w:spacing w:before="8"/>
        <w:ind w:left="0"/>
        <w:rPr>
          <w:rFonts w:ascii="Times New Roman"/>
          <w:sz w:val="17"/>
        </w:rPr>
      </w:pPr>
    </w:p>
    <w:p>
      <w:pPr>
        <w:spacing w:line="240" w:lineRule="auto"/>
        <w:ind w:left="1972" w:right="0" w:firstLine="0"/>
        <w:rPr>
          <w:rFonts w:ascii="Times New Roman"/>
          <w:sz w:val="20"/>
        </w:rPr>
      </w:pPr>
      <w:r>
        <w:rPr>
          <w:rFonts w:ascii="Times New Roman"/>
          <w:spacing w:val="-49"/>
          <w:sz w:val="20"/>
        </w:rPr>
        <w:t> </w:t>
      </w:r>
      <w:r>
        <w:rPr>
          <w:rFonts w:ascii="Times New Roman"/>
          <w:spacing w:val="-49"/>
          <w:sz w:val="20"/>
        </w:rPr>
        <w:pict>
          <v:shape style="width:398.25pt;height:634.3pt;mso-position-horizontal-relative:char;mso-position-vertical-relative:line" type="#_x0000_t202" filled="false" stroked="true" strokeweight=".75pt" strokecolor="#d9d9d9">
            <w10:anchorlock/>
            <v:textbox inset="0,0,0,0">
              <w:txbxContent>
                <w:p>
                  <w:pPr>
                    <w:pStyle w:val="BodyText"/>
                    <w:ind w:left="0"/>
                    <w:rPr>
                      <w:rFonts w:ascii="Times New Roman"/>
                      <w:sz w:val="21"/>
                    </w:rPr>
                  </w:pPr>
                </w:p>
                <w:p>
                  <w:pPr>
                    <w:spacing w:before="0"/>
                    <w:ind w:left="5046" w:right="0" w:firstLine="0"/>
                    <w:jc w:val="left"/>
                    <w:rPr>
                      <w:sz w:val="20"/>
                    </w:rPr>
                  </w:pPr>
                  <w:r>
                    <w:rPr>
                      <w:color w:val="585858"/>
                      <w:sz w:val="20"/>
                    </w:rPr>
                    <w:t>Weighted %</w:t>
                  </w:r>
                </w:p>
                <w:p>
                  <w:pPr>
                    <w:pStyle w:val="BodyText"/>
                    <w:ind w:left="0"/>
                    <w:rPr>
                      <w:rFonts w:ascii="Times New Roman"/>
                      <w:sz w:val="20"/>
                    </w:rPr>
                  </w:pPr>
                </w:p>
                <w:p>
                  <w:pPr>
                    <w:pStyle w:val="BodyText"/>
                    <w:spacing w:before="10"/>
                    <w:ind w:left="0"/>
                    <w:rPr>
                      <w:rFonts w:ascii="Times New Roman"/>
                      <w:sz w:val="27"/>
                    </w:rPr>
                  </w:pPr>
                </w:p>
                <w:p>
                  <w:pPr>
                    <w:spacing w:line="549" w:lineRule="auto" w:before="0"/>
                    <w:ind w:left="1216" w:right="4722" w:firstLine="752"/>
                    <w:jc w:val="left"/>
                    <w:rPr>
                      <w:sz w:val="18"/>
                    </w:rPr>
                  </w:pPr>
                  <w:r>
                    <w:rPr>
                      <w:color w:val="585858"/>
                      <w:sz w:val="18"/>
                    </w:rPr>
                    <w:t>Concurrent users Exclusive cigarette smokers</w:t>
                  </w:r>
                </w:p>
                <w:p>
                  <w:pPr>
                    <w:spacing w:line="549" w:lineRule="auto" w:before="0"/>
                    <w:ind w:left="912" w:right="4724" w:firstLine="1125"/>
                    <w:jc w:val="both"/>
                    <w:rPr>
                      <w:sz w:val="18"/>
                    </w:rPr>
                  </w:pPr>
                  <w:r>
                    <w:rPr>
                      <w:color w:val="585858"/>
                      <w:sz w:val="18"/>
                    </w:rPr>
                    <w:t>Exclusive vapers Former smokers, former vapers Former smokers, never vapers</w:t>
                  </w:r>
                </w:p>
                <w:p>
                  <w:pPr>
                    <w:pStyle w:val="BodyText"/>
                    <w:ind w:left="0"/>
                    <w:rPr>
                      <w:rFonts w:ascii="Times New Roman"/>
                      <w:sz w:val="18"/>
                    </w:rPr>
                  </w:pPr>
                </w:p>
                <w:p>
                  <w:pPr>
                    <w:pStyle w:val="BodyText"/>
                    <w:spacing w:before="8"/>
                    <w:ind w:left="0"/>
                    <w:rPr>
                      <w:rFonts w:ascii="Times New Roman"/>
                      <w:sz w:val="25"/>
                    </w:rPr>
                  </w:pPr>
                </w:p>
                <w:p>
                  <w:pPr>
                    <w:spacing w:line="549" w:lineRule="auto" w:before="0"/>
                    <w:ind w:left="1216" w:right="4722" w:firstLine="752"/>
                    <w:jc w:val="left"/>
                    <w:rPr>
                      <w:sz w:val="18"/>
                    </w:rPr>
                  </w:pPr>
                  <w:r>
                    <w:rPr>
                      <w:color w:val="585858"/>
                      <w:sz w:val="18"/>
                    </w:rPr>
                    <w:t>Concurrent users Exclusive cigarette smokers</w:t>
                  </w:r>
                </w:p>
                <w:p>
                  <w:pPr>
                    <w:spacing w:line="549" w:lineRule="auto" w:before="0"/>
                    <w:ind w:left="912" w:right="4724" w:firstLine="1125"/>
                    <w:jc w:val="both"/>
                    <w:rPr>
                      <w:sz w:val="18"/>
                    </w:rPr>
                  </w:pPr>
                  <w:r>
                    <w:rPr>
                      <w:color w:val="585858"/>
                      <w:sz w:val="18"/>
                    </w:rPr>
                    <w:t>Exclusive vapers Former smokers, former vapers Former smokers, never vapers</w:t>
                  </w:r>
                </w:p>
                <w:p>
                  <w:pPr>
                    <w:pStyle w:val="BodyText"/>
                    <w:ind w:left="0"/>
                    <w:rPr>
                      <w:rFonts w:ascii="Times New Roman"/>
                      <w:sz w:val="18"/>
                    </w:rPr>
                  </w:pPr>
                </w:p>
                <w:p>
                  <w:pPr>
                    <w:pStyle w:val="BodyText"/>
                    <w:spacing w:before="8"/>
                    <w:ind w:left="0"/>
                    <w:rPr>
                      <w:rFonts w:ascii="Times New Roman"/>
                      <w:sz w:val="25"/>
                    </w:rPr>
                  </w:pPr>
                </w:p>
                <w:p>
                  <w:pPr>
                    <w:spacing w:line="549" w:lineRule="auto" w:before="0"/>
                    <w:ind w:left="1216" w:right="4722" w:firstLine="752"/>
                    <w:jc w:val="left"/>
                    <w:rPr>
                      <w:sz w:val="18"/>
                    </w:rPr>
                  </w:pPr>
                  <w:r>
                    <w:rPr>
                      <w:color w:val="585858"/>
                      <w:sz w:val="18"/>
                    </w:rPr>
                    <w:t>Concurrent users Exclusive cigarette smokers</w:t>
                  </w:r>
                </w:p>
                <w:p>
                  <w:pPr>
                    <w:spacing w:line="549" w:lineRule="auto" w:before="0"/>
                    <w:ind w:left="912" w:right="4724" w:firstLine="1125"/>
                    <w:jc w:val="both"/>
                    <w:rPr>
                      <w:sz w:val="18"/>
                    </w:rPr>
                  </w:pPr>
                  <w:r>
                    <w:rPr>
                      <w:color w:val="585858"/>
                      <w:sz w:val="18"/>
                    </w:rPr>
                    <w:t>Exclusive vapers Former smokers, former vapers Former smokers, never vapers</w:t>
                  </w:r>
                </w:p>
                <w:p>
                  <w:pPr>
                    <w:pStyle w:val="BodyText"/>
                    <w:ind w:left="0"/>
                    <w:rPr>
                      <w:rFonts w:ascii="Times New Roman"/>
                      <w:sz w:val="18"/>
                    </w:rPr>
                  </w:pPr>
                </w:p>
                <w:p>
                  <w:pPr>
                    <w:pStyle w:val="BodyText"/>
                    <w:spacing w:before="8"/>
                    <w:ind w:left="0"/>
                    <w:rPr>
                      <w:rFonts w:ascii="Times New Roman"/>
                      <w:sz w:val="25"/>
                    </w:rPr>
                  </w:pPr>
                </w:p>
                <w:p>
                  <w:pPr>
                    <w:spacing w:line="549" w:lineRule="auto" w:before="0"/>
                    <w:ind w:left="1216" w:right="4722" w:firstLine="752"/>
                    <w:jc w:val="left"/>
                    <w:rPr>
                      <w:sz w:val="18"/>
                    </w:rPr>
                  </w:pPr>
                  <w:r>
                    <w:rPr>
                      <w:color w:val="585858"/>
                      <w:sz w:val="18"/>
                    </w:rPr>
                    <w:t>Concurrent users Exclusive cigarette smokers</w:t>
                  </w:r>
                </w:p>
                <w:p>
                  <w:pPr>
                    <w:spacing w:line="549" w:lineRule="auto" w:before="0"/>
                    <w:ind w:left="912" w:right="4724" w:firstLine="1125"/>
                    <w:jc w:val="both"/>
                    <w:rPr>
                      <w:sz w:val="18"/>
                    </w:rPr>
                  </w:pPr>
                  <w:r>
                    <w:rPr>
                      <w:color w:val="585858"/>
                      <w:sz w:val="18"/>
                    </w:rPr>
                    <w:t>Exclusive vapers Former smokers, former vapers Former smokers, never vapers</w:t>
                  </w:r>
                </w:p>
              </w:txbxContent>
            </v:textbox>
            <v:stroke dashstyle="solid"/>
          </v:shape>
        </w:pict>
      </w:r>
      <w:r>
        <w:rPr>
          <w:rFonts w:ascii="Times New Roman"/>
          <w:spacing w:val="-49"/>
          <w:sz w:val="20"/>
        </w:rPr>
      </w:r>
    </w:p>
    <w:sectPr>
      <w:footerReference w:type="default" r:id="rId10"/>
      <w:pgSz w:w="11910" w:h="16840"/>
      <w:pgMar w:footer="0" w:header="0" w:top="98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49.610001pt;margin-top:767.325745pt;width:274.55pt;height:14.35pt;mso-position-horizontal-relative:page;mso-position-vertical-relative:page;z-index:-72088" type="#_x0000_t202" filled="false" stroked="false">
          <v:textbox inset="0,0,0,0">
            <w:txbxContent>
              <w:p>
                <w:pPr>
                  <w:pStyle w:val="BodyText"/>
                  <w:spacing w:before="13"/>
                  <w:ind w:left="20"/>
                  <w:rPr>
                    <w:rFonts w:ascii="Arial"/>
                  </w:rPr>
                </w:pPr>
                <w:r>
                  <w:rPr>
                    <w:rFonts w:ascii="Arial"/>
                  </w:rPr>
                  <w:t>This article is protected by copyright. All rights reserved.</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49.610001pt;margin-top:799.005737pt;width:274.55pt;height:14.35pt;mso-position-horizontal-relative:page;mso-position-vertical-relative:page;z-index:-72064" type="#_x0000_t202" filled="false" stroked="false">
          <v:textbox inset="0,0,0,0">
            <w:txbxContent>
              <w:p>
                <w:pPr>
                  <w:pStyle w:val="BodyText"/>
                  <w:spacing w:before="13"/>
                  <w:ind w:left="20"/>
                  <w:rPr>
                    <w:rFonts w:ascii="Arial"/>
                  </w:rPr>
                </w:pPr>
                <w:r>
                  <w:rPr>
                    <w:rFonts w:ascii="Arial"/>
                  </w:rPr>
                  <w:t>This article is protected by copyright. All rights reserved.</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560" w:hanging="720"/>
        <w:jc w:val="left"/>
      </w:pPr>
      <w:rPr>
        <w:rFonts w:hint="default" w:ascii="Calibri" w:hAnsi="Calibri" w:eastAsia="Calibri" w:cs="Calibri"/>
        <w:w w:val="100"/>
        <w:sz w:val="22"/>
        <w:szCs w:val="22"/>
      </w:rPr>
    </w:lvl>
    <w:lvl w:ilvl="1">
      <w:start w:val="0"/>
      <w:numFmt w:val="bullet"/>
      <w:lvlText w:val="•"/>
      <w:lvlJc w:val="left"/>
      <w:pPr>
        <w:ind w:left="1472" w:hanging="720"/>
      </w:pPr>
      <w:rPr>
        <w:rFonts w:hint="default"/>
      </w:rPr>
    </w:lvl>
    <w:lvl w:ilvl="2">
      <w:start w:val="0"/>
      <w:numFmt w:val="bullet"/>
      <w:lvlText w:val="•"/>
      <w:lvlJc w:val="left"/>
      <w:pPr>
        <w:ind w:left="2385" w:hanging="720"/>
      </w:pPr>
      <w:rPr>
        <w:rFonts w:hint="default"/>
      </w:rPr>
    </w:lvl>
    <w:lvl w:ilvl="3">
      <w:start w:val="0"/>
      <w:numFmt w:val="bullet"/>
      <w:lvlText w:val="•"/>
      <w:lvlJc w:val="left"/>
      <w:pPr>
        <w:ind w:left="3297" w:hanging="720"/>
      </w:pPr>
      <w:rPr>
        <w:rFonts w:hint="default"/>
      </w:rPr>
    </w:lvl>
    <w:lvl w:ilvl="4">
      <w:start w:val="0"/>
      <w:numFmt w:val="bullet"/>
      <w:lvlText w:val="•"/>
      <w:lvlJc w:val="left"/>
      <w:pPr>
        <w:ind w:left="4210" w:hanging="720"/>
      </w:pPr>
      <w:rPr>
        <w:rFonts w:hint="default"/>
      </w:rPr>
    </w:lvl>
    <w:lvl w:ilvl="5">
      <w:start w:val="0"/>
      <w:numFmt w:val="bullet"/>
      <w:lvlText w:val="•"/>
      <w:lvlJc w:val="left"/>
      <w:pPr>
        <w:ind w:left="5123" w:hanging="720"/>
      </w:pPr>
      <w:rPr>
        <w:rFonts w:hint="default"/>
      </w:rPr>
    </w:lvl>
    <w:lvl w:ilvl="6">
      <w:start w:val="0"/>
      <w:numFmt w:val="bullet"/>
      <w:lvlText w:val="•"/>
      <w:lvlJc w:val="left"/>
      <w:pPr>
        <w:ind w:left="6035" w:hanging="720"/>
      </w:pPr>
      <w:rPr>
        <w:rFonts w:hint="default"/>
      </w:rPr>
    </w:lvl>
    <w:lvl w:ilvl="7">
      <w:start w:val="0"/>
      <w:numFmt w:val="bullet"/>
      <w:lvlText w:val="•"/>
      <w:lvlJc w:val="left"/>
      <w:pPr>
        <w:ind w:left="6948" w:hanging="720"/>
      </w:pPr>
      <w:rPr>
        <w:rFonts w:hint="default"/>
      </w:rPr>
    </w:lvl>
    <w:lvl w:ilvl="8">
      <w:start w:val="0"/>
      <w:numFmt w:val="bullet"/>
      <w:lvlText w:val="•"/>
      <w:lvlJc w:val="left"/>
      <w:pPr>
        <w:ind w:left="7861"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ind w:left="560"/>
    </w:pPr>
    <w:rPr>
      <w:rFonts w:ascii="Calibri" w:hAnsi="Calibri" w:eastAsia="Calibri" w:cs="Calibri"/>
      <w:sz w:val="22"/>
      <w:szCs w:val="22"/>
    </w:rPr>
  </w:style>
  <w:style w:styleId="Heading1" w:type="paragraph">
    <w:name w:val="Heading 1"/>
    <w:basedOn w:val="Normal"/>
    <w:uiPriority w:val="1"/>
    <w:qFormat/>
    <w:pPr>
      <w:spacing w:before="41"/>
      <w:ind w:left="560"/>
      <w:outlineLvl w:val="1"/>
    </w:pPr>
    <w:rPr>
      <w:rFonts w:ascii="Calibri" w:hAnsi="Calibri" w:eastAsia="Calibri" w:cs="Calibri"/>
      <w:b/>
      <w:bCs/>
      <w:sz w:val="22"/>
      <w:szCs w:val="22"/>
    </w:rPr>
  </w:style>
  <w:style w:styleId="ListParagraph" w:type="paragraph">
    <w:name w:val="List Paragraph"/>
    <w:basedOn w:val="Normal"/>
    <w:uiPriority w:val="1"/>
    <w:qFormat/>
    <w:pPr>
      <w:ind w:left="560" w:right="113"/>
    </w:pPr>
    <w:rPr>
      <w:rFonts w:ascii="Calibri" w:hAnsi="Calibri" w:eastAsia="Calibri" w:cs="Calibri"/>
    </w:rPr>
  </w:style>
  <w:style w:styleId="TableParagraph" w:type="paragraph">
    <w:name w:val="Table Paragraph"/>
    <w:basedOn w:val="Normal"/>
    <w:uiPriority w:val="1"/>
    <w:qFormat/>
    <w:pPr>
      <w:spacing w:line="264" w:lineRule="exact"/>
      <w:jc w:val="center"/>
    </w:pPr>
    <w:rPr>
      <w:rFonts w:ascii="Calibri" w:hAnsi="Calibri" w:eastAsia="Calibri" w:cs="Calibr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elnahas@musc.edu" TargetMode="External"/><Relationship Id="rId7" Type="http://schemas.openxmlformats.org/officeDocument/2006/relationships/footer" Target="footer1.xml"/><Relationship Id="rId8" Type="http://schemas.openxmlformats.org/officeDocument/2006/relationships/hyperlink" Target="https://www.itcproject.org/files/4CV1_Technical_Report_20July2018.pdf" TargetMode="Externa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Georges J. Nahhas, David Braak, K. Michael Cummings, Bryan W. Heckman, Anthony J. Alberg, Hua-Hie Yong, Geoffrey T. Fong, Christian Boudreau, Sara C. Hitchman, Ann McNeill</dc:creator>
  <cp:keywords>10.1111/add.14579 and Electronic cigarettes; Vaping; risk perceptions; smoking restrictions</cp:keywords>
  <dc:title>Rules about smoking and vaping in the home: Findings from the 2016 international tobacco control four country smoking and vaping survey</dc:title>
  <dcterms:created xsi:type="dcterms:W3CDTF">2019-04-17T15:22:08Z</dcterms:created>
  <dcterms:modified xsi:type="dcterms:W3CDTF">2019-04-17T15:22:08Z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2019-02-02T00:00:00Z</vt:filetime>
  </property>
  <property fmtid="{D5CDD505-2E9C-101B-9397-08002B2CF9AE}" pid="3" name="Creator">
    <vt:lpwstr>Microsoft® Word 2016</vt:lpwstr>
  </property>
  <property fmtid="{D5CDD505-2E9C-101B-9397-08002B2CF9AE}" pid="4" name="LastSaved">
    <vt:filetime>2019-04-17T00:00:00Z</vt:filetime>
  </property>
</Properties>
</file>