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FFCAB" w14:textId="26D9A8E0" w:rsidR="00850CF4" w:rsidRPr="0019652F" w:rsidRDefault="00DC7614" w:rsidP="0000098A">
      <w:pPr>
        <w:spacing w:line="360" w:lineRule="auto"/>
        <w:jc w:val="both"/>
        <w:rPr>
          <w:b/>
          <w:bCs/>
        </w:rPr>
      </w:pPr>
      <w:r w:rsidRPr="0019652F">
        <w:rPr>
          <w:b/>
          <w:bCs/>
        </w:rPr>
        <w:t xml:space="preserve">Loss-of-function myeloperoxidase mutations are associated with </w:t>
      </w:r>
      <w:r w:rsidR="00252039" w:rsidRPr="0019652F">
        <w:rPr>
          <w:b/>
          <w:bCs/>
        </w:rPr>
        <w:t xml:space="preserve">increased neutrophil counts and </w:t>
      </w:r>
      <w:r w:rsidRPr="0019652F">
        <w:rPr>
          <w:b/>
          <w:bCs/>
        </w:rPr>
        <w:t xml:space="preserve">pustular skin disease </w:t>
      </w:r>
    </w:p>
    <w:p w14:paraId="5D2D262E" w14:textId="11F6B1F4" w:rsidR="00DC7614" w:rsidRPr="0019652F" w:rsidRDefault="00DC7614" w:rsidP="0000098A">
      <w:pPr>
        <w:spacing w:line="360" w:lineRule="auto"/>
        <w:jc w:val="both"/>
      </w:pPr>
      <w:r w:rsidRPr="0019652F">
        <w:t>Marta Vergnano</w:t>
      </w:r>
      <w:r w:rsidR="0000098A" w:rsidRPr="0019652F">
        <w:rPr>
          <w:vertAlign w:val="superscript"/>
        </w:rPr>
        <w:t>1</w:t>
      </w:r>
      <w:r w:rsidR="003A6C0E" w:rsidRPr="0019652F">
        <w:rPr>
          <w:vertAlign w:val="superscript"/>
        </w:rPr>
        <w:t>,2</w:t>
      </w:r>
      <w:r w:rsidR="00FD7280" w:rsidRPr="0019652F">
        <w:t>,</w:t>
      </w:r>
      <w:r w:rsidR="00A0018B" w:rsidRPr="0019652F">
        <w:t xml:space="preserve"> </w:t>
      </w:r>
      <w:r w:rsidR="00804770" w:rsidRPr="0019652F">
        <w:t>Maja Mockenhaupt</w:t>
      </w:r>
      <w:r w:rsidR="00804770" w:rsidRPr="0019652F">
        <w:rPr>
          <w:vertAlign w:val="superscript"/>
        </w:rPr>
        <w:t>3</w:t>
      </w:r>
      <w:r w:rsidR="0083416B" w:rsidRPr="0019652F">
        <w:rPr>
          <w:vertAlign w:val="superscript"/>
        </w:rPr>
        <w:t>,16</w:t>
      </w:r>
      <w:r w:rsidR="00804770" w:rsidRPr="0019652F">
        <w:t>,</w:t>
      </w:r>
      <w:r w:rsidR="00804770" w:rsidRPr="0019652F">
        <w:rPr>
          <w:vertAlign w:val="superscript"/>
        </w:rPr>
        <w:t xml:space="preserve"> </w:t>
      </w:r>
      <w:r w:rsidR="00804770" w:rsidRPr="0019652F">
        <w:t>Natashia Benzian-Olsson</w:t>
      </w:r>
      <w:r w:rsidR="0083416B" w:rsidRPr="0019652F">
        <w:rPr>
          <w:vertAlign w:val="superscript"/>
        </w:rPr>
        <w:t>3,16</w:t>
      </w:r>
      <w:r w:rsidR="00804770" w:rsidRPr="0019652F">
        <w:t>, Maren Paulmann</w:t>
      </w:r>
      <w:r w:rsidR="0083416B" w:rsidRPr="0019652F">
        <w:rPr>
          <w:vertAlign w:val="superscript"/>
        </w:rPr>
        <w:t>3,16</w:t>
      </w:r>
      <w:r w:rsidR="00804770" w:rsidRPr="0019652F">
        <w:t xml:space="preserve">, </w:t>
      </w:r>
      <w:r w:rsidR="003B4680" w:rsidRPr="0019652F">
        <w:t>Katarzyna Grys</w:t>
      </w:r>
      <w:r w:rsidR="003B4680" w:rsidRPr="0019652F">
        <w:rPr>
          <w:vertAlign w:val="superscript"/>
        </w:rPr>
        <w:t>2</w:t>
      </w:r>
      <w:r w:rsidR="00FD7280" w:rsidRPr="0019652F">
        <w:t>,</w:t>
      </w:r>
      <w:r w:rsidR="00A0018B" w:rsidRPr="0019652F">
        <w:t xml:space="preserve"> </w:t>
      </w:r>
      <w:r w:rsidR="003B4680" w:rsidRPr="0019652F">
        <w:t xml:space="preserve">Satveer </w:t>
      </w:r>
      <w:r w:rsidR="00DE54E0" w:rsidRPr="0019652F">
        <w:t xml:space="preserve">K </w:t>
      </w:r>
      <w:r w:rsidR="003B4680" w:rsidRPr="0019652F">
        <w:t>Mahil</w:t>
      </w:r>
      <w:r w:rsidR="003B4680" w:rsidRPr="0019652F">
        <w:rPr>
          <w:vertAlign w:val="superscript"/>
        </w:rPr>
        <w:t>2</w:t>
      </w:r>
      <w:r w:rsidR="00FD7280" w:rsidRPr="0019652F">
        <w:t>,</w:t>
      </w:r>
      <w:r w:rsidR="00A0018B" w:rsidRPr="0019652F">
        <w:t xml:space="preserve"> </w:t>
      </w:r>
      <w:r w:rsidR="003B4680" w:rsidRPr="0019652F">
        <w:t>Charlotte Chaloner</w:t>
      </w:r>
      <w:r w:rsidR="003B4680" w:rsidRPr="0019652F">
        <w:rPr>
          <w:vertAlign w:val="superscript"/>
        </w:rPr>
        <w:t>1</w:t>
      </w:r>
      <w:r w:rsidR="00FD7280" w:rsidRPr="0019652F">
        <w:t>,</w:t>
      </w:r>
      <w:r w:rsidR="00A0018B" w:rsidRPr="0019652F">
        <w:t xml:space="preserve"> </w:t>
      </w:r>
      <w:r w:rsidR="005D649F" w:rsidRPr="0019652F">
        <w:t>Ines A Barbosa</w:t>
      </w:r>
      <w:r w:rsidR="005D649F" w:rsidRPr="0019652F">
        <w:rPr>
          <w:vertAlign w:val="superscript"/>
        </w:rPr>
        <w:t>2</w:t>
      </w:r>
      <w:r w:rsidR="005D649F" w:rsidRPr="0019652F">
        <w:t xml:space="preserve">, </w:t>
      </w:r>
      <w:r w:rsidR="00C4518C" w:rsidRPr="0019652F">
        <w:t>Suzannah August</w:t>
      </w:r>
      <w:r w:rsidR="00804770" w:rsidRPr="0019652F">
        <w:rPr>
          <w:vertAlign w:val="superscript"/>
        </w:rPr>
        <w:t>4</w:t>
      </w:r>
      <w:r w:rsidR="00FD7280" w:rsidRPr="0019652F">
        <w:t>,</w:t>
      </w:r>
      <w:r w:rsidR="00A0018B" w:rsidRPr="0019652F">
        <w:t xml:space="preserve"> </w:t>
      </w:r>
      <w:r w:rsidR="007437F7" w:rsidRPr="0019652F">
        <w:t>A David Burden</w:t>
      </w:r>
      <w:r w:rsidR="00804770" w:rsidRPr="0019652F">
        <w:rPr>
          <w:vertAlign w:val="superscript"/>
        </w:rPr>
        <w:t>5</w:t>
      </w:r>
      <w:r w:rsidR="00FD7280" w:rsidRPr="0019652F">
        <w:t>,</w:t>
      </w:r>
      <w:r w:rsidR="00A0018B" w:rsidRPr="0019652F">
        <w:t xml:space="preserve"> </w:t>
      </w:r>
      <w:r w:rsidR="0000098A" w:rsidRPr="0019652F">
        <w:t>S</w:t>
      </w:r>
      <w:r w:rsidR="00933ECA" w:rsidRPr="0019652F">
        <w:t>i</w:t>
      </w:r>
      <w:r w:rsidR="0000098A" w:rsidRPr="0019652F">
        <w:t>ew-</w:t>
      </w:r>
      <w:proofErr w:type="spellStart"/>
      <w:r w:rsidR="0000098A" w:rsidRPr="0019652F">
        <w:t>Eng</w:t>
      </w:r>
      <w:proofErr w:type="spellEnd"/>
      <w:r w:rsidR="0000098A" w:rsidRPr="0019652F">
        <w:t xml:space="preserve"> Choon</w:t>
      </w:r>
      <w:r w:rsidR="00804770" w:rsidRPr="0019652F">
        <w:rPr>
          <w:vertAlign w:val="superscript"/>
        </w:rPr>
        <w:t>6</w:t>
      </w:r>
      <w:r w:rsidR="00FD7280" w:rsidRPr="0019652F">
        <w:t>,</w:t>
      </w:r>
      <w:r w:rsidR="00A0018B" w:rsidRPr="0019652F">
        <w:t xml:space="preserve"> </w:t>
      </w:r>
      <w:r w:rsidR="003A6C0E" w:rsidRPr="0019652F">
        <w:t>Hywel Cooper</w:t>
      </w:r>
      <w:r w:rsidR="00804770" w:rsidRPr="0019652F">
        <w:rPr>
          <w:vertAlign w:val="superscript"/>
        </w:rPr>
        <w:t>7</w:t>
      </w:r>
      <w:r w:rsidR="00FD7280" w:rsidRPr="0019652F">
        <w:t>,</w:t>
      </w:r>
      <w:r w:rsidR="00A0018B" w:rsidRPr="0019652F">
        <w:t xml:space="preserve"> </w:t>
      </w:r>
      <w:r w:rsidR="005D649F" w:rsidRPr="0019652F">
        <w:t>Alex A Navarini</w:t>
      </w:r>
      <w:r w:rsidR="00A145C5" w:rsidRPr="0019652F">
        <w:rPr>
          <w:vertAlign w:val="superscript"/>
        </w:rPr>
        <w:t>8</w:t>
      </w:r>
      <w:r w:rsidR="005D649F" w:rsidRPr="0019652F">
        <w:t xml:space="preserve">, </w:t>
      </w:r>
      <w:r w:rsidR="007B1B39" w:rsidRPr="0019652F">
        <w:t xml:space="preserve">Nick </w:t>
      </w:r>
      <w:r w:rsidR="00BA101A" w:rsidRPr="0019652F">
        <w:t xml:space="preserve">J </w:t>
      </w:r>
      <w:r w:rsidR="007B1B39" w:rsidRPr="0019652F">
        <w:t>Reynolds</w:t>
      </w:r>
      <w:r w:rsidR="00A145C5" w:rsidRPr="0019652F">
        <w:rPr>
          <w:vertAlign w:val="superscript"/>
        </w:rPr>
        <w:t>9</w:t>
      </w:r>
      <w:r w:rsidR="00FD7280" w:rsidRPr="0019652F">
        <w:t>,</w:t>
      </w:r>
      <w:r w:rsidR="005D649F" w:rsidRPr="0019652F">
        <w:t xml:space="preserve"> </w:t>
      </w:r>
      <w:r w:rsidR="00C4518C" w:rsidRPr="0019652F">
        <w:t>Shyamal Wahie</w:t>
      </w:r>
      <w:r w:rsidR="00AC4435" w:rsidRPr="0019652F">
        <w:rPr>
          <w:vertAlign w:val="superscript"/>
        </w:rPr>
        <w:t>10</w:t>
      </w:r>
      <w:r w:rsidR="00C4518C" w:rsidRPr="0019652F">
        <w:t xml:space="preserve">, Richard </w:t>
      </w:r>
      <w:r w:rsidR="00325E2F" w:rsidRPr="0019652F">
        <w:t xml:space="preserve">B </w:t>
      </w:r>
      <w:r w:rsidR="007437F7" w:rsidRPr="0019652F">
        <w:t>Warren</w:t>
      </w:r>
      <w:r w:rsidR="00AC4435" w:rsidRPr="0019652F">
        <w:rPr>
          <w:vertAlign w:val="superscript"/>
        </w:rPr>
        <w:t>11</w:t>
      </w:r>
      <w:r w:rsidR="007437F7" w:rsidRPr="0019652F">
        <w:t xml:space="preserve">, </w:t>
      </w:r>
      <w:r w:rsidR="00C4518C" w:rsidRPr="0019652F">
        <w:t>Andrew Wright</w:t>
      </w:r>
      <w:r w:rsidR="003A6C0E" w:rsidRPr="0019652F">
        <w:rPr>
          <w:vertAlign w:val="superscript"/>
        </w:rPr>
        <w:t>1</w:t>
      </w:r>
      <w:r w:rsidR="00AC4435" w:rsidRPr="0019652F">
        <w:rPr>
          <w:vertAlign w:val="superscript"/>
        </w:rPr>
        <w:t>2</w:t>
      </w:r>
      <w:r w:rsidR="00C4518C" w:rsidRPr="0019652F">
        <w:t>,</w:t>
      </w:r>
      <w:r w:rsidR="002C426B" w:rsidRPr="0019652F">
        <w:t xml:space="preserve"> </w:t>
      </w:r>
      <w:r w:rsidR="00B87516" w:rsidRPr="0019652F">
        <w:t>The APRICOT and PLUM study team,</w:t>
      </w:r>
      <w:r w:rsidR="007437F7" w:rsidRPr="0019652F">
        <w:t xml:space="preserve"> Ulrike Huffmeier</w:t>
      </w:r>
      <w:r w:rsidR="003A6C0E" w:rsidRPr="0019652F">
        <w:rPr>
          <w:vertAlign w:val="superscript"/>
        </w:rPr>
        <w:t>1</w:t>
      </w:r>
      <w:r w:rsidR="00AC4435" w:rsidRPr="0019652F">
        <w:rPr>
          <w:vertAlign w:val="superscript"/>
        </w:rPr>
        <w:t>3</w:t>
      </w:r>
      <w:r w:rsidR="007437F7" w:rsidRPr="0019652F">
        <w:t>,</w:t>
      </w:r>
      <w:r w:rsidR="00A0018B" w:rsidRPr="0019652F">
        <w:t xml:space="preserve"> </w:t>
      </w:r>
      <w:r w:rsidR="00167A9E" w:rsidRPr="0019652F">
        <w:t>Patrick Baum</w:t>
      </w:r>
      <w:r w:rsidR="003A6C0E" w:rsidRPr="0019652F">
        <w:rPr>
          <w:vertAlign w:val="superscript"/>
        </w:rPr>
        <w:t>1</w:t>
      </w:r>
      <w:r w:rsidR="00AC4435" w:rsidRPr="0019652F">
        <w:rPr>
          <w:vertAlign w:val="superscript"/>
        </w:rPr>
        <w:t>4</w:t>
      </w:r>
      <w:r w:rsidR="00167A9E" w:rsidRPr="0019652F">
        <w:t>, Sudha Visvanathan</w:t>
      </w:r>
      <w:r w:rsidR="003A6C0E" w:rsidRPr="0019652F">
        <w:rPr>
          <w:vertAlign w:val="superscript"/>
        </w:rPr>
        <w:t>1</w:t>
      </w:r>
      <w:r w:rsidR="00AC4435" w:rsidRPr="0019652F">
        <w:rPr>
          <w:vertAlign w:val="superscript"/>
        </w:rPr>
        <w:t>5</w:t>
      </w:r>
      <w:r w:rsidR="00167A9E" w:rsidRPr="0019652F">
        <w:t>,</w:t>
      </w:r>
      <w:r w:rsidR="00A0018B" w:rsidRPr="0019652F">
        <w:t xml:space="preserve"> </w:t>
      </w:r>
      <w:r w:rsidRPr="0019652F">
        <w:t>Jonathan</w:t>
      </w:r>
      <w:r w:rsidR="00F10155" w:rsidRPr="0019652F">
        <w:t xml:space="preserve"> N</w:t>
      </w:r>
      <w:r w:rsidRPr="0019652F">
        <w:t xml:space="preserve"> Barker</w:t>
      </w:r>
      <w:r w:rsidR="0000098A" w:rsidRPr="0019652F">
        <w:rPr>
          <w:vertAlign w:val="superscript"/>
        </w:rPr>
        <w:t>2</w:t>
      </w:r>
      <w:r w:rsidRPr="0019652F">
        <w:t xml:space="preserve">, Catherine </w:t>
      </w:r>
      <w:r w:rsidR="00F10155" w:rsidRPr="0019652F">
        <w:t xml:space="preserve">H </w:t>
      </w:r>
      <w:r w:rsidRPr="0019652F">
        <w:t>Smith</w:t>
      </w:r>
      <w:r w:rsidR="0000098A" w:rsidRPr="0019652F">
        <w:rPr>
          <w:vertAlign w:val="superscript"/>
        </w:rPr>
        <w:t>2</w:t>
      </w:r>
      <w:r w:rsidRPr="0019652F">
        <w:t>, Francesca Capon</w:t>
      </w:r>
      <w:r w:rsidR="0000098A" w:rsidRPr="0019652F">
        <w:rPr>
          <w:vertAlign w:val="superscript"/>
        </w:rPr>
        <w:t>1</w:t>
      </w:r>
      <w:r w:rsidR="00933ECA" w:rsidRPr="0019652F">
        <w:t>*</w:t>
      </w:r>
      <w:r w:rsidRPr="0019652F">
        <w:t>.</w:t>
      </w:r>
    </w:p>
    <w:p w14:paraId="281E886E" w14:textId="1AADB227" w:rsidR="00933ECA" w:rsidRPr="0019652F" w:rsidRDefault="00933ECA" w:rsidP="00B1012A">
      <w:pPr>
        <w:spacing w:after="0" w:line="360" w:lineRule="auto"/>
        <w:jc w:val="both"/>
      </w:pPr>
      <w:r w:rsidRPr="0019652F">
        <w:rPr>
          <w:vertAlign w:val="superscript"/>
        </w:rPr>
        <w:t>1</w:t>
      </w:r>
      <w:r w:rsidRPr="0019652F">
        <w:t xml:space="preserve">Department of Medical and Molecular Genetics, School of Basic and Biomedical Sciences, King’s College London, London, </w:t>
      </w:r>
      <w:r w:rsidR="00A145C5" w:rsidRPr="0019652F">
        <w:t xml:space="preserve">SE1 9RT, </w:t>
      </w:r>
      <w:r w:rsidRPr="0019652F">
        <w:t xml:space="preserve">UK; </w:t>
      </w:r>
      <w:r w:rsidRPr="0019652F">
        <w:rPr>
          <w:vertAlign w:val="superscript"/>
        </w:rPr>
        <w:t>2</w:t>
      </w:r>
      <w:r w:rsidRPr="0019652F">
        <w:t>St John’s Institute of Dermatology, School of Basic and Biomedical Sciences, London,</w:t>
      </w:r>
      <w:r w:rsidR="00A145C5" w:rsidRPr="0019652F">
        <w:t xml:space="preserve"> SE1 9RT,</w:t>
      </w:r>
      <w:r w:rsidRPr="0019652F">
        <w:t xml:space="preserve"> UK;</w:t>
      </w:r>
      <w:r w:rsidR="00804770" w:rsidRPr="0019652F">
        <w:t xml:space="preserve"> </w:t>
      </w:r>
      <w:r w:rsidR="00804770" w:rsidRPr="0019652F">
        <w:rPr>
          <w:vertAlign w:val="superscript"/>
        </w:rPr>
        <w:t>3</w:t>
      </w:r>
      <w:r w:rsidR="00804770" w:rsidRPr="0019652F">
        <w:t>Department of Dermatology, Medical Centre-University of Freiburg, Freiburg, 79106, Germany;</w:t>
      </w:r>
      <w:r w:rsidRPr="0019652F">
        <w:t xml:space="preserve"> </w:t>
      </w:r>
      <w:r w:rsidR="00804770" w:rsidRPr="0019652F">
        <w:rPr>
          <w:vertAlign w:val="superscript"/>
        </w:rPr>
        <w:t>4</w:t>
      </w:r>
      <w:r w:rsidR="000B5381" w:rsidRPr="0019652F">
        <w:t xml:space="preserve">Poole Hospital NHS Foundation Trust, Poole, </w:t>
      </w:r>
      <w:r w:rsidR="00A145C5" w:rsidRPr="0019652F">
        <w:rPr>
          <w:rStyle w:val="st"/>
        </w:rPr>
        <w:t>BH15 2JB</w:t>
      </w:r>
      <w:r w:rsidR="00A145C5" w:rsidRPr="0019652F">
        <w:t xml:space="preserve">, </w:t>
      </w:r>
      <w:r w:rsidR="000B5381" w:rsidRPr="0019652F">
        <w:t>UK;</w:t>
      </w:r>
      <w:r w:rsidR="000B5381" w:rsidRPr="0019652F">
        <w:rPr>
          <w:vertAlign w:val="superscript"/>
        </w:rPr>
        <w:t xml:space="preserve"> </w:t>
      </w:r>
      <w:r w:rsidR="00804770" w:rsidRPr="0019652F">
        <w:rPr>
          <w:vertAlign w:val="superscript"/>
        </w:rPr>
        <w:t>5</w:t>
      </w:r>
      <w:r w:rsidR="000B5381" w:rsidRPr="0019652F">
        <w:t xml:space="preserve">Department of Dermatology, University of Glasgow, Glasgow, </w:t>
      </w:r>
      <w:r w:rsidR="00A145C5" w:rsidRPr="0019652F">
        <w:rPr>
          <w:rStyle w:val="lrzxr"/>
        </w:rPr>
        <w:t>G12 8QQ,</w:t>
      </w:r>
      <w:r w:rsidR="00A145C5" w:rsidRPr="0019652F">
        <w:t xml:space="preserve"> </w:t>
      </w:r>
      <w:r w:rsidR="000B5381" w:rsidRPr="0019652F">
        <w:t xml:space="preserve">UK; </w:t>
      </w:r>
      <w:r w:rsidR="00804770" w:rsidRPr="0019652F">
        <w:rPr>
          <w:vertAlign w:val="superscript"/>
        </w:rPr>
        <w:t>6</w:t>
      </w:r>
      <w:r w:rsidR="00325E2F" w:rsidRPr="0019652F">
        <w:t xml:space="preserve">Department of Dermatology, </w:t>
      </w:r>
      <w:proofErr w:type="spellStart"/>
      <w:r w:rsidR="00325E2F" w:rsidRPr="0019652F">
        <w:t>Sultanah</w:t>
      </w:r>
      <w:proofErr w:type="spellEnd"/>
      <w:r w:rsidR="00325E2F" w:rsidRPr="0019652F">
        <w:t xml:space="preserve"> Aminah Hospital, Clinical School Johor Bahru, Monash University, Malaysia</w:t>
      </w:r>
      <w:r w:rsidRPr="0019652F">
        <w:t>;</w:t>
      </w:r>
      <w:r w:rsidR="00EC4EF3" w:rsidRPr="0019652F">
        <w:t xml:space="preserve"> </w:t>
      </w:r>
      <w:r w:rsidR="00804770" w:rsidRPr="0019652F">
        <w:rPr>
          <w:vertAlign w:val="superscript"/>
        </w:rPr>
        <w:t>7</w:t>
      </w:r>
      <w:r w:rsidR="00AC55EE" w:rsidRPr="0019652F">
        <w:t xml:space="preserve">Portsmouth Dermatology Centre, St Marys Hospital, Portsmouth, </w:t>
      </w:r>
      <w:r w:rsidR="00A145C5" w:rsidRPr="0019652F">
        <w:rPr>
          <w:rStyle w:val="lrzxr"/>
        </w:rPr>
        <w:t>PO3 6AD,</w:t>
      </w:r>
      <w:r w:rsidR="00A145C5" w:rsidRPr="0019652F">
        <w:t xml:space="preserve"> </w:t>
      </w:r>
      <w:r w:rsidR="00AC55EE" w:rsidRPr="0019652F">
        <w:t xml:space="preserve">UK; </w:t>
      </w:r>
      <w:r w:rsidR="00A145C5" w:rsidRPr="0019652F">
        <w:rPr>
          <w:vertAlign w:val="superscript"/>
        </w:rPr>
        <w:t>8</w:t>
      </w:r>
      <w:r w:rsidR="00A145C5" w:rsidRPr="0019652F">
        <w:t>Department of Dermatology &amp; Allergy, University Hospital of Basel, Basel, 4031, Switzerland</w:t>
      </w:r>
      <w:r w:rsidR="005773EB" w:rsidRPr="0019652F">
        <w:t>;</w:t>
      </w:r>
      <w:r w:rsidR="00C469F8" w:rsidRPr="0019652F">
        <w:rPr>
          <w:vertAlign w:val="superscript"/>
        </w:rPr>
        <w:t xml:space="preserve"> </w:t>
      </w:r>
      <w:r w:rsidR="005773EB" w:rsidRPr="0019652F">
        <w:rPr>
          <w:vertAlign w:val="superscript"/>
        </w:rPr>
        <w:t>9</w:t>
      </w:r>
      <w:r w:rsidR="005773EB" w:rsidRPr="0019652F">
        <w:rPr>
          <w:rFonts w:cstheme="minorHAnsi"/>
          <w:bdr w:val="none" w:sz="0" w:space="0" w:color="auto" w:frame="1"/>
        </w:rPr>
        <w:t>Translational and Clinical Research Institute, Newcastle University, Newcastle upon Tyne, NE2 4HH, UK and </w:t>
      </w:r>
      <w:r w:rsidR="005773EB" w:rsidRPr="0019652F">
        <w:rPr>
          <w:rFonts w:cstheme="minorHAnsi"/>
          <w:bdr w:val="none" w:sz="0" w:space="0" w:color="auto" w:frame="1"/>
          <w:lang w:val="en"/>
        </w:rPr>
        <w:t>Department of Dermatology and NIHR Newcastle Biomedical Research Centre, Newcastle Hospitals NHS Foundation Trust, Newcastle upon Tyne NE2 4LP, UK</w:t>
      </w:r>
      <w:r w:rsidR="007B1B39" w:rsidRPr="0019652F">
        <w:rPr>
          <w:rFonts w:cstheme="minorHAnsi"/>
        </w:rPr>
        <w:t>;</w:t>
      </w:r>
      <w:r w:rsidR="00C469F8" w:rsidRPr="0019652F">
        <w:t xml:space="preserve"> </w:t>
      </w:r>
      <w:r w:rsidR="00C469F8" w:rsidRPr="0019652F">
        <w:rPr>
          <w:vertAlign w:val="superscript"/>
        </w:rPr>
        <w:t>10</w:t>
      </w:r>
      <w:r w:rsidR="00AC55EE" w:rsidRPr="0019652F">
        <w:t>Department of Dermatology, University Hospital of North Durham, Durham</w:t>
      </w:r>
      <w:r w:rsidR="0070060D" w:rsidRPr="0019652F">
        <w:t xml:space="preserve">, </w:t>
      </w:r>
      <w:r w:rsidR="0070060D" w:rsidRPr="0019652F">
        <w:rPr>
          <w:rStyle w:val="lrzxr"/>
        </w:rPr>
        <w:t>DH1 5TW</w:t>
      </w:r>
      <w:r w:rsidR="00AC55EE" w:rsidRPr="0019652F">
        <w:t xml:space="preserve">, UK; </w:t>
      </w:r>
      <w:r w:rsidR="00C469F8" w:rsidRPr="0019652F">
        <w:rPr>
          <w:vertAlign w:val="superscript"/>
        </w:rPr>
        <w:t>11</w:t>
      </w:r>
      <w:r w:rsidR="00325E2F" w:rsidRPr="0019652F">
        <w:t>Dermatology Centre, Salford Royal NHS Foundation Trust, Manchester NIHR Biomedical Research Centre,</w:t>
      </w:r>
      <w:r w:rsidR="00A0018B" w:rsidRPr="0019652F">
        <w:t xml:space="preserve"> </w:t>
      </w:r>
      <w:r w:rsidR="007F7769" w:rsidRPr="0019652F">
        <w:t>University of Manchester</w:t>
      </w:r>
      <w:r w:rsidR="00325E2F" w:rsidRPr="0019652F">
        <w:t xml:space="preserve">, </w:t>
      </w:r>
      <w:r w:rsidR="0070060D" w:rsidRPr="0019652F">
        <w:t xml:space="preserve">M6 8HD, </w:t>
      </w:r>
      <w:r w:rsidR="00325E2F" w:rsidRPr="0019652F">
        <w:t>UK</w:t>
      </w:r>
      <w:r w:rsidR="007F7769" w:rsidRPr="0019652F">
        <w:t xml:space="preserve">; </w:t>
      </w:r>
      <w:r w:rsidR="00AC55EE" w:rsidRPr="0019652F">
        <w:rPr>
          <w:vertAlign w:val="superscript"/>
        </w:rPr>
        <w:t>1</w:t>
      </w:r>
      <w:r w:rsidR="00C469F8" w:rsidRPr="0019652F">
        <w:rPr>
          <w:vertAlign w:val="superscript"/>
        </w:rPr>
        <w:t>2</w:t>
      </w:r>
      <w:r w:rsidR="00AC55EE" w:rsidRPr="0019652F">
        <w:t xml:space="preserve">Centre for Skin Sciences, St </w:t>
      </w:r>
      <w:proofErr w:type="spellStart"/>
      <w:r w:rsidR="00AC55EE" w:rsidRPr="0019652F">
        <w:t>Lukes</w:t>
      </w:r>
      <w:proofErr w:type="spellEnd"/>
      <w:r w:rsidR="00AC55EE" w:rsidRPr="0019652F">
        <w:t xml:space="preserve"> Hospital, Bradford, </w:t>
      </w:r>
      <w:r w:rsidR="0070060D" w:rsidRPr="0019652F">
        <w:rPr>
          <w:rStyle w:val="lrzxr"/>
        </w:rPr>
        <w:t>BD5 0NA</w:t>
      </w:r>
      <w:r w:rsidR="0070060D" w:rsidRPr="0019652F">
        <w:t xml:space="preserve"> , </w:t>
      </w:r>
      <w:r w:rsidR="00AC55EE" w:rsidRPr="0019652F">
        <w:t xml:space="preserve">UK; </w:t>
      </w:r>
      <w:r w:rsidR="00AC55EE" w:rsidRPr="0019652F">
        <w:rPr>
          <w:vertAlign w:val="superscript"/>
        </w:rPr>
        <w:t>1</w:t>
      </w:r>
      <w:r w:rsidR="00C469F8" w:rsidRPr="0019652F">
        <w:rPr>
          <w:vertAlign w:val="superscript"/>
        </w:rPr>
        <w:t>3</w:t>
      </w:r>
      <w:r w:rsidRPr="0019652F">
        <w:t>Institute of Human Genetics, Friedrich-Alexander-Universität Erlangen-</w:t>
      </w:r>
      <w:proofErr w:type="spellStart"/>
      <w:r w:rsidRPr="0019652F">
        <w:t>Nürnberg</w:t>
      </w:r>
      <w:proofErr w:type="spellEnd"/>
      <w:r w:rsidRPr="0019652F">
        <w:t xml:space="preserve">, Erlangen, </w:t>
      </w:r>
      <w:r w:rsidR="0070060D" w:rsidRPr="0019652F">
        <w:t xml:space="preserve">91054, </w:t>
      </w:r>
      <w:r w:rsidRPr="0019652F">
        <w:t>Germany</w:t>
      </w:r>
      <w:r w:rsidR="00167A9E" w:rsidRPr="0019652F">
        <w:t xml:space="preserve">; </w:t>
      </w:r>
      <w:r w:rsidR="00AC55EE" w:rsidRPr="0019652F">
        <w:rPr>
          <w:vertAlign w:val="superscript"/>
        </w:rPr>
        <w:t>1</w:t>
      </w:r>
      <w:r w:rsidR="00C469F8" w:rsidRPr="0019652F">
        <w:rPr>
          <w:vertAlign w:val="superscript"/>
        </w:rPr>
        <w:t>4</w:t>
      </w:r>
      <w:r w:rsidR="00B7484B" w:rsidRPr="0019652F">
        <w:t xml:space="preserve">Boehringer-Ingelheim International GmbH, </w:t>
      </w:r>
      <w:proofErr w:type="spellStart"/>
      <w:r w:rsidR="00B7484B" w:rsidRPr="0019652F">
        <w:t>Biberach</w:t>
      </w:r>
      <w:proofErr w:type="spellEnd"/>
      <w:r w:rsidR="00B7484B" w:rsidRPr="0019652F">
        <w:t>,</w:t>
      </w:r>
      <w:r w:rsidR="0070060D" w:rsidRPr="0019652F">
        <w:t xml:space="preserve"> 88397,</w:t>
      </w:r>
      <w:r w:rsidR="00B7484B" w:rsidRPr="0019652F">
        <w:t xml:space="preserve"> Germany</w:t>
      </w:r>
      <w:r w:rsidR="00167A9E" w:rsidRPr="0019652F">
        <w:t xml:space="preserve">; </w:t>
      </w:r>
      <w:r w:rsidR="00AC55EE" w:rsidRPr="0019652F">
        <w:rPr>
          <w:vertAlign w:val="superscript"/>
        </w:rPr>
        <w:t>1</w:t>
      </w:r>
      <w:r w:rsidR="00C469F8" w:rsidRPr="0019652F">
        <w:rPr>
          <w:vertAlign w:val="superscript"/>
        </w:rPr>
        <w:t>5</w:t>
      </w:r>
      <w:r w:rsidR="00B7484B" w:rsidRPr="0019652F">
        <w:t>Boehringer-</w:t>
      </w:r>
      <w:r w:rsidR="00167A9E" w:rsidRPr="0019652F">
        <w:t>Ingelheim Pharmace</w:t>
      </w:r>
      <w:r w:rsidR="0070060D" w:rsidRPr="0019652F">
        <w:t xml:space="preserve">uticals, Ridgefield, Ct </w:t>
      </w:r>
      <w:r w:rsidR="0070060D" w:rsidRPr="0019652F">
        <w:rPr>
          <w:rStyle w:val="lrzxr"/>
        </w:rPr>
        <w:t>06877</w:t>
      </w:r>
      <w:r w:rsidR="006E3846" w:rsidRPr="0019652F">
        <w:t xml:space="preserve">, USA; </w:t>
      </w:r>
      <w:r w:rsidR="006E3846" w:rsidRPr="0019652F">
        <w:rPr>
          <w:vertAlign w:val="superscript"/>
        </w:rPr>
        <w:t>16</w:t>
      </w:r>
      <w:r w:rsidR="006E3846" w:rsidRPr="0019652F">
        <w:t>These authors contributed equally to this work.</w:t>
      </w:r>
    </w:p>
    <w:p w14:paraId="3664B602" w14:textId="77777777" w:rsidR="00933ECA" w:rsidRPr="0019652F" w:rsidRDefault="00933ECA" w:rsidP="00B1012A">
      <w:pPr>
        <w:spacing w:after="0" w:line="360" w:lineRule="auto"/>
        <w:jc w:val="both"/>
      </w:pPr>
    </w:p>
    <w:p w14:paraId="50A74098" w14:textId="0E6F7849" w:rsidR="00906C5A" w:rsidRPr="0019652F" w:rsidRDefault="00933ECA" w:rsidP="00B1012A">
      <w:pPr>
        <w:spacing w:after="0" w:line="360" w:lineRule="auto"/>
        <w:rPr>
          <w:rFonts w:cstheme="minorHAnsi"/>
        </w:rPr>
      </w:pPr>
      <w:r w:rsidRPr="0019652F">
        <w:rPr>
          <w:rFonts w:cstheme="minorHAnsi"/>
        </w:rPr>
        <w:t>*</w:t>
      </w:r>
      <w:r w:rsidR="00862F3C" w:rsidRPr="0019652F">
        <w:rPr>
          <w:rFonts w:cstheme="minorHAnsi"/>
        </w:rPr>
        <w:t>Correspondence:</w:t>
      </w:r>
      <w:r w:rsidR="00906C5A" w:rsidRPr="0019652F">
        <w:rPr>
          <w:rFonts w:cstheme="minorHAnsi"/>
        </w:rPr>
        <w:t>francesca.capon@kcl.ac.uk</w:t>
      </w:r>
      <w:r w:rsidR="00862F3C" w:rsidRPr="0019652F">
        <w:rPr>
          <w:rFonts w:cstheme="minorHAnsi"/>
        </w:rPr>
        <w:t>; @FranciCapon</w:t>
      </w:r>
    </w:p>
    <w:p w14:paraId="3B65E734" w14:textId="77777777" w:rsidR="00906C5A" w:rsidRPr="0019652F" w:rsidRDefault="00906C5A" w:rsidP="00B1012A">
      <w:pPr>
        <w:spacing w:after="0" w:line="360" w:lineRule="auto"/>
        <w:rPr>
          <w:rFonts w:cstheme="minorHAnsi"/>
        </w:rPr>
      </w:pPr>
    </w:p>
    <w:p w14:paraId="37B93FB0" w14:textId="77777777" w:rsidR="00B1012A" w:rsidRPr="0019652F" w:rsidRDefault="00B1012A" w:rsidP="00B1012A">
      <w:pPr>
        <w:spacing w:after="0" w:line="360" w:lineRule="auto"/>
        <w:rPr>
          <w:rFonts w:cstheme="minorHAnsi"/>
          <w:b/>
        </w:rPr>
      </w:pPr>
    </w:p>
    <w:p w14:paraId="2344A855" w14:textId="77777777" w:rsidR="00933ECA" w:rsidRPr="0019652F" w:rsidRDefault="00933ECA" w:rsidP="00527002">
      <w:pPr>
        <w:pStyle w:val="Heading2"/>
        <w:rPr>
          <w:color w:val="auto"/>
        </w:rPr>
      </w:pPr>
      <w:r w:rsidRPr="0019652F">
        <w:rPr>
          <w:color w:val="auto"/>
        </w:rPr>
        <w:br w:type="page"/>
      </w:r>
    </w:p>
    <w:p w14:paraId="0CC62DD5" w14:textId="160DD561" w:rsidR="00212E75" w:rsidRPr="0019652F" w:rsidRDefault="00212E75" w:rsidP="00B94E36">
      <w:pPr>
        <w:spacing w:after="0" w:line="360" w:lineRule="auto"/>
        <w:jc w:val="both"/>
        <w:rPr>
          <w:b/>
        </w:rPr>
      </w:pPr>
      <w:r w:rsidRPr="0019652F">
        <w:rPr>
          <w:b/>
        </w:rPr>
        <w:lastRenderedPageBreak/>
        <w:t>Abstract</w:t>
      </w:r>
      <w:r w:rsidR="00862F3C" w:rsidRPr="0019652F">
        <w:rPr>
          <w:b/>
        </w:rPr>
        <w:t xml:space="preserve"> </w:t>
      </w:r>
    </w:p>
    <w:p w14:paraId="4DC9AA09" w14:textId="1104D273" w:rsidR="00212E75" w:rsidRPr="0019652F" w:rsidRDefault="00574B50" w:rsidP="00AB315A">
      <w:pPr>
        <w:spacing w:after="0" w:line="360" w:lineRule="auto"/>
        <w:jc w:val="both"/>
      </w:pPr>
      <w:r w:rsidRPr="0019652F">
        <w:t xml:space="preserve">The identification of disease alleles underlying human autoinflammatory diseases can provide important insights into the mechanisms that maintain neutrophil homeostasis. Here, we focused our attention on generalized pustular psoriasis (GPP), a potentially life-threatening disorder presenting with cutaneous and systemic neutrophilia. Following the whole exome sequencing of 19 unrelated </w:t>
      </w:r>
      <w:r w:rsidR="0094641F" w:rsidRPr="0019652F">
        <w:t>affected individuals</w:t>
      </w:r>
      <w:r w:rsidRPr="0019652F">
        <w:t xml:space="preserve">, we identified </w:t>
      </w:r>
      <w:r w:rsidR="0094641F" w:rsidRPr="0019652F">
        <w:t>a subject</w:t>
      </w:r>
      <w:r w:rsidRPr="0019652F">
        <w:t xml:space="preserve"> harbouring a </w:t>
      </w:r>
      <w:r w:rsidR="00D93D9B" w:rsidRPr="0019652F">
        <w:t>homozygous splic</w:t>
      </w:r>
      <w:r w:rsidR="00677D07" w:rsidRPr="0019652F">
        <w:t>e-site</w:t>
      </w:r>
      <w:r w:rsidR="00D93D9B" w:rsidRPr="0019652F">
        <w:t xml:space="preserve"> mutation (c.2031-2A&gt;C) in</w:t>
      </w:r>
      <w:r w:rsidRPr="0019652F">
        <w:t xml:space="preserve"> </w:t>
      </w:r>
      <w:r w:rsidRPr="0019652F">
        <w:rPr>
          <w:i/>
          <w:iCs/>
        </w:rPr>
        <w:t>MPO</w:t>
      </w:r>
      <w:r w:rsidRPr="0019652F">
        <w:t xml:space="preserve">. </w:t>
      </w:r>
      <w:r w:rsidR="00922CDB" w:rsidRPr="0019652F">
        <w:t xml:space="preserve">This encodes myeloperoxidase, an essential component of neutrophil azurophil granules. </w:t>
      </w:r>
      <w:r w:rsidR="00922CDB" w:rsidRPr="0019652F">
        <w:rPr>
          <w:i/>
        </w:rPr>
        <w:t>MPO</w:t>
      </w:r>
      <w:r w:rsidR="0070060D" w:rsidRPr="0019652F">
        <w:t xml:space="preserve"> screening in conditions phenotypically related to GPP uncovered further disease alleles in one subject suffering from acral pustular psoriasis (c.2031-2A&gt;C/c.2031-2A&gt;C) and in two individuals with acute generalised exanthematous pustulosis (</w:t>
      </w:r>
      <w:r w:rsidR="002E6EAB" w:rsidRPr="0019652F">
        <w:t>c.1705C&gt;T</w:t>
      </w:r>
      <w:r w:rsidR="0070060D" w:rsidRPr="0019652F">
        <w:t xml:space="preserve">/c.2031-2A&gt;C; </w:t>
      </w:r>
      <w:r w:rsidR="00274607" w:rsidRPr="0019652F">
        <w:t xml:space="preserve"> c.155</w:t>
      </w:r>
      <w:r w:rsidR="008169C8" w:rsidRPr="0019652F">
        <w:t>2</w:t>
      </w:r>
      <w:r w:rsidR="00274607" w:rsidRPr="0019652F">
        <w:t>_156</w:t>
      </w:r>
      <w:r w:rsidR="008169C8" w:rsidRPr="0019652F">
        <w:t>5</w:t>
      </w:r>
      <w:r w:rsidR="00274607" w:rsidRPr="0019652F">
        <w:t>del/c.155</w:t>
      </w:r>
      <w:r w:rsidR="008169C8" w:rsidRPr="0019652F">
        <w:t>2</w:t>
      </w:r>
      <w:r w:rsidR="00274607" w:rsidRPr="0019652F">
        <w:t>_156</w:t>
      </w:r>
      <w:r w:rsidR="008169C8" w:rsidRPr="0019652F">
        <w:t>5</w:t>
      </w:r>
      <w:r w:rsidR="00274607" w:rsidRPr="0019652F">
        <w:t>del</w:t>
      </w:r>
      <w:r w:rsidR="0070060D" w:rsidRPr="0019652F">
        <w:t xml:space="preserve">). </w:t>
      </w:r>
      <w:r w:rsidR="00487B78" w:rsidRPr="0019652F">
        <w:t>A</w:t>
      </w:r>
      <w:r w:rsidR="00922CDB" w:rsidRPr="0019652F">
        <w:t xml:space="preserve"> subsequent</w:t>
      </w:r>
      <w:r w:rsidR="00B360AE" w:rsidRPr="0019652F">
        <w:t xml:space="preserve"> </w:t>
      </w:r>
      <w:r w:rsidR="00487B78" w:rsidRPr="0019652F">
        <w:t xml:space="preserve">analysis of </w:t>
      </w:r>
      <w:r w:rsidR="00981156" w:rsidRPr="0019652F">
        <w:t xml:space="preserve">UK Biobank </w:t>
      </w:r>
      <w:r w:rsidR="00487B78" w:rsidRPr="0019652F">
        <w:t>data</w:t>
      </w:r>
      <w:r w:rsidR="00981156" w:rsidRPr="0019652F">
        <w:t xml:space="preserve"> demonstrated that the c.2031-2A&gt;C</w:t>
      </w:r>
      <w:r w:rsidR="00D2614C" w:rsidRPr="0019652F">
        <w:t xml:space="preserve"> </w:t>
      </w:r>
      <w:r w:rsidR="00981156" w:rsidRPr="0019652F">
        <w:t xml:space="preserve">and </w:t>
      </w:r>
      <w:r w:rsidR="002E6EAB" w:rsidRPr="0019652F">
        <w:t>c.1705C&gt;T (</w:t>
      </w:r>
      <w:r w:rsidR="00981156" w:rsidRPr="0019652F">
        <w:t>p.Arg569Trp</w:t>
      </w:r>
      <w:r w:rsidR="002E6EAB" w:rsidRPr="0019652F">
        <w:t>)</w:t>
      </w:r>
      <w:r w:rsidR="00981156" w:rsidRPr="0019652F">
        <w:t xml:space="preserve"> </w:t>
      </w:r>
      <w:r w:rsidR="00B360AE" w:rsidRPr="0019652F">
        <w:t xml:space="preserve">disease </w:t>
      </w:r>
      <w:r w:rsidR="00981156" w:rsidRPr="0019652F">
        <w:t xml:space="preserve">alleles </w:t>
      </w:r>
      <w:r w:rsidR="00D2614C" w:rsidRPr="0019652F">
        <w:t xml:space="preserve">were </w:t>
      </w:r>
      <w:r w:rsidR="0098417D" w:rsidRPr="0019652F">
        <w:t>also</w:t>
      </w:r>
      <w:r w:rsidR="00981156" w:rsidRPr="0019652F">
        <w:t xml:space="preserve"> </w:t>
      </w:r>
      <w:r w:rsidR="00D2614C" w:rsidRPr="0019652F">
        <w:t>associated with increased neutrophil abundance in the general population</w:t>
      </w:r>
      <w:r w:rsidR="00981156" w:rsidRPr="0019652F">
        <w:t xml:space="preserve"> (</w:t>
      </w:r>
      <w:r w:rsidR="00922CDB" w:rsidRPr="0019652F">
        <w:rPr>
          <w:i/>
          <w:iCs/>
        </w:rPr>
        <w:t>P</w:t>
      </w:r>
      <w:r w:rsidR="00922CDB" w:rsidRPr="0019652F">
        <w:t>=5.1x10</w:t>
      </w:r>
      <w:r w:rsidR="00922CDB" w:rsidRPr="0019652F">
        <w:rPr>
          <w:vertAlign w:val="superscript"/>
        </w:rPr>
        <w:t>-6</w:t>
      </w:r>
      <w:r w:rsidR="0098417D" w:rsidRPr="0019652F">
        <w:t xml:space="preserve"> and </w:t>
      </w:r>
      <w:r w:rsidR="0098417D" w:rsidRPr="0019652F">
        <w:rPr>
          <w:i/>
        </w:rPr>
        <w:t>P</w:t>
      </w:r>
      <w:r w:rsidR="0098417D" w:rsidRPr="0019652F">
        <w:t>=3.6x10</w:t>
      </w:r>
      <w:r w:rsidR="0098417D" w:rsidRPr="0019652F">
        <w:rPr>
          <w:vertAlign w:val="superscript"/>
        </w:rPr>
        <w:t>-5</w:t>
      </w:r>
      <w:r w:rsidR="0098417D" w:rsidRPr="0019652F">
        <w:t>, respectively)</w:t>
      </w:r>
      <w:r w:rsidR="00AB315A" w:rsidRPr="0019652F">
        <w:t xml:space="preserve">. </w:t>
      </w:r>
      <w:r w:rsidR="00BE0724" w:rsidRPr="0019652F">
        <w:t xml:space="preserve">The same applied to three further deleterious variants that had been genotyped in the cohort, with two alleles </w:t>
      </w:r>
      <w:r w:rsidR="0093001E" w:rsidRPr="0019652F">
        <w:t>(</w:t>
      </w:r>
      <w:r w:rsidR="002E6EAB" w:rsidRPr="0019652F">
        <w:t>c.995C&gt;T (</w:t>
      </w:r>
      <w:r w:rsidR="0093001E" w:rsidRPr="0019652F">
        <w:t>p.Ala332Val</w:t>
      </w:r>
      <w:r w:rsidR="002E6EAB" w:rsidRPr="0019652F">
        <w:t>)</w:t>
      </w:r>
      <w:r w:rsidR="0093001E" w:rsidRPr="0019652F">
        <w:t xml:space="preserve"> and </w:t>
      </w:r>
      <w:r w:rsidR="002E6EAB" w:rsidRPr="0019652F">
        <w:t>c.752T&gt;C (</w:t>
      </w:r>
      <w:r w:rsidR="0093001E" w:rsidRPr="0019652F">
        <w:t>p.Met251Thr</w:t>
      </w:r>
      <w:r w:rsidR="002E6EAB" w:rsidRPr="0019652F">
        <w:t>)</w:t>
      </w:r>
      <w:r w:rsidR="0093001E" w:rsidRPr="0019652F">
        <w:t xml:space="preserve">) </w:t>
      </w:r>
      <w:r w:rsidR="00BE0724" w:rsidRPr="0019652F">
        <w:t>yielding p-values&lt;10</w:t>
      </w:r>
      <w:r w:rsidR="00BE0724" w:rsidRPr="0019652F">
        <w:rPr>
          <w:vertAlign w:val="superscript"/>
        </w:rPr>
        <w:t>-10</w:t>
      </w:r>
      <w:r w:rsidR="00BE0724" w:rsidRPr="0019652F">
        <w:t>.</w:t>
      </w:r>
      <w:r w:rsidR="00AB3913" w:rsidRPr="0019652F">
        <w:t xml:space="preserve"> </w:t>
      </w:r>
      <w:r w:rsidR="00981156" w:rsidRPr="0019652F">
        <w:t>Finally, treatment of</w:t>
      </w:r>
      <w:r w:rsidR="002B0089" w:rsidRPr="0019652F">
        <w:t xml:space="preserve"> healthy neutrophils </w:t>
      </w:r>
      <w:r w:rsidR="00981156" w:rsidRPr="0019652F">
        <w:t>with a</w:t>
      </w:r>
      <w:r w:rsidR="009A5B97" w:rsidRPr="0019652F">
        <w:t>n</w:t>
      </w:r>
      <w:r w:rsidR="00981156" w:rsidRPr="0019652F">
        <w:t xml:space="preserve"> MPO </w:t>
      </w:r>
      <w:r w:rsidR="0007478C" w:rsidRPr="0019652F">
        <w:t>inhibitor</w:t>
      </w:r>
      <w:r w:rsidR="00981156" w:rsidRPr="0019652F">
        <w:t xml:space="preserve"> </w:t>
      </w:r>
      <w:r w:rsidR="0098417D" w:rsidRPr="0019652F">
        <w:t>(4-Aminobenzoic acid hydrazide</w:t>
      </w:r>
      <w:r w:rsidR="00922CDB" w:rsidRPr="0019652F">
        <w:t xml:space="preserve">) </w:t>
      </w:r>
      <w:r w:rsidR="00844F3A" w:rsidRPr="0019652F">
        <w:t>increased cell viability and delayed</w:t>
      </w:r>
      <w:r w:rsidR="00A95C3B" w:rsidRPr="0019652F">
        <w:t xml:space="preserve"> </w:t>
      </w:r>
      <w:r w:rsidR="002B0089" w:rsidRPr="0019652F">
        <w:t xml:space="preserve">apoptosis, </w:t>
      </w:r>
      <w:r w:rsidR="00A95C3B" w:rsidRPr="0019652F">
        <w:t xml:space="preserve">highlighting a mechanism whereby </w:t>
      </w:r>
      <w:r w:rsidR="00A95C3B" w:rsidRPr="0019652F">
        <w:rPr>
          <w:i/>
        </w:rPr>
        <w:t>MPO</w:t>
      </w:r>
      <w:r w:rsidR="00A95C3B" w:rsidRPr="0019652F">
        <w:t xml:space="preserve"> mutations affect granulocyte numbers</w:t>
      </w:r>
      <w:r w:rsidR="002B0089" w:rsidRPr="0019652F">
        <w:t xml:space="preserve">. These findings identify </w:t>
      </w:r>
      <w:r w:rsidR="002B0089" w:rsidRPr="0019652F">
        <w:rPr>
          <w:i/>
        </w:rPr>
        <w:t>MPO</w:t>
      </w:r>
      <w:r w:rsidR="002B0089" w:rsidRPr="0019652F">
        <w:t xml:space="preserve"> as </w:t>
      </w:r>
      <w:r w:rsidR="00487B78" w:rsidRPr="0019652F">
        <w:t>a genetic determinant</w:t>
      </w:r>
      <w:r w:rsidR="002B0089" w:rsidRPr="0019652F">
        <w:t xml:space="preserve"> of pustular skin disease and neutrophil </w:t>
      </w:r>
      <w:r w:rsidR="0007478C" w:rsidRPr="0019652F">
        <w:t>abundance</w:t>
      </w:r>
      <w:r w:rsidR="002B0089" w:rsidRPr="0019652F">
        <w:t xml:space="preserve">. Given the recent interest in the development of MPO </w:t>
      </w:r>
      <w:r w:rsidR="0007478C" w:rsidRPr="0019652F">
        <w:t>antagonists</w:t>
      </w:r>
      <w:r w:rsidR="002B0089" w:rsidRPr="0019652F">
        <w:t xml:space="preserve"> for the treatment of neurodegenerative disease, our results also suggest that the pro-inflammatory effects of these agents should be closely monitored. </w:t>
      </w:r>
    </w:p>
    <w:p w14:paraId="2E23B0C4" w14:textId="2A410ED2" w:rsidR="00D2614C" w:rsidRPr="0019652F" w:rsidRDefault="00D2614C">
      <w:r w:rsidRPr="0019652F">
        <w:br w:type="page"/>
      </w:r>
    </w:p>
    <w:p w14:paraId="76CA9FFB" w14:textId="5B645B92" w:rsidR="00FE1E61" w:rsidRPr="0019652F" w:rsidRDefault="00DE54E0" w:rsidP="00B94E36">
      <w:pPr>
        <w:spacing w:after="0" w:line="360" w:lineRule="auto"/>
        <w:jc w:val="both"/>
      </w:pPr>
      <w:r w:rsidRPr="0019652F">
        <w:lastRenderedPageBreak/>
        <w:t>A t</w:t>
      </w:r>
      <w:r w:rsidR="008540A7" w:rsidRPr="0019652F">
        <w:t>ight regulation of</w:t>
      </w:r>
      <w:r w:rsidR="002E3FBA" w:rsidRPr="0019652F">
        <w:t xml:space="preserve"> neutrophil numbers is crucial to </w:t>
      </w:r>
      <w:r w:rsidR="005124B0" w:rsidRPr="0019652F">
        <w:t>innate</w:t>
      </w:r>
      <w:r w:rsidR="00A0018B" w:rsidRPr="0019652F">
        <w:t xml:space="preserve"> </w:t>
      </w:r>
      <w:r w:rsidR="002E3FBA" w:rsidRPr="0019652F">
        <w:t xml:space="preserve">immune homeostasis. </w:t>
      </w:r>
      <w:r w:rsidR="000C186E" w:rsidRPr="0019652F">
        <w:t>As mature granulocytes</w:t>
      </w:r>
      <w:r w:rsidR="00A0018B" w:rsidRPr="0019652F">
        <w:t xml:space="preserve"> </w:t>
      </w:r>
      <w:r w:rsidR="000C186E" w:rsidRPr="0019652F">
        <w:t xml:space="preserve">do not divide, their accumulation depends on the </w:t>
      </w:r>
      <w:r w:rsidR="008540A7" w:rsidRPr="0019652F">
        <w:t xml:space="preserve">balance between progenitor </w:t>
      </w:r>
      <w:r w:rsidR="002E3FBA" w:rsidRPr="0019652F">
        <w:t xml:space="preserve">proliferation, </w:t>
      </w:r>
      <w:r w:rsidR="000C186E" w:rsidRPr="0019652F">
        <w:t xml:space="preserve">release of </w:t>
      </w:r>
      <w:r w:rsidR="00416BA7" w:rsidRPr="0019652F">
        <w:t>differentiated</w:t>
      </w:r>
      <w:r w:rsidR="000C186E" w:rsidRPr="0019652F">
        <w:t xml:space="preserve"> cells </w:t>
      </w:r>
      <w:r w:rsidR="002E3FBA" w:rsidRPr="0019652F">
        <w:t>into the bloodstream</w:t>
      </w:r>
      <w:r w:rsidR="008540A7" w:rsidRPr="0019652F">
        <w:t xml:space="preserve"> and clearance of ageing </w:t>
      </w:r>
      <w:r w:rsidRPr="0019652F">
        <w:t>cells</w:t>
      </w:r>
      <w:hyperlink w:anchor="_ENREF_1" w:tooltip="Nicolas-Avila, 2017 #737" w:history="1">
        <w:r w:rsidR="00D316BE" w:rsidRPr="0019652F">
          <w:fldChar w:fldCharType="begin"/>
        </w:r>
        <w:r w:rsidR="00D316BE" w:rsidRPr="0019652F">
          <w:instrText xml:space="preserve"> ADDIN EN.CITE &lt;EndNote&gt;&lt;Cite&gt;&lt;Author&gt;Nicolas-Avila&lt;/Author&gt;&lt;Year&gt;2017&lt;/Year&gt;&lt;RecNum&gt;737&lt;/RecNum&gt;&lt;DisplayText&gt;&lt;style face="superscript"&gt;1&lt;/style&gt;&lt;/DisplayText&gt;&lt;record&gt;&lt;rec-number&gt;737&lt;/rec-number&gt;&lt;foreign-keys&gt;&lt;key app="EN" db-id="x2tvfrt91xear7e5wdy5ravb0zsrrpvzdw5p" timestamp="1570612367"&gt;737&lt;/key&gt;&lt;/foreign-keys&gt;&lt;ref-type name="Journal Article"&gt;17&lt;/ref-type&gt;&lt;contributors&gt;&lt;authors&gt;&lt;author&gt;Nicolas-Avila, J. A.&lt;/author&gt;&lt;author&gt;Adrover, J. M.&lt;/author&gt;&lt;author&gt;Hidalgo, A.&lt;/author&gt;&lt;/authors&gt;&lt;/contributors&gt;&lt;auth-address&gt;Area of Cell and Developmental Biology, Centro Nacional de Investigaciones Cardiovasculares Carlos III, Madrid 20829, Spain.&amp;#xD;Area of Cell and Developmental Biology, Centro Nacional de Investigaciones Cardiovasculares Carlos III, Madrid 20829, Spain; Institute for Cardiovascular Prevention, Ludwig Maximilians University, Munich 80539, Germany. Electronic address: ahidalgo@cnic.es.&lt;/auth-address&gt;&lt;titles&gt;&lt;title&gt;Neutrophils in Homeostasis, Immunity, and Cancer&lt;/title&gt;&lt;secondary-title&gt;Immunity&lt;/secondary-title&gt;&lt;alt-title&gt;Immunity&lt;/alt-title&gt;&lt;/titles&gt;&lt;periodical&gt;&lt;full-title&gt;Immunity&lt;/full-title&gt;&lt;/periodical&gt;&lt;alt-periodical&gt;&lt;full-title&gt;Immunity&lt;/full-title&gt;&lt;/alt-periodical&gt;&lt;pages&gt;15-28&lt;/pages&gt;&lt;volume&gt;46&lt;/volume&gt;&lt;number&gt;1&lt;/number&gt;&lt;keywords&gt;&lt;keyword&gt;Animals&lt;/keyword&gt;&lt;keyword&gt;Homeostasis/*immunology&lt;/keyword&gt;&lt;keyword&gt;Humans&lt;/keyword&gt;&lt;keyword&gt;Immunity, Innate/*immunology&lt;/keyword&gt;&lt;keyword&gt;Neoplasms/*immunology&lt;/keyword&gt;&lt;keyword&gt;Neutrophils/*immunology&lt;/keyword&gt;&lt;/keywords&gt;&lt;dates&gt;&lt;year&gt;2017&lt;/year&gt;&lt;pub-dates&gt;&lt;date&gt;Jan 17&lt;/date&gt;&lt;/pub-dates&gt;&lt;/dates&gt;&lt;isbn&gt;1097-4180 (Electronic)&amp;#xD;1074-7613 (Linking)&lt;/isbn&gt;&lt;accession-num&gt;28099862&lt;/accession-num&gt;&lt;urls&gt;&lt;related-urls&gt;&lt;url&gt;http://www.ncbi.nlm.nih.gov/pubmed/28099862&lt;/url&gt;&lt;/related-urls&gt;&lt;/urls&gt;&lt;electronic-resource-num&gt;10.1016/j.immuni.2016.12.012&lt;/electronic-resource-num&gt;&lt;/record&gt;&lt;/Cite&gt;&lt;/EndNote&gt;</w:instrText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1</w:t>
        </w:r>
        <w:r w:rsidR="00D316BE" w:rsidRPr="0019652F">
          <w:fldChar w:fldCharType="end"/>
        </w:r>
      </w:hyperlink>
      <w:r w:rsidR="002E3FBA" w:rsidRPr="0019652F">
        <w:t xml:space="preserve">. Given the difficulty of manipulating primary neutrophils, </w:t>
      </w:r>
      <w:r w:rsidR="00183132" w:rsidRPr="0019652F">
        <w:t xml:space="preserve">the mechanisms that regulate </w:t>
      </w:r>
      <w:r w:rsidR="002E3FBA" w:rsidRPr="0019652F">
        <w:t>the</w:t>
      </w:r>
      <w:r w:rsidR="00B3454C" w:rsidRPr="0019652F">
        <w:t>se</w:t>
      </w:r>
      <w:r w:rsidR="00A0018B" w:rsidRPr="0019652F">
        <w:t xml:space="preserve"> </w:t>
      </w:r>
      <w:r w:rsidR="00B3454C" w:rsidRPr="0019652F">
        <w:t xml:space="preserve">processes </w:t>
      </w:r>
      <w:r w:rsidR="00183132" w:rsidRPr="0019652F">
        <w:t xml:space="preserve">have mostly been investigated in </w:t>
      </w:r>
      <w:r w:rsidR="002E3FBA" w:rsidRPr="0019652F">
        <w:t xml:space="preserve">animal models. In this context, the </w:t>
      </w:r>
      <w:r w:rsidR="00B3454C" w:rsidRPr="0019652F">
        <w:t>genetic characterization</w:t>
      </w:r>
      <w:r w:rsidR="002E3FBA" w:rsidRPr="0019652F">
        <w:t xml:space="preserve"> of human </w:t>
      </w:r>
      <w:r w:rsidR="00B3454C" w:rsidRPr="0019652F">
        <w:t xml:space="preserve">autoinflammatory </w:t>
      </w:r>
      <w:r w:rsidR="002E3FBA" w:rsidRPr="0019652F">
        <w:t xml:space="preserve">diseases </w:t>
      </w:r>
      <w:r w:rsidR="00B3454C" w:rsidRPr="0019652F">
        <w:t xml:space="preserve">can provide crucial insights into the </w:t>
      </w:r>
      <w:r w:rsidR="00183132" w:rsidRPr="0019652F">
        <w:t xml:space="preserve">pathways </w:t>
      </w:r>
      <w:r w:rsidR="000605B0" w:rsidRPr="0019652F">
        <w:t>that maintain</w:t>
      </w:r>
      <w:r w:rsidR="00B3454C" w:rsidRPr="0019652F">
        <w:t xml:space="preserve"> neutrophil homeostasis.</w:t>
      </w:r>
    </w:p>
    <w:p w14:paraId="5668597E" w14:textId="1EA9104F" w:rsidR="00B94E36" w:rsidRPr="0019652F" w:rsidRDefault="00CE218A" w:rsidP="00FE1E61">
      <w:pPr>
        <w:spacing w:line="360" w:lineRule="auto"/>
        <w:jc w:val="both"/>
      </w:pPr>
      <w:r w:rsidRPr="0019652F">
        <w:t>Here we focused our attention on generalised pustular psoriasis</w:t>
      </w:r>
      <w:r w:rsidR="009179FB" w:rsidRPr="0019652F">
        <w:t xml:space="preserve"> (GPP</w:t>
      </w:r>
      <w:r w:rsidR="00EC4EF3" w:rsidRPr="0019652F">
        <w:t>, [MIM</w:t>
      </w:r>
      <w:r w:rsidR="00124925" w:rsidRPr="0019652F">
        <w:t xml:space="preserve">: </w:t>
      </w:r>
      <w:r w:rsidR="00124925" w:rsidRPr="0019652F">
        <w:rPr>
          <w:rStyle w:val="Strong"/>
        </w:rPr>
        <w:t>#</w:t>
      </w:r>
      <w:r w:rsidR="00124925" w:rsidRPr="0019652F">
        <w:rPr>
          <w:rStyle w:val="mim-font"/>
        </w:rPr>
        <w:t>614204</w:t>
      </w:r>
      <w:r w:rsidR="00EC4EF3" w:rsidRPr="0019652F">
        <w:t>]</w:t>
      </w:r>
      <w:r w:rsidR="009179FB" w:rsidRPr="0019652F">
        <w:t>)</w:t>
      </w:r>
      <w:r w:rsidRPr="0019652F">
        <w:t xml:space="preserve">, a potentially life-threatening condition presenting with </w:t>
      </w:r>
      <w:r w:rsidR="00B94E36" w:rsidRPr="0019652F">
        <w:t>flares of neutrophilic skin inflammation (pustular eruptions)</w:t>
      </w:r>
      <w:r w:rsidR="00F04C36" w:rsidRPr="0019652F">
        <w:t>,</w:t>
      </w:r>
      <w:r w:rsidR="00A0018B" w:rsidRPr="0019652F">
        <w:t xml:space="preserve"> </w:t>
      </w:r>
      <w:r w:rsidR="009179FB" w:rsidRPr="0019652F">
        <w:t xml:space="preserve">fever, increased production of acute phase reactants and neutrophilia. </w:t>
      </w:r>
      <w:r w:rsidR="00B94E36" w:rsidRPr="0019652F">
        <w:t xml:space="preserve">While disease alleles have been described in </w:t>
      </w:r>
      <w:r w:rsidR="00B94E36" w:rsidRPr="0019652F">
        <w:rPr>
          <w:i/>
        </w:rPr>
        <w:t>IL36RN</w:t>
      </w:r>
      <w:r w:rsidR="00B94E36" w:rsidRPr="0019652F">
        <w:t xml:space="preserve">, </w:t>
      </w:r>
      <w:r w:rsidR="00B94E36" w:rsidRPr="0019652F">
        <w:rPr>
          <w:i/>
        </w:rPr>
        <w:t>AP1S3</w:t>
      </w:r>
      <w:r w:rsidR="00B94E36" w:rsidRPr="0019652F">
        <w:t xml:space="preserve"> and </w:t>
      </w:r>
      <w:r w:rsidR="00B94E36" w:rsidRPr="0019652F">
        <w:rPr>
          <w:i/>
        </w:rPr>
        <w:t>CARD14</w:t>
      </w:r>
      <w:r w:rsidR="00B94E36" w:rsidRPr="0019652F">
        <w:t>, the majority o</w:t>
      </w:r>
      <w:r w:rsidR="00E50BE9" w:rsidRPr="0019652F">
        <w:t>f affected individuals do not carry deleterious changes at these loci</w:t>
      </w:r>
      <w:hyperlink w:anchor="_ENREF_2" w:tooltip="Twelves, 2019 #637" w:history="1">
        <w:r w:rsidR="00D316BE" w:rsidRPr="0019652F">
          <w:fldChar w:fldCharType="begin"/>
        </w:r>
        <w:r w:rsidR="00D316BE" w:rsidRPr="0019652F">
          <w:instrText xml:space="preserve"> ADDIN EN.CITE &lt;EndNote&gt;&lt;Cite&gt;&lt;Author&gt;Twelves&lt;/Author&gt;&lt;Year&gt;2019&lt;/Year&gt;&lt;RecNum&gt;637&lt;/RecNum&gt;&lt;DisplayText&gt;&lt;style face="superscript"&gt;2&lt;/style&gt;&lt;/DisplayText&gt;&lt;record&gt;&lt;rec-number&gt;637&lt;/rec-number&gt;&lt;foreign-keys&gt;&lt;key app="EN" db-id="x2tvfrt91xear7e5wdy5ravb0zsrrpvzdw5p" timestamp="1521911910"&gt;637&lt;/key&gt;&lt;/foreign-keys&gt;&lt;ref-type name="Journal Article"&gt;17&lt;/ref-type&gt;&lt;contributors&gt;&lt;authors&gt;&lt;author&gt;Twelves, S.,&lt;/author&gt;&lt;author&gt;Mostafa, A.,&lt;/author&gt;&lt;author&gt;Dand, N.,&lt;/author&gt;&lt;author&gt;Burri, E.,&lt;/author&gt;&lt;author&gt;Farkas, K.,&lt;/author&gt;&lt;author&gt;Wilson, R.,&lt;/author&gt;&lt;author&gt;Cooper, H.L.,&lt;/author&gt;&lt;author&gt;Irvine, A. D.,&lt;/author&gt;&lt;author&gt;Hoon, H.H.,&lt;/author&gt;&lt;author&gt;Kingo, K.,&lt;/author&gt;&lt;author&gt;Kochs, S.,&lt;/author&gt;&lt;author&gt;Mrowietz, U.,&lt;/author&gt;&lt;author&gt;Puig, L.,&lt;/author&gt;&lt;author&gt;Reynolds, N. J.,&lt;/author&gt;&lt;author&gt;Tan, E. S.&lt;/author&gt;&lt;author&gt;Tanew, A.,&lt;/author&gt;&lt;author&gt;Torz, K.,&lt;/author&gt;&lt;author&gt;Trattener, H.,&lt;/author&gt;&lt;author&gt;Valentine, M.,&lt;/author&gt;&lt;author&gt;Wahie, S.,&lt;/author&gt;&lt;author&gt;Warren, R. B.,&lt;/author&gt;&lt;author&gt;Wright, A. F.,&lt;/author&gt;&lt;author&gt;Bata-Csorgo, Z.,&lt;/author&gt;&lt;author&gt;Szell, M.,&lt;/author&gt;&lt;author&gt;Griffiths, C. E.,&lt;/author&gt;&lt;author&gt;Burden, A. D.,&lt;/author&gt;&lt;author&gt;Choon, S. E.,&lt;/author&gt;&lt;author&gt;Smith, C.H.,&lt;/author&gt;&lt;author&gt;Barker, J.N.,&lt;/author&gt;&lt;author&gt;Navarini, A. A.,&lt;/author&gt;&lt;author&gt;Capon, F.&lt;/author&gt;&lt;/authors&gt;&lt;/contributors&gt;&lt;titles&gt;&lt;title&gt;Clinical and genetic differences between pustular psoriasis subtypes &lt;/title&gt;&lt;secondary-title&gt;J Allergy Clin Immunol &lt;/secondary-title&gt;&lt;/titles&gt;&lt;periodical&gt;&lt;full-title&gt;J Allergy Clin Immunol&lt;/full-title&gt;&lt;abbr-1&gt;The Journal of allergy and clinical immunology&lt;/abbr-1&gt;&lt;/periodical&gt;&lt;pages&gt;1021-1026&lt;/pages&gt;&lt;volume&gt;143&lt;/volume&gt;&lt;dates&gt;&lt;year&gt;2019&lt;/year&gt;&lt;pub-dates&gt;&lt;date&gt;21 Jul&lt;/date&gt;&lt;/pub-dates&gt;&lt;/dates&gt;&lt;urls&gt;&lt;/urls&gt;&lt;electronic-resource-num&gt;doi: 10.1016/j.jaci.2018.06.038.&lt;/electronic-resource-num&gt;&lt;/record&gt;&lt;/Cite&gt;&lt;/EndNote&gt;</w:instrText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2</w:t>
        </w:r>
        <w:r w:rsidR="00D316BE" w:rsidRPr="0019652F">
          <w:fldChar w:fldCharType="end"/>
        </w:r>
      </w:hyperlink>
      <w:r w:rsidR="00E50BE9" w:rsidRPr="0019652F">
        <w:t>.</w:t>
      </w:r>
    </w:p>
    <w:p w14:paraId="7C3E139B" w14:textId="48C2E39E" w:rsidR="00963F83" w:rsidRPr="0019652F" w:rsidRDefault="00E50BE9" w:rsidP="00963F83">
      <w:pPr>
        <w:spacing w:after="0" w:line="360" w:lineRule="auto"/>
        <w:jc w:val="both"/>
      </w:pPr>
      <w:r w:rsidRPr="0019652F">
        <w:t xml:space="preserve">To identify </w:t>
      </w:r>
      <w:r w:rsidR="00554DBD" w:rsidRPr="0019652F">
        <w:t>novel</w:t>
      </w:r>
      <w:r w:rsidRPr="0019652F">
        <w:t xml:space="preserve"> genetic determinant</w:t>
      </w:r>
      <w:r w:rsidR="00325E2F" w:rsidRPr="0019652F">
        <w:t>s</w:t>
      </w:r>
      <w:r w:rsidRPr="0019652F">
        <w:t xml:space="preserve"> for </w:t>
      </w:r>
      <w:r w:rsidR="006D7BE5" w:rsidRPr="0019652F">
        <w:t>GPP</w:t>
      </w:r>
      <w:r w:rsidRPr="0019652F">
        <w:t xml:space="preserve"> w</w:t>
      </w:r>
      <w:r w:rsidR="00B94E36" w:rsidRPr="0019652F">
        <w:t xml:space="preserve">e </w:t>
      </w:r>
      <w:r w:rsidRPr="0019652F">
        <w:t>undertook whole-exome sequencing in</w:t>
      </w:r>
      <w:r w:rsidR="005F6D0F" w:rsidRPr="0019652F">
        <w:t xml:space="preserve"> 19</w:t>
      </w:r>
      <w:r w:rsidR="00B94E36" w:rsidRPr="0019652F">
        <w:t xml:space="preserve"> unrelated </w:t>
      </w:r>
      <w:r w:rsidR="008D7FA5" w:rsidRPr="0019652F">
        <w:t xml:space="preserve">affected individuals </w:t>
      </w:r>
      <w:r w:rsidR="00183132" w:rsidRPr="0019652F">
        <w:t xml:space="preserve">of varying </w:t>
      </w:r>
      <w:r w:rsidR="008D7FA5" w:rsidRPr="0019652F">
        <w:t xml:space="preserve">ancestry </w:t>
      </w:r>
      <w:r w:rsidR="00560377" w:rsidRPr="0019652F">
        <w:t xml:space="preserve">(Table </w:t>
      </w:r>
      <w:r w:rsidR="00A71157" w:rsidRPr="0019652F">
        <w:t>S</w:t>
      </w:r>
      <w:r w:rsidR="00F54DBE" w:rsidRPr="0019652F">
        <w:t>1</w:t>
      </w:r>
      <w:r w:rsidR="00B37DDF" w:rsidRPr="0019652F">
        <w:t>, Figure 1a</w:t>
      </w:r>
      <w:r w:rsidRPr="0019652F">
        <w:t xml:space="preserve">). </w:t>
      </w:r>
      <w:r w:rsidR="000605B0" w:rsidRPr="0019652F">
        <w:t>Given</w:t>
      </w:r>
      <w:r w:rsidR="003F2D4E" w:rsidRPr="0019652F">
        <w:t xml:space="preserve"> the severity of the condition and the lack of parent-offspring transmissions</w:t>
      </w:r>
      <w:r w:rsidR="000605B0" w:rsidRPr="0019652F">
        <w:t xml:space="preserve">, we hypothesised </w:t>
      </w:r>
      <w:r w:rsidR="003F2D4E" w:rsidRPr="0019652F">
        <w:t>the presence of</w:t>
      </w:r>
      <w:r w:rsidR="000605B0" w:rsidRPr="0019652F">
        <w:t xml:space="preserve"> recessive loss-of-function alleles. W</w:t>
      </w:r>
      <w:r w:rsidRPr="0019652F">
        <w:t xml:space="preserve">e </w:t>
      </w:r>
      <w:r w:rsidR="000605B0" w:rsidRPr="0019652F">
        <w:t>therefore filtered</w:t>
      </w:r>
      <w:r w:rsidR="00A0018B" w:rsidRPr="0019652F">
        <w:t xml:space="preserve"> </w:t>
      </w:r>
      <w:r w:rsidR="00AB3DA2" w:rsidRPr="0019652F">
        <w:t>the</w:t>
      </w:r>
      <w:r w:rsidR="00B1463B" w:rsidRPr="0019652F">
        <w:t xml:space="preserve"> </w:t>
      </w:r>
      <w:r w:rsidR="003F2D4E" w:rsidRPr="0019652F">
        <w:t xml:space="preserve">variant profiles to </w:t>
      </w:r>
      <w:r w:rsidR="000605B0" w:rsidRPr="0019652F">
        <w:t xml:space="preserve">retain </w:t>
      </w:r>
      <w:r w:rsidRPr="0019652F">
        <w:t xml:space="preserve">rare </w:t>
      </w:r>
      <w:r w:rsidR="00AB3DA2" w:rsidRPr="0019652F">
        <w:t>homozygous</w:t>
      </w:r>
      <w:r w:rsidR="00A0018B" w:rsidRPr="0019652F">
        <w:t xml:space="preserve"> </w:t>
      </w:r>
      <w:r w:rsidR="003F2D4E" w:rsidRPr="0019652F">
        <w:t>changes</w:t>
      </w:r>
      <w:r w:rsidR="00A0018B" w:rsidRPr="0019652F">
        <w:t xml:space="preserve"> </w:t>
      </w:r>
      <w:r w:rsidR="00726F42" w:rsidRPr="0019652F">
        <w:t>predicted to cause</w:t>
      </w:r>
      <w:r w:rsidRPr="0019652F">
        <w:t xml:space="preserve"> premature protein truncation. This identified </w:t>
      </w:r>
      <w:r w:rsidR="00F04C36" w:rsidRPr="0019652F">
        <w:t>six</w:t>
      </w:r>
      <w:r w:rsidRPr="0019652F">
        <w:t xml:space="preserve"> candidate mutations, each affecting a single individual (Table </w:t>
      </w:r>
      <w:r w:rsidR="00212E75" w:rsidRPr="0019652F">
        <w:t>S</w:t>
      </w:r>
      <w:r w:rsidR="00F54DBE" w:rsidRPr="0019652F">
        <w:t>2</w:t>
      </w:r>
      <w:r w:rsidRPr="0019652F">
        <w:t xml:space="preserve">). </w:t>
      </w:r>
    </w:p>
    <w:p w14:paraId="05DC14C6" w14:textId="7162C22C" w:rsidR="00257159" w:rsidRPr="0019652F" w:rsidRDefault="00E50BE9" w:rsidP="00F8795C">
      <w:pPr>
        <w:spacing w:after="0" w:line="360" w:lineRule="auto"/>
        <w:jc w:val="both"/>
      </w:pPr>
      <w:r w:rsidRPr="0019652F">
        <w:t>The</w:t>
      </w:r>
      <w:r w:rsidR="00AC7D0D" w:rsidRPr="0019652F">
        <w:t xml:space="preserve"> </w:t>
      </w:r>
      <w:r w:rsidR="003720B5" w:rsidRPr="0019652F">
        <w:t>c.2031-2A&gt;C</w:t>
      </w:r>
      <w:r w:rsidR="00A0018B" w:rsidRPr="0019652F">
        <w:t xml:space="preserve"> </w:t>
      </w:r>
      <w:r w:rsidR="003F2D4E" w:rsidRPr="0019652F">
        <w:t>substitution</w:t>
      </w:r>
      <w:r w:rsidR="00963F83" w:rsidRPr="0019652F">
        <w:t xml:space="preserve"> in </w:t>
      </w:r>
      <w:r w:rsidR="00963F83" w:rsidRPr="0019652F">
        <w:rPr>
          <w:i/>
        </w:rPr>
        <w:t>MPO</w:t>
      </w:r>
      <w:r w:rsidR="00963F83" w:rsidRPr="0019652F">
        <w:t xml:space="preserve"> </w:t>
      </w:r>
      <w:r w:rsidR="00F54DBE" w:rsidRPr="0019652F">
        <w:t xml:space="preserve">(MIM: </w:t>
      </w:r>
      <w:r w:rsidR="00F54DBE" w:rsidRPr="0019652F">
        <w:rPr>
          <w:rStyle w:val="mim-font"/>
        </w:rPr>
        <w:t>606989</w:t>
      </w:r>
      <w:r w:rsidR="00897F18" w:rsidRPr="0019652F">
        <w:rPr>
          <w:rStyle w:val="mim-font"/>
        </w:rPr>
        <w:t>; Gen</w:t>
      </w:r>
      <w:r w:rsidR="00344011">
        <w:rPr>
          <w:rStyle w:val="mim-font"/>
        </w:rPr>
        <w:t>B</w:t>
      </w:r>
      <w:r w:rsidR="00897F18" w:rsidRPr="0019652F">
        <w:rPr>
          <w:rStyle w:val="mim-font"/>
        </w:rPr>
        <w:t>ank:</w:t>
      </w:r>
      <w:r w:rsidR="00BC5EB9" w:rsidRPr="0019652F">
        <w:t xml:space="preserve"> </w:t>
      </w:r>
      <w:r w:rsidR="00BC5EB9" w:rsidRPr="0019652F">
        <w:rPr>
          <w:rStyle w:val="mim-font"/>
        </w:rPr>
        <w:t>NM_000250</w:t>
      </w:r>
      <w:r w:rsidR="00F54DBE" w:rsidRPr="0019652F">
        <w:rPr>
          <w:rStyle w:val="mim-font"/>
        </w:rPr>
        <w:t>)</w:t>
      </w:r>
      <w:r w:rsidR="00F54DBE" w:rsidRPr="0019652F">
        <w:t xml:space="preserve"> </w:t>
      </w:r>
      <w:r w:rsidR="00257159" w:rsidRPr="0019652F">
        <w:t xml:space="preserve">(Figure 1b) </w:t>
      </w:r>
      <w:r w:rsidR="00963F83" w:rsidRPr="0019652F">
        <w:t xml:space="preserve">was selected for follow-up, as the gene encodes </w:t>
      </w:r>
      <w:r w:rsidR="00D71F1D" w:rsidRPr="0019652F">
        <w:t xml:space="preserve">myeloperoxidase, </w:t>
      </w:r>
      <w:r w:rsidR="00963F83" w:rsidRPr="0019652F">
        <w:t>a major component of neutrophil azurophilic granules</w:t>
      </w:r>
      <w:r w:rsidR="00A618B8" w:rsidRPr="0019652F">
        <w:t xml:space="preserve">. </w:t>
      </w:r>
      <w:r w:rsidR="00017C8C" w:rsidRPr="0019652F">
        <w:t xml:space="preserve">Of note, the c.2031-2A&gt;C change has been </w:t>
      </w:r>
      <w:r w:rsidR="00971DAF" w:rsidRPr="0019652F">
        <w:t>previously observed</w:t>
      </w:r>
      <w:r w:rsidR="00017C8C" w:rsidRPr="0019652F">
        <w:t xml:space="preserve"> in individuals presenting with myeloperoxidase deficiency (MPOD, [#254600]</w:t>
      </w:r>
      <w:r w:rsidR="00FC1083" w:rsidRPr="0019652F">
        <w:t>)</w:t>
      </w:r>
      <w:r w:rsidR="0073031D" w:rsidRPr="0019652F">
        <w:t xml:space="preserve"> (Table S3</w:t>
      </w:r>
      <w:r w:rsidR="00017C8C" w:rsidRPr="0019652F">
        <w:t>), an inherited defect of neutrophil microbicidal activity</w:t>
      </w:r>
      <w:hyperlink w:anchor="_ENREF_3" w:tooltip="Marchetti, 2004 #738" w:history="1">
        <w:r w:rsidR="00D316BE" w:rsidRPr="0019652F">
          <w:fldChar w:fldCharType="begin"/>
        </w:r>
        <w:r w:rsidR="00D316BE" w:rsidRPr="0019652F">
          <w:instrText xml:space="preserve"> ADDIN EN.CITE &lt;EndNote&gt;&lt;Cite&gt;&lt;Author&gt;Marchetti&lt;/Author&gt;&lt;Year&gt;2004&lt;/Year&gt;&lt;RecNum&gt;738&lt;/RecNum&gt;&lt;DisplayText&gt;&lt;style face="superscript"&gt;3&lt;/style&gt;&lt;/DisplayText&gt;&lt;record&gt;&lt;rec-number&gt;738&lt;/rec-number&gt;&lt;foreign-keys&gt;&lt;key app="EN" db-id="x2tvfrt91xear7e5wdy5ravb0zsrrpvzdw5p" timestamp="1570614374"&gt;738&lt;/key&gt;&lt;/foreign-keys&gt;&lt;ref-type name="Journal Article"&gt;17&lt;/ref-type&gt;&lt;contributors&gt;&lt;authors&gt;&lt;author&gt;Marchetti, C.&lt;/author&gt;&lt;author&gt;Patriarca, P.&lt;/author&gt;&lt;author&gt;Solero, G. P.&lt;/author&gt;&lt;author&gt;Baralle, F. E.&lt;/author&gt;&lt;author&gt;Romano, M.&lt;/author&gt;&lt;/authors&gt;&lt;/contributors&gt;&lt;auth-address&gt;International Centre for Genetic Engineering and Biotechnology, Trieste, Italy.&lt;/auth-address&gt;&lt;titles&gt;&lt;title&gt;Genetic characterization of myeloperoxidase deficiency in Italy&lt;/title&gt;&lt;secondary-title&gt;Hum Mutat&lt;/secondary-title&gt;&lt;alt-title&gt;Human mutation&lt;/alt-title&gt;&lt;/titles&gt;&lt;periodical&gt;&lt;full-title&gt;Hum Mutat&lt;/full-title&gt;&lt;/periodical&gt;&lt;pages&gt;496-505&lt;/pages&gt;&lt;volume&gt;23&lt;/volume&gt;&lt;number&gt;5&lt;/number&gt;&lt;keywords&gt;&lt;keyword&gt;Amino Acid Sequence&lt;/keyword&gt;&lt;keyword&gt;Amino Acid Substitution&lt;/keyword&gt;&lt;keyword&gt;Base Sequence&lt;/keyword&gt;&lt;keyword&gt;Deficiency Diseases/diagnosis&lt;/keyword&gt;&lt;keyword&gt;Female&lt;/keyword&gt;&lt;keyword&gt;Humans&lt;/keyword&gt;&lt;keyword&gt;Italy&lt;/keyword&gt;&lt;keyword&gt;Male&lt;/keyword&gt;&lt;keyword&gt;Models, Molecular&lt;/keyword&gt;&lt;keyword&gt;Molecular Sequence Data&lt;/keyword&gt;&lt;keyword&gt;*Mutation&lt;/keyword&gt;&lt;keyword&gt;Mutation, Missense&lt;/keyword&gt;&lt;keyword&gt;Peroxidase/chemistry/*deficiency/*genetics&lt;/keyword&gt;&lt;keyword&gt;Point Mutation&lt;/keyword&gt;&lt;keyword&gt;RNA Splicing&lt;/keyword&gt;&lt;/keywords&gt;&lt;dates&gt;&lt;year&gt;2004&lt;/year&gt;&lt;pub-dates&gt;&lt;date&gt;May&lt;/date&gt;&lt;/pub-dates&gt;&lt;/dates&gt;&lt;isbn&gt;1098-1004 (Electronic)&amp;#xD;1059-7794 (Linking)&lt;/isbn&gt;&lt;accession-num&gt;15108282&lt;/accession-num&gt;&lt;urls&gt;&lt;related-urls&gt;&lt;url&gt;http://www.ncbi.nlm.nih.gov/pubmed/15108282&lt;/url&gt;&lt;/related-urls&gt;&lt;/urls&gt;&lt;electronic-resource-num&gt;10.1002/humu.20027&lt;/electronic-resource-num&gt;&lt;/record&gt;&lt;/Cite&gt;&lt;/EndNote&gt;</w:instrText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3</w:t>
        </w:r>
        <w:r w:rsidR="00D316BE" w:rsidRPr="0019652F">
          <w:fldChar w:fldCharType="end"/>
        </w:r>
      </w:hyperlink>
      <w:r w:rsidR="00017C8C" w:rsidRPr="0019652F">
        <w:t>. Specifically, Marchetti et al demonstrated that the substitution affects splicing and leads to the production of a truncated protein lacking enzymatic activity</w:t>
      </w:r>
      <w:hyperlink w:anchor="_ENREF_3" w:tooltip="Marchetti, 2004 #738" w:history="1">
        <w:r w:rsidR="00D316BE" w:rsidRPr="0019652F">
          <w:fldChar w:fldCharType="begin"/>
        </w:r>
        <w:r w:rsidR="00D316BE" w:rsidRPr="0019652F">
          <w:instrText xml:space="preserve"> ADDIN EN.CITE &lt;EndNote&gt;&lt;Cite&gt;&lt;Author&gt;Marchetti&lt;/Author&gt;&lt;Year&gt;2004&lt;/Year&gt;&lt;RecNum&gt;738&lt;/RecNum&gt;&lt;DisplayText&gt;&lt;style face="superscript"&gt;3&lt;/style&gt;&lt;/DisplayText&gt;&lt;record&gt;&lt;rec-number&gt;738&lt;/rec-number&gt;&lt;foreign-keys&gt;&lt;key app="EN" db-id="x2tvfrt91xear7e5wdy5ravb0zsrrpvzdw5p" timestamp="1570614374"&gt;738&lt;/key&gt;&lt;/foreign-keys&gt;&lt;ref-type name="Journal Article"&gt;17&lt;/ref-type&gt;&lt;contributors&gt;&lt;authors&gt;&lt;author&gt;Marchetti, C.&lt;/author&gt;&lt;author&gt;Patriarca, P.&lt;/author&gt;&lt;author&gt;Solero, G. P.&lt;/author&gt;&lt;author&gt;Baralle, F. E.&lt;/author&gt;&lt;author&gt;Romano, M.&lt;/author&gt;&lt;/authors&gt;&lt;/contributors&gt;&lt;auth-address&gt;International Centre for Genetic Engineering and Biotechnology, Trieste, Italy.&lt;/auth-address&gt;&lt;titles&gt;&lt;title&gt;Genetic characterization of myeloperoxidase deficiency in Italy&lt;/title&gt;&lt;secondary-title&gt;Hum Mutat&lt;/secondary-title&gt;&lt;alt-title&gt;Human mutation&lt;/alt-title&gt;&lt;/titles&gt;&lt;periodical&gt;&lt;full-title&gt;Hum Mutat&lt;/full-title&gt;&lt;/periodical&gt;&lt;pages&gt;496-505&lt;/pages&gt;&lt;volume&gt;23&lt;/volume&gt;&lt;number&gt;5&lt;/number&gt;&lt;keywords&gt;&lt;keyword&gt;Amino Acid Sequence&lt;/keyword&gt;&lt;keyword&gt;Amino Acid Substitution&lt;/keyword&gt;&lt;keyword&gt;Base Sequence&lt;/keyword&gt;&lt;keyword&gt;Deficiency Diseases/diagnosis&lt;/keyword&gt;&lt;keyword&gt;Female&lt;/keyword&gt;&lt;keyword&gt;Humans&lt;/keyword&gt;&lt;keyword&gt;Italy&lt;/keyword&gt;&lt;keyword&gt;Male&lt;/keyword&gt;&lt;keyword&gt;Models, Molecular&lt;/keyword&gt;&lt;keyword&gt;Molecular Sequence Data&lt;/keyword&gt;&lt;keyword&gt;*Mutation&lt;/keyword&gt;&lt;keyword&gt;Mutation, Missense&lt;/keyword&gt;&lt;keyword&gt;Peroxidase/chemistry/*deficiency/*genetics&lt;/keyword&gt;&lt;keyword&gt;Point Mutation&lt;/keyword&gt;&lt;keyword&gt;RNA Splicing&lt;/keyword&gt;&lt;/keywords&gt;&lt;dates&gt;&lt;year&gt;2004&lt;/year&gt;&lt;pub-dates&gt;&lt;date&gt;May&lt;/date&gt;&lt;/pub-dates&gt;&lt;/dates&gt;&lt;isbn&gt;1098-1004 (Electronic)&amp;#xD;1059-7794 (Linking)&lt;/isbn&gt;&lt;accession-num&gt;15108282&lt;/accession-num&gt;&lt;urls&gt;&lt;related-urls&gt;&lt;url&gt;http://www.ncbi.nlm.nih.gov/pubmed/15108282&lt;/url&gt;&lt;/related-urls&gt;&lt;/urls&gt;&lt;electronic-resource-num&gt;10.1002/humu.20027&lt;/electronic-resource-num&gt;&lt;/record&gt;&lt;/Cite&gt;&lt;/EndNote&gt;</w:instrText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3</w:t>
        </w:r>
        <w:r w:rsidR="00D316BE" w:rsidRPr="0019652F">
          <w:fldChar w:fldCharType="end"/>
        </w:r>
      </w:hyperlink>
      <w:r w:rsidR="00017C8C" w:rsidRPr="0019652F">
        <w:t>.</w:t>
      </w:r>
    </w:p>
    <w:p w14:paraId="74832388" w14:textId="54DECDDA" w:rsidR="00F04C36" w:rsidRPr="0019652F" w:rsidRDefault="00F23F63" w:rsidP="00F8795C">
      <w:pPr>
        <w:spacing w:after="0" w:line="360" w:lineRule="auto"/>
        <w:jc w:val="both"/>
      </w:pPr>
      <w:r w:rsidRPr="0019652F">
        <w:t>Here, the frequency of the c.2031-2C/c.2031-2C genotype among European GPP</w:t>
      </w:r>
      <w:r w:rsidR="008D7FA5" w:rsidRPr="0019652F">
        <w:t xml:space="preserve"> cases</w:t>
      </w:r>
      <w:r w:rsidRPr="0019652F">
        <w:t xml:space="preserve"> was much higher than that observed in the Non-Finnish European exomes sequenced by the gnomAD consortium (5.3% vs 0.003%; </w:t>
      </w:r>
      <w:r w:rsidRPr="0019652F">
        <w:rPr>
          <w:i/>
          <w:iCs/>
        </w:rPr>
        <w:t>P</w:t>
      </w:r>
      <w:r w:rsidRPr="0019652F">
        <w:t xml:space="preserve">=0.001) (Table </w:t>
      </w:r>
      <w:r w:rsidR="005A2C92" w:rsidRPr="0019652F">
        <w:t>1</w:t>
      </w:r>
      <w:r w:rsidRPr="0019652F">
        <w:t xml:space="preserve">). </w:t>
      </w:r>
      <w:r w:rsidR="008D7FA5" w:rsidRPr="0019652F">
        <w:t xml:space="preserve">Given that frequency estimates obtained in small dataset are not always robust, </w:t>
      </w:r>
      <w:r w:rsidR="00A618B8" w:rsidRPr="0019652F">
        <w:t xml:space="preserve">the </w:t>
      </w:r>
      <w:r w:rsidR="00A618B8" w:rsidRPr="0019652F">
        <w:rPr>
          <w:i/>
        </w:rPr>
        <w:t>MPO</w:t>
      </w:r>
      <w:r w:rsidR="00A618B8" w:rsidRPr="0019652F">
        <w:t xml:space="preserve"> coding region was</w:t>
      </w:r>
      <w:r w:rsidR="00877813" w:rsidRPr="0019652F">
        <w:t xml:space="preserve"> next </w:t>
      </w:r>
      <w:r w:rsidR="00471603" w:rsidRPr="0019652F">
        <w:t>examined</w:t>
      </w:r>
      <w:r w:rsidRPr="0019652F">
        <w:t xml:space="preserve"> </w:t>
      </w:r>
      <w:r w:rsidR="00A618B8" w:rsidRPr="0019652F">
        <w:t xml:space="preserve">in </w:t>
      </w:r>
      <w:r w:rsidR="00877813" w:rsidRPr="0019652F">
        <w:t xml:space="preserve">a validation sample, including </w:t>
      </w:r>
      <w:r w:rsidR="00D241CB" w:rsidRPr="0019652F">
        <w:t>14</w:t>
      </w:r>
      <w:r w:rsidR="00A618B8" w:rsidRPr="0019652F">
        <w:t xml:space="preserve"> GPP </w:t>
      </w:r>
      <w:r w:rsidR="00F708BF" w:rsidRPr="0019652F">
        <w:t xml:space="preserve">subjects </w:t>
      </w:r>
      <w:r w:rsidR="00EC01FA" w:rsidRPr="0019652F">
        <w:t xml:space="preserve">and </w:t>
      </w:r>
      <w:r w:rsidR="005B032B" w:rsidRPr="0019652F">
        <w:t>109</w:t>
      </w:r>
      <w:r w:rsidR="00316948" w:rsidRPr="0019652F">
        <w:t xml:space="preserve"> </w:t>
      </w:r>
      <w:r w:rsidR="00F708BF" w:rsidRPr="0019652F">
        <w:t>individuals</w:t>
      </w:r>
      <w:r w:rsidR="00554DBD" w:rsidRPr="0019652F">
        <w:t xml:space="preserve"> </w:t>
      </w:r>
      <w:r w:rsidR="00877813" w:rsidRPr="0019652F">
        <w:t>with</w:t>
      </w:r>
      <w:r w:rsidR="00EC01FA" w:rsidRPr="0019652F">
        <w:t xml:space="preserve"> a</w:t>
      </w:r>
      <w:r w:rsidR="00D241CB" w:rsidRPr="0019652F">
        <w:t>cral</w:t>
      </w:r>
      <w:r w:rsidR="00EC01FA" w:rsidRPr="0019652F">
        <w:t xml:space="preserve"> variant</w:t>
      </w:r>
      <w:r w:rsidR="00D241CB" w:rsidRPr="0019652F">
        <w:t>s</w:t>
      </w:r>
      <w:r w:rsidR="00EC01FA" w:rsidRPr="0019652F">
        <w:t xml:space="preserve"> of pustular psoriasis (</w:t>
      </w:r>
      <w:r w:rsidR="00D241CB" w:rsidRPr="0019652F">
        <w:t>A</w:t>
      </w:r>
      <w:r w:rsidR="00EC01FA" w:rsidRPr="0019652F">
        <w:t xml:space="preserve">PP). This uncovered a </w:t>
      </w:r>
      <w:r w:rsidR="00D241CB" w:rsidRPr="0019652F">
        <w:t xml:space="preserve">further </w:t>
      </w:r>
      <w:r w:rsidR="00F708BF" w:rsidRPr="0019652F">
        <w:t>study participant</w:t>
      </w:r>
      <w:r w:rsidR="00EC01FA" w:rsidRPr="0019652F">
        <w:t xml:space="preserve"> h</w:t>
      </w:r>
      <w:r w:rsidR="00D241CB" w:rsidRPr="0019652F">
        <w:t>arbouring</w:t>
      </w:r>
      <w:r w:rsidR="00EC01FA" w:rsidRPr="0019652F">
        <w:t xml:space="preserve"> a homozygous </w:t>
      </w:r>
      <w:r w:rsidR="003720B5" w:rsidRPr="0019652F">
        <w:t>c.2031-2A&gt;C</w:t>
      </w:r>
      <w:r w:rsidR="00A0018B" w:rsidRPr="0019652F">
        <w:t xml:space="preserve"> </w:t>
      </w:r>
      <w:r w:rsidR="00D241CB" w:rsidRPr="0019652F">
        <w:t>substitution</w:t>
      </w:r>
      <w:r w:rsidR="00B542E4" w:rsidRPr="0019652F">
        <w:t xml:space="preserve"> (Figur</w:t>
      </w:r>
      <w:r w:rsidR="00183132" w:rsidRPr="0019652F">
        <w:t>e</w:t>
      </w:r>
      <w:r w:rsidR="00B542E4" w:rsidRPr="0019652F">
        <w:t xml:space="preserve"> 1</w:t>
      </w:r>
      <w:r w:rsidR="00B37DDF" w:rsidRPr="0019652F">
        <w:t>b</w:t>
      </w:r>
      <w:r w:rsidR="00A71157" w:rsidRPr="0019652F">
        <w:t xml:space="preserve">, Table </w:t>
      </w:r>
      <w:r w:rsidR="005A2C92" w:rsidRPr="0019652F">
        <w:t>2 and Supplementary Note</w:t>
      </w:r>
      <w:r w:rsidR="00B542E4" w:rsidRPr="0019652F">
        <w:t>)</w:t>
      </w:r>
      <w:r w:rsidR="00EC01FA" w:rsidRPr="0019652F">
        <w:t xml:space="preserve">. </w:t>
      </w:r>
    </w:p>
    <w:p w14:paraId="65F70CEB" w14:textId="6E835436" w:rsidR="00B94E36" w:rsidRPr="0019652F" w:rsidRDefault="00EC01FA" w:rsidP="00170F15">
      <w:pPr>
        <w:spacing w:after="0" w:line="360" w:lineRule="auto"/>
        <w:jc w:val="both"/>
      </w:pPr>
      <w:r w:rsidRPr="0019652F">
        <w:t xml:space="preserve">While no other bi-allelic </w:t>
      </w:r>
      <w:r w:rsidR="00CB12A8" w:rsidRPr="0019652F">
        <w:t xml:space="preserve">or truncating </w:t>
      </w:r>
      <w:r w:rsidRPr="0019652F">
        <w:rPr>
          <w:i/>
        </w:rPr>
        <w:t>MPO</w:t>
      </w:r>
      <w:r w:rsidRPr="0019652F">
        <w:t xml:space="preserve"> changes were </w:t>
      </w:r>
      <w:r w:rsidR="00B542E4" w:rsidRPr="0019652F">
        <w:t>detected</w:t>
      </w:r>
      <w:r w:rsidR="00CB12A8" w:rsidRPr="0019652F">
        <w:t xml:space="preserve"> (Table S4)</w:t>
      </w:r>
      <w:r w:rsidRPr="0019652F">
        <w:t xml:space="preserve">, </w:t>
      </w:r>
      <w:r w:rsidR="009719A2" w:rsidRPr="0019652F">
        <w:t xml:space="preserve">a comparison of the replication cohort against a second gnomAD dataset (32,264 Non-Finnish European genomes) confirmed </w:t>
      </w:r>
      <w:r w:rsidRPr="0019652F">
        <w:t xml:space="preserve">the </w:t>
      </w:r>
      <w:r w:rsidR="009719A2" w:rsidRPr="0019652F">
        <w:t xml:space="preserve">elevated </w:t>
      </w:r>
      <w:r w:rsidRPr="0019652F">
        <w:t xml:space="preserve">frequency of </w:t>
      </w:r>
      <w:r w:rsidR="00AB3DA2" w:rsidRPr="0019652F">
        <w:t>the c.2031-2</w:t>
      </w:r>
      <w:r w:rsidR="003720B5" w:rsidRPr="0019652F">
        <w:t>C</w:t>
      </w:r>
      <w:r w:rsidR="00AB3DA2" w:rsidRPr="0019652F">
        <w:t>/c.2031-2C genotype</w:t>
      </w:r>
      <w:r w:rsidRPr="0019652F">
        <w:t xml:space="preserve"> </w:t>
      </w:r>
      <w:r w:rsidR="00F23F63" w:rsidRPr="0019652F">
        <w:t xml:space="preserve">in </w:t>
      </w:r>
      <w:r w:rsidR="009719A2" w:rsidRPr="0019652F">
        <w:t>cases vs controls (</w:t>
      </w:r>
      <w:r w:rsidR="00471603" w:rsidRPr="0019652F">
        <w:t xml:space="preserve">0.8% </w:t>
      </w:r>
      <w:r w:rsidR="00471603" w:rsidRPr="0019652F">
        <w:lastRenderedPageBreak/>
        <w:t xml:space="preserve">vs. 0%; </w:t>
      </w:r>
      <w:r w:rsidR="00471603" w:rsidRPr="0019652F">
        <w:rPr>
          <w:i/>
          <w:iCs/>
        </w:rPr>
        <w:t>P</w:t>
      </w:r>
      <w:r w:rsidR="00471603" w:rsidRPr="0019652F">
        <w:t>=0.004</w:t>
      </w:r>
      <w:r w:rsidR="009719A2" w:rsidRPr="0019652F">
        <w:t>)</w:t>
      </w:r>
      <w:r w:rsidR="00471603" w:rsidRPr="0019652F">
        <w:t xml:space="preserve"> (Table </w:t>
      </w:r>
      <w:r w:rsidR="005A2C92" w:rsidRPr="0019652F">
        <w:t>1</w:t>
      </w:r>
      <w:r w:rsidR="00471603" w:rsidRPr="0019652F">
        <w:t>).</w:t>
      </w:r>
      <w:r w:rsidR="009719A2" w:rsidRPr="0019652F">
        <w:t xml:space="preserve"> </w:t>
      </w:r>
      <w:r w:rsidR="00471603" w:rsidRPr="0019652F">
        <w:t>Finally,</w:t>
      </w:r>
      <w:r w:rsidR="009719A2" w:rsidRPr="0019652F">
        <w:t xml:space="preserve"> the analysis of the combined </w:t>
      </w:r>
      <w:r w:rsidR="00471603" w:rsidRPr="0019652F">
        <w:t>study resource</w:t>
      </w:r>
      <w:r w:rsidR="009719A2" w:rsidRPr="0019652F">
        <w:t xml:space="preserve"> </w:t>
      </w:r>
      <w:r w:rsidR="00471603" w:rsidRPr="0019652F">
        <w:t xml:space="preserve">(142 cases vs 89,010 controls) </w:t>
      </w:r>
      <w:r w:rsidR="009719A2" w:rsidRPr="0019652F">
        <w:t>yield</w:t>
      </w:r>
      <w:r w:rsidR="00471603" w:rsidRPr="0019652F">
        <w:t>ed</w:t>
      </w:r>
      <w:r w:rsidR="009719A2" w:rsidRPr="0019652F">
        <w:t xml:space="preserve"> a </w:t>
      </w:r>
      <w:r w:rsidR="00471603" w:rsidRPr="0019652F">
        <w:t xml:space="preserve">p-value of 1.5 </w:t>
      </w:r>
      <w:r w:rsidR="00AD7AD0" w:rsidRPr="0019652F">
        <w:t>x10</w:t>
      </w:r>
      <w:r w:rsidR="00AD7AD0" w:rsidRPr="0019652F">
        <w:rPr>
          <w:vertAlign w:val="superscript"/>
        </w:rPr>
        <w:t>-5</w:t>
      </w:r>
      <w:r w:rsidR="009719A2" w:rsidRPr="0019652F">
        <w:t xml:space="preserve"> (Table </w:t>
      </w:r>
      <w:r w:rsidR="005A2C92" w:rsidRPr="0019652F">
        <w:t>1</w:t>
      </w:r>
      <w:r w:rsidR="009719A2" w:rsidRPr="0019652F">
        <w:t>)</w:t>
      </w:r>
      <w:r w:rsidR="00D246BD" w:rsidRPr="0019652F">
        <w:t>.</w:t>
      </w:r>
      <w:r w:rsidR="00170F15" w:rsidRPr="0019652F">
        <w:t xml:space="preserve"> </w:t>
      </w:r>
      <w:r w:rsidR="00971DAF" w:rsidRPr="0019652F">
        <w:t>Importantly</w:t>
      </w:r>
      <w:r w:rsidR="00170F15" w:rsidRPr="0019652F">
        <w:t xml:space="preserve">, the c.2031-2C/c.2031-2C genotype was also absent from 590 British exomes </w:t>
      </w:r>
      <w:r w:rsidR="00B37DDF" w:rsidRPr="0019652F">
        <w:t>processed with</w:t>
      </w:r>
      <w:r w:rsidR="00170F15" w:rsidRPr="0019652F">
        <w:t xml:space="preserve"> our </w:t>
      </w:r>
      <w:r w:rsidR="00B37DDF" w:rsidRPr="0019652F">
        <w:t xml:space="preserve">in-house </w:t>
      </w:r>
      <w:r w:rsidR="00170F15" w:rsidRPr="0019652F">
        <w:t xml:space="preserve">pipeline. </w:t>
      </w:r>
      <w:r w:rsidR="00C37FD9" w:rsidRPr="0019652F">
        <w:t xml:space="preserve">Thus, </w:t>
      </w:r>
      <w:r w:rsidR="00560377" w:rsidRPr="0019652F">
        <w:t xml:space="preserve">the </w:t>
      </w:r>
      <w:r w:rsidR="00C37FD9" w:rsidRPr="0019652F">
        <w:t>association with GPP/PPP is unlikely to be a technical artefact or to reflect population stratification between cases and controls.</w:t>
      </w:r>
      <w:r w:rsidR="00170F15" w:rsidRPr="0019652F">
        <w:t xml:space="preserve"> </w:t>
      </w:r>
    </w:p>
    <w:p w14:paraId="5F06C323" w14:textId="4E71F5F0" w:rsidR="00316948" w:rsidRPr="0019652F" w:rsidRDefault="00316948" w:rsidP="00F8795C">
      <w:pPr>
        <w:spacing w:after="0" w:line="360" w:lineRule="auto"/>
        <w:jc w:val="both"/>
      </w:pPr>
      <w:r w:rsidRPr="0019652F">
        <w:t xml:space="preserve">To further investigate the impact of </w:t>
      </w:r>
      <w:r w:rsidRPr="0019652F">
        <w:rPr>
          <w:i/>
          <w:iCs/>
        </w:rPr>
        <w:t>MPO</w:t>
      </w:r>
      <w:r w:rsidR="00787C41" w:rsidRPr="0019652F">
        <w:t xml:space="preserve"> recessive alleles, we queried exome sequencing data available for</w:t>
      </w:r>
      <w:r w:rsidRPr="0019652F">
        <w:t xml:space="preserve"> </w:t>
      </w:r>
      <w:r w:rsidR="005B032B" w:rsidRPr="0019652F">
        <w:t>96</w:t>
      </w:r>
      <w:r w:rsidRPr="0019652F">
        <w:t xml:space="preserve"> unrelated</w:t>
      </w:r>
      <w:r w:rsidR="00FA7DBA" w:rsidRPr="0019652F">
        <w:t xml:space="preserve"> individuals</w:t>
      </w:r>
      <w:r w:rsidRPr="0019652F">
        <w:t xml:space="preserve"> </w:t>
      </w:r>
      <w:r w:rsidR="00FA7DBA" w:rsidRPr="0019652F">
        <w:t>affected by</w:t>
      </w:r>
      <w:r w:rsidRPr="0019652F">
        <w:t xml:space="preserve"> acute generalized exanthematous pustulosis (AGEP). This is a severe </w:t>
      </w:r>
      <w:r w:rsidR="00B65C01" w:rsidRPr="0019652F">
        <w:t xml:space="preserve">cutaneous </w:t>
      </w:r>
      <w:r w:rsidRPr="0019652F">
        <w:t>adverse reaction</w:t>
      </w:r>
      <w:r w:rsidR="00B65C01" w:rsidRPr="0019652F">
        <w:t xml:space="preserve">, which can be triggered by </w:t>
      </w:r>
      <w:r w:rsidR="008C02C0" w:rsidRPr="0019652F">
        <w:t>drugs (</w:t>
      </w:r>
      <w:r w:rsidR="00C45CAF" w:rsidRPr="0019652F">
        <w:t xml:space="preserve">mostly </w:t>
      </w:r>
      <w:r w:rsidR="00B65C01" w:rsidRPr="0019652F">
        <w:t>antibiotics and antifungals</w:t>
      </w:r>
      <w:r w:rsidR="008C02C0" w:rsidRPr="0019652F">
        <w:t>)</w:t>
      </w:r>
      <w:r w:rsidR="00C45CAF" w:rsidRPr="0019652F">
        <w:t>,</w:t>
      </w:r>
      <w:r w:rsidR="008C02C0" w:rsidRPr="0019652F">
        <w:t xml:space="preserve"> </w:t>
      </w:r>
      <w:r w:rsidR="00C45CAF" w:rsidRPr="0019652F">
        <w:t>leading to flares of skin</w:t>
      </w:r>
      <w:r w:rsidR="0064117A" w:rsidRPr="0019652F">
        <w:t xml:space="preserve"> </w:t>
      </w:r>
      <w:r w:rsidR="00C45CAF" w:rsidRPr="0019652F">
        <w:t>pustulation</w:t>
      </w:r>
      <w:r w:rsidR="0064117A" w:rsidRPr="0019652F">
        <w:t xml:space="preserve">, fever and </w:t>
      </w:r>
      <w:r w:rsidR="00B10722" w:rsidRPr="0019652F">
        <w:t xml:space="preserve">systemic </w:t>
      </w:r>
      <w:r w:rsidR="008C02C0" w:rsidRPr="0019652F">
        <w:t>neutrophilia</w:t>
      </w:r>
      <w:hyperlink w:anchor="_ENREF_4" w:tooltip="Sidoroff, 2001 #362" w:history="1">
        <w:r w:rsidR="00D316BE" w:rsidRPr="0019652F">
          <w:fldChar w:fldCharType="begin"/>
        </w:r>
        <w:r w:rsidR="00D316BE" w:rsidRPr="0019652F">
          <w:instrText xml:space="preserve"> ADDIN EN.CITE &lt;EndNote&gt;&lt;Cite&gt;&lt;Author&gt;Sidoroff&lt;/Author&gt;&lt;Year&gt;2001&lt;/Year&gt;&lt;RecNum&gt;362&lt;/RecNum&gt;&lt;DisplayText&gt;&lt;style face="superscript"&gt;4&lt;/style&gt;&lt;/DisplayText&gt;&lt;record&gt;&lt;rec-number&gt;362&lt;/rec-number&gt;&lt;foreign-keys&gt;&lt;key app="EN" db-id="x2tvfrt91xear7e5wdy5ravb0zsrrpvzdw5p" timestamp="1403710368"&gt;362&lt;/key&gt;&lt;/foreign-keys&gt;&lt;ref-type name="Journal Article"&gt;17&lt;/ref-type&gt;&lt;contributors&gt;&lt;authors&gt;&lt;author&gt;Sidoroff, A.&lt;/author&gt;&lt;author&gt;Halevy, S.&lt;/author&gt;&lt;author&gt;Bavinck, J. N.&lt;/author&gt;&lt;author&gt;Vaillant, L.&lt;/author&gt;&lt;author&gt;Roujeau, J. C.&lt;/author&gt;&lt;/authors&gt;&lt;/contributors&gt;&lt;auth-address&gt;Department of Dermatology and Venereology, University of Innsbruck, Austria. alexis.sidoroff@uibk.ac.at&lt;/auth-address&gt;&lt;titles&gt;&lt;title&gt;Acute generalized exanthematous pustulosis (AGEP)--a clinical reaction pattern&lt;/title&gt;&lt;secondary-title&gt;J Cutan Pathol&lt;/secondary-title&gt;&lt;alt-title&gt;Journal of cutaneous pathology&lt;/alt-title&gt;&lt;/titles&gt;&lt;periodical&gt;&lt;full-title&gt;J Cutan Pathol&lt;/full-title&gt;&lt;abbr-1&gt;Journal of cutaneous pathology&lt;/abbr-1&gt;&lt;/periodical&gt;&lt;alt-periodical&gt;&lt;full-title&gt;J Cutan Pathol&lt;/full-title&gt;&lt;abbr-1&gt;Journal of cutaneous pathology&lt;/abbr-1&gt;&lt;/alt-periodical&gt;&lt;pages&gt;113-9&lt;/pages&gt;&lt;volume&gt;28&lt;/volume&gt;&lt;number&gt;3&lt;/number&gt;&lt;keywords&gt;&lt;keyword&gt;Acute Disease&lt;/keyword&gt;&lt;keyword&gt;Drug Eruptions/*pathology&lt;/keyword&gt;&lt;keyword&gt;Exanthema/chemically induced/*pathology&lt;/keyword&gt;&lt;keyword&gt;Humans&lt;/keyword&gt;&lt;/keywords&gt;&lt;dates&gt;&lt;year&gt;2001&lt;/year&gt;&lt;pub-dates&gt;&lt;date&gt;Mar&lt;/date&gt;&lt;/pub-dates&gt;&lt;/dates&gt;&lt;isbn&gt;0303-6987 (Print)&amp;#xD;0303-6987 (Linking)&lt;/isbn&gt;&lt;accession-num&gt;11168761&lt;/accession-num&gt;&lt;urls&gt;&lt;related-urls&gt;&lt;url&gt;http://www.ncbi.nlm.nih.gov/pubmed/11168761&lt;/url&gt;&lt;/related-urls&gt;&lt;/urls&gt;&lt;/record&gt;&lt;/Cite&gt;&lt;/EndNote&gt;</w:instrText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4</w:t>
        </w:r>
        <w:r w:rsidR="00D316BE" w:rsidRPr="0019652F">
          <w:fldChar w:fldCharType="end"/>
        </w:r>
      </w:hyperlink>
      <w:r w:rsidR="0064117A" w:rsidRPr="0019652F">
        <w:t xml:space="preserve">. </w:t>
      </w:r>
      <w:r w:rsidR="00A71157" w:rsidRPr="0019652F">
        <w:t>Our analysis</w:t>
      </w:r>
      <w:r w:rsidR="0064117A" w:rsidRPr="0019652F">
        <w:t xml:space="preserve"> identified </w:t>
      </w:r>
      <w:r w:rsidR="00EF5DC3" w:rsidRPr="0019652F">
        <w:t>an</w:t>
      </w:r>
      <w:r w:rsidR="008C02C0" w:rsidRPr="0019652F">
        <w:t xml:space="preserve"> affected individual</w:t>
      </w:r>
      <w:r w:rsidR="00EF5DC3" w:rsidRPr="0019652F">
        <w:t>,</w:t>
      </w:r>
      <w:r w:rsidR="008C02C0" w:rsidRPr="0019652F">
        <w:t xml:space="preserve"> who was</w:t>
      </w:r>
      <w:r w:rsidR="0064117A" w:rsidRPr="0019652F">
        <w:t xml:space="preserve"> homozygous for a</w:t>
      </w:r>
      <w:r w:rsidR="008C02C0" w:rsidRPr="0019652F">
        <w:t xml:space="preserve"> </w:t>
      </w:r>
      <w:r w:rsidR="00971DAF" w:rsidRPr="0019652F">
        <w:t>14bp</w:t>
      </w:r>
      <w:r w:rsidR="00971DAF" w:rsidRPr="0019652F">
        <w:rPr>
          <w:i/>
          <w:iCs/>
        </w:rPr>
        <w:t xml:space="preserve"> </w:t>
      </w:r>
      <w:r w:rsidR="00C45CAF" w:rsidRPr="0019652F">
        <w:rPr>
          <w:i/>
          <w:iCs/>
        </w:rPr>
        <w:t>MPO</w:t>
      </w:r>
      <w:r w:rsidR="008C02C0" w:rsidRPr="0019652F">
        <w:t xml:space="preserve"> </w:t>
      </w:r>
      <w:r w:rsidR="00971DAF" w:rsidRPr="0019652F">
        <w:t>deletion</w:t>
      </w:r>
      <w:r w:rsidR="008C02C0" w:rsidRPr="0019652F">
        <w:t xml:space="preserve"> (</w:t>
      </w:r>
      <w:r w:rsidR="00C45CAF" w:rsidRPr="0019652F">
        <w:t>c.1552_1565del</w:t>
      </w:r>
      <w:r w:rsidR="00B40CED" w:rsidRPr="0019652F">
        <w:t xml:space="preserve"> (p.Met519Profs*21)</w:t>
      </w:r>
      <w:r w:rsidR="008C02C0" w:rsidRPr="0019652F">
        <w:t>)</w:t>
      </w:r>
      <w:r w:rsidR="00EF5DC3" w:rsidRPr="0019652F">
        <w:t>.</w:t>
      </w:r>
      <w:r w:rsidR="00C45CAF" w:rsidRPr="0019652F">
        <w:t xml:space="preserve"> A second </w:t>
      </w:r>
      <w:r w:rsidR="00FA7DBA" w:rsidRPr="0019652F">
        <w:t xml:space="preserve">study participant </w:t>
      </w:r>
      <w:r w:rsidR="00EF5DC3" w:rsidRPr="0019652F">
        <w:t xml:space="preserve">had inherited </w:t>
      </w:r>
      <w:r w:rsidR="00FA4EA4" w:rsidRPr="0019652F">
        <w:t xml:space="preserve">the c.2031-2A&gt;C substitution previously observed in GPP/APP, in conjunction with a damaging </w:t>
      </w:r>
      <w:r w:rsidR="009F6F9B" w:rsidRPr="0019652F">
        <w:t>c.1705C&gt;T</w:t>
      </w:r>
      <w:r w:rsidR="002E6EAB" w:rsidRPr="0019652F">
        <w:t xml:space="preserve"> (</w:t>
      </w:r>
      <w:r w:rsidR="00FA4EA4" w:rsidRPr="0019652F">
        <w:t>p.Arg5</w:t>
      </w:r>
      <w:r w:rsidR="00A71157" w:rsidRPr="0019652F">
        <w:t>69Trp</w:t>
      </w:r>
      <w:r w:rsidR="002E6EAB" w:rsidRPr="0019652F">
        <w:t>)</w:t>
      </w:r>
      <w:r w:rsidR="00A71157" w:rsidRPr="0019652F">
        <w:t xml:space="preserve"> change (CADD score: 35.0) (Table </w:t>
      </w:r>
      <w:r w:rsidR="005A2C92" w:rsidRPr="0019652F">
        <w:t>2, Supplementary Note</w:t>
      </w:r>
      <w:r w:rsidR="00A71157" w:rsidRPr="0019652F">
        <w:t>).</w:t>
      </w:r>
    </w:p>
    <w:p w14:paraId="39995764" w14:textId="25904292" w:rsidR="00AC6A00" w:rsidRPr="0019652F" w:rsidRDefault="001301AE" w:rsidP="00F8795C">
      <w:pPr>
        <w:spacing w:after="0" w:line="360" w:lineRule="auto"/>
        <w:jc w:val="both"/>
      </w:pPr>
      <w:r w:rsidRPr="0019652F">
        <w:t>Of note</w:t>
      </w:r>
      <w:r w:rsidR="001A1664" w:rsidRPr="0019652F">
        <w:t>,</w:t>
      </w:r>
      <w:r w:rsidR="00567B88" w:rsidRPr="0019652F">
        <w:t xml:space="preserve"> </w:t>
      </w:r>
      <w:r w:rsidR="001A1664" w:rsidRPr="0019652F">
        <w:t>homozygous</w:t>
      </w:r>
      <w:r w:rsidR="003720B5" w:rsidRPr="0019652F">
        <w:t xml:space="preserve"> </w:t>
      </w:r>
      <w:r w:rsidR="00072E4D" w:rsidRPr="0019652F">
        <w:t xml:space="preserve">c.1705C&gt;T </w:t>
      </w:r>
      <w:r w:rsidR="002E6EAB" w:rsidRPr="0019652F">
        <w:t>(</w:t>
      </w:r>
      <w:r w:rsidR="00AC7D0D" w:rsidRPr="0019652F">
        <w:t>p.Arg569Trp</w:t>
      </w:r>
      <w:r w:rsidR="002E6EAB" w:rsidRPr="0019652F">
        <w:t>)</w:t>
      </w:r>
      <w:r w:rsidR="00AC7D0D" w:rsidRPr="0019652F">
        <w:t xml:space="preserve"> mutation</w:t>
      </w:r>
      <w:r w:rsidR="001A1664" w:rsidRPr="0019652F">
        <w:t>s</w:t>
      </w:r>
      <w:r w:rsidR="00AC7D0D" w:rsidRPr="0019652F">
        <w:t xml:space="preserve"> </w:t>
      </w:r>
      <w:r w:rsidR="001A1664" w:rsidRPr="0019652F">
        <w:t>have been</w:t>
      </w:r>
      <w:r w:rsidR="00567B88" w:rsidRPr="0019652F">
        <w:t xml:space="preserve"> </w:t>
      </w:r>
      <w:r w:rsidR="00FA7DBA" w:rsidRPr="0019652F">
        <w:t xml:space="preserve">repeatedly </w:t>
      </w:r>
      <w:r w:rsidR="00567B88" w:rsidRPr="0019652F">
        <w:t xml:space="preserve">observed </w:t>
      </w:r>
      <w:r w:rsidR="001A1664" w:rsidRPr="0019652F">
        <w:t xml:space="preserve">in </w:t>
      </w:r>
      <w:r w:rsidR="00FA7DBA" w:rsidRPr="0019652F">
        <w:t xml:space="preserve">individuals affected by </w:t>
      </w:r>
      <w:r w:rsidR="001A1664" w:rsidRPr="0019652F">
        <w:t xml:space="preserve">MPOD </w:t>
      </w:r>
      <w:r w:rsidR="00630621" w:rsidRPr="0019652F">
        <w:fldChar w:fldCharType="begin">
          <w:fldData xml:space="preserve">PEVuZE5vdGU+PENpdGU+PEF1dGhvcj5LaXpha2k8L0F1dGhvcj48WWVhcj4xOTk0PC9ZZWFyPjxS
ZWNOdW0+NzYzPC9SZWNOdW0+PERpc3BsYXlUZXh0PjxzdHlsZSBmYWNlPSJzdXBlcnNjcmlwdCI+
NTsgNjwvc3R5bGU+PC9EaXNwbGF5VGV4dD48cmVjb3JkPjxyZWMtbnVtYmVyPjc2MzwvcmVjLW51
bWJlcj48Zm9yZWlnbi1rZXlzPjxrZXkgYXBwPSJFTiIgZGItaWQ9IngydHZmcnQ5MXhlYXI3ZTV3
ZHk1cmF2YjB6c3JycHZ6ZHc1cCIgdGltZXN0YW1wPSIxNTgxMDAyNjk0Ij43NjM8L2tleT48L2Zv
cmVpZ24ta2V5cz48cmVmLXR5cGUgbmFtZT0iSm91cm5hbCBBcnRpY2xlIj4xNzwvcmVmLXR5cGU+
PGNvbnRyaWJ1dG9ycz48YXV0aG9ycz48YXV0aG9yPktpemFraSwgTS48L2F1dGhvcj48YXV0aG9y
Pk1pbGxlciwgQy4gVy48L2F1dGhvcj48YXV0aG9yPlNlbHN0ZWQsIE0uIEUuPC9hdXRob3I+PGF1
dGhvcj5Lb2VmZmxlciwgSC4gUC48L2F1dGhvcj48L2F1dGhvcnM+PC9jb250cmlidXRvcnM+PGF1
dGgtYWRkcmVzcz5EaXZpc2lvbiBvZiBIZW1hdG9sb2d5L09uY29sb2d5LCBDZWRhcnMtU2luYWkg
TWVkaWNhbCBDZW50ZXIsIFVDTEEgU2Nob29sIG9mIE1lZGljaW5lIDkwMDQ4LjwvYXV0aC1hZGRy
ZXNzPjx0aXRsZXM+PHRpdGxlPk15ZWxvcGVyb3hpZGFzZSAoTVBPKSBnZW5lIG11dGF0aW9uIGlu
IGhlcmVkaXRhcnkgTVBPIGRlZmljaWVuY3k8L3RpdGxlPjxzZWNvbmRhcnktdGl0bGU+Qmxvb2Q8
L3NlY29uZGFyeS10aXRsZT48YWx0LXRpdGxlPkJsb29kPC9hbHQtdGl0bGU+PC90aXRsZXM+PHBl
cmlvZGljYWw+PGZ1bGwtdGl0bGU+Qmxvb2Q8L2Z1bGwtdGl0bGU+PC9wZXJpb2RpY2FsPjxhbHQt
cGVyaW9kaWNhbD48ZnVsbC10aXRsZT5CbG9vZDwvZnVsbC10aXRsZT48L2FsdC1wZXJpb2RpY2Fs
PjxwYWdlcz4xOTM1LTQwPC9wYWdlcz48dm9sdW1lPjgzPC92b2x1bWU+PG51bWJlcj43PC9udW1i
ZXI+PGtleXdvcmRzPjxrZXl3b3JkPkFnZWQ8L2tleXdvcmQ+PGtleXdvcmQ+QW1pbm8gQWNpZCBT
ZXF1ZW5jZTwva2V5d29yZD48a2V5d29yZD5CYXNlIFNlcXVlbmNlPC9rZXl3b3JkPjxrZXl3b3Jk
PkZlbWFsZTwva2V5d29yZD48a2V5d29yZD5IdW1hbnM8L2tleXdvcmQ+PGtleXdvcmQ+TW9sZWN1
bGFyIFNlcXVlbmNlIERhdGE8L2tleXdvcmQ+PGtleXdvcmQ+UGVyb3hpZGFzZS9kZWZpY2llbmN5
LypnZW5ldGljczwva2V5d29yZD48a2V5d29yZD4qUG9pbnQgTXV0YXRpb248L2tleXdvcmQ+PGtl
eXdvcmQ+UG9seW1lcmFzZSBDaGFpbiBSZWFjdGlvbjwva2V5d29yZD48L2tleXdvcmRzPjxkYXRl
cz48eWVhcj4xOTk0PC95ZWFyPjxwdWItZGF0ZXM+PGRhdGU+QXByIDE8L2RhdGU+PC9wdWItZGF0
ZXM+PC9kYXRlcz48aXNibj4wMDA2LTQ5NzEgKFByaW50KSYjeEQ7MDAwNi00OTcxIChMaW5raW5n
KTwvaXNibj48YWNjZXNzaW9uLW51bT44MTQyNjU5PC9hY2Nlc3Npb24tbnVtPjx1cmxzPjxyZWxh
dGVkLXVybHM+PHVybD5odHRwOi8vd3d3Lm5jYmkubmxtLm5paC5nb3YvcHVibWVkLzgxNDI2NTk8
L3VybD48L3JlbGF0ZWQtdXJscz48L3VybHM+PC9yZWNvcmQ+PC9DaXRlPjxDaXRlPjxBdXRob3I+
TmF1c2VlZjwvQXV0aG9yPjxZZWFyPjE5OTQ8L1llYXI+PFJlY051bT43NjI8L1JlY051bT48cmVj
b3JkPjxyZWMtbnVtYmVyPjc2MjwvcmVjLW51bWJlcj48Zm9yZWlnbi1rZXlzPjxrZXkgYXBwPSJF
TiIgZGItaWQ9IngydHZmcnQ5MXhlYXI3ZTV3ZHk1cmF2YjB6c3JycHZ6ZHc1cCIgdGltZXN0YW1w
PSIxNTgxMDAyNjA1Ij43NjI8L2tleT48L2ZvcmVpZ24ta2V5cz48cmVmLXR5cGUgbmFtZT0iSm91
cm5hbCBBcnRpY2xlIj4xNzwvcmVmLXR5cGU+PGNvbnRyaWJ1dG9ycz48YXV0aG9ycz48YXV0aG9y
Pk5hdXNlZWYsIFcuIE0uPC9hdXRob3I+PGF1dGhvcj5CcmlnaGFtLCBTLjwvYXV0aG9yPjxhdXRo
b3I+Q29nbGV5LCBNLjwvYXV0aG9yPjwvYXV0aG9ycz48L2NvbnRyaWJ1dG9ycz48YXV0aC1hZGRy
ZXNzPkRlcGFydG1lbnQgb2YgTWVkaWNpbmUsIFZldGVyYW5zIEFkbWluaXN0cmF0aW9uIE1lZGlj
YWwgQ2VudGVyLCBJb3dhIENpdHksIElvd2EuPC9hdXRoLWFkZHJlc3M+PHRpdGxlcz48dGl0bGU+
SGVyZWRpdGFyeSBteWVsb3Blcm94aWRhc2UgZGVmaWNpZW5jeSBkdWUgdG8gYSBtaXNzZW5zZSBt
dXRhdGlvbiBvZiBhcmdpbmluZSA1NjkgdG8gdHJ5cHRvcGhhbjwvdGl0bGU+PHNlY29uZGFyeS10
aXRsZT5KIEJpb2wgQ2hlbTwvc2Vjb25kYXJ5LXRpdGxlPjxhbHQtdGl0bGU+VGhlIEpvdXJuYWwg
b2YgYmlvbG9naWNhbCBjaGVtaXN0cnk8L2FsdC10aXRsZT48L3RpdGxlcz48cGVyaW9kaWNhbD48
ZnVsbC10aXRsZT5KIEJpb2wgQ2hlbTwvZnVsbC10aXRsZT48L3BlcmlvZGljYWw+PHBhZ2VzPjEy
MTItNjwvcGFnZXM+PHZvbHVtZT4yNjk8L3ZvbHVtZT48bnVtYmVyPjI8L251bWJlcj48a2V5d29y
ZHM+PGtleXdvcmQ+QmFzZSBTZXF1ZW5jZTwva2V5d29yZD48a2V5d29yZD5ETkEgUHJpbWVycy9j
aGVtaXN0cnk8L2tleXdvcmQ+PGtleXdvcmQ+RXhvbnM8L2tleXdvcmQ+PGtleXdvcmQ+SHVtYW5z
PC9rZXl3b3JkPjxrZXl3b3JkPk1vbGVjdWxhciBTZXF1ZW5jZSBEYXRhPC9rZXl3b3JkPjxrZXl3
b3JkPk5ldXRyb3BoaWxzL2Vuenltb2xvZ3k8L2tleXdvcmQ+PGtleXdvcmQ+UGVyb3hpZGFzZS8q
ZGVmaWNpZW5jeS9nZW5ldGljcy9tZXRhYm9saXNtPC9rZXl3b3JkPjxrZXl3b3JkPlBvaW50IE11
dGF0aW9uPC9rZXl3b3JkPjxrZXl3b3JkPlBvbHltb3JwaGlzbSwgUmVzdHJpY3Rpb24gRnJhZ21l
bnQgTGVuZ3RoPC9rZXl3b3JkPjxrZXl3b3JkPlByb3RlaW4gUHJlY3Vyc29ycy9tZXRhYm9saXNt
PC9rZXl3b3JkPjxrZXl3b3JkPlByb3RlaW4gUHJvY2Vzc2luZywgUG9zdC1UcmFuc2xhdGlvbmFs
PC9rZXl3b3JkPjxrZXl3b3JkPlJlc3RyaWN0aW9uIE1hcHBpbmc8L2tleXdvcmQ+PC9rZXl3b3Jk
cz48ZGF0ZXM+PHllYXI+MTk5NDwveWVhcj48cHViLWRhdGVzPjxkYXRlPkphbiAxNDwvZGF0ZT48
L3B1Yi1kYXRlcz48L2RhdGVzPjxpc2JuPjAwMjEtOTI1OCAoUHJpbnQpJiN4RDswMDIxLTkyNTgg
KExpbmtpbmcpPC9pc2JuPjxhY2Nlc3Npb24tbnVtPjc5MDQ1OTk8L2FjY2Vzc2lvbi1udW0+PHVy
bHM+PHJlbGF0ZWQtdXJscz48dXJsPmh0dHA6Ly93d3cubmNiaS5ubG0ubmloLmdvdi9wdWJtZWQv
NzkwNDU5OTwvdXJsPjwvcmVsYXRlZC11cmxzPjwvdXJscz48L3JlY29yZD48L0NpdGU+PC9FbmRO
b3RlPgB=
</w:fldData>
        </w:fldChar>
      </w:r>
      <w:r w:rsidR="00E46421" w:rsidRPr="0019652F">
        <w:instrText xml:space="preserve"> ADDIN EN.CITE </w:instrText>
      </w:r>
      <w:r w:rsidR="00E46421" w:rsidRPr="0019652F">
        <w:fldChar w:fldCharType="begin">
          <w:fldData xml:space="preserve">PEVuZE5vdGU+PENpdGU+PEF1dGhvcj5LaXpha2k8L0F1dGhvcj48WWVhcj4xOTk0PC9ZZWFyPjxS
ZWNOdW0+NzYzPC9SZWNOdW0+PERpc3BsYXlUZXh0PjxzdHlsZSBmYWNlPSJzdXBlcnNjcmlwdCI+
NTsgNjwvc3R5bGU+PC9EaXNwbGF5VGV4dD48cmVjb3JkPjxyZWMtbnVtYmVyPjc2MzwvcmVjLW51
bWJlcj48Zm9yZWlnbi1rZXlzPjxrZXkgYXBwPSJFTiIgZGItaWQ9IngydHZmcnQ5MXhlYXI3ZTV3
ZHk1cmF2YjB6c3JycHZ6ZHc1cCIgdGltZXN0YW1wPSIxNTgxMDAyNjk0Ij43NjM8L2tleT48L2Zv
cmVpZ24ta2V5cz48cmVmLXR5cGUgbmFtZT0iSm91cm5hbCBBcnRpY2xlIj4xNzwvcmVmLXR5cGU+
PGNvbnRyaWJ1dG9ycz48YXV0aG9ycz48YXV0aG9yPktpemFraSwgTS48L2F1dGhvcj48YXV0aG9y
Pk1pbGxlciwgQy4gVy48L2F1dGhvcj48YXV0aG9yPlNlbHN0ZWQsIE0uIEUuPC9hdXRob3I+PGF1
dGhvcj5Lb2VmZmxlciwgSC4gUC48L2F1dGhvcj48L2F1dGhvcnM+PC9jb250cmlidXRvcnM+PGF1
dGgtYWRkcmVzcz5EaXZpc2lvbiBvZiBIZW1hdG9sb2d5L09uY29sb2d5LCBDZWRhcnMtU2luYWkg
TWVkaWNhbCBDZW50ZXIsIFVDTEEgU2Nob29sIG9mIE1lZGljaW5lIDkwMDQ4LjwvYXV0aC1hZGRy
ZXNzPjx0aXRsZXM+PHRpdGxlPk15ZWxvcGVyb3hpZGFzZSAoTVBPKSBnZW5lIG11dGF0aW9uIGlu
IGhlcmVkaXRhcnkgTVBPIGRlZmljaWVuY3k8L3RpdGxlPjxzZWNvbmRhcnktdGl0bGU+Qmxvb2Q8
L3NlY29uZGFyeS10aXRsZT48YWx0LXRpdGxlPkJsb29kPC9hbHQtdGl0bGU+PC90aXRsZXM+PHBl
cmlvZGljYWw+PGZ1bGwtdGl0bGU+Qmxvb2Q8L2Z1bGwtdGl0bGU+PC9wZXJpb2RpY2FsPjxhbHQt
cGVyaW9kaWNhbD48ZnVsbC10aXRsZT5CbG9vZDwvZnVsbC10aXRsZT48L2FsdC1wZXJpb2RpY2Fs
PjxwYWdlcz4xOTM1LTQwPC9wYWdlcz48dm9sdW1lPjgzPC92b2x1bWU+PG51bWJlcj43PC9udW1i
ZXI+PGtleXdvcmRzPjxrZXl3b3JkPkFnZWQ8L2tleXdvcmQ+PGtleXdvcmQ+QW1pbm8gQWNpZCBT
ZXF1ZW5jZTwva2V5d29yZD48a2V5d29yZD5CYXNlIFNlcXVlbmNlPC9rZXl3b3JkPjxrZXl3b3Jk
PkZlbWFsZTwva2V5d29yZD48a2V5d29yZD5IdW1hbnM8L2tleXdvcmQ+PGtleXdvcmQ+TW9sZWN1
bGFyIFNlcXVlbmNlIERhdGE8L2tleXdvcmQ+PGtleXdvcmQ+UGVyb3hpZGFzZS9kZWZpY2llbmN5
LypnZW5ldGljczwva2V5d29yZD48a2V5d29yZD4qUG9pbnQgTXV0YXRpb248L2tleXdvcmQ+PGtl
eXdvcmQ+UG9seW1lcmFzZSBDaGFpbiBSZWFjdGlvbjwva2V5d29yZD48L2tleXdvcmRzPjxkYXRl
cz48eWVhcj4xOTk0PC95ZWFyPjxwdWItZGF0ZXM+PGRhdGU+QXByIDE8L2RhdGU+PC9wdWItZGF0
ZXM+PC9kYXRlcz48aXNibj4wMDA2LTQ5NzEgKFByaW50KSYjeEQ7MDAwNi00OTcxIChMaW5raW5n
KTwvaXNibj48YWNjZXNzaW9uLW51bT44MTQyNjU5PC9hY2Nlc3Npb24tbnVtPjx1cmxzPjxyZWxh
dGVkLXVybHM+PHVybD5odHRwOi8vd3d3Lm5jYmkubmxtLm5paC5nb3YvcHVibWVkLzgxNDI2NTk8
L3VybD48L3JlbGF0ZWQtdXJscz48L3VybHM+PC9yZWNvcmQ+PC9DaXRlPjxDaXRlPjxBdXRob3I+
TmF1c2VlZjwvQXV0aG9yPjxZZWFyPjE5OTQ8L1llYXI+PFJlY051bT43NjI8L1JlY051bT48cmVj
b3JkPjxyZWMtbnVtYmVyPjc2MjwvcmVjLW51bWJlcj48Zm9yZWlnbi1rZXlzPjxrZXkgYXBwPSJF
TiIgZGItaWQ9IngydHZmcnQ5MXhlYXI3ZTV3ZHk1cmF2YjB6c3JycHZ6ZHc1cCIgdGltZXN0YW1w
PSIxNTgxMDAyNjA1Ij43NjI8L2tleT48L2ZvcmVpZ24ta2V5cz48cmVmLXR5cGUgbmFtZT0iSm91
cm5hbCBBcnRpY2xlIj4xNzwvcmVmLXR5cGU+PGNvbnRyaWJ1dG9ycz48YXV0aG9ycz48YXV0aG9y
Pk5hdXNlZWYsIFcuIE0uPC9hdXRob3I+PGF1dGhvcj5CcmlnaGFtLCBTLjwvYXV0aG9yPjxhdXRo
b3I+Q29nbGV5LCBNLjwvYXV0aG9yPjwvYXV0aG9ycz48L2NvbnRyaWJ1dG9ycz48YXV0aC1hZGRy
ZXNzPkRlcGFydG1lbnQgb2YgTWVkaWNpbmUsIFZldGVyYW5zIEFkbWluaXN0cmF0aW9uIE1lZGlj
YWwgQ2VudGVyLCBJb3dhIENpdHksIElvd2EuPC9hdXRoLWFkZHJlc3M+PHRpdGxlcz48dGl0bGU+
SGVyZWRpdGFyeSBteWVsb3Blcm94aWRhc2UgZGVmaWNpZW5jeSBkdWUgdG8gYSBtaXNzZW5zZSBt
dXRhdGlvbiBvZiBhcmdpbmluZSA1NjkgdG8gdHJ5cHRvcGhhbjwvdGl0bGU+PHNlY29uZGFyeS10
aXRsZT5KIEJpb2wgQ2hlbTwvc2Vjb25kYXJ5LXRpdGxlPjxhbHQtdGl0bGU+VGhlIEpvdXJuYWwg
b2YgYmlvbG9naWNhbCBjaGVtaXN0cnk8L2FsdC10aXRsZT48L3RpdGxlcz48cGVyaW9kaWNhbD48
ZnVsbC10aXRsZT5KIEJpb2wgQ2hlbTwvZnVsbC10aXRsZT48L3BlcmlvZGljYWw+PHBhZ2VzPjEy
MTItNjwvcGFnZXM+PHZvbHVtZT4yNjk8L3ZvbHVtZT48bnVtYmVyPjI8L251bWJlcj48a2V5d29y
ZHM+PGtleXdvcmQ+QmFzZSBTZXF1ZW5jZTwva2V5d29yZD48a2V5d29yZD5ETkEgUHJpbWVycy9j
aGVtaXN0cnk8L2tleXdvcmQ+PGtleXdvcmQ+RXhvbnM8L2tleXdvcmQ+PGtleXdvcmQ+SHVtYW5z
PC9rZXl3b3JkPjxrZXl3b3JkPk1vbGVjdWxhciBTZXF1ZW5jZSBEYXRhPC9rZXl3b3JkPjxrZXl3
b3JkPk5ldXRyb3BoaWxzL2Vuenltb2xvZ3k8L2tleXdvcmQ+PGtleXdvcmQ+UGVyb3hpZGFzZS8q
ZGVmaWNpZW5jeS9nZW5ldGljcy9tZXRhYm9saXNtPC9rZXl3b3JkPjxrZXl3b3JkPlBvaW50IE11
dGF0aW9uPC9rZXl3b3JkPjxrZXl3b3JkPlBvbHltb3JwaGlzbSwgUmVzdHJpY3Rpb24gRnJhZ21l
bnQgTGVuZ3RoPC9rZXl3b3JkPjxrZXl3b3JkPlByb3RlaW4gUHJlY3Vyc29ycy9tZXRhYm9saXNt
PC9rZXl3b3JkPjxrZXl3b3JkPlByb3RlaW4gUHJvY2Vzc2luZywgUG9zdC1UcmFuc2xhdGlvbmFs
PC9rZXl3b3JkPjxrZXl3b3JkPlJlc3RyaWN0aW9uIE1hcHBpbmc8L2tleXdvcmQ+PC9rZXl3b3Jk
cz48ZGF0ZXM+PHllYXI+MTk5NDwveWVhcj48cHViLWRhdGVzPjxkYXRlPkphbiAxNDwvZGF0ZT48
L3B1Yi1kYXRlcz48L2RhdGVzPjxpc2JuPjAwMjEtOTI1OCAoUHJpbnQpJiN4RDswMDIxLTkyNTgg
KExpbmtpbmcpPC9pc2JuPjxhY2Nlc3Npb24tbnVtPjc5MDQ1OTk8L2FjY2Vzc2lvbi1udW0+PHVy
bHM+PHJlbGF0ZWQtdXJscz48dXJsPmh0dHA6Ly93d3cubmNiaS5ubG0ubmloLmdvdi9wdWJtZWQv
NzkwNDU5OTwvdXJsPjwvcmVsYXRlZC11cmxzPjwvdXJscz48L3JlY29yZD48L0NpdGU+PC9FbmRO
b3RlPgB=
</w:fldData>
        </w:fldChar>
      </w:r>
      <w:r w:rsidR="00E46421" w:rsidRPr="0019652F">
        <w:instrText xml:space="preserve"> ADDIN EN.CITE.DATA </w:instrText>
      </w:r>
      <w:r w:rsidR="00E46421" w:rsidRPr="0019652F">
        <w:fldChar w:fldCharType="end"/>
      </w:r>
      <w:r w:rsidR="00630621" w:rsidRPr="0019652F">
        <w:fldChar w:fldCharType="separate"/>
      </w:r>
      <w:hyperlink w:anchor="_ENREF_5" w:tooltip="Kizaki, 1994 #763" w:history="1">
        <w:r w:rsidR="00D316BE" w:rsidRPr="0019652F">
          <w:rPr>
            <w:noProof/>
            <w:vertAlign w:val="superscript"/>
          </w:rPr>
          <w:t>5</w:t>
        </w:r>
      </w:hyperlink>
      <w:r w:rsidR="00E46421" w:rsidRPr="0019652F">
        <w:rPr>
          <w:noProof/>
          <w:vertAlign w:val="superscript"/>
        </w:rPr>
        <w:t xml:space="preserve">; </w:t>
      </w:r>
      <w:hyperlink w:anchor="_ENREF_6" w:tooltip="Nauseef, 1994 #762" w:history="1">
        <w:r w:rsidR="00D316BE" w:rsidRPr="0019652F">
          <w:rPr>
            <w:noProof/>
            <w:vertAlign w:val="superscript"/>
          </w:rPr>
          <w:t>6</w:t>
        </w:r>
      </w:hyperlink>
      <w:r w:rsidR="00630621" w:rsidRPr="0019652F">
        <w:fldChar w:fldCharType="end"/>
      </w:r>
      <w:r w:rsidR="003D36FE" w:rsidRPr="0019652F">
        <w:t>. A</w:t>
      </w:r>
      <w:r w:rsidR="00AC7D0D" w:rsidRPr="0019652F">
        <w:t xml:space="preserve"> </w:t>
      </w:r>
      <w:r w:rsidR="001B602B" w:rsidRPr="0019652F">
        <w:t xml:space="preserve">c.1555_1568del </w:t>
      </w:r>
      <w:r w:rsidR="00AC7D0D" w:rsidRPr="0019652F">
        <w:t xml:space="preserve">deletion </w:t>
      </w:r>
      <w:bookmarkStart w:id="0" w:name="_Hlk38902646"/>
      <w:r w:rsidR="00FA7DBA" w:rsidRPr="0019652F">
        <w:t xml:space="preserve">overlapping </w:t>
      </w:r>
      <w:r w:rsidR="00AC7D0D" w:rsidRPr="0019652F">
        <w:t xml:space="preserve">c.1552_1565del </w:t>
      </w:r>
      <w:bookmarkEnd w:id="0"/>
      <w:r w:rsidR="001A1664" w:rsidRPr="0019652F">
        <w:t>has</w:t>
      </w:r>
      <w:r w:rsidR="003D36FE" w:rsidRPr="0019652F">
        <w:t xml:space="preserve"> also</w:t>
      </w:r>
      <w:r w:rsidR="001A1664" w:rsidRPr="0019652F">
        <w:t xml:space="preserve"> been documented in </w:t>
      </w:r>
      <w:r w:rsidR="00E729E1" w:rsidRPr="0019652F">
        <w:t>an</w:t>
      </w:r>
      <w:r w:rsidR="001A1664" w:rsidRPr="0019652F">
        <w:t xml:space="preserve"> affected</w:t>
      </w:r>
      <w:r w:rsidR="00E729E1" w:rsidRPr="0019652F">
        <w:t>-relative pair</w:t>
      </w:r>
      <w:r w:rsidR="003D36FE" w:rsidRPr="0019652F">
        <w:t>, where it triggered nonsense-mediated decay in at least one individual</w:t>
      </w:r>
      <w:hyperlink w:anchor="_ENREF_7" w:tooltip="Romano, 1997 #764" w:history="1">
        <w:r w:rsidR="00D316BE" w:rsidRPr="0019652F">
          <w:fldChar w:fldCharType="begin"/>
        </w:r>
        <w:r w:rsidR="00D316BE" w:rsidRPr="0019652F">
          <w:instrText xml:space="preserve"> ADDIN EN.CITE &lt;EndNote&gt;&lt;Cite&gt;&lt;Author&gt;Romano&lt;/Author&gt;&lt;Year&gt;1997&lt;/Year&gt;&lt;RecNum&gt;764&lt;/RecNum&gt;&lt;DisplayText&gt;&lt;style face="superscript"&gt;7&lt;/style&gt;&lt;/DisplayText&gt;&lt;record&gt;&lt;rec-number&gt;764&lt;/rec-number&gt;&lt;foreign-keys&gt;&lt;key app="EN" db-id="x2tvfrt91xear7e5wdy5ravb0zsrrpvzdw5p" timestamp="1581002811"&gt;764&lt;/key&gt;&lt;/foreign-keys&gt;&lt;ref-type name="Journal Article"&gt;17&lt;/ref-type&gt;&lt;contributors&gt;&lt;authors&gt;&lt;author&gt;Romano, M.&lt;/author&gt;&lt;author&gt;Dri, P.&lt;/author&gt;&lt;author&gt;Da Dalt, L.&lt;/author&gt;&lt;author&gt;Patriarca, P.&lt;/author&gt;&lt;author&gt;Baralle, F. E.&lt;/author&gt;&lt;/authors&gt;&lt;/contributors&gt;&lt;auth-address&gt;International Centre for Genetic Engineering and Biotechnology, Trieste, Italy.&lt;/auth-address&gt;&lt;titles&gt;&lt;title&gt;Biochemical and molecular characterization of hereditary myeloperoxidase deficiency&lt;/title&gt;&lt;secondary-title&gt;Blood&lt;/secondary-title&gt;&lt;alt-title&gt;Blood&lt;/alt-title&gt;&lt;/titles&gt;&lt;periodical&gt;&lt;full-title&gt;Blood&lt;/full-title&gt;&lt;/periodical&gt;&lt;alt-periodical&gt;&lt;full-title&gt;Blood&lt;/full-title&gt;&lt;/alt-periodical&gt;&lt;pages&gt;4126-34&lt;/pages&gt;&lt;volume&gt;90&lt;/volume&gt;&lt;number&gt;10&lt;/number&gt;&lt;keywords&gt;&lt;keyword&gt;Adult&lt;/keyword&gt;&lt;keyword&gt;Amino Acid Sequence&lt;/keyword&gt;&lt;keyword&gt;Base Sequence&lt;/keyword&gt;&lt;keyword&gt;Child, Preschool&lt;/keyword&gt;&lt;keyword&gt;Female&lt;/keyword&gt;&lt;keyword&gt;Humans&lt;/keyword&gt;&lt;keyword&gt;Immunohistochemistry&lt;/keyword&gt;&lt;keyword&gt;Male&lt;/keyword&gt;&lt;keyword&gt;Molecular Sequence Data&lt;/keyword&gt;&lt;keyword&gt;Neutrophils/*enzymology&lt;/keyword&gt;&lt;keyword&gt;Peroxidase/*deficiency/genetics&lt;/keyword&gt;&lt;keyword&gt;*Point Mutation&lt;/keyword&gt;&lt;keyword&gt;*Sequence Deletion&lt;/keyword&gt;&lt;/keywords&gt;&lt;dates&gt;&lt;year&gt;1997&lt;/year&gt;&lt;pub-dates&gt;&lt;date&gt;Nov 15&lt;/date&gt;&lt;/pub-dates&gt;&lt;/dates&gt;&lt;isbn&gt;0006-4971 (Print)&amp;#xD;0006-4971 (Linking)&lt;/isbn&gt;&lt;accession-num&gt;9354683&lt;/accession-num&gt;&lt;urls&gt;&lt;related-urls&gt;&lt;url&gt;http://www.ncbi.nlm.nih.gov/pubmed/9354683&lt;/url&gt;&lt;/related-urls&gt;&lt;/urls&gt;&lt;/record&gt;&lt;/Cite&gt;&lt;/EndNote&gt;</w:instrText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7</w:t>
        </w:r>
        <w:r w:rsidR="00D316BE" w:rsidRPr="0019652F">
          <w:fldChar w:fldCharType="end"/>
        </w:r>
      </w:hyperlink>
      <w:r w:rsidR="00C530FA" w:rsidRPr="0019652F">
        <w:t xml:space="preserve"> (Table S3).</w:t>
      </w:r>
      <w:r w:rsidR="001A1664" w:rsidRPr="0019652F">
        <w:t xml:space="preserve"> Thus, </w:t>
      </w:r>
      <w:r w:rsidRPr="0019652F">
        <w:t xml:space="preserve">all </w:t>
      </w:r>
      <w:r w:rsidR="001A1664" w:rsidRPr="0019652F">
        <w:t xml:space="preserve">the </w:t>
      </w:r>
      <w:r w:rsidR="00C530FA" w:rsidRPr="0019652F">
        <w:rPr>
          <w:i/>
          <w:iCs/>
        </w:rPr>
        <w:t>MPO</w:t>
      </w:r>
      <w:r w:rsidR="00C530FA" w:rsidRPr="0019652F">
        <w:t xml:space="preserve"> </w:t>
      </w:r>
      <w:r w:rsidR="001A1664" w:rsidRPr="0019652F">
        <w:t xml:space="preserve">alleles observed </w:t>
      </w:r>
      <w:r w:rsidR="00E729E1" w:rsidRPr="0019652F">
        <w:t xml:space="preserve">in our dataset have a </w:t>
      </w:r>
      <w:r w:rsidR="00AC4435" w:rsidRPr="0019652F">
        <w:t xml:space="preserve">well-established </w:t>
      </w:r>
      <w:r w:rsidR="00E729E1" w:rsidRPr="0019652F">
        <w:t xml:space="preserve">impact on </w:t>
      </w:r>
      <w:r w:rsidR="00C530FA" w:rsidRPr="0019652F">
        <w:t>protein</w:t>
      </w:r>
      <w:r w:rsidR="00E729E1" w:rsidRPr="0019652F">
        <w:t xml:space="preserve"> function.</w:t>
      </w:r>
    </w:p>
    <w:p w14:paraId="0780644A" w14:textId="6FE0E71C" w:rsidR="003B2F01" w:rsidRPr="0019652F" w:rsidRDefault="00E729E1" w:rsidP="00E729E1">
      <w:pPr>
        <w:spacing w:after="0" w:line="360" w:lineRule="auto"/>
        <w:jc w:val="both"/>
      </w:pPr>
      <w:r w:rsidRPr="0019652F">
        <w:t xml:space="preserve">MPOD is a mild immune deficiency that is clinically well characterised. We therefore </w:t>
      </w:r>
      <w:r w:rsidR="00051E8B" w:rsidRPr="0019652F">
        <w:t>undertook a systematic literature review</w:t>
      </w:r>
      <w:r w:rsidRPr="0019652F">
        <w:t xml:space="preserve">, to better understand the connection between </w:t>
      </w:r>
      <w:r w:rsidRPr="0019652F">
        <w:rPr>
          <w:i/>
        </w:rPr>
        <w:t>MPO</w:t>
      </w:r>
      <w:r w:rsidRPr="0019652F">
        <w:t xml:space="preserve"> mutations, MPOD and skin pustulation</w:t>
      </w:r>
      <w:r w:rsidR="00051E8B" w:rsidRPr="0019652F">
        <w:t xml:space="preserve">. We examined </w:t>
      </w:r>
      <w:r w:rsidR="00436A90" w:rsidRPr="0019652F">
        <w:t>2</w:t>
      </w:r>
      <w:r w:rsidR="00977DB3" w:rsidRPr="0019652F">
        <w:t>8</w:t>
      </w:r>
      <w:r w:rsidR="00A0018B" w:rsidRPr="0019652F">
        <w:t xml:space="preserve"> </w:t>
      </w:r>
      <w:r w:rsidR="006B3F6B" w:rsidRPr="0019652F">
        <w:t>articles</w:t>
      </w:r>
      <w:r w:rsidR="00051E8B" w:rsidRPr="0019652F">
        <w:t xml:space="preserve"> describing the presentation of MPO</w:t>
      </w:r>
      <w:r w:rsidRPr="0019652F">
        <w:t>D</w:t>
      </w:r>
      <w:r w:rsidR="00051E8B" w:rsidRPr="0019652F">
        <w:t xml:space="preserve"> in </w:t>
      </w:r>
      <w:r w:rsidR="00436A90" w:rsidRPr="0019652F">
        <w:t>21</w:t>
      </w:r>
      <w:r w:rsidR="00977DB3" w:rsidRPr="0019652F">
        <w:t>7</w:t>
      </w:r>
      <w:r w:rsidR="00051E8B" w:rsidRPr="0019652F">
        <w:t xml:space="preserve"> individuals. </w:t>
      </w:r>
      <w:r w:rsidR="00554DBD" w:rsidRPr="0019652F">
        <w:t>This</w:t>
      </w:r>
      <w:r w:rsidR="00051E8B" w:rsidRPr="0019652F">
        <w:t xml:space="preserve"> uncovered </w:t>
      </w:r>
      <w:r w:rsidR="00977DB3" w:rsidRPr="0019652F">
        <w:t>four</w:t>
      </w:r>
      <w:r w:rsidR="00051E8B" w:rsidRPr="0019652F">
        <w:t xml:space="preserve"> case</w:t>
      </w:r>
      <w:r w:rsidR="00E46421" w:rsidRPr="0019652F">
        <w:t xml:space="preserve"> reports</w:t>
      </w:r>
      <w:r w:rsidR="00051E8B" w:rsidRPr="0019652F">
        <w:t xml:space="preserve"> where the disease </w:t>
      </w:r>
      <w:r w:rsidR="006B3F6B" w:rsidRPr="0019652F">
        <w:t>manifested</w:t>
      </w:r>
      <w:r w:rsidR="00051E8B" w:rsidRPr="0019652F">
        <w:t xml:space="preserve"> with pustular eruptions and a </w:t>
      </w:r>
      <w:r w:rsidR="00977DB3" w:rsidRPr="0019652F">
        <w:t>fifth</w:t>
      </w:r>
      <w:r w:rsidR="00051E8B" w:rsidRPr="0019652F">
        <w:t xml:space="preserve"> where </w:t>
      </w:r>
      <w:r w:rsidRPr="0019652F">
        <w:t>it</w:t>
      </w:r>
      <w:r w:rsidR="00051E8B" w:rsidRPr="0019652F">
        <w:t xml:space="preserve"> was associated with </w:t>
      </w:r>
      <w:r w:rsidR="00F8795C" w:rsidRPr="0019652F">
        <w:t xml:space="preserve">the severe neutrophilic dermatosis known as </w:t>
      </w:r>
      <w:r w:rsidR="00051E8B" w:rsidRPr="0019652F">
        <w:t>pyoderma gangrenosum</w:t>
      </w:r>
      <w:r w:rsidR="00F8795C" w:rsidRPr="0019652F">
        <w:t xml:space="preserve"> (</w:t>
      </w:r>
      <w:r w:rsidR="00E46421" w:rsidRPr="0019652F">
        <w:t>Table S5</w:t>
      </w:r>
      <w:r w:rsidR="00F8795C" w:rsidRPr="0019652F">
        <w:t xml:space="preserve">). Given the very low prevalence of the above conditions (&lt;1:100,000), these observations strengthen the link between MPO </w:t>
      </w:r>
      <w:r w:rsidR="00525B78" w:rsidRPr="0019652F">
        <w:t>dysfunction</w:t>
      </w:r>
      <w:r w:rsidR="00F8795C" w:rsidRPr="0019652F">
        <w:t xml:space="preserve"> and neutrophilic inflammation.</w:t>
      </w:r>
    </w:p>
    <w:p w14:paraId="45C05A4B" w14:textId="6FBD590D" w:rsidR="00547EA7" w:rsidRPr="0019652F" w:rsidRDefault="00547EA7" w:rsidP="00F8795C">
      <w:pPr>
        <w:spacing w:line="360" w:lineRule="auto"/>
        <w:jc w:val="both"/>
      </w:pPr>
      <w:r w:rsidRPr="0019652F">
        <w:t xml:space="preserve">To investigate the mechanisms whereby </w:t>
      </w:r>
      <w:r w:rsidRPr="0019652F">
        <w:rPr>
          <w:i/>
        </w:rPr>
        <w:t>MPO</w:t>
      </w:r>
      <w:r w:rsidRPr="0019652F">
        <w:t xml:space="preserve"> mutations contribute to disease, we explored the phenotypic effects of the </w:t>
      </w:r>
      <w:r w:rsidR="003720B5" w:rsidRPr="0019652F">
        <w:t xml:space="preserve">c.2031-2A&gt;C </w:t>
      </w:r>
      <w:r w:rsidRPr="0019652F">
        <w:t>variant though a Phenome-Wide Association study</w:t>
      </w:r>
      <w:r w:rsidR="009A5B97" w:rsidRPr="0019652F">
        <w:t xml:space="preserve"> (PheWAS)</w:t>
      </w:r>
      <w:r w:rsidRPr="0019652F">
        <w:t>. We queried the UK Biobank dataset, which includes genotype information and health data for a well-char</w:t>
      </w:r>
      <w:r w:rsidR="00BE475E" w:rsidRPr="0019652F">
        <w:t>a</w:t>
      </w:r>
      <w:r w:rsidRPr="0019652F">
        <w:t>cterised population cohort (</w:t>
      </w:r>
      <w:r w:rsidR="00525B78" w:rsidRPr="0019652F">
        <w:t>&gt;</w:t>
      </w:r>
      <w:r w:rsidR="003720B5" w:rsidRPr="0019652F">
        <w:t>45</w:t>
      </w:r>
      <w:r w:rsidR="00525B78" w:rsidRPr="0019652F">
        <w:t>0</w:t>
      </w:r>
      <w:r w:rsidR="003720B5" w:rsidRPr="0019652F">
        <w:t>,</w:t>
      </w:r>
      <w:r w:rsidR="00525B78" w:rsidRPr="0019652F">
        <w:t>000</w:t>
      </w:r>
      <w:r w:rsidRPr="0019652F">
        <w:t xml:space="preserve"> individuals)</w:t>
      </w:r>
      <w:hyperlink w:anchor="_ENREF_8" w:tooltip="Sudlow, 2015 #739" w:history="1">
        <w:r w:rsidR="00D316BE" w:rsidRPr="0019652F">
          <w:fldChar w:fldCharType="begin">
            <w:fldData xml:space="preserve">PEVuZE5vdGU+PENpdGU+PEF1dGhvcj5TdWRsb3c8L0F1dGhvcj48WWVhcj4yMDE1PC9ZZWFyPjxS
ZWNOdW0+NzM5PC9SZWNOdW0+PERpc3BsYXlUZXh0PjxzdHlsZSBmYWNlPSJzdXBlcnNjcmlwdCI+
ODwvc3R5bGU+PC9EaXNwbGF5VGV4dD48cmVjb3JkPjxyZWMtbnVtYmVyPjczOTwvcmVjLW51bWJl
cj48Zm9yZWlnbi1rZXlzPjxrZXkgYXBwPSJFTiIgZGItaWQ9IngydHZmcnQ5MXhlYXI3ZTV3ZHk1
cmF2YjB6c3JycHZ6ZHc1cCIgdGltZXN0YW1wPSIxNTcwNjE0OTg0Ij43Mzk8L2tleT48L2ZvcmVp
Z24ta2V5cz48cmVmLXR5cGUgbmFtZT0iSm91cm5hbCBBcnRpY2xlIj4xNzwvcmVmLXR5cGU+PGNv
bnRyaWJ1dG9ycz48YXV0aG9ycz48YXV0aG9yPlN1ZGxvdywgQy48L2F1dGhvcj48YXV0aG9yPkdh
bGxhY2hlciwgSi48L2F1dGhvcj48YXV0aG9yPkFsbGVuLCBOLjwvYXV0aG9yPjxhdXRob3I+QmVy
YWwsIFYuPC9hdXRob3I+PGF1dGhvcj5CdXJ0b24sIFAuPC9hdXRob3I+PGF1dGhvcj5EYW5lc2gs
IEouPC9hdXRob3I+PGF1dGhvcj5Eb3duZXksIFAuPC9hdXRob3I+PGF1dGhvcj5FbGxpb3R0LCBQ
LjwvYXV0aG9yPjxhdXRob3I+R3JlZW4sIEouPC9hdXRob3I+PGF1dGhvcj5MYW5kcmF5LCBNLjwv
YXV0aG9yPjxhdXRob3I+TGl1LCBCLjwvYXV0aG9yPjxhdXRob3I+TWF0dGhld3MsIFAuPC9hdXRo
b3I+PGF1dGhvcj5PbmcsIEcuPC9hdXRob3I+PGF1dGhvcj5QZWxsLCBKLjwvYXV0aG9yPjxhdXRo
b3I+U2lsbWFuLCBBLjwvYXV0aG9yPjxhdXRob3I+WW91bmcsIEEuPC9hdXRob3I+PGF1dGhvcj5T
cHJvc2VuLCBULjwvYXV0aG9yPjxhdXRob3I+UGVha21hbiwgVC48L2F1dGhvcj48YXV0aG9yPkNv
bGxpbnMsIFIuPC9hdXRob3I+PC9hdXRob3JzPjwvY29udHJpYnV0b3JzPjxhdXRoLWFkZHJlc3M+
VW5pdmVyc2l0eSBvZiBFZGluYnVyZ2gsIEVkaW5idXJnaCwgVW5pdGVkIEtpbmdkb207IFVLIEJp
b2JhbmssIFN0b2NrcG9ydCwgVW5pdGVkIEtpbmdkb20uJiN4RDtVbml2ZXJzaXR5IG9mIENhcmRp
ZmYsIENhcmRpZmYsIFVuaXRlZCBLaW5nZG9tLiYjeEQ7VUsgQmlvYmFuaywgU3RvY2twb3J0LCBV
bml0ZWQgS2luZ2RvbTsgVW5pdmVyc2l0eSBvZiBPeGZvcmQsIE94Zm9yZCwgVW5pdGVkIEtpbmdk
b20uJiN4RDtVbml2ZXJzaXR5IG9mIE94Zm9yZCwgT3hmb3JkLCBVbml0ZWQgS2luZ2RvbS4mI3hE
O1VuaXZlcnNpdHkgb2YgQnJpc3RvbCwgQnJpc3RvbCwgVW5pdGVkIEtpbmdkb20uJiN4RDtVbml2
ZXJzaXR5IG9mIENhbWJyaWRnZSwgQ2FtYnJpZGdlLCBVbml0ZWQgS2luZ2RvbS4mI3hEO0ltcGVy
aWFsIENvbGxlZ2UsIExvbmRvbiwgVW5pdGVkIEtpbmdkb20uJiN4RDtVbml2ZXJzaXR5IG9mIE5l
dyBTb3V0aCBXYWxlcywgU3lkbmV5LCBBdXN0cmFsaWEuJiN4RDtVbml2ZXJzaXR5IG9mIFdhcndp
Y2ssIFdhcndpY2ssIFVuaXRlZCBLaW5nZG9tLiYjeEQ7VW5pdmVyc2l0eSBvZiBHbGFzZ293LCBH
bGFzZ293LCBVbml0ZWQgS2luZ2RvbS4mI3hEO1VuaXZlcnNpdHkgb2YgTWFuY2hlc3RlciwgTWFu
Y2hlc3RlciwgVW5pdGVkIEtpbmdkb20uJiN4RDtVSyBCaW9iYW5rLCBTdG9ja3BvcnQsIFVuaXRl
ZCBLaW5nZG9tLjwvYXV0aC1hZGRyZXNzPjx0aXRsZXM+PHRpdGxlPlVLIGJpb2Jhbms6IGFuIG9w
ZW4gYWNjZXNzIHJlc291cmNlIGZvciBpZGVudGlmeWluZyB0aGUgY2F1c2VzIG9mIGEgd2lkZSBy
YW5nZSBvZiBjb21wbGV4IGRpc2Vhc2VzIG9mIG1pZGRsZSBhbmQgb2xkIGFnZTwvdGl0bGU+PHNl
Y29uZGFyeS10aXRsZT5QTG9TIE1lZDwvc2Vjb25kYXJ5LXRpdGxlPjxhbHQtdGl0bGU+UExvUyBt
ZWRpY2luZTwvYWx0LXRpdGxlPjwvdGl0bGVzPjxwZXJpb2RpY2FsPjxmdWxsLXRpdGxlPlBMb1Mg
TWVkPC9mdWxsLXRpdGxlPjxhYmJyLTE+UExvUyBtZWRpY2luZTwvYWJici0xPjwvcGVyaW9kaWNh
bD48YWx0LXBlcmlvZGljYWw+PGZ1bGwtdGl0bGU+UExvUyBNZWQ8L2Z1bGwtdGl0bGU+PGFiYnIt
MT5QTG9TIG1lZGljaW5lPC9hYmJyLTE+PC9hbHQtcGVyaW9kaWNhbD48cGFnZXM+ZTEwMDE3Nzk8
L3BhZ2VzPjx2b2x1bWU+MTI8L3ZvbHVtZT48bnVtYmVyPjM8L251bWJlcj48a2V5d29yZHM+PGtl
eXdvcmQ+KkFjY2VzcyB0byBJbmZvcm1hdGlvbjwva2V5d29yZD48a2V5d29yZD5BZHVsdDwva2V5
d29yZD48a2V5d29yZD5BZ2VkPC9rZXl3b3JkPjxrZXl3b3JkPkFnaW5nPC9rZXl3b3JkPjxrZXl3
b3JkPipCaW9sb2dpY2FsIFNwZWNpbWVuIEJhbmtzPC9rZXl3b3JkPjxrZXl3b3JkPipEYXRhYmFz
ZXMsIEZhY3R1YWw8L2tleXdvcmQ+PGtleXdvcmQ+R2Vub3R5cGU8L2tleXdvcmQ+PGtleXdvcmQ+
SHVtYW5zPC9rZXl3b3JkPjxrZXl3b3JkPk1pZGRsZSBBZ2VkPC9rZXl3b3JkPjxrZXl3b3JkPk5l
b3BsYXNtcy9ldGlvbG9neTwva2V5d29yZD48a2V5d29yZD5QaGVub3R5cGU8L2tleXdvcmQ+PGtl
eXdvcmQ+UHJvc3BlY3RpdmUgU3R1ZGllczwva2V5d29yZD48a2V5d29yZD4qUmVzZWFyY2g8L2tl
eXdvcmQ+PGtleXdvcmQ+VW5pdGVkIEtpbmdkb208L2tleXdvcmQ+PC9rZXl3b3Jkcz48ZGF0ZXM+
PHllYXI+MjAxNTwveWVhcj48cHViLWRhdGVzPjxkYXRlPk1hcjwvZGF0ZT48L3B1Yi1kYXRlcz48
L2RhdGVzPjxpc2JuPjE1NDktMTY3NiAoRWxlY3Ryb25pYykmI3hEOzE1NDktMTI3NyAoTGlua2lu
Zyk8L2lzYm4+PGFjY2Vzc2lvbi1udW0+MjU4MjYzNzk8L2FjY2Vzc2lvbi1udW0+PHVybHM+PHJl
bGF0ZWQtdXJscz48dXJsPmh0dHA6Ly93d3cubmNiaS5ubG0ubmloLmdvdi9wdWJtZWQvMjU4MjYz
Nzk8L3VybD48L3JlbGF0ZWQtdXJscz48L3VybHM+PGN1c3RvbTI+NDM4MDQ2NTwvY3VzdG9tMj48
ZWxlY3Ryb25pYy1yZXNvdXJjZS1udW0+MTAuMTM3MS9qb3VybmFsLnBtZWQuMTAwMTc3OTwvZWxl
Y3Ryb25pYy1yZXNvdXJjZS1udW0+PC9yZWNvcmQ+PC9DaXRlPjwvRW5kTm90ZT5=
</w:fldData>
          </w:fldChar>
        </w:r>
        <w:r w:rsidR="00D316BE" w:rsidRPr="0019652F">
          <w:instrText xml:space="preserve"> ADDIN EN.CITE </w:instrText>
        </w:r>
        <w:r w:rsidR="00D316BE" w:rsidRPr="0019652F">
          <w:fldChar w:fldCharType="begin">
            <w:fldData xml:space="preserve">PEVuZE5vdGU+PENpdGU+PEF1dGhvcj5TdWRsb3c8L0F1dGhvcj48WWVhcj4yMDE1PC9ZZWFyPjxS
ZWNOdW0+NzM5PC9SZWNOdW0+PERpc3BsYXlUZXh0PjxzdHlsZSBmYWNlPSJzdXBlcnNjcmlwdCI+
ODwvc3R5bGU+PC9EaXNwbGF5VGV4dD48cmVjb3JkPjxyZWMtbnVtYmVyPjczOTwvcmVjLW51bWJl
cj48Zm9yZWlnbi1rZXlzPjxrZXkgYXBwPSJFTiIgZGItaWQ9IngydHZmcnQ5MXhlYXI3ZTV3ZHk1
cmF2YjB6c3JycHZ6ZHc1cCIgdGltZXN0YW1wPSIxNTcwNjE0OTg0Ij43Mzk8L2tleT48L2ZvcmVp
Z24ta2V5cz48cmVmLXR5cGUgbmFtZT0iSm91cm5hbCBBcnRpY2xlIj4xNzwvcmVmLXR5cGU+PGNv
bnRyaWJ1dG9ycz48YXV0aG9ycz48YXV0aG9yPlN1ZGxvdywgQy48L2F1dGhvcj48YXV0aG9yPkdh
bGxhY2hlciwgSi48L2F1dGhvcj48YXV0aG9yPkFsbGVuLCBOLjwvYXV0aG9yPjxhdXRob3I+QmVy
YWwsIFYuPC9hdXRob3I+PGF1dGhvcj5CdXJ0b24sIFAuPC9hdXRob3I+PGF1dGhvcj5EYW5lc2gs
IEouPC9hdXRob3I+PGF1dGhvcj5Eb3duZXksIFAuPC9hdXRob3I+PGF1dGhvcj5FbGxpb3R0LCBQ
LjwvYXV0aG9yPjxhdXRob3I+R3JlZW4sIEouPC9hdXRob3I+PGF1dGhvcj5MYW5kcmF5LCBNLjwv
YXV0aG9yPjxhdXRob3I+TGl1LCBCLjwvYXV0aG9yPjxhdXRob3I+TWF0dGhld3MsIFAuPC9hdXRo
b3I+PGF1dGhvcj5PbmcsIEcuPC9hdXRob3I+PGF1dGhvcj5QZWxsLCBKLjwvYXV0aG9yPjxhdXRo
b3I+U2lsbWFuLCBBLjwvYXV0aG9yPjxhdXRob3I+WW91bmcsIEEuPC9hdXRob3I+PGF1dGhvcj5T
cHJvc2VuLCBULjwvYXV0aG9yPjxhdXRob3I+UGVha21hbiwgVC48L2F1dGhvcj48YXV0aG9yPkNv
bGxpbnMsIFIuPC9hdXRob3I+PC9hdXRob3JzPjwvY29udHJpYnV0b3JzPjxhdXRoLWFkZHJlc3M+
VW5pdmVyc2l0eSBvZiBFZGluYnVyZ2gsIEVkaW5idXJnaCwgVW5pdGVkIEtpbmdkb207IFVLIEJp
b2JhbmssIFN0b2NrcG9ydCwgVW5pdGVkIEtpbmdkb20uJiN4RDtVbml2ZXJzaXR5IG9mIENhcmRp
ZmYsIENhcmRpZmYsIFVuaXRlZCBLaW5nZG9tLiYjeEQ7VUsgQmlvYmFuaywgU3RvY2twb3J0LCBV
bml0ZWQgS2luZ2RvbTsgVW5pdmVyc2l0eSBvZiBPeGZvcmQsIE94Zm9yZCwgVW5pdGVkIEtpbmdk
b20uJiN4RDtVbml2ZXJzaXR5IG9mIE94Zm9yZCwgT3hmb3JkLCBVbml0ZWQgS2luZ2RvbS4mI3hE
O1VuaXZlcnNpdHkgb2YgQnJpc3RvbCwgQnJpc3RvbCwgVW5pdGVkIEtpbmdkb20uJiN4RDtVbml2
ZXJzaXR5IG9mIENhbWJyaWRnZSwgQ2FtYnJpZGdlLCBVbml0ZWQgS2luZ2RvbS4mI3hEO0ltcGVy
aWFsIENvbGxlZ2UsIExvbmRvbiwgVW5pdGVkIEtpbmdkb20uJiN4RDtVbml2ZXJzaXR5IG9mIE5l
dyBTb3V0aCBXYWxlcywgU3lkbmV5LCBBdXN0cmFsaWEuJiN4RDtVbml2ZXJzaXR5IG9mIFdhcndp
Y2ssIFdhcndpY2ssIFVuaXRlZCBLaW5nZG9tLiYjeEQ7VW5pdmVyc2l0eSBvZiBHbGFzZ293LCBH
bGFzZ293LCBVbml0ZWQgS2luZ2RvbS4mI3hEO1VuaXZlcnNpdHkgb2YgTWFuY2hlc3RlciwgTWFu
Y2hlc3RlciwgVW5pdGVkIEtpbmdkb20uJiN4RDtVSyBCaW9iYW5rLCBTdG9ja3BvcnQsIFVuaXRl
ZCBLaW5nZG9tLjwvYXV0aC1hZGRyZXNzPjx0aXRsZXM+PHRpdGxlPlVLIGJpb2Jhbms6IGFuIG9w
ZW4gYWNjZXNzIHJlc291cmNlIGZvciBpZGVudGlmeWluZyB0aGUgY2F1c2VzIG9mIGEgd2lkZSBy
YW5nZSBvZiBjb21wbGV4IGRpc2Vhc2VzIG9mIG1pZGRsZSBhbmQgb2xkIGFnZTwvdGl0bGU+PHNl
Y29uZGFyeS10aXRsZT5QTG9TIE1lZDwvc2Vjb25kYXJ5LXRpdGxlPjxhbHQtdGl0bGU+UExvUyBt
ZWRpY2luZTwvYWx0LXRpdGxlPjwvdGl0bGVzPjxwZXJpb2RpY2FsPjxmdWxsLXRpdGxlPlBMb1Mg
TWVkPC9mdWxsLXRpdGxlPjxhYmJyLTE+UExvUyBtZWRpY2luZTwvYWJici0xPjwvcGVyaW9kaWNh
bD48YWx0LXBlcmlvZGljYWw+PGZ1bGwtdGl0bGU+UExvUyBNZWQ8L2Z1bGwtdGl0bGU+PGFiYnIt
MT5QTG9TIG1lZGljaW5lPC9hYmJyLTE+PC9hbHQtcGVyaW9kaWNhbD48cGFnZXM+ZTEwMDE3Nzk8
L3BhZ2VzPjx2b2x1bWU+MTI8L3ZvbHVtZT48bnVtYmVyPjM8L251bWJlcj48a2V5d29yZHM+PGtl
eXdvcmQ+KkFjY2VzcyB0byBJbmZvcm1hdGlvbjwva2V5d29yZD48a2V5d29yZD5BZHVsdDwva2V5
d29yZD48a2V5d29yZD5BZ2VkPC9rZXl3b3JkPjxrZXl3b3JkPkFnaW5nPC9rZXl3b3JkPjxrZXl3
b3JkPipCaW9sb2dpY2FsIFNwZWNpbWVuIEJhbmtzPC9rZXl3b3JkPjxrZXl3b3JkPipEYXRhYmFz
ZXMsIEZhY3R1YWw8L2tleXdvcmQ+PGtleXdvcmQ+R2Vub3R5cGU8L2tleXdvcmQ+PGtleXdvcmQ+
SHVtYW5zPC9rZXl3b3JkPjxrZXl3b3JkPk1pZGRsZSBBZ2VkPC9rZXl3b3JkPjxrZXl3b3JkPk5l
b3BsYXNtcy9ldGlvbG9neTwva2V5d29yZD48a2V5d29yZD5QaGVub3R5cGU8L2tleXdvcmQ+PGtl
eXdvcmQ+UHJvc3BlY3RpdmUgU3R1ZGllczwva2V5d29yZD48a2V5d29yZD4qUmVzZWFyY2g8L2tl
eXdvcmQ+PGtleXdvcmQ+VW5pdGVkIEtpbmdkb208L2tleXdvcmQ+PC9rZXl3b3Jkcz48ZGF0ZXM+
PHllYXI+MjAxNTwveWVhcj48cHViLWRhdGVzPjxkYXRlPk1hcjwvZGF0ZT48L3B1Yi1kYXRlcz48
L2RhdGVzPjxpc2JuPjE1NDktMTY3NiAoRWxlY3Ryb25pYykmI3hEOzE1NDktMTI3NyAoTGlua2lu
Zyk8L2lzYm4+PGFjY2Vzc2lvbi1udW0+MjU4MjYzNzk8L2FjY2Vzc2lvbi1udW0+PHVybHM+PHJl
bGF0ZWQtdXJscz48dXJsPmh0dHA6Ly93d3cubmNiaS5ubG0ubmloLmdvdi9wdWJtZWQvMjU4MjYz
Nzk8L3VybD48L3JlbGF0ZWQtdXJscz48L3VybHM+PGN1c3RvbTI+NDM4MDQ2NTwvY3VzdG9tMj48
ZWxlY3Ryb25pYy1yZXNvdXJjZS1udW0+MTAuMTM3MS9qb3VybmFsLnBtZWQuMTAwMTc3OTwvZWxl
Y3Ryb25pYy1yZXNvdXJjZS1udW0+PC9yZWNvcmQ+PC9DaXRlPjwvRW5kTm90ZT5=
</w:fldData>
          </w:fldChar>
        </w:r>
        <w:r w:rsidR="00D316BE" w:rsidRPr="0019652F">
          <w:instrText xml:space="preserve"> ADDIN EN.CITE.DATA </w:instrText>
        </w:r>
        <w:r w:rsidR="00D316BE" w:rsidRPr="0019652F">
          <w:fldChar w:fldCharType="end"/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8</w:t>
        </w:r>
        <w:r w:rsidR="00D316BE" w:rsidRPr="0019652F">
          <w:fldChar w:fldCharType="end"/>
        </w:r>
      </w:hyperlink>
      <w:r w:rsidRPr="0019652F">
        <w:t xml:space="preserve">. </w:t>
      </w:r>
      <w:r w:rsidR="00A275D2" w:rsidRPr="0019652F">
        <w:t xml:space="preserve">While </w:t>
      </w:r>
      <w:r w:rsidR="00C90EA0" w:rsidRPr="0019652F">
        <w:t>the</w:t>
      </w:r>
      <w:r w:rsidR="006F429A" w:rsidRPr="0019652F">
        <w:t xml:space="preserve"> fraction of </w:t>
      </w:r>
      <w:r w:rsidR="00A275D2" w:rsidRPr="0019652F">
        <w:t>c.2031-2C homozygotes</w:t>
      </w:r>
      <w:r w:rsidR="00A05D11" w:rsidRPr="0019652F">
        <w:t xml:space="preserve"> </w:t>
      </w:r>
      <w:r w:rsidR="006F429A" w:rsidRPr="0019652F">
        <w:t>(0.003%)</w:t>
      </w:r>
      <w:r w:rsidR="00F524D7" w:rsidRPr="0019652F">
        <w:t xml:space="preserve"> (Table S3)</w:t>
      </w:r>
      <w:r w:rsidR="00C90EA0" w:rsidRPr="0019652F">
        <w:t xml:space="preserve"> present in the biobank was very small</w:t>
      </w:r>
      <w:r w:rsidR="00A275D2" w:rsidRPr="0019652F">
        <w:t xml:space="preserve">, </w:t>
      </w:r>
      <w:bookmarkStart w:id="1" w:name="_Hlk38883988"/>
      <w:r w:rsidR="00A275D2" w:rsidRPr="0019652F">
        <w:t xml:space="preserve">c.2031-2A&gt;C </w:t>
      </w:r>
      <w:bookmarkEnd w:id="1"/>
      <w:r w:rsidR="00A275D2" w:rsidRPr="0019652F">
        <w:t>heterozygo</w:t>
      </w:r>
      <w:r w:rsidR="006F429A" w:rsidRPr="0019652F">
        <w:t>tes accounted for approximately 1% of study participants</w:t>
      </w:r>
      <w:r w:rsidR="00A275D2" w:rsidRPr="0019652F">
        <w:t xml:space="preserve">. </w:t>
      </w:r>
      <w:r w:rsidR="00C90EA0" w:rsidRPr="0019652F">
        <w:t xml:space="preserve">Thus, </w:t>
      </w:r>
      <w:r w:rsidR="00971DAF" w:rsidRPr="0019652F">
        <w:t>we were able to analyse the</w:t>
      </w:r>
      <w:r w:rsidR="00506202" w:rsidRPr="0019652F">
        <w:t xml:space="preserve"> </w:t>
      </w:r>
      <w:r w:rsidR="00C90EA0" w:rsidRPr="0019652F">
        <w:t xml:space="preserve">c.2031-2A&gt;C </w:t>
      </w:r>
      <w:r w:rsidR="00506202" w:rsidRPr="0019652F">
        <w:t>genotypes against</w:t>
      </w:r>
      <w:r w:rsidR="004F31A2" w:rsidRPr="0019652F">
        <w:t xml:space="preserve"> 778 </w:t>
      </w:r>
      <w:r w:rsidR="00506202" w:rsidRPr="0019652F">
        <w:t xml:space="preserve">available </w:t>
      </w:r>
      <w:r w:rsidR="004F31A2" w:rsidRPr="0019652F">
        <w:t>phenotypes</w:t>
      </w:r>
      <w:r w:rsidR="00C90EA0" w:rsidRPr="0019652F">
        <w:t>.</w:t>
      </w:r>
      <w:r w:rsidR="004F31A2" w:rsidRPr="0019652F">
        <w:t xml:space="preserve"> </w:t>
      </w:r>
      <w:r w:rsidR="00C90EA0" w:rsidRPr="0019652F">
        <w:t xml:space="preserve">This </w:t>
      </w:r>
      <w:r w:rsidRPr="0019652F">
        <w:t xml:space="preserve">revealed that the traits showing the </w:t>
      </w:r>
      <w:r w:rsidR="00BE475E" w:rsidRPr="0019652F">
        <w:t>most significant</w:t>
      </w:r>
      <w:r w:rsidRPr="0019652F">
        <w:t xml:space="preserve"> association</w:t>
      </w:r>
      <w:r w:rsidR="00BE475E" w:rsidRPr="0019652F">
        <w:t>s</w:t>
      </w:r>
      <w:r w:rsidRPr="0019652F">
        <w:t xml:space="preserve"> with </w:t>
      </w:r>
      <w:r w:rsidR="003720B5" w:rsidRPr="0019652F">
        <w:t>c.2031-2A&gt;C</w:t>
      </w:r>
      <w:r w:rsidR="00BE475E" w:rsidRPr="0019652F">
        <w:t xml:space="preserve"> w</w:t>
      </w:r>
      <w:r w:rsidR="004F31A2" w:rsidRPr="0019652F">
        <w:t>ere related to leukocyte counts.</w:t>
      </w:r>
      <w:r w:rsidR="00A0018B" w:rsidRPr="0019652F">
        <w:t xml:space="preserve"> </w:t>
      </w:r>
      <w:r w:rsidR="004F31A2" w:rsidRPr="0019652F">
        <w:t xml:space="preserve">In this context, </w:t>
      </w:r>
      <w:r w:rsidR="00BE475E" w:rsidRPr="0019652F">
        <w:t xml:space="preserve">the </w:t>
      </w:r>
      <w:r w:rsidR="00506202" w:rsidRPr="0019652F">
        <w:t>largest</w:t>
      </w:r>
      <w:r w:rsidR="00BE475E" w:rsidRPr="0019652F">
        <w:t xml:space="preserve"> effect size</w:t>
      </w:r>
      <w:r w:rsidR="00506202" w:rsidRPr="0019652F">
        <w:t xml:space="preserve"> (beta)</w:t>
      </w:r>
      <w:r w:rsidR="00BE475E" w:rsidRPr="0019652F">
        <w:t xml:space="preserve"> </w:t>
      </w:r>
      <w:r w:rsidR="004F31A2" w:rsidRPr="0019652F">
        <w:t xml:space="preserve">was </w:t>
      </w:r>
      <w:r w:rsidR="00BE475E" w:rsidRPr="0019652F">
        <w:t xml:space="preserve">observed for the </w:t>
      </w:r>
      <w:r w:rsidR="004F31A2" w:rsidRPr="0019652F">
        <w:t>association with neutrophil abundance</w:t>
      </w:r>
      <w:r w:rsidR="00BE475E" w:rsidRPr="0019652F">
        <w:t xml:space="preserve"> (beta=0.45; </w:t>
      </w:r>
      <w:r w:rsidR="00BE475E" w:rsidRPr="0019652F">
        <w:rPr>
          <w:i/>
        </w:rPr>
        <w:lastRenderedPageBreak/>
        <w:t>P</w:t>
      </w:r>
      <w:r w:rsidR="00BE475E" w:rsidRPr="0019652F">
        <w:t>=5.1x10</w:t>
      </w:r>
      <w:r w:rsidR="00BE475E" w:rsidRPr="0019652F">
        <w:rPr>
          <w:vertAlign w:val="superscript"/>
        </w:rPr>
        <w:t>-6</w:t>
      </w:r>
      <w:r w:rsidR="00BE475E" w:rsidRPr="0019652F">
        <w:t>;</w:t>
      </w:r>
      <w:r w:rsidRPr="0019652F">
        <w:t xml:space="preserve"> Figure 2a). To validate these findings, we examined </w:t>
      </w:r>
      <w:r w:rsidR="008F1E77" w:rsidRPr="0019652F">
        <w:t xml:space="preserve">the </w:t>
      </w:r>
      <w:r w:rsidR="00072E4D" w:rsidRPr="0019652F">
        <w:t xml:space="preserve">c.1705C&gt;T </w:t>
      </w:r>
      <w:r w:rsidR="002E6EAB" w:rsidRPr="0019652F">
        <w:t>(</w:t>
      </w:r>
      <w:r w:rsidR="008F1E77" w:rsidRPr="0019652F">
        <w:t>p.Arg569Trp</w:t>
      </w:r>
      <w:r w:rsidR="002E6EAB" w:rsidRPr="0019652F">
        <w:t>)</w:t>
      </w:r>
      <w:r w:rsidR="008F1E77" w:rsidRPr="0019652F">
        <w:t xml:space="preserve"> change and three</w:t>
      </w:r>
      <w:r w:rsidR="00A0018B" w:rsidRPr="0019652F">
        <w:t xml:space="preserve"> </w:t>
      </w:r>
      <w:r w:rsidR="00BE475E" w:rsidRPr="0019652F">
        <w:t xml:space="preserve">additional </w:t>
      </w:r>
      <w:r w:rsidR="008F1E77" w:rsidRPr="0019652F">
        <w:t>MPOD</w:t>
      </w:r>
      <w:r w:rsidRPr="0019652F">
        <w:t xml:space="preserve"> </w:t>
      </w:r>
      <w:r w:rsidR="00BE475E" w:rsidRPr="0019652F">
        <w:t>alleles</w:t>
      </w:r>
      <w:r w:rsidRPr="0019652F">
        <w:t xml:space="preserve"> </w:t>
      </w:r>
      <w:r w:rsidR="008F1E77" w:rsidRPr="0019652F">
        <w:t>(</w:t>
      </w:r>
      <w:r w:rsidR="00072E4D" w:rsidRPr="0019652F">
        <w:t>c.518A&gt;G</w:t>
      </w:r>
      <w:r w:rsidR="002E6EAB" w:rsidRPr="0019652F">
        <w:t xml:space="preserve"> (</w:t>
      </w:r>
      <w:r w:rsidR="008F1E77" w:rsidRPr="0019652F">
        <w:t>p.Tyr173Cys</w:t>
      </w:r>
      <w:r w:rsidR="002E6EAB" w:rsidRPr="0019652F">
        <w:t>)</w:t>
      </w:r>
      <w:r w:rsidR="008F1E77" w:rsidRPr="0019652F">
        <w:t xml:space="preserve">, </w:t>
      </w:r>
      <w:r w:rsidR="00072E4D" w:rsidRPr="0019652F">
        <w:t xml:space="preserve">c.752T&gt;C </w:t>
      </w:r>
      <w:r w:rsidR="002E6EAB" w:rsidRPr="0019652F">
        <w:t>(</w:t>
      </w:r>
      <w:r w:rsidR="008F1E77" w:rsidRPr="0019652F">
        <w:t>p.Met251Thr</w:t>
      </w:r>
      <w:r w:rsidR="002E6EAB" w:rsidRPr="0019652F">
        <w:t>)</w:t>
      </w:r>
      <w:r w:rsidR="008F1E77" w:rsidRPr="0019652F">
        <w:t xml:space="preserve">, </w:t>
      </w:r>
      <w:r w:rsidR="00072E4D" w:rsidRPr="0019652F">
        <w:t xml:space="preserve">c.995C&gt;T </w:t>
      </w:r>
      <w:r w:rsidR="002E6EAB" w:rsidRPr="0019652F">
        <w:t>(</w:t>
      </w:r>
      <w:r w:rsidR="008F1E77" w:rsidRPr="0019652F">
        <w:t>p.Ala332Val</w:t>
      </w:r>
      <w:r w:rsidR="002E6EAB" w:rsidRPr="0019652F">
        <w:t>)</w:t>
      </w:r>
      <w:r w:rsidR="008F1E77" w:rsidRPr="0019652F">
        <w:t xml:space="preserve">) </w:t>
      </w:r>
      <w:r w:rsidRPr="0019652F">
        <w:t xml:space="preserve">for which genotype data was available in UK </w:t>
      </w:r>
      <w:r w:rsidR="00BE475E" w:rsidRPr="0019652F">
        <w:t>B</w:t>
      </w:r>
      <w:r w:rsidRPr="0019652F">
        <w:t>iobank</w:t>
      </w:r>
      <w:r w:rsidR="00506202" w:rsidRPr="0019652F">
        <w:t xml:space="preserve"> (Table S3)</w:t>
      </w:r>
      <w:r w:rsidRPr="0019652F">
        <w:t>. We found that all were associated with incr</w:t>
      </w:r>
      <w:r w:rsidR="00907375" w:rsidRPr="0019652F">
        <w:t xml:space="preserve">eased neutrophil </w:t>
      </w:r>
      <w:r w:rsidR="00C633A8" w:rsidRPr="0019652F">
        <w:t>accumulation</w:t>
      </w:r>
      <w:r w:rsidR="00907375" w:rsidRPr="0019652F">
        <w:t>, with p-values ranging from 0.0</w:t>
      </w:r>
      <w:r w:rsidR="00C52ECD" w:rsidRPr="0019652F">
        <w:t>08</w:t>
      </w:r>
      <w:r w:rsidRPr="0019652F">
        <w:t xml:space="preserve"> to </w:t>
      </w:r>
      <w:r w:rsidR="00C52ECD" w:rsidRPr="0019652F">
        <w:t>3.9</w:t>
      </w:r>
      <w:r w:rsidR="00907375" w:rsidRPr="0019652F">
        <w:t>x10</w:t>
      </w:r>
      <w:r w:rsidR="00907375" w:rsidRPr="0019652F">
        <w:rPr>
          <w:vertAlign w:val="superscript"/>
        </w:rPr>
        <w:t>-2</w:t>
      </w:r>
      <w:r w:rsidR="00C52ECD" w:rsidRPr="0019652F">
        <w:rPr>
          <w:vertAlign w:val="superscript"/>
        </w:rPr>
        <w:t>8</w:t>
      </w:r>
      <w:r w:rsidRPr="0019652F">
        <w:t xml:space="preserve"> (Figure 2b). </w:t>
      </w:r>
    </w:p>
    <w:p w14:paraId="3EEF31FA" w14:textId="63EB8E07" w:rsidR="00654C07" w:rsidRPr="0019652F" w:rsidRDefault="00547EA7" w:rsidP="003720B5">
      <w:pPr>
        <w:spacing w:after="0" w:line="360" w:lineRule="auto"/>
        <w:jc w:val="both"/>
      </w:pPr>
      <w:r w:rsidRPr="0019652F">
        <w:t xml:space="preserve">To explore the pathways underlying the effects of </w:t>
      </w:r>
      <w:r w:rsidRPr="0019652F">
        <w:rPr>
          <w:i/>
        </w:rPr>
        <w:t>MPO</w:t>
      </w:r>
      <w:r w:rsidRPr="0019652F">
        <w:t xml:space="preserve"> alleles on granulocyte numbers, we </w:t>
      </w:r>
      <w:r w:rsidR="008F1E77" w:rsidRPr="0019652F">
        <w:t>examined</w:t>
      </w:r>
      <w:r w:rsidRPr="0019652F">
        <w:t xml:space="preserve"> RNA-seq</w:t>
      </w:r>
      <w:r w:rsidR="00554DBD" w:rsidRPr="0019652F">
        <w:t>uencing</w:t>
      </w:r>
      <w:r w:rsidRPr="0019652F">
        <w:t xml:space="preserve"> profile</w:t>
      </w:r>
      <w:r w:rsidR="008F1E77" w:rsidRPr="0019652F">
        <w:t xml:space="preserve">s generated in pure neutrophil populations (see </w:t>
      </w:r>
      <w:r w:rsidR="00630621" w:rsidRPr="0019652F">
        <w:t xml:space="preserve">Supplemental </w:t>
      </w:r>
      <w:r w:rsidR="008F1E77" w:rsidRPr="0019652F">
        <w:t>Methods). Specifically, we compared gene expression in</w:t>
      </w:r>
      <w:r w:rsidRPr="0019652F">
        <w:t xml:space="preserve"> the </w:t>
      </w:r>
      <w:r w:rsidR="00907375" w:rsidRPr="0019652F">
        <w:t>c.2031-2A&gt;C</w:t>
      </w:r>
      <w:r w:rsidRPr="0019652F">
        <w:t xml:space="preserve"> homozygo</w:t>
      </w:r>
      <w:r w:rsidR="00907375" w:rsidRPr="0019652F">
        <w:t xml:space="preserve">us GPP individual </w:t>
      </w:r>
      <w:r w:rsidR="008F1E77" w:rsidRPr="0019652F">
        <w:t>vs</w:t>
      </w:r>
      <w:r w:rsidR="00907375" w:rsidRPr="0019652F">
        <w:t xml:space="preserve"> 11</w:t>
      </w:r>
      <w:r w:rsidRPr="0019652F">
        <w:t xml:space="preserve"> healthy controls. </w:t>
      </w:r>
      <w:r w:rsidR="00654C07" w:rsidRPr="0019652F">
        <w:t xml:space="preserve">We observed that </w:t>
      </w:r>
      <w:r w:rsidR="00654C07" w:rsidRPr="0019652F">
        <w:rPr>
          <w:i/>
          <w:iCs/>
        </w:rPr>
        <w:t>MPO</w:t>
      </w:r>
      <w:r w:rsidR="00654C07" w:rsidRPr="0019652F">
        <w:t xml:space="preserve"> was expressed at comparable levels in </w:t>
      </w:r>
      <w:r w:rsidR="00C07555" w:rsidRPr="0019652F">
        <w:t xml:space="preserve">the </w:t>
      </w:r>
      <w:r w:rsidR="00E46421" w:rsidRPr="0019652F">
        <w:t xml:space="preserve">affected subject </w:t>
      </w:r>
      <w:r w:rsidR="00C07555" w:rsidRPr="0019652F">
        <w:t>and the</w:t>
      </w:r>
      <w:r w:rsidR="00654C07" w:rsidRPr="0019652F">
        <w:t xml:space="preserve"> </w:t>
      </w:r>
      <w:r w:rsidR="00E46421" w:rsidRPr="0019652F">
        <w:t xml:space="preserve">unaffected </w:t>
      </w:r>
      <w:r w:rsidR="00654C07" w:rsidRPr="0019652F">
        <w:t>controls (</w:t>
      </w:r>
      <w:r w:rsidR="00C07555" w:rsidRPr="0019652F">
        <w:t>FDR&gt;0.5</w:t>
      </w:r>
      <w:r w:rsidR="00654C07" w:rsidRPr="0019652F">
        <w:t>)</w:t>
      </w:r>
      <w:r w:rsidR="00C07555" w:rsidRPr="0019652F">
        <w:t>.</w:t>
      </w:r>
      <w:r w:rsidR="00654C07" w:rsidRPr="0019652F">
        <w:t xml:space="preserve"> </w:t>
      </w:r>
      <w:r w:rsidR="00C07555" w:rsidRPr="0019652F">
        <w:t xml:space="preserve">As c.2031-2A&gt;C affects the splicing of the last exon, this </w:t>
      </w:r>
      <w:r w:rsidR="00654C07" w:rsidRPr="0019652F">
        <w:t xml:space="preserve">is in keeping with the </w:t>
      </w:r>
      <w:r w:rsidR="00C07555" w:rsidRPr="0019652F">
        <w:t xml:space="preserve">expectation </w:t>
      </w:r>
      <w:r w:rsidR="00244021" w:rsidRPr="0019652F">
        <w:t xml:space="preserve">of an escape from </w:t>
      </w:r>
      <w:r w:rsidR="00654C07" w:rsidRPr="0019652F">
        <w:t>nonsense-mediated decay.</w:t>
      </w:r>
    </w:p>
    <w:p w14:paraId="7F54B680" w14:textId="58BB58AA" w:rsidR="003720B5" w:rsidRPr="0019652F" w:rsidRDefault="003D36FE" w:rsidP="003720B5">
      <w:pPr>
        <w:spacing w:after="0" w:line="360" w:lineRule="auto"/>
        <w:jc w:val="both"/>
      </w:pPr>
      <w:r w:rsidRPr="0019652F">
        <w:t>Conversely, w</w:t>
      </w:r>
      <w:r w:rsidR="00547EA7" w:rsidRPr="0019652F">
        <w:t xml:space="preserve">e found that </w:t>
      </w:r>
      <w:r w:rsidR="008656E4" w:rsidRPr="0019652F">
        <w:t>95</w:t>
      </w:r>
      <w:r w:rsidR="00547EA7" w:rsidRPr="0019652F">
        <w:t xml:space="preserve"> genes were upregulated in th</w:t>
      </w:r>
      <w:r w:rsidR="00C07555" w:rsidRPr="0019652F">
        <w:t>e affected individual</w:t>
      </w:r>
      <w:r w:rsidR="003720B5" w:rsidRPr="0019652F">
        <w:t xml:space="preserve"> (FDR&lt;0.05)</w:t>
      </w:r>
      <w:r w:rsidR="00A0018B" w:rsidRPr="0019652F">
        <w:t xml:space="preserve"> </w:t>
      </w:r>
      <w:r w:rsidR="008656E4" w:rsidRPr="0019652F">
        <w:t xml:space="preserve">(Table </w:t>
      </w:r>
      <w:r w:rsidR="00630621" w:rsidRPr="0019652F">
        <w:t>S</w:t>
      </w:r>
      <w:r w:rsidR="005565B4" w:rsidRPr="0019652F">
        <w:t>6</w:t>
      </w:r>
      <w:r w:rsidR="008656E4" w:rsidRPr="0019652F">
        <w:t>)</w:t>
      </w:r>
      <w:r w:rsidR="00D85D50" w:rsidRPr="0019652F">
        <w:t xml:space="preserve">. </w:t>
      </w:r>
      <w:proofErr w:type="gramStart"/>
      <w:r w:rsidR="00D85D50" w:rsidRPr="0019652F">
        <w:t>The majority of</w:t>
      </w:r>
      <w:proofErr w:type="gramEnd"/>
      <w:r w:rsidR="00D85D50" w:rsidRPr="0019652F">
        <w:t xml:space="preserve"> these loci (</w:t>
      </w:r>
      <w:r w:rsidR="008656E4" w:rsidRPr="0019652F">
        <w:t>85/95</w:t>
      </w:r>
      <w:r w:rsidR="00D85D50" w:rsidRPr="0019652F">
        <w:t>) were not over-expressed</w:t>
      </w:r>
      <w:r w:rsidR="003720B5" w:rsidRPr="0019652F">
        <w:t xml:space="preserve"> in </w:t>
      </w:r>
      <w:r w:rsidR="00907375" w:rsidRPr="0019652F">
        <w:t>7</w:t>
      </w:r>
      <w:r w:rsidR="003720B5" w:rsidRPr="0019652F">
        <w:t xml:space="preserve"> </w:t>
      </w:r>
      <w:r w:rsidR="00A1478C" w:rsidRPr="0019652F">
        <w:t xml:space="preserve">unrelated </w:t>
      </w:r>
      <w:r w:rsidR="00E46421" w:rsidRPr="0019652F">
        <w:t xml:space="preserve">GPP sufferers </w:t>
      </w:r>
      <w:r w:rsidR="00A1478C" w:rsidRPr="0019652F">
        <w:t xml:space="preserve">(all </w:t>
      </w:r>
      <w:r w:rsidR="00A1478C" w:rsidRPr="0019652F">
        <w:rPr>
          <w:i/>
        </w:rPr>
        <w:t>MPO</w:t>
      </w:r>
      <w:r w:rsidR="00A1478C" w:rsidRPr="0019652F">
        <w:t xml:space="preserve"> wild</w:t>
      </w:r>
      <w:r w:rsidR="00D32B15" w:rsidRPr="0019652F">
        <w:t xml:space="preserve"> </w:t>
      </w:r>
      <w:r w:rsidR="00A1478C" w:rsidRPr="0019652F">
        <w:t>type) examined in parallel</w:t>
      </w:r>
      <w:r w:rsidR="008656E4" w:rsidRPr="0019652F">
        <w:t>,</w:t>
      </w:r>
      <w:r w:rsidR="00D85D50" w:rsidRPr="0019652F">
        <w:t xml:space="preserve"> indicating that the changes</w:t>
      </w:r>
      <w:r w:rsidR="00A0018B" w:rsidRPr="0019652F">
        <w:t xml:space="preserve"> </w:t>
      </w:r>
      <w:r w:rsidR="00D85D50" w:rsidRPr="0019652F">
        <w:t xml:space="preserve">are unlikely to be </w:t>
      </w:r>
      <w:r w:rsidR="003720B5" w:rsidRPr="0019652F">
        <w:t>a secondary effect of inflammation.</w:t>
      </w:r>
    </w:p>
    <w:p w14:paraId="5FF363CC" w14:textId="4E452255" w:rsidR="003720B5" w:rsidRPr="0019652F" w:rsidRDefault="00FB137B" w:rsidP="003720B5">
      <w:pPr>
        <w:spacing w:after="0" w:line="360" w:lineRule="auto"/>
        <w:jc w:val="both"/>
      </w:pPr>
      <w:r w:rsidRPr="0019652F">
        <w:t xml:space="preserve">While the </w:t>
      </w:r>
      <w:r w:rsidR="00EB4305" w:rsidRPr="0019652F">
        <w:t xml:space="preserve">experiment was limited by the </w:t>
      </w:r>
      <w:r w:rsidR="00D32B15" w:rsidRPr="0019652F">
        <w:t>modest</w:t>
      </w:r>
      <w:r w:rsidR="00EB4305" w:rsidRPr="0019652F">
        <w:t xml:space="preserve"> sample size and the </w:t>
      </w:r>
      <w:r w:rsidRPr="0019652F">
        <w:t xml:space="preserve">number of differentially expressed genes was too small for pathway enrichment analyses, we </w:t>
      </w:r>
      <w:r w:rsidR="003720B5" w:rsidRPr="0019652F">
        <w:t>note</w:t>
      </w:r>
      <w:r w:rsidRPr="0019652F">
        <w:t>d</w:t>
      </w:r>
      <w:r w:rsidR="00A0018B" w:rsidRPr="0019652F">
        <w:t xml:space="preserve"> </w:t>
      </w:r>
      <w:r w:rsidRPr="0019652F">
        <w:t>that two</w:t>
      </w:r>
      <w:r w:rsidR="00AF541E" w:rsidRPr="0019652F">
        <w:t xml:space="preserve"> of the five most up-regulated </w:t>
      </w:r>
      <w:r w:rsidRPr="0019652F">
        <w:t>loci</w:t>
      </w:r>
      <w:r w:rsidR="00AF541E" w:rsidRPr="0019652F">
        <w:t xml:space="preserve"> (</w:t>
      </w:r>
      <w:r w:rsidR="00AF541E" w:rsidRPr="0019652F">
        <w:rPr>
          <w:i/>
        </w:rPr>
        <w:t>PBK</w:t>
      </w:r>
      <w:r w:rsidR="00AF541E" w:rsidRPr="0019652F">
        <w:t xml:space="preserve"> and </w:t>
      </w:r>
      <w:r w:rsidR="00AF541E" w:rsidRPr="0019652F">
        <w:rPr>
          <w:i/>
        </w:rPr>
        <w:t>GUCYA2</w:t>
      </w:r>
      <w:r w:rsidR="00AF541E" w:rsidRPr="0019652F">
        <w:t>) encode proteins (PDZ binding kinase and soluble guanylate cyclase alpha-2 subunit) that can inhibit apoptosis</w:t>
      </w:r>
      <w:r w:rsidR="004758F9" w:rsidRPr="0019652F">
        <w:fldChar w:fldCharType="begin">
          <w:fldData xml:space="preserve">PEVuZE5vdGU+PENpdGU+PEF1dGhvcj5MaXU8L0F1dGhvcj48WWVhcj4yMDE1PC9ZZWFyPjxSZWNO
dW0+NzQxPC9SZWNOdW0+PERpc3BsYXlUZXh0PjxzdHlsZSBmYWNlPSJzdXBlcnNjcmlwdCI+OTsg
MTA8L3N0eWxlPjwvRGlzcGxheVRleHQ+PHJlY29yZD48cmVjLW51bWJlcj43NDE8L3JlYy1udW1i
ZXI+PGZvcmVpZ24ta2V5cz48a2V5IGFwcD0iRU4iIGRiLWlkPSJ4MnR2ZnJ0OTF4ZWFyN2U1d2R5
NXJhdmIwenNycnB2emR3NXAiIHRpbWVzdGFtcD0iMTU3MDcwNTY0NSI+NzQxPC9rZXk+PC9mb3Jl
aWduLWtleXM+PHJlZi10eXBlIG5hbWU9IkpvdXJuYWwgQXJ0aWNsZSI+MTc8L3JlZi10eXBlPjxj
b250cmlidXRvcnM+PGF1dGhvcnM+PGF1dGhvcj5MaXUsIFkuPC9hdXRob3I+PGF1dGhvcj5MaXUs
IEguPC9hdXRob3I+PGF1dGhvcj5DYW8sIEguPC9hdXRob3I+PGF1dGhvcj5Tb25nLCBCLjwvYXV0
aG9yPjxhdXRob3I+WmhhbmcsIFcuPC9hdXRob3I+PGF1dGhvcj5aaGFuZywgVy48L2F1dGhvcj48
L2F1dGhvcnM+PC9jb250cmlidXRvcnM+PHRpdGxlcz48dGl0bGU+UEJLL1RPUEsgbWVkaWF0ZXMg
cHJvbXllbG9jeXRlIHByb2xpZmVyYXRpb24gdmlhIE5yZjItcmVndWxhdGVkIGNlbGwgY3ljbGUg
cHJvZ3Jlc3Npb24gYW5kIGFwb3B0b3NpczwvdGl0bGU+PHNlY29uZGFyeS10aXRsZT5PbmNvbCBS
ZXA8L3NlY29uZGFyeS10aXRsZT48YWx0LXRpdGxlPk9uY29sb2d5IHJlcG9ydHM8L2FsdC10aXRs
ZT48L3RpdGxlcz48cGVyaW9kaWNhbD48ZnVsbC10aXRsZT5PbmNvbCBSZXA8L2Z1bGwtdGl0bGU+
PGFiYnItMT5PbmNvbG9neSByZXBvcnRzPC9hYmJyLTE+PC9wZXJpb2RpY2FsPjxhbHQtcGVyaW9k
aWNhbD48ZnVsbC10aXRsZT5PbmNvbCBSZXA8L2Z1bGwtdGl0bGU+PGFiYnItMT5PbmNvbG9neSBy
ZXBvcnRzPC9hYmJyLTE+PC9hbHQtcGVyaW9kaWNhbD48cGFnZXM+MzI4OC05NjwvcGFnZXM+PHZv
bHVtZT4zNDwvdm9sdW1lPjxudW1iZXI+NjwvbnVtYmVyPjxrZXl3b3Jkcz48a2V5d29yZD5BcG9w
dG9zaXMvZ2VuZXRpY3M8L2tleXdvcmQ+PGtleXdvcmQ+Q0RDMiBQcm90ZWluIEtpbmFzZTwva2V5
d29yZD48a2V5d29yZD5DZWxsIEN5Y2xlIENoZWNrcG9pbnRzL2dlbmV0aWNzPC9rZXl3b3JkPjxr
ZXl3b3JkPkNlbGwgRGlmZmVyZW50aWF0aW9uL2dlbmV0aWNzPC9rZXl3b3JkPjxrZXl3b3JkPkNl
bGwgTGluZSwgVHVtb3I8L2tleXdvcmQ+PGtleXdvcmQ+Q2VsbCBQcm9saWZlcmF0aW9uLypnZW5l
dGljczwva2V5d29yZD48a2V5d29yZD5DeWNsaW4gQi9iaW9zeW50aGVzaXM8L2tleXdvcmQ+PGtl
eXdvcmQ+Q3ljbGluLURlcGVuZGVudCBLaW5hc2VzL2Jpb3N5bnRoZXNpczwva2V5d29yZD48a2V5
d29yZD5HZW5lIEV4cHJlc3Npb24gUmVndWxhdGlvbiwgTGV1a2VtaWM8L2tleXdvcmQ+PGtleXdv
cmQ+R3JhbnVsb2N5dGUgUHJlY3Vyc29yIENlbGxzL21ldGFib2xpc20vcGF0aG9sb2d5PC9rZXl3
b3JkPjxrZXl3b3JkPkhMLTYwIENlbGxzPC9rZXl3b3JkPjxrZXl3b3JkPkhlbWF0b3BvaWV0aWMg
U3RlbSBDZWxscy9tZXRhYm9saXNtL3BhdGhvbG9neTwva2V5d29yZD48a2V5d29yZD5IdW1hbnM8
L2tleXdvcmQ+PGtleXdvcmQ+TGV1a2VtaWEsIE15ZWxvaWQsIEFjdXRlLypnZW5ldGljcy9wYXRo
b2xvZ3k8L2tleXdvcmQ+PGtleXdvcmQ+TWl0b2dlbi1BY3RpdmF0ZWQgUHJvdGVpbiBLaW5hc2Ug
S2luYXNlcy8qYmlvc3ludGhlc2lzL2dlbmV0aWNzPC9rZXl3b3JkPjxrZXl3b3JkPk5GLUUyLVJl
bGF0ZWQgRmFjdG9yIDIvYmlvc3ludGhlc2lzLypnZW5ldGljczwva2V5d29yZD48a2V5d29yZD5S
ZWFjdGl2ZSBPeHlnZW4gU3BlY2llcy9tZXRhYm9saXNtPC9rZXl3b3JkPjwva2V5d29yZHM+PGRh
dGVzPjx5ZWFyPjIwMTU8L3llYXI+PHB1Yi1kYXRlcz48ZGF0ZT5EZWM8L2RhdGU+PC9wdWItZGF0
ZXM+PC9kYXRlcz48aXNibj4xNzkxLTI0MzEgKEVsZWN0cm9uaWMpJiN4RDsxMDIxLTMzNVggKExp
bmtpbmcpPC9pc2JuPjxhY2Nlc3Npb24tbnVtPjI2NTAzMTE4PC9hY2Nlc3Npb24tbnVtPjx1cmxz
PjxyZWxhdGVkLXVybHM+PHVybD5odHRwOi8vd3d3Lm5jYmkubmxtLm5paC5nb3YvcHVibWVkLzI2
NTAzMTE4PC91cmw+PC9yZWxhdGVkLXVybHM+PC91cmxzPjxlbGVjdHJvbmljLXJlc291cmNlLW51
bT4xMC4zODkyL29yLjIwMTUuNDMwODwvZWxlY3Ryb25pYy1yZXNvdXJjZS1udW0+PC9yZWNvcmQ+
PC9DaXRlPjxDaXRlPjxBdXRob3I+V2Vpc3NtYW5uPC9BdXRob3I+PFllYXI+MjAxNDwvWWVhcj48
UmVjTnVtPjc0MjwvUmVjTnVtPjxyZWNvcmQ+PHJlYy1udW1iZXI+NzQyPC9yZWMtbnVtYmVyPjxm
b3JlaWduLWtleXM+PGtleSBhcHA9IkVOIiBkYi1pZD0ieDJ0dmZydDkxeGVhcjdlNXdkeTVyYXZi
MHpzcnJwdnpkdzVwIiB0aW1lc3RhbXA9IjE1NzA3MDYxMjQiPjc0Mjwva2V5PjwvZm9yZWlnbi1r
ZXlzPjxyZWYtdHlwZSBuYW1lPSJKb3VybmFsIEFydGljbGUiPjE3PC9yZWYtdHlwZT48Y29udHJp
YnV0b3JzPjxhdXRob3JzPjxhdXRob3I+V2Vpc3NtYW5uLCBOLjwvYXV0aG9yPjxhdXRob3I+TG9i
bywgQi48L2F1dGhvcj48YXV0aG9yPlBpY2hsLCBBLjwvYXV0aG9yPjxhdXRob3I+UGFyYWp1bGks
IE4uPC9hdXRob3I+PGF1dGhvcj5TZWltZXR6LCBNLjwvYXV0aG9yPjxhdXRob3I+UHVpZy1QZXks
IFIuPC9hdXRob3I+PGF1dGhvcj5GZXJyZXIsIEUuPC9hdXRob3I+PGF1dGhvcj5QZWluYWRvLCBW
LiBJLjwvYXV0aG9yPjxhdXRob3I+RG9taW5ndWV6LUZhbmRvcywgRC48L2F1dGhvcj48YXV0aG9y
PkZ5c2lrb3BvdWxvcywgQS48L2F1dGhvcj48YXV0aG9yPlN0YXNjaCwgSi4gUC48L2F1dGhvcj48
YXV0aG9yPkdob2ZyYW5pLCBILiBBLjwvYXV0aG9yPjxhdXRob3I+Q29sbC1Cb25maWxsLCBOLjwv
YXV0aG9yPjxhdXRob3I+RnJleSwgUi48L2F1dGhvcj48YXV0aG9yPlNjaGVybXVseSwgUi4gVC48
L2F1dGhvcj48YXV0aG9yPkdhcmNpYS1MdWNpbywgSi48L2F1dGhvcj48YXV0aG9yPkJsYW5jbywg
SS48L2F1dGhvcj48YXV0aG9yPkJlZG5vcnosIE0uPC9hdXRob3I+PGF1dGhvcj5UdXJhLUNlaWRl
LCBPLjwvYXV0aG9yPjxhdXRob3I+VGFkZWxlLCBFLjwvYXV0aG9yPjxhdXRob3I+QnJhbmRlcywg
Ui4gUC48L2F1dGhvcj48YXV0aG9yPkdyaW1taW5nZXIsIEouPC9hdXRob3I+PGF1dGhvcj5LbGVw
ZXRrbywgVy48L2F1dGhvcj48YXV0aG9yPkpha3NjaCwgUC48L2F1dGhvcj48YXV0aG9yPlJvZHJp
Z3Vlei1Sb2lzaW4sIFIuPC9hdXRob3I+PGF1dGhvcj5TZWVnZXIsIFcuPC9hdXRob3I+PGF1dGhv
cj5HcmltbWluZ2VyLCBGLjwvYXV0aG9yPjxhdXRob3I+QmFyYmVyYSwgSi4gQS48L2F1dGhvcj48
L2F1dGhvcnM+PC9jb250cmlidXRvcnM+PGF1dGgtYWRkcmVzcz4xIEp1c3R1cy1MaWViaWcgVW5p
dmVyc2l0eSwgRXhjZWxsZW5jZSBDbHVzdGVyIENhcmRpb3B1bG1vbmFyeSBTeXN0ZW0sIFVuaXZl
cnNpdGllcyBvZiBHaWVzc2VuIGFuZCBNYXJidXJnIEx1bmcgQ2VudGVyIChVR01MQyksIERaTCwg
R2llc3NlbiwgTWFyYnVyZywgR2VybWFueS48L2F1dGgtYWRkcmVzcz48dGl0bGVzPjx0aXRsZT5T
dGltdWxhdGlvbiBvZiBzb2x1YmxlIGd1YW55bGF0ZSBjeWNsYXNlIHByZXZlbnRzIGNpZ2FyZXR0
ZSBzbW9rZS1pbmR1Y2VkIHB1bG1vbmFyeSBoeXBlcnRlbnNpb24gYW5kIGVtcGh5c2VtYTwvdGl0
bGU+PHNlY29uZGFyeS10aXRsZT5BbSBKIFJlc3BpciBDcml0IENhcmUgTWVkPC9zZWNvbmRhcnkt
dGl0bGU+PGFsdC10aXRsZT5BbWVyaWNhbiBqb3VybmFsIG9mIHJlc3BpcmF0b3J5IGFuZCBjcml0
aWNhbCBjYXJlIG1lZGljaW5lPC9hbHQtdGl0bGU+PC90aXRsZXM+PHBlcmlvZGljYWw+PGZ1bGwt
dGl0bGU+QW0gSiBSZXNwaXIgQ3JpdCBDYXJlIE1lZDwvZnVsbC10aXRsZT48YWJici0xPkFtZXJp
Y2FuIGpvdXJuYWwgb2YgcmVzcGlyYXRvcnkgYW5kIGNyaXRpY2FsIGNhcmUgbWVkaWNpbmU8L2Fi
YnItMT48L3BlcmlvZGljYWw+PGFsdC1wZXJpb2RpY2FsPjxmdWxsLXRpdGxlPkFtIEogUmVzcGly
IENyaXQgQ2FyZSBNZWQ8L2Z1bGwtdGl0bGU+PGFiYnItMT5BbWVyaWNhbiBqb3VybmFsIG9mIHJl
c3BpcmF0b3J5IGFuZCBjcml0aWNhbCBjYXJlIG1lZGljaW5lPC9hYmJyLTE+PC9hbHQtcGVyaW9k
aWNhbD48cGFnZXM+MTM1OS03MzwvcGFnZXM+PHZvbHVtZT4xODk8L3ZvbHVtZT48bnVtYmVyPjEx
PC9udW1iZXI+PGtleXdvcmRzPjxrZXl3b3JkPkFuaW1hbHM8L2tleXdvcmQ+PGtleXdvcmQ+Qmlv
bWFya2Vycy9tZXRhYm9saXNtPC9rZXl3b3JkPjxrZXl3b3JkPkJsb3R0aW5nLCBXZXN0ZXJuPC9r
ZXl3b3JkPjxrZXl3b3JkPkRpc2Vhc2UgTW9kZWxzLCBBbmltYWw8L2tleXdvcmQ+PGtleXdvcmQ+
RG93bi1SZWd1bGF0aW9uPC9rZXl3b3JkPjxrZXl3b3JkPkVtcGh5c2VtYS9lbnp5bW9sb2d5Lypw
cmV2ZW50aW9uICZhbXA7IGNvbnRyb2w8L2tleXdvcmQ+PGtleXdvcmQ+R3VhbnlsYXRlIEN5Y2xh
c2UvKm1ldGFib2xpc208L2tleXdvcmQ+PGtleXdvcmQ+R3VpbmVhIFBpZ3M8L2tleXdvcmQ+PGtl
eXdvcmQ+SHVtYW5zPC9rZXl3b3JkPjxrZXl3b3JkPkh5cGVydGVuc2lvbiwgUHVsbW9uYXJ5L2Vu
enltb2xvZ3kvKnByZXZlbnRpb24gJmFtcDsgY29udHJvbDwva2V5d29yZD48a2V5d29yZD5JbiBW
aXRybyBUZWNobmlxdWVzPC9rZXl3b3JkPjxrZXl3b3JkPk1pY2U8L2tleXdvcmQ+PGtleXdvcmQ+
UHVsbW9uYXJ5IERpc2Vhc2UsIENocm9uaWMgT2JzdHJ1Y3RpdmUvZW56eW1vbG9neS8qcHJldmVu
dGlvbiAmYW1wOyBjb250cm9sPC9rZXl3b3JkPjxrZXl3b3JkPlJlYWwtVGltZSBQb2x5bWVyYXNl
IENoYWluIFJlYWN0aW9uPC9rZXl3b3JkPjxrZXl3b3JkPlJlY2VwdG9ycywgQ3l0b3BsYXNtaWMg
YW5kIE51Y2xlYXIvKm1ldGFib2xpc208L2tleXdvcmQ+PGtleXdvcmQ+U21va2luZy8qYWR2ZXJz
ZSBlZmZlY3RzL21ldGFib2xpc208L2tleXdvcmQ+PGtleXdvcmQ+U29sdWJsZSBHdWFueWx5bCBD
eWNsYXNlPC9rZXl3b3JkPjwva2V5d29yZHM+PGRhdGVzPjx5ZWFyPjIwMTQ8L3llYXI+PHB1Yi1k
YXRlcz48ZGF0ZT5KdW4gMTwvZGF0ZT48L3B1Yi1kYXRlcz48L2RhdGVzPjxpc2JuPjE1MzUtNDk3
MCAoRWxlY3Ryb25pYykmI3hEOzEwNzMtNDQ5WCAoTGlua2luZyk8L2lzYm4+PGFjY2Vzc2lvbi1u
dW0+MjQ3Mzg3MzY8L2FjY2Vzc2lvbi1udW0+PHVybHM+PHJlbGF0ZWQtdXJscz48dXJsPmh0dHA6
Ly93d3cubmNiaS5ubG0ubmloLmdvdi9wdWJtZWQvMjQ3Mzg3MzY8L3VybD48L3JlbGF0ZWQtdXJs
cz48L3VybHM+PGVsZWN0cm9uaWMtcmVzb3VyY2UtbnVtPjEwLjExNjQvcmNjbS4yMDEzMTEtMjAz
N09DPC9lbGVjdHJvbmljLXJlc291cmNlLW51bT48L3JlY29yZD48L0NpdGU+PC9FbmROb3RlPgB=
</w:fldData>
        </w:fldChar>
      </w:r>
      <w:r w:rsidR="00017C8C" w:rsidRPr="0019652F">
        <w:instrText xml:space="preserve"> ADDIN EN.CITE </w:instrText>
      </w:r>
      <w:r w:rsidR="00017C8C" w:rsidRPr="0019652F">
        <w:fldChar w:fldCharType="begin">
          <w:fldData xml:space="preserve">PEVuZE5vdGU+PENpdGU+PEF1dGhvcj5MaXU8L0F1dGhvcj48WWVhcj4yMDE1PC9ZZWFyPjxSZWNO
dW0+NzQxPC9SZWNOdW0+PERpc3BsYXlUZXh0PjxzdHlsZSBmYWNlPSJzdXBlcnNjcmlwdCI+OTsg
MTA8L3N0eWxlPjwvRGlzcGxheVRleHQ+PHJlY29yZD48cmVjLW51bWJlcj43NDE8L3JlYy1udW1i
ZXI+PGZvcmVpZ24ta2V5cz48a2V5IGFwcD0iRU4iIGRiLWlkPSJ4MnR2ZnJ0OTF4ZWFyN2U1d2R5
NXJhdmIwenNycnB2emR3NXAiIHRpbWVzdGFtcD0iMTU3MDcwNTY0NSI+NzQxPC9rZXk+PC9mb3Jl
aWduLWtleXM+PHJlZi10eXBlIG5hbWU9IkpvdXJuYWwgQXJ0aWNsZSI+MTc8L3JlZi10eXBlPjxj
b250cmlidXRvcnM+PGF1dGhvcnM+PGF1dGhvcj5MaXUsIFkuPC9hdXRob3I+PGF1dGhvcj5MaXUs
IEguPC9hdXRob3I+PGF1dGhvcj5DYW8sIEguPC9hdXRob3I+PGF1dGhvcj5Tb25nLCBCLjwvYXV0
aG9yPjxhdXRob3I+WmhhbmcsIFcuPC9hdXRob3I+PGF1dGhvcj5aaGFuZywgVy48L2F1dGhvcj48
L2F1dGhvcnM+PC9jb250cmlidXRvcnM+PHRpdGxlcz48dGl0bGU+UEJLL1RPUEsgbWVkaWF0ZXMg
cHJvbXllbG9jeXRlIHByb2xpZmVyYXRpb24gdmlhIE5yZjItcmVndWxhdGVkIGNlbGwgY3ljbGUg
cHJvZ3Jlc3Npb24gYW5kIGFwb3B0b3NpczwvdGl0bGU+PHNlY29uZGFyeS10aXRsZT5PbmNvbCBS
ZXA8L3NlY29uZGFyeS10aXRsZT48YWx0LXRpdGxlPk9uY29sb2d5IHJlcG9ydHM8L2FsdC10aXRs
ZT48L3RpdGxlcz48cGVyaW9kaWNhbD48ZnVsbC10aXRsZT5PbmNvbCBSZXA8L2Z1bGwtdGl0bGU+
PGFiYnItMT5PbmNvbG9neSByZXBvcnRzPC9hYmJyLTE+PC9wZXJpb2RpY2FsPjxhbHQtcGVyaW9k
aWNhbD48ZnVsbC10aXRsZT5PbmNvbCBSZXA8L2Z1bGwtdGl0bGU+PGFiYnItMT5PbmNvbG9neSBy
ZXBvcnRzPC9hYmJyLTE+PC9hbHQtcGVyaW9kaWNhbD48cGFnZXM+MzI4OC05NjwvcGFnZXM+PHZv
bHVtZT4zNDwvdm9sdW1lPjxudW1iZXI+NjwvbnVtYmVyPjxrZXl3b3Jkcz48a2V5d29yZD5BcG9w
dG9zaXMvZ2VuZXRpY3M8L2tleXdvcmQ+PGtleXdvcmQ+Q0RDMiBQcm90ZWluIEtpbmFzZTwva2V5
d29yZD48a2V5d29yZD5DZWxsIEN5Y2xlIENoZWNrcG9pbnRzL2dlbmV0aWNzPC9rZXl3b3JkPjxr
ZXl3b3JkPkNlbGwgRGlmZmVyZW50aWF0aW9uL2dlbmV0aWNzPC9rZXl3b3JkPjxrZXl3b3JkPkNl
bGwgTGluZSwgVHVtb3I8L2tleXdvcmQ+PGtleXdvcmQ+Q2VsbCBQcm9saWZlcmF0aW9uLypnZW5l
dGljczwva2V5d29yZD48a2V5d29yZD5DeWNsaW4gQi9iaW9zeW50aGVzaXM8L2tleXdvcmQ+PGtl
eXdvcmQ+Q3ljbGluLURlcGVuZGVudCBLaW5hc2VzL2Jpb3N5bnRoZXNpczwva2V5d29yZD48a2V5
d29yZD5HZW5lIEV4cHJlc3Npb24gUmVndWxhdGlvbiwgTGV1a2VtaWM8L2tleXdvcmQ+PGtleXdv
cmQ+R3JhbnVsb2N5dGUgUHJlY3Vyc29yIENlbGxzL21ldGFib2xpc20vcGF0aG9sb2d5PC9rZXl3
b3JkPjxrZXl3b3JkPkhMLTYwIENlbGxzPC9rZXl3b3JkPjxrZXl3b3JkPkhlbWF0b3BvaWV0aWMg
U3RlbSBDZWxscy9tZXRhYm9saXNtL3BhdGhvbG9neTwva2V5d29yZD48a2V5d29yZD5IdW1hbnM8
L2tleXdvcmQ+PGtleXdvcmQ+TGV1a2VtaWEsIE15ZWxvaWQsIEFjdXRlLypnZW5ldGljcy9wYXRo
b2xvZ3k8L2tleXdvcmQ+PGtleXdvcmQ+TWl0b2dlbi1BY3RpdmF0ZWQgUHJvdGVpbiBLaW5hc2Ug
S2luYXNlcy8qYmlvc3ludGhlc2lzL2dlbmV0aWNzPC9rZXl3b3JkPjxrZXl3b3JkPk5GLUUyLVJl
bGF0ZWQgRmFjdG9yIDIvYmlvc3ludGhlc2lzLypnZW5ldGljczwva2V5d29yZD48a2V5d29yZD5S
ZWFjdGl2ZSBPeHlnZW4gU3BlY2llcy9tZXRhYm9saXNtPC9rZXl3b3JkPjwva2V5d29yZHM+PGRh
dGVzPjx5ZWFyPjIwMTU8L3llYXI+PHB1Yi1kYXRlcz48ZGF0ZT5EZWM8L2RhdGU+PC9wdWItZGF0
ZXM+PC9kYXRlcz48aXNibj4xNzkxLTI0MzEgKEVsZWN0cm9uaWMpJiN4RDsxMDIxLTMzNVggKExp
bmtpbmcpPC9pc2JuPjxhY2Nlc3Npb24tbnVtPjI2NTAzMTE4PC9hY2Nlc3Npb24tbnVtPjx1cmxz
PjxyZWxhdGVkLXVybHM+PHVybD5odHRwOi8vd3d3Lm5jYmkubmxtLm5paC5nb3YvcHVibWVkLzI2
NTAzMTE4PC91cmw+PC9yZWxhdGVkLXVybHM+PC91cmxzPjxlbGVjdHJvbmljLXJlc291cmNlLW51
bT4xMC4zODkyL29yLjIwMTUuNDMwODwvZWxlY3Ryb25pYy1yZXNvdXJjZS1udW0+PC9yZWNvcmQ+
PC9DaXRlPjxDaXRlPjxBdXRob3I+V2Vpc3NtYW5uPC9BdXRob3I+PFllYXI+MjAxNDwvWWVhcj48
UmVjTnVtPjc0MjwvUmVjTnVtPjxyZWNvcmQ+PHJlYy1udW1iZXI+NzQyPC9yZWMtbnVtYmVyPjxm
b3JlaWduLWtleXM+PGtleSBhcHA9IkVOIiBkYi1pZD0ieDJ0dmZydDkxeGVhcjdlNXdkeTVyYXZi
MHpzcnJwdnpkdzVwIiB0aW1lc3RhbXA9IjE1NzA3MDYxMjQiPjc0Mjwva2V5PjwvZm9yZWlnbi1r
ZXlzPjxyZWYtdHlwZSBuYW1lPSJKb3VybmFsIEFydGljbGUiPjE3PC9yZWYtdHlwZT48Y29udHJp
YnV0b3JzPjxhdXRob3JzPjxhdXRob3I+V2Vpc3NtYW5uLCBOLjwvYXV0aG9yPjxhdXRob3I+TG9i
bywgQi48L2F1dGhvcj48YXV0aG9yPlBpY2hsLCBBLjwvYXV0aG9yPjxhdXRob3I+UGFyYWp1bGks
IE4uPC9hdXRob3I+PGF1dGhvcj5TZWltZXR6LCBNLjwvYXV0aG9yPjxhdXRob3I+UHVpZy1QZXks
IFIuPC9hdXRob3I+PGF1dGhvcj5GZXJyZXIsIEUuPC9hdXRob3I+PGF1dGhvcj5QZWluYWRvLCBW
LiBJLjwvYXV0aG9yPjxhdXRob3I+RG9taW5ndWV6LUZhbmRvcywgRC48L2F1dGhvcj48YXV0aG9y
PkZ5c2lrb3BvdWxvcywgQS48L2F1dGhvcj48YXV0aG9yPlN0YXNjaCwgSi4gUC48L2F1dGhvcj48
YXV0aG9yPkdob2ZyYW5pLCBILiBBLjwvYXV0aG9yPjxhdXRob3I+Q29sbC1Cb25maWxsLCBOLjwv
YXV0aG9yPjxhdXRob3I+RnJleSwgUi48L2F1dGhvcj48YXV0aG9yPlNjaGVybXVseSwgUi4gVC48
L2F1dGhvcj48YXV0aG9yPkdhcmNpYS1MdWNpbywgSi48L2F1dGhvcj48YXV0aG9yPkJsYW5jbywg
SS48L2F1dGhvcj48YXV0aG9yPkJlZG5vcnosIE0uPC9hdXRob3I+PGF1dGhvcj5UdXJhLUNlaWRl
LCBPLjwvYXV0aG9yPjxhdXRob3I+VGFkZWxlLCBFLjwvYXV0aG9yPjxhdXRob3I+QnJhbmRlcywg
Ui4gUC48L2F1dGhvcj48YXV0aG9yPkdyaW1taW5nZXIsIEouPC9hdXRob3I+PGF1dGhvcj5LbGVw
ZXRrbywgVy48L2F1dGhvcj48YXV0aG9yPkpha3NjaCwgUC48L2F1dGhvcj48YXV0aG9yPlJvZHJp
Z3Vlei1Sb2lzaW4sIFIuPC9hdXRob3I+PGF1dGhvcj5TZWVnZXIsIFcuPC9hdXRob3I+PGF1dGhv
cj5HcmltbWluZ2VyLCBGLjwvYXV0aG9yPjxhdXRob3I+QmFyYmVyYSwgSi4gQS48L2F1dGhvcj48
L2F1dGhvcnM+PC9jb250cmlidXRvcnM+PGF1dGgtYWRkcmVzcz4xIEp1c3R1cy1MaWViaWcgVW5p
dmVyc2l0eSwgRXhjZWxsZW5jZSBDbHVzdGVyIENhcmRpb3B1bG1vbmFyeSBTeXN0ZW0sIFVuaXZl
cnNpdGllcyBvZiBHaWVzc2VuIGFuZCBNYXJidXJnIEx1bmcgQ2VudGVyIChVR01MQyksIERaTCwg
R2llc3NlbiwgTWFyYnVyZywgR2VybWFueS48L2F1dGgtYWRkcmVzcz48dGl0bGVzPjx0aXRsZT5T
dGltdWxhdGlvbiBvZiBzb2x1YmxlIGd1YW55bGF0ZSBjeWNsYXNlIHByZXZlbnRzIGNpZ2FyZXR0
ZSBzbW9rZS1pbmR1Y2VkIHB1bG1vbmFyeSBoeXBlcnRlbnNpb24gYW5kIGVtcGh5c2VtYTwvdGl0
bGU+PHNlY29uZGFyeS10aXRsZT5BbSBKIFJlc3BpciBDcml0IENhcmUgTWVkPC9zZWNvbmRhcnkt
dGl0bGU+PGFsdC10aXRsZT5BbWVyaWNhbiBqb3VybmFsIG9mIHJlc3BpcmF0b3J5IGFuZCBjcml0
aWNhbCBjYXJlIG1lZGljaW5lPC9hbHQtdGl0bGU+PC90aXRsZXM+PHBlcmlvZGljYWw+PGZ1bGwt
dGl0bGU+QW0gSiBSZXNwaXIgQ3JpdCBDYXJlIE1lZDwvZnVsbC10aXRsZT48YWJici0xPkFtZXJp
Y2FuIGpvdXJuYWwgb2YgcmVzcGlyYXRvcnkgYW5kIGNyaXRpY2FsIGNhcmUgbWVkaWNpbmU8L2Fi
YnItMT48L3BlcmlvZGljYWw+PGFsdC1wZXJpb2RpY2FsPjxmdWxsLXRpdGxlPkFtIEogUmVzcGly
IENyaXQgQ2FyZSBNZWQ8L2Z1bGwtdGl0bGU+PGFiYnItMT5BbWVyaWNhbiBqb3VybmFsIG9mIHJl
c3BpcmF0b3J5IGFuZCBjcml0aWNhbCBjYXJlIG1lZGljaW5lPC9hYmJyLTE+PC9hbHQtcGVyaW9k
aWNhbD48cGFnZXM+MTM1OS03MzwvcGFnZXM+PHZvbHVtZT4xODk8L3ZvbHVtZT48bnVtYmVyPjEx
PC9udW1iZXI+PGtleXdvcmRzPjxrZXl3b3JkPkFuaW1hbHM8L2tleXdvcmQ+PGtleXdvcmQ+Qmlv
bWFya2Vycy9tZXRhYm9saXNtPC9rZXl3b3JkPjxrZXl3b3JkPkJsb3R0aW5nLCBXZXN0ZXJuPC9r
ZXl3b3JkPjxrZXl3b3JkPkRpc2Vhc2UgTW9kZWxzLCBBbmltYWw8L2tleXdvcmQ+PGtleXdvcmQ+
RG93bi1SZWd1bGF0aW9uPC9rZXl3b3JkPjxrZXl3b3JkPkVtcGh5c2VtYS9lbnp5bW9sb2d5Lypw
cmV2ZW50aW9uICZhbXA7IGNvbnRyb2w8L2tleXdvcmQ+PGtleXdvcmQ+R3VhbnlsYXRlIEN5Y2xh
c2UvKm1ldGFib2xpc208L2tleXdvcmQ+PGtleXdvcmQ+R3VpbmVhIFBpZ3M8L2tleXdvcmQ+PGtl
eXdvcmQ+SHVtYW5zPC9rZXl3b3JkPjxrZXl3b3JkPkh5cGVydGVuc2lvbiwgUHVsbW9uYXJ5L2Vu
enltb2xvZ3kvKnByZXZlbnRpb24gJmFtcDsgY29udHJvbDwva2V5d29yZD48a2V5d29yZD5JbiBW
aXRybyBUZWNobmlxdWVzPC9rZXl3b3JkPjxrZXl3b3JkPk1pY2U8L2tleXdvcmQ+PGtleXdvcmQ+
UHVsbW9uYXJ5IERpc2Vhc2UsIENocm9uaWMgT2JzdHJ1Y3RpdmUvZW56eW1vbG9neS8qcHJldmVu
dGlvbiAmYW1wOyBjb250cm9sPC9rZXl3b3JkPjxrZXl3b3JkPlJlYWwtVGltZSBQb2x5bWVyYXNl
IENoYWluIFJlYWN0aW9uPC9rZXl3b3JkPjxrZXl3b3JkPlJlY2VwdG9ycywgQ3l0b3BsYXNtaWMg
YW5kIE51Y2xlYXIvKm1ldGFib2xpc208L2tleXdvcmQ+PGtleXdvcmQ+U21va2luZy8qYWR2ZXJz
ZSBlZmZlY3RzL21ldGFib2xpc208L2tleXdvcmQ+PGtleXdvcmQ+U29sdWJsZSBHdWFueWx5bCBD
eWNsYXNlPC9rZXl3b3JkPjwva2V5d29yZHM+PGRhdGVzPjx5ZWFyPjIwMTQ8L3llYXI+PHB1Yi1k
YXRlcz48ZGF0ZT5KdW4gMTwvZGF0ZT48L3B1Yi1kYXRlcz48L2RhdGVzPjxpc2JuPjE1MzUtNDk3
MCAoRWxlY3Ryb25pYykmI3hEOzEwNzMtNDQ5WCAoTGlua2luZyk8L2lzYm4+PGFjY2Vzc2lvbi1u
dW0+MjQ3Mzg3MzY8L2FjY2Vzc2lvbi1udW0+PHVybHM+PHJlbGF0ZWQtdXJscz48dXJsPmh0dHA6
Ly93d3cubmNiaS5ubG0ubmloLmdvdi9wdWJtZWQvMjQ3Mzg3MzY8L3VybD48L3JlbGF0ZWQtdXJs
cz48L3VybHM+PGVsZWN0cm9uaWMtcmVzb3VyY2UtbnVtPjEwLjExNjQvcmNjbS4yMDEzMTEtMjAz
N09DPC9lbGVjdHJvbmljLXJlc291cmNlLW51bT48L3JlY29yZD48L0NpdGU+PC9FbmROb3RlPgB=
</w:fldData>
        </w:fldChar>
      </w:r>
      <w:r w:rsidR="00017C8C" w:rsidRPr="0019652F">
        <w:instrText xml:space="preserve"> ADDIN EN.CITE.DATA </w:instrText>
      </w:r>
      <w:r w:rsidR="00017C8C" w:rsidRPr="0019652F">
        <w:fldChar w:fldCharType="end"/>
      </w:r>
      <w:r w:rsidR="004758F9" w:rsidRPr="0019652F">
        <w:fldChar w:fldCharType="separate"/>
      </w:r>
      <w:hyperlink w:anchor="_ENREF_9" w:tooltip="Liu, 2015 #741" w:history="1">
        <w:r w:rsidR="00D316BE" w:rsidRPr="0019652F">
          <w:rPr>
            <w:noProof/>
            <w:vertAlign w:val="superscript"/>
          </w:rPr>
          <w:t>9</w:t>
        </w:r>
      </w:hyperlink>
      <w:r w:rsidR="00630621" w:rsidRPr="0019652F">
        <w:rPr>
          <w:noProof/>
          <w:vertAlign w:val="superscript"/>
        </w:rPr>
        <w:t xml:space="preserve">; </w:t>
      </w:r>
      <w:hyperlink w:anchor="_ENREF_10" w:tooltip="Weissmann, 2014 #742" w:history="1">
        <w:r w:rsidR="00D316BE" w:rsidRPr="0019652F">
          <w:rPr>
            <w:noProof/>
            <w:vertAlign w:val="superscript"/>
          </w:rPr>
          <w:t>10</w:t>
        </w:r>
      </w:hyperlink>
      <w:r w:rsidR="004758F9" w:rsidRPr="0019652F">
        <w:fldChar w:fldCharType="end"/>
      </w:r>
      <w:r w:rsidR="00F12477" w:rsidRPr="0019652F">
        <w:t>. T</w:t>
      </w:r>
      <w:r w:rsidR="00AF541E" w:rsidRPr="0019652F">
        <w:t>his suggests</w:t>
      </w:r>
      <w:r w:rsidR="003720B5" w:rsidRPr="0019652F">
        <w:t xml:space="preserve"> that </w:t>
      </w:r>
      <w:r w:rsidR="003720B5" w:rsidRPr="0019652F">
        <w:rPr>
          <w:i/>
        </w:rPr>
        <w:t>MPO</w:t>
      </w:r>
      <w:r w:rsidR="003720B5" w:rsidRPr="0019652F">
        <w:t xml:space="preserve"> mutations may affect neutrophil </w:t>
      </w:r>
      <w:r w:rsidR="008B7F78" w:rsidRPr="0019652F">
        <w:t>survival</w:t>
      </w:r>
      <w:r w:rsidR="003720B5" w:rsidRPr="0019652F">
        <w:t>.</w:t>
      </w:r>
    </w:p>
    <w:p w14:paraId="17487FE0" w14:textId="143F7BDA" w:rsidR="00547EA7" w:rsidRPr="0019652F" w:rsidRDefault="003720B5" w:rsidP="00F8795C">
      <w:pPr>
        <w:spacing w:line="360" w:lineRule="auto"/>
        <w:jc w:val="both"/>
      </w:pPr>
      <w:r w:rsidRPr="0019652F">
        <w:t>We investigated this possibility by using a myeloperoxidase</w:t>
      </w:r>
      <w:r w:rsidR="00907375" w:rsidRPr="0019652F">
        <w:t xml:space="preserve"> inhibitor (4-Aminobenzoic acid hydrazide, ABAH) to mimic</w:t>
      </w:r>
      <w:r w:rsidRPr="0019652F">
        <w:t xml:space="preserve"> the effects of </w:t>
      </w:r>
      <w:r w:rsidRPr="0019652F">
        <w:rPr>
          <w:i/>
        </w:rPr>
        <w:t>MPO</w:t>
      </w:r>
      <w:r w:rsidR="00A0018B" w:rsidRPr="0019652F">
        <w:rPr>
          <w:i/>
        </w:rPr>
        <w:t xml:space="preserve"> </w:t>
      </w:r>
      <w:r w:rsidR="000D3C9F" w:rsidRPr="0019652F">
        <w:t>disease alleles</w:t>
      </w:r>
      <w:r w:rsidRPr="0019652F">
        <w:t xml:space="preserve"> in cell culture experiments. We induced neutrophil apoptosis through </w:t>
      </w:r>
      <w:r w:rsidR="00907375" w:rsidRPr="0019652F">
        <w:t>Phorbol 12-myristate 13-acetate</w:t>
      </w:r>
      <w:r w:rsidRPr="0019652F">
        <w:t xml:space="preserve"> (PMA) stimulation and assessed the effects of ABAH pre-treatment on </w:t>
      </w:r>
      <w:r w:rsidR="008B7F78" w:rsidRPr="0019652F">
        <w:t>this process</w:t>
      </w:r>
      <w:r w:rsidRPr="0019652F">
        <w:t xml:space="preserve">. While PMA caused </w:t>
      </w:r>
      <w:r w:rsidR="008B7F78" w:rsidRPr="0019652F">
        <w:t>substantial neutrophil death</w:t>
      </w:r>
      <w:r w:rsidRPr="0019652F">
        <w:t xml:space="preserve">, we found that ABAH </w:t>
      </w:r>
      <w:r w:rsidR="008B7F78" w:rsidRPr="0019652F">
        <w:t>supplementation caused</w:t>
      </w:r>
      <w:r w:rsidR="00907375" w:rsidRPr="0019652F">
        <w:t xml:space="preserve"> an increase in cell v</w:t>
      </w:r>
      <w:r w:rsidRPr="0019652F">
        <w:t>i</w:t>
      </w:r>
      <w:r w:rsidR="00907375" w:rsidRPr="0019652F">
        <w:t>a</w:t>
      </w:r>
      <w:r w:rsidRPr="0019652F">
        <w:t>bility</w:t>
      </w:r>
      <w:r w:rsidR="00A1478C" w:rsidRPr="0019652F">
        <w:t xml:space="preserve"> </w:t>
      </w:r>
      <w:r w:rsidR="000C4E04" w:rsidRPr="0019652F">
        <w:t xml:space="preserve">(Figure 2c) </w:t>
      </w:r>
      <w:r w:rsidR="008B7F78" w:rsidRPr="0019652F">
        <w:t>and a reduction in the number of apoptotic cells</w:t>
      </w:r>
      <w:r w:rsidRPr="0019652F">
        <w:t xml:space="preserve"> (Figure 2</w:t>
      </w:r>
      <w:r w:rsidR="000C4E04" w:rsidRPr="0019652F">
        <w:t>d</w:t>
      </w:r>
      <w:r w:rsidRPr="0019652F">
        <w:t>). Thus</w:t>
      </w:r>
      <w:r w:rsidR="00907375" w:rsidRPr="0019652F">
        <w:t>,</w:t>
      </w:r>
      <w:r w:rsidRPr="0019652F">
        <w:t xml:space="preserve"> neutrophil apoptosis</w:t>
      </w:r>
      <w:r w:rsidR="00907375" w:rsidRPr="0019652F">
        <w:t xml:space="preserve"> is downregulated in the absence of MPO activity</w:t>
      </w:r>
      <w:r w:rsidRPr="0019652F">
        <w:t>.</w:t>
      </w:r>
    </w:p>
    <w:p w14:paraId="1A4C13B4" w14:textId="2FB3EA63" w:rsidR="00C1447B" w:rsidRPr="0019652F" w:rsidRDefault="00551143" w:rsidP="00C1447B">
      <w:pPr>
        <w:spacing w:after="0" w:line="360" w:lineRule="auto"/>
        <w:jc w:val="both"/>
      </w:pPr>
      <w:r w:rsidRPr="0019652F">
        <w:t xml:space="preserve">Our findings </w:t>
      </w:r>
      <w:r w:rsidR="00D316BE">
        <w:t xml:space="preserve">(and those independently reported by </w:t>
      </w:r>
      <w:proofErr w:type="spellStart"/>
      <w:r w:rsidR="00D316BE">
        <w:t>Haskamp</w:t>
      </w:r>
      <w:proofErr w:type="spellEnd"/>
      <w:r w:rsidR="00D316BE">
        <w:t xml:space="preserve"> et al</w:t>
      </w:r>
      <w:hyperlink w:anchor="_ENREF_11" w:tooltip="Haskamp, 2020 #803" w:history="1">
        <w:r w:rsidR="00D316BE">
          <w:fldChar w:fldCharType="begin"/>
        </w:r>
        <w:r w:rsidR="00D316BE">
          <w:instrText xml:space="preserve"> ADDIN EN.CITE &lt;EndNote&gt;&lt;Cite&gt;&lt;Author&gt;Haskamp&lt;/Author&gt;&lt;Year&gt;2020&lt;/Year&gt;&lt;RecNum&gt;803&lt;/RecNum&gt;&lt;DisplayText&gt;&lt;style face="superscript"&gt;11&lt;/style&gt;&lt;/DisplayText&gt;&lt;record&gt;&lt;rec-number&gt;803&lt;/rec-number&gt;&lt;foreign-keys&gt;&lt;key app="EN" db-id="x2tvfrt91xear7e5wdy5ravb0zsrrpvzdw5p" timestamp="1592554213"&gt;803&lt;/key&gt;&lt;/foreign-keys&gt;&lt;ref-type name="Journal Article"&gt;17&lt;/ref-type&gt;&lt;contributors&gt;&lt;authors&gt;&lt;author&gt;Haskamp, S.,&lt;/author&gt;&lt;author&gt;Huffmeier, U.&lt;/author&gt;&lt;/authors&gt;&lt;/contributors&gt;&lt;titles&gt;&lt;secondary-title&gt;Am J Hum Genet&lt;/secondary-title&gt;&lt;/titles&gt;&lt;periodical&gt;&lt;full-title&gt;Am J Hum Genet&lt;/full-title&gt;&lt;/periodical&gt;&lt;dates&gt;&lt;year&gt;2020&lt;/year&gt;&lt;/dates&gt;&lt;urls&gt;&lt;/urls&gt;&lt;/record&gt;&lt;/Cite&gt;&lt;/EndNote&gt;</w:instrText>
        </w:r>
        <w:r w:rsidR="00D316BE">
          <w:fldChar w:fldCharType="separate"/>
        </w:r>
        <w:r w:rsidR="00D316BE" w:rsidRPr="00D316BE">
          <w:rPr>
            <w:noProof/>
            <w:vertAlign w:val="superscript"/>
          </w:rPr>
          <w:t>11</w:t>
        </w:r>
        <w:r w:rsidR="00D316BE">
          <w:fldChar w:fldCharType="end"/>
        </w:r>
      </w:hyperlink>
      <w:r w:rsidR="00D316BE">
        <w:t xml:space="preserve">) </w:t>
      </w:r>
      <w:r w:rsidR="000B74DA" w:rsidRPr="0019652F">
        <w:t>demonstrate a significant association between</w:t>
      </w:r>
      <w:r w:rsidRPr="0019652F">
        <w:t xml:space="preserve"> </w:t>
      </w:r>
      <w:r w:rsidRPr="0019652F">
        <w:rPr>
          <w:i/>
          <w:iCs/>
        </w:rPr>
        <w:t>MPO</w:t>
      </w:r>
      <w:r w:rsidRPr="0019652F">
        <w:t xml:space="preserve"> </w:t>
      </w:r>
      <w:r w:rsidR="0007478C" w:rsidRPr="0019652F">
        <w:t xml:space="preserve">mutations </w:t>
      </w:r>
      <w:r w:rsidR="000B74DA" w:rsidRPr="0019652F">
        <w:t>and</w:t>
      </w:r>
      <w:r w:rsidRPr="0019652F">
        <w:t xml:space="preserve"> pustular skin disease</w:t>
      </w:r>
      <w:r w:rsidR="000B74DA" w:rsidRPr="0019652F">
        <w:t xml:space="preserve">. While the </w:t>
      </w:r>
      <w:r w:rsidR="00893E82" w:rsidRPr="0019652F">
        <w:t>disease</w:t>
      </w:r>
      <w:r w:rsidR="000B74DA" w:rsidRPr="0019652F">
        <w:t xml:space="preserve"> alleles </w:t>
      </w:r>
      <w:r w:rsidR="00893E82" w:rsidRPr="0019652F">
        <w:t xml:space="preserve">described here </w:t>
      </w:r>
      <w:r w:rsidR="000B74DA" w:rsidRPr="0019652F">
        <w:t xml:space="preserve">have </w:t>
      </w:r>
      <w:r w:rsidR="00893E82" w:rsidRPr="0019652F">
        <w:t xml:space="preserve">also </w:t>
      </w:r>
      <w:r w:rsidR="000B74DA" w:rsidRPr="0019652F">
        <w:t>been implicated in MPOD, we did not observe any evidence of immune deficiency in the individuals examined in this study. Likewise, pustular skin disease i</w:t>
      </w:r>
      <w:r w:rsidR="00893E82" w:rsidRPr="0019652F">
        <w:t>s</w:t>
      </w:r>
      <w:r w:rsidR="000B74DA" w:rsidRPr="0019652F">
        <w:t xml:space="preserve"> only </w:t>
      </w:r>
      <w:r w:rsidR="00893E82" w:rsidRPr="0019652F">
        <w:t>present</w:t>
      </w:r>
      <w:r w:rsidR="000B74DA" w:rsidRPr="0019652F">
        <w:t xml:space="preserve"> in </w:t>
      </w:r>
      <w:r w:rsidR="00084AAE" w:rsidRPr="0019652F">
        <w:t xml:space="preserve">a </w:t>
      </w:r>
      <w:r w:rsidR="000B74DA" w:rsidRPr="0019652F">
        <w:t xml:space="preserve">fraction of </w:t>
      </w:r>
      <w:r w:rsidR="00E46421" w:rsidRPr="0019652F">
        <w:t xml:space="preserve">people affected by </w:t>
      </w:r>
      <w:r w:rsidR="000B74DA" w:rsidRPr="0019652F">
        <w:t xml:space="preserve">MPOD. </w:t>
      </w:r>
      <w:r w:rsidR="00F7466A" w:rsidRPr="0019652F">
        <w:t>Thus</w:t>
      </w:r>
      <w:r w:rsidR="000B74DA" w:rsidRPr="0019652F">
        <w:t xml:space="preserve">, it is tempting to speculate that the </w:t>
      </w:r>
      <w:r w:rsidR="00BF6632" w:rsidRPr="0019652F">
        <w:t>manifestations</w:t>
      </w:r>
      <w:r w:rsidR="000B74DA" w:rsidRPr="0019652F">
        <w:t xml:space="preserve"> of </w:t>
      </w:r>
      <w:r w:rsidR="000B74DA" w:rsidRPr="0019652F">
        <w:rPr>
          <w:i/>
          <w:iCs/>
        </w:rPr>
        <w:t>MPO</w:t>
      </w:r>
      <w:r w:rsidR="000B74DA" w:rsidRPr="0019652F">
        <w:t xml:space="preserve"> mutations may be </w:t>
      </w:r>
      <w:r w:rsidR="00BF6632" w:rsidRPr="0019652F">
        <w:t xml:space="preserve">influenced </w:t>
      </w:r>
      <w:r w:rsidR="000B74DA" w:rsidRPr="0019652F">
        <w:t xml:space="preserve">by </w:t>
      </w:r>
      <w:r w:rsidR="00BF6632" w:rsidRPr="0019652F">
        <w:t>background polygenic variation</w:t>
      </w:r>
      <w:r w:rsidR="00F7466A" w:rsidRPr="0019652F">
        <w:t xml:space="preserve">, especially as </w:t>
      </w:r>
      <w:r w:rsidR="001223AD" w:rsidRPr="0019652F">
        <w:t>a similar phenomenon</w:t>
      </w:r>
      <w:r w:rsidR="00F7466A" w:rsidRPr="0019652F">
        <w:t xml:space="preserve"> </w:t>
      </w:r>
      <w:r w:rsidR="001223AD" w:rsidRPr="0019652F">
        <w:t xml:space="preserve">has </w:t>
      </w:r>
      <w:r w:rsidR="00F7466A" w:rsidRPr="0019652F">
        <w:t xml:space="preserve">been documented in </w:t>
      </w:r>
      <w:r w:rsidR="005A1BE2" w:rsidRPr="0019652F">
        <w:t xml:space="preserve">rare </w:t>
      </w:r>
      <w:r w:rsidR="00F7466A" w:rsidRPr="0019652F">
        <w:t xml:space="preserve">haematological </w:t>
      </w:r>
      <w:r w:rsidR="00BF6632" w:rsidRPr="0019652F">
        <w:t>phenotypes</w:t>
      </w:r>
      <w:hyperlink w:anchor="_ENREF_12" w:tooltip="Vuckovic, 2020 #772" w:history="1">
        <w:r w:rsidR="00D316BE" w:rsidRPr="0019652F">
          <w:fldChar w:fldCharType="begin"/>
        </w:r>
        <w:r w:rsidR="00D316BE">
          <w:instrText xml:space="preserve"> ADDIN EN.CITE &lt;EndNote&gt;&lt;Cite&gt;&lt;Author&gt;Vuckovic&lt;/Author&gt;&lt;RecNum&gt;772&lt;/RecNum&gt;&lt;DisplayText&gt;&lt;style face="superscript"&gt;12&lt;/style&gt;&lt;/DisplayText&gt;&lt;record&gt;&lt;rec-number&gt;772&lt;/rec-number&gt;&lt;foreign-keys&gt;&lt;key app="EN" db-id="x2tvfrt91xear7e5wdy5ravb0zsrrpvzdw5p" timestamp="1582052566"&gt;772&lt;/key&gt;&lt;/foreign-keys&gt;&lt;ref-type name="Journal Article"&gt;17&lt;/ref-type&gt;&lt;contributors&gt;&lt;authors&gt;&lt;author&gt;Vuckovic, D.,&lt;/author&gt;&lt;author&gt;Bao, E.L.,&lt;/author&gt;&lt;author&gt;Akbari, P.,&lt;/author&gt;&lt;author&gt;Lareau, CA.,&lt;/author&gt;&lt;author&gt;Moussas, A.,&lt;/author&gt;&lt;author&gt;Jiang, T.,&lt;/author&gt;&lt;author&gt;Chen, M.H.,&lt;/author&gt;&lt;author&gt;Raffield, L.M.,&lt;/author&gt;&lt;author&gt;Tardaguila, M.,&lt;/author&gt;&lt;author&gt;Huffman, J.E.,&lt;/author&gt;&lt;author&gt;Ritchie, S.C.&lt;/author&gt;&lt;/authors&gt;&lt;/contributors&gt;&lt;titles&gt;&lt;title&gt;The Polygenic and Monogenic Basis of Blood Traits and Diseases &lt;/title&gt;&lt;secondary-title&gt;medRxiv&lt;/secondary-title&gt;&lt;/titles&gt;&lt;periodical&gt;&lt;full-title&gt;medRxiv&lt;/full-title&gt;&lt;/periodical&gt;&lt;edition&gt;3 Feb 2020&lt;/edition&gt;&lt;dates&gt;&lt;year&gt;2020&lt;/year&gt;&lt;/dates&gt;&lt;urls&gt;&lt;/urls&gt;&lt;electronic-resource-num&gt;doi: https://doi.org/10.1101/2020.02.02.20020065 &lt;/electronic-resource-num&gt;&lt;/record&gt;&lt;/Cite&gt;&lt;/EndNote&gt;</w:instrText>
        </w:r>
        <w:r w:rsidR="00D316BE" w:rsidRPr="0019652F">
          <w:fldChar w:fldCharType="separate"/>
        </w:r>
        <w:r w:rsidR="00D316BE" w:rsidRPr="00D316BE">
          <w:rPr>
            <w:noProof/>
            <w:vertAlign w:val="superscript"/>
          </w:rPr>
          <w:t>12</w:t>
        </w:r>
        <w:r w:rsidR="00D316BE" w:rsidRPr="0019652F">
          <w:fldChar w:fldCharType="end"/>
        </w:r>
      </w:hyperlink>
      <w:r w:rsidR="00BF6632" w:rsidRPr="0019652F">
        <w:t>.</w:t>
      </w:r>
      <w:r w:rsidR="00841EF2" w:rsidRPr="0019652F">
        <w:t xml:space="preserve"> </w:t>
      </w:r>
      <w:r w:rsidR="001E299B" w:rsidRPr="0019652F">
        <w:t xml:space="preserve">Of note, the </w:t>
      </w:r>
      <w:bookmarkStart w:id="2" w:name="_Hlk37237582"/>
      <w:r w:rsidR="001E299B" w:rsidRPr="0019652F">
        <w:t xml:space="preserve">c.2031-2C/c.2031-2C </w:t>
      </w:r>
      <w:bookmarkEnd w:id="2"/>
      <w:r w:rsidR="001E299B" w:rsidRPr="0019652F">
        <w:t xml:space="preserve">GPP </w:t>
      </w:r>
      <w:r w:rsidR="001E299B" w:rsidRPr="0019652F">
        <w:lastRenderedPageBreak/>
        <w:t xml:space="preserve">individual described here also harboured a deleterious </w:t>
      </w:r>
      <w:r w:rsidR="001E299B" w:rsidRPr="0019652F">
        <w:rPr>
          <w:i/>
          <w:iCs/>
        </w:rPr>
        <w:t>AP1S3</w:t>
      </w:r>
      <w:r w:rsidR="001E299B" w:rsidRPr="0019652F">
        <w:t xml:space="preserve"> allele (</w:t>
      </w:r>
      <w:r w:rsidR="00E46421" w:rsidRPr="0019652F">
        <w:rPr>
          <w:rFonts w:ascii="Calibri" w:hAnsi="Calibri" w:cs="Calibri"/>
          <w:shd w:val="clear" w:color="auto" w:fill="FFFFFF"/>
        </w:rPr>
        <w:t>NM_001039569.2:c.97</w:t>
      </w:r>
      <w:r w:rsidR="006D5371" w:rsidRPr="0019652F">
        <w:rPr>
          <w:rFonts w:ascii="Calibri" w:hAnsi="Calibri" w:cs="Calibri"/>
          <w:shd w:val="clear" w:color="auto" w:fill="FFFFFF"/>
        </w:rPr>
        <w:t>C</w:t>
      </w:r>
      <w:r w:rsidR="00E46421" w:rsidRPr="0019652F">
        <w:rPr>
          <w:rFonts w:ascii="Calibri" w:hAnsi="Calibri" w:cs="Calibri"/>
          <w:shd w:val="clear" w:color="auto" w:fill="FFFFFF"/>
        </w:rPr>
        <w:t xml:space="preserve">&gt;T </w:t>
      </w:r>
      <w:r w:rsidR="00E616A2" w:rsidRPr="0019652F">
        <w:rPr>
          <w:rFonts w:ascii="Calibri" w:hAnsi="Calibri" w:cs="Calibri"/>
          <w:shd w:val="clear" w:color="auto" w:fill="FFFFFF"/>
        </w:rPr>
        <w:t>(</w:t>
      </w:r>
      <w:r w:rsidR="001E299B" w:rsidRPr="0019652F">
        <w:t>p.Arg33Trp</w:t>
      </w:r>
      <w:r w:rsidR="00E616A2" w:rsidRPr="0019652F">
        <w:t>)</w:t>
      </w:r>
      <w:r w:rsidR="001E299B" w:rsidRPr="0019652F">
        <w:t>)</w:t>
      </w:r>
      <w:hyperlink w:anchor="_ENREF_13" w:tooltip="Setta-Kaffetzi, 2014 #365" w:history="1">
        <w:r w:rsidR="00D316BE" w:rsidRPr="0019652F">
          <w:fldChar w:fldCharType="begin">
            <w:fldData xml:space="preserve">PEVuZE5vdGU+PENpdGU+PEF1dGhvcj5TZXR0YS1LYWZmZXR6aTwvQXV0aG9yPjxZZWFyPjIwMTQ8
L1llYXI+PFJlY051bT4zNjU8L1JlY051bT48RGlzcGxheVRleHQ+PHN0eWxlIGZhY2U9InN1cGVy
c2NyaXB0Ij4xMzwvc3R5bGU+PC9EaXNwbGF5VGV4dD48cmVjb3JkPjxyZWMtbnVtYmVyPjM2NTwv
cmVjLW51bWJlcj48Zm9yZWlnbi1rZXlzPjxrZXkgYXBwPSJFTiIgZGItaWQ9IngydHZmcnQ5MXhl
YXI3ZTV3ZHk1cmF2YjB6c3JycHZ6ZHc1cCIgdGltZXN0YW1wPSIxNDA1NDIwNzI1Ij4zNjU8L2tl
eT48L2ZvcmVpZ24ta2V5cz48cmVmLXR5cGUgbmFtZT0iSm91cm5hbCBBcnRpY2xlIj4xNzwvcmVm
LXR5cGU+PGNvbnRyaWJ1dG9ycz48YXV0aG9ycz48YXV0aG9yPlNldHRhLUthZmZldHppLCBOLjwv
YXV0aG9yPjxhdXRob3I+U2ltcHNvbiwgTS4gQS48L2F1dGhvcj48YXV0aG9yPk5hdmFyaW5pLCBB
LiBBLjwvYXV0aG9yPjxhdXRob3I+UGF0ZWwsIFYuIE0uPC9hdXRob3I+PGF1dGhvcj5MdSwgSC4g
Qy48L2F1dGhvcj48YXV0aG9yPkFsbGVuLCBNLiBILjwvYXV0aG9yPjxhdXRob3I+RHVja3dvcnRo
LCBNLjwvYXV0aG9yPjxhdXRob3I+QmFjaGVsZXosIEguPC9hdXRob3I+PGF1dGhvcj5CdXJkZW4s
IEEuIEQuPC9hdXRob3I+PGF1dGhvcj5DaG9vbiwgUy4gRS48L2F1dGhvcj48YXV0aG9yPkdyaWZm
aXRocywgQy4gRS48L2F1dGhvcj48YXV0aG9yPktpcmJ5LCBCLjwvYXV0aG9yPjxhdXRob3I+S29s
aW9zLCBBLjwvYXV0aG9yPjxhdXRob3I+U2V5Z2VyLCBNLiBNLjwvYXV0aG9yPjxhdXRob3I+UHJp
bnMsIEMuPC9hdXRob3I+PGF1dGhvcj5TbWFoaSwgQS48L2F1dGhvcj48YXV0aG9yPlRyZW1iYXRo
LCBSLiBDLjwvYXV0aG9yPjxhdXRob3I+RnJhdGVybmFsaSwgRi48L2F1dGhvcj48YXV0aG9yPlNt
aXRoLCBDLiBILjwvYXV0aG9yPjxhdXRob3I+QmFya2VyLCBKLiBOLjwvYXV0aG9yPjxhdXRob3I+
Q2Fwb24sIEYuPC9hdXRob3I+PC9hdXRob3JzPjwvY29udHJpYnV0b3JzPjxhdXRoLWFkZHJlc3M+
RGl2aXNpb24gb2YgR2VuZXRpY3MgYW5kIE1vbGVjdWxhciBNZWRpY2luZSwgS2luZyZhcG9zO3Mg
Q29sbGVnZSBMb25kb24sIExvbmRvbiBTRTEgOVJULCBVSy4mI3hEO1JhbmRhbGwgRGl2aXNpb24g
b2YgQ2VsbCBhbmQgTW9sZWN1bGFyIEJpb3BoeXNpY3MsIEtpbmcmYXBvcztzIENvbGxlZ2UgTG9u
ZG9uLCBMb25kb24gU0UxIDlSVCwgVUsuJiN4RDtJbnN0aXR1dCBOYXRpb25hbCBkZSBsYSBTYW50
ZSBldCBkZSBsYSBSZWNoZXJjaGUgTWVkaWNhbGUgVW5pdGUgNzgxLCBJbnN0aXR1dCBJbWFnaW5l
LCBIb3BpdGFsIE5lY2tlciAtIEVuZmFudCBNYWxhZGVzLCBQYXJpcyA3NTAxNSwgRnJhbmNlOyBE
ZXBhcnRtZW50IG9mIERlcm1hdG9sb2d5LCBTb3Jib25uZSBQYXJpcyBDaXRlIFVuaXZlcnNpdGUg
UGFyaXMgRGlkZXJvdCBhbmQgSG9waXRhbCBTYWludC1Mb3VpcywgQXNzaXN0YW5jZSBQdWJsaXF1
ZSAtIEhvcGl0YXV4IGRlIFBhcmlzLCBQYXJpcyA3NTAxMCwgRnJhbmNlLiYjeEQ7RGVwYXJ0bWVu
dCBvZiBEZXJtYXRvbG9neSwgVW5pdmVyc2l0eSBvZiBHbGFzZ293LCBHbGFzZ293IEcxMSA2TlQs
IFVLLiYjeEQ7RGVwYXJ0bWVudCBvZiBEZXJtYXRvbG9neSwgSG9zcGl0YWwgU3VsdGFuYWggQW1p
bmFoLCBKb2hvciBCYWhydSA4MDEwMCwgTWFsYXlzaWEuJiN4RDtEZXBhcnRtZW50IG9mIERlcm1h
dG9sb2d5LCBVbml2ZXJzaXR5IG9mIE1hbmNoZXN0ZXIsIE1hbmNoZXN0ZXIgTTYgOEhELCBVSy4m
I3hEO0RlcGFydG1lbnQgb2YgRGVybWF0b2xvZ3ksIFN0LiBWaW5jZW50IFVuaXZlcnNpdHkgSG9z
cGl0YWwsIER1YmxpbiA0LCBJcmVsYW5kLiYjeEQ7RGVwYXJ0bWVudCBvZiBEZXJtYXRvbG9neSwg
WnVyaWNoIFVuaXZlcnNpdHkgSG9zcGl0YWwsIFp1cmljaCA4MDkxLCBTd2l0emVybGFuZC4mI3hE
O0RlcGFydG1lbnQgb2YgRGVybWF0b2xvZ3ksIFJhZGJvdWQgVW5pdmVyc2l0eSBOaWptZWdlbiBN
ZWRpY2FsIENlbnRyZSwgNjUwMEhCIE5pam1lZ2VuLCB0aGUgTmV0aGVybGFuZHMuJiN4RDtEZXJt
YXRvbG9neSBTZXJ2aWNlLCBHZW5ldmEgVW5pdmVyc2l0eSBIb3NwaXRhbCwgMTIxMSBHZW5ldmEg
MTQsIFN3aXR6ZXJsYW5kLiYjeEQ7SW5zdGl0dXQgTmF0aW9uYWwgZGUgbGEgU2FudGUgZXQgZGUg
bGEgUmVjaGVyY2hlIE1lZGljYWxlIFVuaXRlIDc4MSwgSW5zdGl0dXQgSW1hZ2luZSwgSG9waXRh
bCBOZWNrZXIgLSBFbmZhbnQgTWFsYWRlcywgUGFyaXMgNzUwMTUsIEZyYW5jZS4mI3hEO0Rpdmlz
aW9uIG9mIEdlbmV0aWNzIGFuZCBNb2xlY3VsYXIgTWVkaWNpbmUsIEtpbmcmYXBvcztzIENvbGxl
Z2UgTG9uZG9uLCBMb25kb24gU0UxIDlSVCwgVUs7IFF1ZWVuIE1hcnkgVW5pdmVyc2l0eSBvZiBM
b25kb24sIEJhcnRzIGFuZCBUaGUgTG9uZG9uIFNjaG9vbCBvZiBNZWRpY2luZSBhbmQgRGVudGlz
dHJ5LCBMb25kb24gRUMxTSA2UUIsIFVLLiYjeEQ7RGl2aXNpb24gb2YgR2VuZXRpY3MgYW5kIE1v
bGVjdWxhciBNZWRpY2luZSwgS2luZyZhcG9zO3MgQ29sbGVnZSBMb25kb24sIExvbmRvbiBTRTEg
OVJULCBVSy4gRWxlY3Ryb25pYyBhZGRyZXNzOiBmcmFuY2VzY2EuY2Fwb25Aa2NsLmFjLnVrLjwv
YXV0aC1hZGRyZXNzPjx0aXRsZXM+PHRpdGxlPkFQMVMzIG11dGF0aW9ucyBhcmUgYXNzb2NpYXRl
ZCB3aXRoIHB1c3R1bGFyIHBzb3JpYXNpcyBhbmQgaW1wYWlyZWQgVG9sbC1saWtlIHJlY2VwdG9y
IDMgdHJhZmZpY2tpbmc8L3RpdGxlPjxzZWNvbmRhcnktdGl0bGU+QW0gSiBIdW0gR2VuZXQ8L3Nl
Y29uZGFyeS10aXRsZT48YWx0LXRpdGxlPkFtZXJpY2FuIGpvdXJuYWwgb2YgaHVtYW4gZ2VuZXRp
Y3M8L2FsdC10aXRsZT48L3RpdGxlcz48cGVyaW9kaWNhbD48ZnVsbC10aXRsZT5BbSBKIEh1bSBH
ZW5ldDwvZnVsbC10aXRsZT48L3BlcmlvZGljYWw+PHBhZ2VzPjc5MC03PC9wYWdlcz48dm9sdW1l
Pjk0PC92b2x1bWU+PG51bWJlcj41PC9udW1iZXI+PGtleXdvcmRzPjxrZXl3b3JkPkFkYXB0b3Ig
UHJvdGVpbiBDb21wbGV4IDEvY2hlbWlzdHJ5LypnZW5ldGljczwva2V5d29yZD48a2V5d29yZD5B
bWlubyBBY2lkIFNlcXVlbmNlPC9rZXl3b3JkPjxrZXl3b3JkPkFtaW5vIEFjaWQgU3Vic3RpdHV0
aW9uPC9rZXl3b3JkPjxrZXl3b3JkPkNlbGwgTGluZTwva2V5d29yZD48a2V5d29yZD5GZW1hbGU8
L2tleXdvcmQ+PGtleXdvcmQ+R2VuZSBLbm9ja2Rvd24gVGVjaG5pcXVlczwva2V5d29yZD48a2V5
d29yZD5IdW1hbnM8L2tleXdvcmQ+PGtleXdvcmQ+TWFsZTwva2V5d29yZD48a2V5d29yZD5Nb2xl
Y3VsYXIgU2VxdWVuY2UgRGF0YTwva2V5d29yZD48a2V5d29yZD5Qcm90ZWluIENvbmZvcm1hdGlv
bjwva2V5d29yZD48a2V5d29yZD5Qcm90ZWluIFRyYW5zcG9ydC9nZW5ldGljczwva2V5d29yZD48
a2V5d29yZD5Qc29yaWFzaXMvKmdlbmV0aWNzLyptZXRhYm9saXNtPC9rZXl3b3JkPjxrZXl3b3Jk
PlRvbGwtTGlrZSBSZWNlcHRvciAzLyptZXRhYm9saXNtPC9rZXl3b3JkPjwva2V5d29yZHM+PGRh
dGVzPjx5ZWFyPjIwMTQ8L3llYXI+PHB1Yi1kYXRlcz48ZGF0ZT5NYXkgMTwvZGF0ZT48L3B1Yi1k
YXRlcz48L2RhdGVzPjxpc2JuPjE1MzctNjYwNSAoRWxlY3Ryb25pYykmI3hEOzAwMDItOTI5NyAo
TGlua2luZyk8L2lzYm4+PGFjY2Vzc2lvbi1udW0+MjQ3OTE5MDQ8L2FjY2Vzc2lvbi1udW0+PHVy
bHM+PHJlbGF0ZWQtdXJscz48dXJsPmh0dHA6Ly93d3cubmNiaS5ubG0ubmloLmdvdi9wdWJtZWQv
MjQ3OTE5MDQ8L3VybD48L3JlbGF0ZWQtdXJscz48L3VybHM+PGN1c3RvbTI+NDA2NzU2MjwvY3Vz
dG9tMj48ZWxlY3Ryb25pYy1yZXNvdXJjZS1udW0+MTAuMTAxNi9qLmFqaGcuMjAxNC4wNC4wMDU8
L2VsZWN0cm9uaWMtcmVzb3VyY2UtbnVtPjwvcmVjb3JkPjwvQ2l0ZT48L0VuZE5vdGU+AG==
</w:fldData>
          </w:fldChar>
        </w:r>
        <w:r w:rsidR="00D316BE">
          <w:instrText xml:space="preserve"> ADDIN EN.CITE </w:instrText>
        </w:r>
        <w:r w:rsidR="00D316BE">
          <w:fldChar w:fldCharType="begin">
            <w:fldData xml:space="preserve">PEVuZE5vdGU+PENpdGU+PEF1dGhvcj5TZXR0YS1LYWZmZXR6aTwvQXV0aG9yPjxZZWFyPjIwMTQ8
L1llYXI+PFJlY051bT4zNjU8L1JlY051bT48RGlzcGxheVRleHQ+PHN0eWxlIGZhY2U9InN1cGVy
c2NyaXB0Ij4xMzwvc3R5bGU+PC9EaXNwbGF5VGV4dD48cmVjb3JkPjxyZWMtbnVtYmVyPjM2NTwv
cmVjLW51bWJlcj48Zm9yZWlnbi1rZXlzPjxrZXkgYXBwPSJFTiIgZGItaWQ9IngydHZmcnQ5MXhl
YXI3ZTV3ZHk1cmF2YjB6c3JycHZ6ZHc1cCIgdGltZXN0YW1wPSIxNDA1NDIwNzI1Ij4zNjU8L2tl
eT48L2ZvcmVpZ24ta2V5cz48cmVmLXR5cGUgbmFtZT0iSm91cm5hbCBBcnRpY2xlIj4xNzwvcmVm
LXR5cGU+PGNvbnRyaWJ1dG9ycz48YXV0aG9ycz48YXV0aG9yPlNldHRhLUthZmZldHppLCBOLjwv
YXV0aG9yPjxhdXRob3I+U2ltcHNvbiwgTS4gQS48L2F1dGhvcj48YXV0aG9yPk5hdmFyaW5pLCBB
LiBBLjwvYXV0aG9yPjxhdXRob3I+UGF0ZWwsIFYuIE0uPC9hdXRob3I+PGF1dGhvcj5MdSwgSC4g
Qy48L2F1dGhvcj48YXV0aG9yPkFsbGVuLCBNLiBILjwvYXV0aG9yPjxhdXRob3I+RHVja3dvcnRo
LCBNLjwvYXV0aG9yPjxhdXRob3I+QmFjaGVsZXosIEguPC9hdXRob3I+PGF1dGhvcj5CdXJkZW4s
IEEuIEQuPC9hdXRob3I+PGF1dGhvcj5DaG9vbiwgUy4gRS48L2F1dGhvcj48YXV0aG9yPkdyaWZm
aXRocywgQy4gRS48L2F1dGhvcj48YXV0aG9yPktpcmJ5LCBCLjwvYXV0aG9yPjxhdXRob3I+S29s
aW9zLCBBLjwvYXV0aG9yPjxhdXRob3I+U2V5Z2VyLCBNLiBNLjwvYXV0aG9yPjxhdXRob3I+UHJp
bnMsIEMuPC9hdXRob3I+PGF1dGhvcj5TbWFoaSwgQS48L2F1dGhvcj48YXV0aG9yPlRyZW1iYXRo
LCBSLiBDLjwvYXV0aG9yPjxhdXRob3I+RnJhdGVybmFsaSwgRi48L2F1dGhvcj48YXV0aG9yPlNt
aXRoLCBDLiBILjwvYXV0aG9yPjxhdXRob3I+QmFya2VyLCBKLiBOLjwvYXV0aG9yPjxhdXRob3I+
Q2Fwb24sIEYuPC9hdXRob3I+PC9hdXRob3JzPjwvY29udHJpYnV0b3JzPjxhdXRoLWFkZHJlc3M+
RGl2aXNpb24gb2YgR2VuZXRpY3MgYW5kIE1vbGVjdWxhciBNZWRpY2luZSwgS2luZyZhcG9zO3Mg
Q29sbGVnZSBMb25kb24sIExvbmRvbiBTRTEgOVJULCBVSy4mI3hEO1JhbmRhbGwgRGl2aXNpb24g
b2YgQ2VsbCBhbmQgTW9sZWN1bGFyIEJpb3BoeXNpY3MsIEtpbmcmYXBvcztzIENvbGxlZ2UgTG9u
ZG9uLCBMb25kb24gU0UxIDlSVCwgVUsuJiN4RDtJbnN0aXR1dCBOYXRpb25hbCBkZSBsYSBTYW50
ZSBldCBkZSBsYSBSZWNoZXJjaGUgTWVkaWNhbGUgVW5pdGUgNzgxLCBJbnN0aXR1dCBJbWFnaW5l
LCBIb3BpdGFsIE5lY2tlciAtIEVuZmFudCBNYWxhZGVzLCBQYXJpcyA3NTAxNSwgRnJhbmNlOyBE
ZXBhcnRtZW50IG9mIERlcm1hdG9sb2d5LCBTb3Jib25uZSBQYXJpcyBDaXRlIFVuaXZlcnNpdGUg
UGFyaXMgRGlkZXJvdCBhbmQgSG9waXRhbCBTYWludC1Mb3VpcywgQXNzaXN0YW5jZSBQdWJsaXF1
ZSAtIEhvcGl0YXV4IGRlIFBhcmlzLCBQYXJpcyA3NTAxMCwgRnJhbmNlLiYjeEQ7RGVwYXJ0bWVu
dCBvZiBEZXJtYXRvbG9neSwgVW5pdmVyc2l0eSBvZiBHbGFzZ293LCBHbGFzZ293IEcxMSA2TlQs
IFVLLiYjeEQ7RGVwYXJ0bWVudCBvZiBEZXJtYXRvbG9neSwgSG9zcGl0YWwgU3VsdGFuYWggQW1p
bmFoLCBKb2hvciBCYWhydSA4MDEwMCwgTWFsYXlzaWEuJiN4RDtEZXBhcnRtZW50IG9mIERlcm1h
dG9sb2d5LCBVbml2ZXJzaXR5IG9mIE1hbmNoZXN0ZXIsIE1hbmNoZXN0ZXIgTTYgOEhELCBVSy4m
I3hEO0RlcGFydG1lbnQgb2YgRGVybWF0b2xvZ3ksIFN0LiBWaW5jZW50IFVuaXZlcnNpdHkgSG9z
cGl0YWwsIER1YmxpbiA0LCBJcmVsYW5kLiYjeEQ7RGVwYXJ0bWVudCBvZiBEZXJtYXRvbG9neSwg
WnVyaWNoIFVuaXZlcnNpdHkgSG9zcGl0YWwsIFp1cmljaCA4MDkxLCBTd2l0emVybGFuZC4mI3hE
O0RlcGFydG1lbnQgb2YgRGVybWF0b2xvZ3ksIFJhZGJvdWQgVW5pdmVyc2l0eSBOaWptZWdlbiBN
ZWRpY2FsIENlbnRyZSwgNjUwMEhCIE5pam1lZ2VuLCB0aGUgTmV0aGVybGFuZHMuJiN4RDtEZXJt
YXRvbG9neSBTZXJ2aWNlLCBHZW5ldmEgVW5pdmVyc2l0eSBIb3NwaXRhbCwgMTIxMSBHZW5ldmEg
MTQsIFN3aXR6ZXJsYW5kLiYjeEQ7SW5zdGl0dXQgTmF0aW9uYWwgZGUgbGEgU2FudGUgZXQgZGUg
bGEgUmVjaGVyY2hlIE1lZGljYWxlIFVuaXRlIDc4MSwgSW5zdGl0dXQgSW1hZ2luZSwgSG9waXRh
bCBOZWNrZXIgLSBFbmZhbnQgTWFsYWRlcywgUGFyaXMgNzUwMTUsIEZyYW5jZS4mI3hEO0Rpdmlz
aW9uIG9mIEdlbmV0aWNzIGFuZCBNb2xlY3VsYXIgTWVkaWNpbmUsIEtpbmcmYXBvcztzIENvbGxl
Z2UgTG9uZG9uLCBMb25kb24gU0UxIDlSVCwgVUs7IFF1ZWVuIE1hcnkgVW5pdmVyc2l0eSBvZiBM
b25kb24sIEJhcnRzIGFuZCBUaGUgTG9uZG9uIFNjaG9vbCBvZiBNZWRpY2luZSBhbmQgRGVudGlz
dHJ5LCBMb25kb24gRUMxTSA2UUIsIFVLLiYjeEQ7RGl2aXNpb24gb2YgR2VuZXRpY3MgYW5kIE1v
bGVjdWxhciBNZWRpY2luZSwgS2luZyZhcG9zO3MgQ29sbGVnZSBMb25kb24sIExvbmRvbiBTRTEg
OVJULCBVSy4gRWxlY3Ryb25pYyBhZGRyZXNzOiBmcmFuY2VzY2EuY2Fwb25Aa2NsLmFjLnVrLjwv
YXV0aC1hZGRyZXNzPjx0aXRsZXM+PHRpdGxlPkFQMVMzIG11dGF0aW9ucyBhcmUgYXNzb2NpYXRl
ZCB3aXRoIHB1c3R1bGFyIHBzb3JpYXNpcyBhbmQgaW1wYWlyZWQgVG9sbC1saWtlIHJlY2VwdG9y
IDMgdHJhZmZpY2tpbmc8L3RpdGxlPjxzZWNvbmRhcnktdGl0bGU+QW0gSiBIdW0gR2VuZXQ8L3Nl
Y29uZGFyeS10aXRsZT48YWx0LXRpdGxlPkFtZXJpY2FuIGpvdXJuYWwgb2YgaHVtYW4gZ2VuZXRp
Y3M8L2FsdC10aXRsZT48L3RpdGxlcz48cGVyaW9kaWNhbD48ZnVsbC10aXRsZT5BbSBKIEh1bSBH
ZW5ldDwvZnVsbC10aXRsZT48L3BlcmlvZGljYWw+PHBhZ2VzPjc5MC03PC9wYWdlcz48dm9sdW1l
Pjk0PC92b2x1bWU+PG51bWJlcj41PC9udW1iZXI+PGtleXdvcmRzPjxrZXl3b3JkPkFkYXB0b3Ig
UHJvdGVpbiBDb21wbGV4IDEvY2hlbWlzdHJ5LypnZW5ldGljczwva2V5d29yZD48a2V5d29yZD5B
bWlubyBBY2lkIFNlcXVlbmNlPC9rZXl3b3JkPjxrZXl3b3JkPkFtaW5vIEFjaWQgU3Vic3RpdHV0
aW9uPC9rZXl3b3JkPjxrZXl3b3JkPkNlbGwgTGluZTwva2V5d29yZD48a2V5d29yZD5GZW1hbGU8
L2tleXdvcmQ+PGtleXdvcmQ+R2VuZSBLbm9ja2Rvd24gVGVjaG5pcXVlczwva2V5d29yZD48a2V5
d29yZD5IdW1hbnM8L2tleXdvcmQ+PGtleXdvcmQ+TWFsZTwva2V5d29yZD48a2V5d29yZD5Nb2xl
Y3VsYXIgU2VxdWVuY2UgRGF0YTwva2V5d29yZD48a2V5d29yZD5Qcm90ZWluIENvbmZvcm1hdGlv
bjwva2V5d29yZD48a2V5d29yZD5Qcm90ZWluIFRyYW5zcG9ydC9nZW5ldGljczwva2V5d29yZD48
a2V5d29yZD5Qc29yaWFzaXMvKmdlbmV0aWNzLyptZXRhYm9saXNtPC9rZXl3b3JkPjxrZXl3b3Jk
PlRvbGwtTGlrZSBSZWNlcHRvciAzLyptZXRhYm9saXNtPC9rZXl3b3JkPjwva2V5d29yZHM+PGRh
dGVzPjx5ZWFyPjIwMTQ8L3llYXI+PHB1Yi1kYXRlcz48ZGF0ZT5NYXkgMTwvZGF0ZT48L3B1Yi1k
YXRlcz48L2RhdGVzPjxpc2JuPjE1MzctNjYwNSAoRWxlY3Ryb25pYykmI3hEOzAwMDItOTI5NyAo
TGlua2luZyk8L2lzYm4+PGFjY2Vzc2lvbi1udW0+MjQ3OTE5MDQ8L2FjY2Vzc2lvbi1udW0+PHVy
bHM+PHJlbGF0ZWQtdXJscz48dXJsPmh0dHA6Ly93d3cubmNiaS5ubG0ubmloLmdvdi9wdWJtZWQv
MjQ3OTE5MDQ8L3VybD48L3JlbGF0ZWQtdXJscz48L3VybHM+PGN1c3RvbTI+NDA2NzU2MjwvY3Vz
dG9tMj48ZWxlY3Ryb25pYy1yZXNvdXJjZS1udW0+MTAuMTAxNi9qLmFqaGcuMjAxNC4wNC4wMDU8
L2VsZWN0cm9uaWMtcmVzb3VyY2UtbnVtPjwvcmVjb3JkPjwvQ2l0ZT48L0VuZE5vdGU+AG==
</w:fldData>
          </w:fldChar>
        </w:r>
        <w:r w:rsidR="00D316BE">
          <w:instrText xml:space="preserve"> ADDIN EN.CITE.DATA </w:instrText>
        </w:r>
        <w:r w:rsidR="00D316BE">
          <w:fldChar w:fldCharType="end"/>
        </w:r>
        <w:r w:rsidR="00D316BE" w:rsidRPr="0019652F">
          <w:fldChar w:fldCharType="separate"/>
        </w:r>
        <w:r w:rsidR="00D316BE" w:rsidRPr="00D316BE">
          <w:rPr>
            <w:noProof/>
            <w:vertAlign w:val="superscript"/>
          </w:rPr>
          <w:t>13</w:t>
        </w:r>
        <w:r w:rsidR="00D316BE" w:rsidRPr="0019652F">
          <w:fldChar w:fldCharType="end"/>
        </w:r>
      </w:hyperlink>
      <w:r w:rsidR="001E299B" w:rsidRPr="0019652F">
        <w:t>, which further supports the involvement of genetic modifiers.</w:t>
      </w:r>
    </w:p>
    <w:p w14:paraId="5697FD4D" w14:textId="4D57EFD2" w:rsidR="00C1447B" w:rsidRPr="0019652F" w:rsidRDefault="00C1447B" w:rsidP="00C1447B">
      <w:pPr>
        <w:spacing w:after="0" w:line="360" w:lineRule="auto"/>
        <w:jc w:val="both"/>
      </w:pPr>
      <w:r w:rsidRPr="0019652F">
        <w:t>An increased prevalence of spondyloarthropathy has also been reported among individuals with MPO deficiency</w:t>
      </w:r>
      <w:hyperlink w:anchor="_ENREF_14" w:tooltip="Kutter, 2000 #744" w:history="1">
        <w:r w:rsidR="00D316BE" w:rsidRPr="0019652F">
          <w:fldChar w:fldCharType="begin">
            <w:fldData xml:space="preserve">PEVuZE5vdGU+PENpdGU+PEF1dGhvcj5LdXR0ZXI8L0F1dGhvcj48WWVhcj4yMDAwPC9ZZWFyPjxS
ZWNOdW0+NzQ0PC9SZWNOdW0+PERpc3BsYXlUZXh0PjxzdHlsZSBmYWNlPSJzdXBlcnNjcmlwdCI+
MTQ8L3N0eWxlPjwvRGlzcGxheVRleHQ+PHJlY29yZD48cmVjLW51bWJlcj43NDQ8L3JlYy1udW1i
ZXI+PGZvcmVpZ24ta2V5cz48a2V5IGFwcD0iRU4iIGRiLWlkPSJ4MnR2ZnJ0OTF4ZWFyN2U1d2R5
NXJhdmIwenNycnB2emR3NXAiIHRpbWVzdGFtcD0iMTU3MDcxNDY0OCI+NzQ0PC9rZXk+PC9mb3Jl
aWduLWtleXM+PHJlZi10eXBlIG5hbWU9IkpvdXJuYWwgQXJ0aWNsZSI+MTc8L3JlZi10eXBlPjxj
b250cmlidXRvcnM+PGF1dGhvcnM+PGF1dGhvcj5LdXR0ZXIsIEQuPC9hdXRob3I+PGF1dGhvcj5E
ZXZhcXVldCwgUC48L2F1dGhvcj48YXV0aG9yPlZhbmRlcnN0b2NrZW4sIEcuPC9hdXRob3I+PGF1
dGhvcj5QYXVsdXMsIEouIE0uPC9hdXRob3I+PGF1dGhvcj5NYXJjaGFsLCBWLjwvYXV0aG9yPjxh
dXRob3I+R290aG90LCBBLjwvYXV0aG9yPjwvYXV0aG9ycz48L2NvbnRyaWJ1dG9ycz48YXV0aC1h
ZGRyZXNzPkxhYm9yYXRvaXJlcyByZXVuaXMgS3V0dGVyLUxpZW5lcnMtSGFzdGVydCwgSnVuZ2xp
bnN0ZXIsIEx1eGVtYm91cmcuPC9hdXRoLWFkZHJlc3M+PHRpdGxlcz48dGl0bGU+Q29uc2VxdWVu
Y2VzIG9mIHRvdGFsIGFuZCBzdWJ0b3RhbCBteWVsb3Blcm94aWRhc2UgZGVmaWNpZW5jeTogcmlz
ayBvciBiZW5lZml0ID88L3RpdGxlPjxzZWNvbmRhcnktdGl0bGU+QWN0YSBIYWVtYXRvbDwvc2Vj
b25kYXJ5LXRpdGxlPjxhbHQtdGl0bGU+QWN0YSBoYWVtYXRvbG9naWNhPC9hbHQtdGl0bGU+PC90
aXRsZXM+PHBlcmlvZGljYWw+PGZ1bGwtdGl0bGU+QWN0YSBIYWVtYXRvbDwvZnVsbC10aXRsZT48
YWJici0xPkFjdGEgaGFlbWF0b2xvZ2ljYTwvYWJici0xPjwvcGVyaW9kaWNhbD48YWx0LXBlcmlv
ZGljYWw+PGZ1bGwtdGl0bGU+QWN0YSBIYWVtYXRvbDwvZnVsbC10aXRsZT48YWJici0xPkFjdGEg
aGFlbWF0b2xvZ2ljYTwvYWJici0xPjwvYWx0LXBlcmlvZGljYWw+PHBhZ2VzPjEwLTU8L3BhZ2Vz
Pjx2b2x1bWU+MTA0PC92b2x1bWU+PG51bWJlcj4xPC9udW1iZXI+PGtleXdvcmRzPjxrZXl3b3Jk
PkFkb2xlc2NlbnQ8L2tleXdvcmQ+PGtleXdvcmQ+QWR1bHQ8L2tleXdvcmQ+PGtleXdvcmQ+QWdl
ZDwva2V5d29yZD48a2V5d29yZD5BZ2VkLCA4MCBhbmQgb3Zlcjwva2V5d29yZD48a2V5d29yZD5B
cnRocml0aXMvZW56eW1vbG9neS9ldGlvbG9neTwva2V5d29yZD48a2V5d29yZD5DYXJkaW92YXNj
dWxhciBEaXNlYXNlcy9lbnp5bW9sb2d5L3ByZXZlbnRpb24gJmFtcDsgY29udHJvbDwva2V5d29y
ZD48a2V5d29yZD5DYXNlLUNvbnRyb2wgU3R1ZGllczwva2V5d29yZD48a2V5d29yZD5DaGktU3F1
YXJlIERpc3RyaWJ1dGlvbjwva2V5d29yZD48a2V5d29yZD5DaGlsZDwva2V5d29yZD48a2V5d29y
ZD5DaGlsZCwgUHJlc2Nob29sPC9rZXl3b3JkPjxrZXl3b3JkPkNocm9uaWMgRGlzZWFzZTwva2V5
d29yZD48a2V5d29yZD5GZW1hbGU8L2tleXdvcmQ+PGtleXdvcmQ+SHVtYW5zPC9rZXl3b3JkPjxr
ZXl3b3JkPkluZmVjdGlvbi9lbnp5bW9sb2d5L2V0aW9sb2d5PC9rZXl3b3JkPjxrZXl3b3JkPk1h
bGU8L2tleXdvcmQ+PGtleXdvcmQ+TWlkZGxlIEFnZWQ8L2tleXdvcmQ+PGtleXdvcmQ+TXlvY2Fy
ZGlhbCBJbmZhcmN0aW9uL2Vuenltb2xvZ3kvcHJldmVudGlvbiAmYW1wOyBjb250cm9sPC9rZXl3
b3JkPjxrZXl3b3JkPk5lb3BsYXNtcy9lbnp5bW9sb2d5L2V0aW9sb2d5PC9rZXl3b3JkPjxrZXl3
b3JkPlBlcm94aWRhc2UvYmxvb2QvKmRlZmljaWVuY3kvcGhhcm1hY29sb2d5PC9rZXl3b3JkPjxr
ZXl3b3JkPlJpc2sgRmFjdG9yczwva2V5d29yZD48L2tleXdvcmRzPjxkYXRlcz48eWVhcj4yMDAw
PC95ZWFyPjwvZGF0ZXM+PGlzYm4+MDAwMS01NzkyIChQcmludCkmI3hEOzAwMDEtNTc5MiAoTGlu
a2luZyk8L2lzYm4+PGFjY2Vzc2lvbi1udW0+MTExMTExMTU8L2FjY2Vzc2lvbi1udW0+PHVybHM+
PHJlbGF0ZWQtdXJscz48dXJsPmh0dHA6Ly93d3cubmNiaS5ubG0ubmloLmdvdi9wdWJtZWQvMTEx
MTExMTU8L3VybD48L3JlbGF0ZWQtdXJscz48L3VybHM+PGVsZWN0cm9uaWMtcmVzb3VyY2UtbnVt
PjEwLjExNTkvMDAwMDQxMDYyPC9lbGVjdHJvbmljLXJlc291cmNlLW51bT48L3JlY29yZD48L0Np
dGU+PC9FbmROb3RlPn==
</w:fldData>
          </w:fldChar>
        </w:r>
        <w:r w:rsidR="00D316BE">
          <w:instrText xml:space="preserve"> ADDIN EN.CITE </w:instrText>
        </w:r>
        <w:r w:rsidR="00D316BE">
          <w:fldChar w:fldCharType="begin">
            <w:fldData xml:space="preserve">PEVuZE5vdGU+PENpdGU+PEF1dGhvcj5LdXR0ZXI8L0F1dGhvcj48WWVhcj4yMDAwPC9ZZWFyPjxS
ZWNOdW0+NzQ0PC9SZWNOdW0+PERpc3BsYXlUZXh0PjxzdHlsZSBmYWNlPSJzdXBlcnNjcmlwdCI+
MTQ8L3N0eWxlPjwvRGlzcGxheVRleHQ+PHJlY29yZD48cmVjLW51bWJlcj43NDQ8L3JlYy1udW1i
ZXI+PGZvcmVpZ24ta2V5cz48a2V5IGFwcD0iRU4iIGRiLWlkPSJ4MnR2ZnJ0OTF4ZWFyN2U1d2R5
NXJhdmIwenNycnB2emR3NXAiIHRpbWVzdGFtcD0iMTU3MDcxNDY0OCI+NzQ0PC9rZXk+PC9mb3Jl
aWduLWtleXM+PHJlZi10eXBlIG5hbWU9IkpvdXJuYWwgQXJ0aWNsZSI+MTc8L3JlZi10eXBlPjxj
b250cmlidXRvcnM+PGF1dGhvcnM+PGF1dGhvcj5LdXR0ZXIsIEQuPC9hdXRob3I+PGF1dGhvcj5E
ZXZhcXVldCwgUC48L2F1dGhvcj48YXV0aG9yPlZhbmRlcnN0b2NrZW4sIEcuPC9hdXRob3I+PGF1
dGhvcj5QYXVsdXMsIEouIE0uPC9hdXRob3I+PGF1dGhvcj5NYXJjaGFsLCBWLjwvYXV0aG9yPjxh
dXRob3I+R290aG90LCBBLjwvYXV0aG9yPjwvYXV0aG9ycz48L2NvbnRyaWJ1dG9ycz48YXV0aC1h
ZGRyZXNzPkxhYm9yYXRvaXJlcyByZXVuaXMgS3V0dGVyLUxpZW5lcnMtSGFzdGVydCwgSnVuZ2xp
bnN0ZXIsIEx1eGVtYm91cmcuPC9hdXRoLWFkZHJlc3M+PHRpdGxlcz48dGl0bGU+Q29uc2VxdWVu
Y2VzIG9mIHRvdGFsIGFuZCBzdWJ0b3RhbCBteWVsb3Blcm94aWRhc2UgZGVmaWNpZW5jeTogcmlz
ayBvciBiZW5lZml0ID88L3RpdGxlPjxzZWNvbmRhcnktdGl0bGU+QWN0YSBIYWVtYXRvbDwvc2Vj
b25kYXJ5LXRpdGxlPjxhbHQtdGl0bGU+QWN0YSBoYWVtYXRvbG9naWNhPC9hbHQtdGl0bGU+PC90
aXRsZXM+PHBlcmlvZGljYWw+PGZ1bGwtdGl0bGU+QWN0YSBIYWVtYXRvbDwvZnVsbC10aXRsZT48
YWJici0xPkFjdGEgaGFlbWF0b2xvZ2ljYTwvYWJici0xPjwvcGVyaW9kaWNhbD48YWx0LXBlcmlv
ZGljYWw+PGZ1bGwtdGl0bGU+QWN0YSBIYWVtYXRvbDwvZnVsbC10aXRsZT48YWJici0xPkFjdGEg
aGFlbWF0b2xvZ2ljYTwvYWJici0xPjwvYWx0LXBlcmlvZGljYWw+PHBhZ2VzPjEwLTU8L3BhZ2Vz
Pjx2b2x1bWU+MTA0PC92b2x1bWU+PG51bWJlcj4xPC9udW1iZXI+PGtleXdvcmRzPjxrZXl3b3Jk
PkFkb2xlc2NlbnQ8L2tleXdvcmQ+PGtleXdvcmQ+QWR1bHQ8L2tleXdvcmQ+PGtleXdvcmQ+QWdl
ZDwva2V5d29yZD48a2V5d29yZD5BZ2VkLCA4MCBhbmQgb3Zlcjwva2V5d29yZD48a2V5d29yZD5B
cnRocml0aXMvZW56eW1vbG9neS9ldGlvbG9neTwva2V5d29yZD48a2V5d29yZD5DYXJkaW92YXNj
dWxhciBEaXNlYXNlcy9lbnp5bW9sb2d5L3ByZXZlbnRpb24gJmFtcDsgY29udHJvbDwva2V5d29y
ZD48a2V5d29yZD5DYXNlLUNvbnRyb2wgU3R1ZGllczwva2V5d29yZD48a2V5d29yZD5DaGktU3F1
YXJlIERpc3RyaWJ1dGlvbjwva2V5d29yZD48a2V5d29yZD5DaGlsZDwva2V5d29yZD48a2V5d29y
ZD5DaGlsZCwgUHJlc2Nob29sPC9rZXl3b3JkPjxrZXl3b3JkPkNocm9uaWMgRGlzZWFzZTwva2V5
d29yZD48a2V5d29yZD5GZW1hbGU8L2tleXdvcmQ+PGtleXdvcmQ+SHVtYW5zPC9rZXl3b3JkPjxr
ZXl3b3JkPkluZmVjdGlvbi9lbnp5bW9sb2d5L2V0aW9sb2d5PC9rZXl3b3JkPjxrZXl3b3JkPk1h
bGU8L2tleXdvcmQ+PGtleXdvcmQ+TWlkZGxlIEFnZWQ8L2tleXdvcmQ+PGtleXdvcmQ+TXlvY2Fy
ZGlhbCBJbmZhcmN0aW9uL2Vuenltb2xvZ3kvcHJldmVudGlvbiAmYW1wOyBjb250cm9sPC9rZXl3
b3JkPjxrZXl3b3JkPk5lb3BsYXNtcy9lbnp5bW9sb2d5L2V0aW9sb2d5PC9rZXl3b3JkPjxrZXl3
b3JkPlBlcm94aWRhc2UvYmxvb2QvKmRlZmljaWVuY3kvcGhhcm1hY29sb2d5PC9rZXl3b3JkPjxr
ZXl3b3JkPlJpc2sgRmFjdG9yczwva2V5d29yZD48L2tleXdvcmRzPjxkYXRlcz48eWVhcj4yMDAw
PC95ZWFyPjwvZGF0ZXM+PGlzYm4+MDAwMS01NzkyIChQcmludCkmI3hEOzAwMDEtNTc5MiAoTGlu
a2luZyk8L2lzYm4+PGFjY2Vzc2lvbi1udW0+MTExMTExMTU8L2FjY2Vzc2lvbi1udW0+PHVybHM+
PHJlbGF0ZWQtdXJscz48dXJsPmh0dHA6Ly93d3cubmNiaS5ubG0ubmloLmdvdi9wdWJtZWQvMTEx
MTExMTU8L3VybD48L3JlbGF0ZWQtdXJscz48L3VybHM+PGVsZWN0cm9uaWMtcmVzb3VyY2UtbnVt
PjEwLjExNTkvMDAwMDQxMDYyPC9lbGVjdHJvbmljLXJlc291cmNlLW51bT48L3JlY29yZD48L0Np
dGU+PC9FbmROb3RlPn==
</w:fldData>
          </w:fldChar>
        </w:r>
        <w:r w:rsidR="00D316BE">
          <w:instrText xml:space="preserve"> ADDIN EN.CITE.DATA </w:instrText>
        </w:r>
        <w:r w:rsidR="00D316BE">
          <w:fldChar w:fldCharType="end"/>
        </w:r>
        <w:r w:rsidR="00D316BE" w:rsidRPr="0019652F">
          <w:fldChar w:fldCharType="separate"/>
        </w:r>
        <w:r w:rsidR="00D316BE" w:rsidRPr="00D316BE">
          <w:rPr>
            <w:noProof/>
            <w:vertAlign w:val="superscript"/>
          </w:rPr>
          <w:t>14</w:t>
        </w:r>
        <w:r w:rsidR="00D316BE" w:rsidRPr="0019652F">
          <w:fldChar w:fldCharType="end"/>
        </w:r>
      </w:hyperlink>
      <w:r w:rsidRPr="0019652F">
        <w:t>. This suggests that the disruption of neutrophil apoptosis may affect immune homeostasis in multiple organs. Given that MPO inhibitors are being developed for the treatment of neurodegenerative disease</w:t>
      </w:r>
      <w:hyperlink w:anchor="_ENREF_15" w:tooltip="Galijasevic, 2019 #773" w:history="1">
        <w:r w:rsidR="00D316BE" w:rsidRPr="0019652F">
          <w:fldChar w:fldCharType="begin"/>
        </w:r>
        <w:r w:rsidR="00D316BE">
          <w:instrText xml:space="preserve"> ADDIN EN.CITE &lt;EndNote&gt;&lt;Cite&gt;&lt;Author&gt;Galijasevic&lt;/Author&gt;&lt;Year&gt;2019&lt;/Year&gt;&lt;RecNum&gt;773&lt;/RecNum&gt;&lt;DisplayText&gt;&lt;style face="superscript"&gt;15&lt;/style&gt;&lt;/DisplayText&gt;&lt;record&gt;&lt;rec-number&gt;773&lt;/rec-number&gt;&lt;foreign-keys&gt;&lt;key app="EN" db-id="x2tvfrt91xear7e5wdy5ravb0zsrrpvzdw5p" timestamp="1582109930"&gt;773&lt;/key&gt;&lt;/foreign-keys&gt;&lt;ref-type name="Journal Article"&gt;17&lt;/ref-type&gt;&lt;contributors&gt;&lt;authors&gt;&lt;author&gt;Galijasevic, S.&lt;/author&gt;&lt;/authors&gt;&lt;/contributors&gt;&lt;auth-address&gt;University Sarajevo School of Science and Technology, Sarajevo Medical School, Bosnia and Herzegovina. Electronic address: semira.galijasevic@ssst.edu.ba.&lt;/auth-address&gt;&lt;titles&gt;&lt;title&gt;The development of myeloperoxidase inhibitors&lt;/title&gt;&lt;secondary-title&gt;Bioorg Med Chem Lett&lt;/secondary-title&gt;&lt;/titles&gt;&lt;periodical&gt;&lt;full-title&gt;Bioorg Med Chem Lett&lt;/full-title&gt;&lt;/periodical&gt;&lt;pages&gt;1-7&lt;/pages&gt;&lt;volume&gt;29&lt;/volume&gt;&lt;number&gt;1&lt;/number&gt;&lt;keywords&gt;&lt;keyword&gt;Animals&lt;/keyword&gt;&lt;keyword&gt;Enzyme Inhibitors/chemical synthesis/chemistry/*pharmacology&lt;/keyword&gt;&lt;keyword&gt;Humans&lt;/keyword&gt;&lt;keyword&gt;Inflammation/drug therapy/metabolism&lt;/keyword&gt;&lt;keyword&gt;Molecular Structure&lt;/keyword&gt;&lt;keyword&gt;Monocytes/enzymology&lt;/keyword&gt;&lt;keyword&gt;Neutrophils/enzymology&lt;/keyword&gt;&lt;keyword&gt;Peroxidase/*antagonists &amp;amp; inhibitors/metabolism&lt;/keyword&gt;&lt;keyword&gt;Structure-Activity Relationship&lt;/keyword&gt;&lt;keyword&gt;*Hypochlorite&lt;/keyword&gt;&lt;keyword&gt;*Inflammation&lt;/keyword&gt;&lt;keyword&gt;*Inhibition&lt;/keyword&gt;&lt;keyword&gt;*Myeloperoxidase&lt;/keyword&gt;&lt;keyword&gt;*Oxidative stress&lt;/keyword&gt;&lt;/keywords&gt;&lt;dates&gt;&lt;year&gt;2019&lt;/year&gt;&lt;pub-dates&gt;&lt;date&gt;Jan 1&lt;/date&gt;&lt;/pub-dates&gt;&lt;/dates&gt;&lt;isbn&gt;1464-3405 (Electronic)&amp;#xD;0960-894X (Linking)&lt;/isbn&gt;&lt;accession-num&gt;30466896&lt;/accession-num&gt;&lt;urls&gt;&lt;related-urls&gt;&lt;url&gt;https://www.ncbi.nlm.nih.gov/pubmed/30466896&lt;/url&gt;&lt;/related-urls&gt;&lt;/urls&gt;&lt;electronic-resource-num&gt;10.1016/j.bmcl.2018.11.031&lt;/electronic-resource-num&gt;&lt;/record&gt;&lt;/Cite&gt;&lt;/EndNote&gt;</w:instrText>
        </w:r>
        <w:r w:rsidR="00D316BE" w:rsidRPr="0019652F">
          <w:fldChar w:fldCharType="separate"/>
        </w:r>
        <w:r w:rsidR="00D316BE" w:rsidRPr="00D316BE">
          <w:rPr>
            <w:noProof/>
            <w:vertAlign w:val="superscript"/>
          </w:rPr>
          <w:t>15</w:t>
        </w:r>
        <w:r w:rsidR="00D316BE" w:rsidRPr="0019652F">
          <w:fldChar w:fldCharType="end"/>
        </w:r>
      </w:hyperlink>
      <w:r w:rsidRPr="0019652F">
        <w:t>, our data suggest that the inflammatory side effects of these agents should be closely monitored during clinical trials.</w:t>
      </w:r>
    </w:p>
    <w:p w14:paraId="5AC32193" w14:textId="236CC2F1" w:rsidR="00C1447B" w:rsidRPr="0019652F" w:rsidRDefault="00893E82" w:rsidP="00C1447B">
      <w:pPr>
        <w:spacing w:after="0" w:line="360" w:lineRule="auto"/>
        <w:jc w:val="both"/>
      </w:pPr>
      <w:r w:rsidRPr="0019652F">
        <w:t xml:space="preserve">The results of our PheWAS indicate that the effects of </w:t>
      </w:r>
      <w:r w:rsidRPr="0019652F">
        <w:rPr>
          <w:i/>
          <w:iCs/>
        </w:rPr>
        <w:t>MPO</w:t>
      </w:r>
      <w:r w:rsidRPr="0019652F">
        <w:t xml:space="preserve"> alleles </w:t>
      </w:r>
      <w:r w:rsidR="009A5B97" w:rsidRPr="0019652F">
        <w:t>are</w:t>
      </w:r>
      <w:r w:rsidRPr="0019652F">
        <w:t xml:space="preserve"> likely to mediated</w:t>
      </w:r>
      <w:r w:rsidR="00551143" w:rsidRPr="0019652F">
        <w:t xml:space="preserve"> by </w:t>
      </w:r>
      <w:r w:rsidR="00B10722" w:rsidRPr="0019652F">
        <w:t>a systemic</w:t>
      </w:r>
      <w:r w:rsidRPr="0019652F">
        <w:t xml:space="preserve"> up-regulation of</w:t>
      </w:r>
      <w:r w:rsidR="00551143" w:rsidRPr="0019652F">
        <w:t xml:space="preserve"> neutrophil </w:t>
      </w:r>
      <w:r w:rsidR="00124727" w:rsidRPr="0019652F">
        <w:t>numbers</w:t>
      </w:r>
      <w:r w:rsidR="00551143" w:rsidRPr="0019652F">
        <w:t xml:space="preserve">. </w:t>
      </w:r>
      <w:r w:rsidR="00AC4435" w:rsidRPr="0019652F">
        <w:t>Of note, a</w:t>
      </w:r>
      <w:r w:rsidR="009A5B97" w:rsidRPr="0019652F">
        <w:t xml:space="preserve"> significant</w:t>
      </w:r>
      <w:r w:rsidR="00551143" w:rsidRPr="0019652F">
        <w:t xml:space="preserve"> association between </w:t>
      </w:r>
      <w:r w:rsidR="002A381E" w:rsidRPr="0019652F">
        <w:t>granulocyte abundance</w:t>
      </w:r>
      <w:r w:rsidR="00A0018B" w:rsidRPr="0019652F">
        <w:t xml:space="preserve"> </w:t>
      </w:r>
      <w:r w:rsidR="002A381E" w:rsidRPr="0019652F">
        <w:t xml:space="preserve">and a </w:t>
      </w:r>
      <w:r w:rsidR="00551143" w:rsidRPr="0019652F">
        <w:t xml:space="preserve">common </w:t>
      </w:r>
      <w:r w:rsidR="00551143" w:rsidRPr="0019652F">
        <w:rPr>
          <w:i/>
        </w:rPr>
        <w:t>MPO</w:t>
      </w:r>
      <w:r w:rsidR="00A0018B" w:rsidRPr="0019652F">
        <w:rPr>
          <w:i/>
        </w:rPr>
        <w:t xml:space="preserve"> </w:t>
      </w:r>
      <w:r w:rsidR="002A381E" w:rsidRPr="0019652F">
        <w:t>variant</w:t>
      </w:r>
      <w:r w:rsidR="00A0018B" w:rsidRPr="0019652F">
        <w:t xml:space="preserve"> </w:t>
      </w:r>
      <w:r w:rsidR="00551143" w:rsidRPr="0019652F">
        <w:t xml:space="preserve">has </w:t>
      </w:r>
      <w:r w:rsidR="009A5B97" w:rsidRPr="0019652F">
        <w:t>previously</w:t>
      </w:r>
      <w:r w:rsidR="00551143" w:rsidRPr="0019652F">
        <w:t xml:space="preserve"> been </w:t>
      </w:r>
      <w:r w:rsidR="009A5B97" w:rsidRPr="0019652F">
        <w:t>documented</w:t>
      </w:r>
      <w:hyperlink w:anchor="_ENREF_16" w:tooltip="Astle, 2016 #743" w:history="1">
        <w:r w:rsidR="00D316BE" w:rsidRPr="0019652F">
          <w:fldChar w:fldCharType="begin">
            <w:fldData xml:space="preserve">PEVuZE5vdGU+PENpdGU+PEF1dGhvcj5Bc3RsZTwvQXV0aG9yPjxZZWFyPjIwMTY8L1llYXI+PFJl
Y051bT43NDM8L1JlY051bT48RGlzcGxheVRleHQ+PHN0eWxlIGZhY2U9InN1cGVyc2NyaXB0Ij4x
Njwvc3R5bGU+PC9EaXNwbGF5VGV4dD48cmVjb3JkPjxyZWMtbnVtYmVyPjc0MzwvcmVjLW51bWJl
cj48Zm9yZWlnbi1rZXlzPjxrZXkgYXBwPSJFTiIgZGItaWQ9IngydHZmcnQ5MXhlYXI3ZTV3ZHk1
cmF2YjB6c3JycHZ6ZHc1cCIgdGltZXN0YW1wPSIxNTcwNzE0NDUyIj43NDM8L2tleT48L2ZvcmVp
Z24ta2V5cz48cmVmLXR5cGUgbmFtZT0iSm91cm5hbCBBcnRpY2xlIj4xNzwvcmVmLXR5cGU+PGNv
bnRyaWJ1dG9ycz48YXV0aG9ycz48YXV0aG9yPkFzdGxlLCBXLiBKLjwvYXV0aG9yPjxhdXRob3I+
RWxkaW5nLCBILjwvYXV0aG9yPjxhdXRob3I+SmlhbmcsIFQuPC9hdXRob3I+PGF1dGhvcj5BbGxl
biwgRC48L2F1dGhvcj48YXV0aG9yPlJ1a2xpc2EsIEQuPC9hdXRob3I+PGF1dGhvcj5NYW5uLCBB
LiBMLjwvYXV0aG9yPjxhdXRob3I+TWVhZCwgRC48L2F1dGhvcj48YXV0aG9yPkJvdW1hbiwgSC48
L2F1dGhvcj48YXV0aG9yPlJpdmVyb3MtTWNrYXksIEYuPC9hdXRob3I+PGF1dGhvcj5Lb3N0YWRp
bWEsIE0uIEEuPC9hdXRob3I+PGF1dGhvcj5MYW1ib3VybmUsIEouIEouPC9hdXRob3I+PGF1dGhv
cj5TaXZhcGFsYXJhdG5hbSwgUy48L2F1dGhvcj48YXV0aG9yPkRvd25lcywgSy48L2F1dGhvcj48
YXV0aG9yPkt1bmR1LCBLLjwvYXV0aG9yPjxhdXRob3I+Qm9tYmEsIEwuPC9hdXRob3I+PGF1dGhv
cj5CZXJlbnRzZW4sIEsuPC9hdXRob3I+PGF1dGhvcj5CcmFkbGV5LCBKLiBSLjwvYXV0aG9yPjxh
dXRob3I+RGF1Z2hlcnR5LCBMLiBDLjwvYXV0aG9yPjxhdXRob3I+RGVsYW5lYXUsIE8uPC9hdXRo
b3I+PGF1dGhvcj5GcmVzb24sIEsuPC9hdXRob3I+PGF1dGhvcj5HYXJuZXIsIFMuIEYuPC9hdXRo
b3I+PGF1dGhvcj5HcmFzc2ksIEwuPC9hdXRob3I+PGF1dGhvcj5HdWVycmVybywgSi48L2F1dGhv
cj48YXV0aG9yPkhhaW1lbCwgTS48L2F1dGhvcj48YXV0aG9yPkphbnNzZW4tTWVnZW5zLCBFLiBN
LjwvYXV0aG9yPjxhdXRob3I+S2FhbiwgQS48L2F1dGhvcj48YXV0aG9yPkthbWF0LCBNLjwvYXV0
aG9yPjxhdXRob3I+S2ltLCBCLjwvYXV0aG9yPjxhdXRob3I+TWFuZG9saSwgQS48L2F1dGhvcj48
YXV0aG9yPk1hcmNoaW5pLCBKLjwvYXV0aG9yPjxhdXRob3I+TWFydGVucywgSi4gSC4gQS48L2F1
dGhvcj48YXV0aG9yPk1lYWNoYW0sIFMuPC9hdXRob3I+PGF1dGhvcj5NZWd5LCBLLjwvYXV0aG9y
PjxhdXRob3I+TyZhcG9zO0Nvbm5lbGwsIEouPC9hdXRob3I+PGF1dGhvcj5QZXRlcnNlbiwgUi48
L2F1dGhvcj48YXV0aG9yPlNoYXJpZmksIE4uPC9hdXRob3I+PGF1dGhvcj5TaGVhcmQsIFMuIE0u
PC9hdXRob3I+PGF1dGhvcj5TdGFsZXksIEouIFIuPC9hdXRob3I+PGF1dGhvcj5UdW5hLCBTLjwv
YXV0aG9yPjxhdXRob3I+dmFuIGRlciBFbnQsIE0uPC9hdXRob3I+PGF1dGhvcj5XYWx0ZXIsIEsu
PC9hdXRob3I+PGF1dGhvcj5XYW5nLCBTLiBZLjwvYXV0aG9yPjxhdXRob3I+V2hlZWxlciwgRS48
L2F1dGhvcj48YXV0aG9yPldpbGRlciwgUy4gUC48L2F1dGhvcj48YXV0aG9yPklvdGNoa292YSwg
Vi48L2F1dGhvcj48YXV0aG9yPk1vb3JlLCBDLjwvYXV0aG9yPjxhdXRob3I+U2FtYnJvb2ssIEou
PC9hdXRob3I+PGF1dGhvcj5TdHVubmVuYmVyZywgSC4gRy48L2F1dGhvcj48YXV0aG9yPkRpIEFu
Z2VsYW50b25pbywgRS48L2F1dGhvcj48YXV0aG9yPkthcHRvZ2UsIFMuPC9hdXRob3I+PGF1dGhv
cj5LdWlqcGVycywgVC4gVy48L2F1dGhvcj48YXV0aG9yPkNhcnJpbGxvLWRlLVNhbnRhLVBhdSwg
RS48L2F1dGhvcj48YXV0aG9yPkp1YW4sIEQuPC9hdXRob3I+PGF1dGhvcj5SaWNvLCBELjwvYXV0
aG9yPjxhdXRob3I+VmFsZW5jaWEsIEEuPC9hdXRob3I+PGF1dGhvcj5DaGVuLCBMLjwvYXV0aG9y
PjxhdXRob3I+R2UsIEIuPC9hdXRob3I+PGF1dGhvcj5WYXNxdWV6LCBMLjwvYXV0aG9yPjxhdXRo
b3I+S3dhbiwgVC48L2F1dGhvcj48YXV0aG9yPkdhcnJpZG8tTWFydGluLCBELjwvYXV0aG9yPjxh
dXRob3I+V2F0dCwgUy48L2F1dGhvcj48YXV0aG9yPllhbmcsIFkuPC9hdXRob3I+PGF1dGhvcj5H
dWlnbywgUi48L2F1dGhvcj48YXV0aG9yPkJlY2ssIFMuPC9hdXRob3I+PGF1dGhvcj5QYXVsLCBE
LiBTLjwvYXV0aG9yPjxhdXRob3I+UGFzdGluZW4sIFQuPC9hdXRob3I+PGF1dGhvcj5CdWpvbGQs
IEQuPC9hdXRob3I+PGF1dGhvcj5Cb3VycXVlLCBHLjwvYXV0aG9yPjxhdXRob3I+RnJvbnRpbmks
IE0uPC9hdXRob3I+PGF1dGhvcj5EYW5lc2gsIEouPC9hdXRob3I+PGF1dGhvcj5Sb2JlcnRzLCBE
LiBKLjwvYXV0aG9yPjxhdXRob3I+T3V3ZWhhbmQsIFcuIEguPC9hdXRob3I+PGF1dGhvcj5CdXR0
ZXJ3b3J0aCwgQS4gUy48L2F1dGhvcj48YXV0aG9yPlNvcmFuem8sIE4uPC9hdXRob3I+PC9hdXRo
b3JzPjwvY29udHJpYnV0b3JzPjxhdXRoLWFkZHJlc3M+RGVwYXJ0bWVudCBvZiBIYWVtYXRvbG9n
eSwgVW5pdmVyc2l0eSBvZiBDYW1icmlkZ2UsIENhbWJyaWRnZSBCaW9tZWRpY2FsIENhbXB1cywg
TG9uZyBSb2FkLCBDYW1icmlkZ2UgQ0IyIDBQVCwgVUs7IE5hdGlvbmFsIEhlYWx0aCBTZXJ2aWNl
IChOSFMpIEJsb29kIGFuZCBUcmFuc3BsYW50LCBDYW1icmlkZ2UgQmlvbWVkaWNhbCBDYW1wdXMs
IExvbmcgUm9hZCwgQ2FtYnJpZGdlIENCMiAwUFQsIFVLOyBNZWRpY2FsIFJlc2VhcmNoIENvdW5j
aWwgQmlvc3RhdGlzdGljcyBVbml0LCBDYW1icmlkZ2UgSW5zdGl0dXRlIG9mIFB1YmxpYyBIZWFs
dGgsIENhbWJyaWRnZSBCaW9tZWRpY2FsIENhbXB1cywgRm9ydmllIFNpdGUsIFJvYmluc29uIFdh
eSwgQ2FtYnJpZGdlIENCMiAwU1IsIFVLOyBNUkMvQkhGIENhcmRpb3Zhc2N1bGFyIEVwaWRlbWlv
bG9neSBVbml0LCBEZXBhcnRtZW50IG9mIFB1YmxpYyBIZWFsdGggYW5kIFByaW1hcnkgQ2FyZSwg
VW5pdmVyc2l0eSBvZiBDYW1icmlkZ2UsIFN0cmFuZ2V3YXlzIFJlc2VhcmNoIExhYm9yYXRvcnks
IFdvcnQmYXBvcztzIENhdXNld2F5LCBDYW1icmlkZ2UgQ0IxIDhSTiwgVUsuJiN4RDtEZXBhcnRt
ZW50IG9mIEh1bWFuIEdlbmV0aWNzLCBUaGUgV2VsbGNvbWUgVHJ1c3QgU2FuZ2VyIEluc3RpdHV0
ZSwgV2VsbGNvbWUgVHJ1c3QgR2Vub21lIENhbXB1cywgSGlueHRvbiwgQ2FtYnJpZGdlIENCMTAg
MUhILCBVSzsgVGhlIE5hdGlvbmFsIEluc3RpdHV0ZSBmb3IgSGVhbHRoIFJlc2VhcmNoIEJsb29k
IGFuZCBUcmFuc3BsYW50IFVuaXQgKE5JSFIgQlRSVSkgaW4gRG9ub3IgSGVhbHRoIGFuZCBHZW5v
bWljcyBhdCB0aGUgVW5pdmVyc2l0eSBvZiBDYW1icmlkZ2UsIFVuaXZlcnNpdHkgb2YgQ2FtYnJp
ZGdlLCBTdHJhbmdld2F5cyBSZXNlYXJjaCBMYWJvcmF0b3J5LCBXb3J0JmFwb3M7cyBDYXVzZXdh
eSwgQ2FtYnJpZGdlIENCMSA4Uk4sIFVLLiYjeEQ7TVJDL0JIRiBDYXJkaW92YXNjdWxhciBFcGlk
ZW1pb2xvZ3kgVW5pdCwgRGVwYXJ0bWVudCBvZiBQdWJsaWMgSGVhbHRoIGFuZCBQcmltYXJ5IENh
cmUsIFVuaXZlcnNpdHkgb2YgQ2FtYnJpZGdlLCBTdHJhbmdld2F5cyBSZXNlYXJjaCBMYWJvcmF0
b3J5LCBXb3J0JmFwb3M7cyBDYXVzZXdheSwgQ2FtYnJpZGdlIENCMSA4Uk4sIFVLLiYjeEQ7Qmxv
b2QgUmVzZWFyY2ggR3JvdXAsIE5IUyBCbG9vZCBhbmQgVHJhbnNwbGFudCwgSm9obiBSYWRjbGlm
ZmUgSG9zcGl0YWwsIEhlYWRsZXkgV2F5LCBIZWFkaW5ndG9uLCBPeGZvcmQgT1gzIDlCUSwgVUsu
JiN4RDtEZXBhcnRtZW50IG9mIEhhZW1hdG9sb2d5LCBVbml2ZXJzaXR5IG9mIENhbWJyaWRnZSwg
Q2FtYnJpZGdlIEJpb21lZGljYWwgQ2FtcHVzLCBMb25nIFJvYWQsIENhbWJyaWRnZSBDQjIgMFBU
LCBVSzsgTmF0aW9uYWwgSGVhbHRoIFNlcnZpY2UgKE5IUykgQmxvb2QgYW5kIFRyYW5zcGxhbnQs
IENhbWJyaWRnZSBCaW9tZWRpY2FsIENhbXB1cywgTG9uZyBSb2FkLCBDYW1icmlkZ2UgQ0IyIDBQ
VCwgVUs7IE1lZGljYWwgUmVzZWFyY2ggQ291bmNpbCBCaW9zdGF0aXN0aWNzIFVuaXQsIENhbWJy
aWRnZSBJbnN0aXR1dGUgb2YgUHVibGljIEhlYWx0aCwgQ2FtYnJpZGdlIEJpb21lZGljYWwgQ2Ft
cHVzLCBGb3J2aWUgU2l0ZSwgUm9iaW5zb24gV2F5LCBDYW1icmlkZ2UgQ0IyIDBTUiwgVUsuJiN4
RDtEZXBhcnRtZW50IG9mIEh1bWFuIEdlbmV0aWNzLCBUaGUgV2VsbGNvbWUgVHJ1c3QgU2FuZ2Vy
IEluc3RpdHV0ZSwgV2VsbGNvbWUgVHJ1c3QgR2Vub21lIENhbXB1cywgSGlueHRvbiwgQ2FtYnJp
ZGdlIENCMTAgMUhILCBVSy4mI3hEO0RlcGFydG1lbnQgb2YgSGFlbWF0b2xvZ3ksIFVuaXZlcnNp
dHkgb2YgQ2FtYnJpZGdlLCBDYW1icmlkZ2UgQmlvbWVkaWNhbCBDYW1wdXMsIExvbmcgUm9hZCwg
Q2FtYnJpZGdlIENCMiAwUFQsIFVLOyBOYXRpb25hbCBIZWFsdGggU2VydmljZSAoTkhTKSBCbG9v
ZCBhbmQgVHJhbnNwbGFudCwgQ2FtYnJpZGdlIEJpb21lZGljYWwgQ2FtcHVzLCBMb25nIFJvYWQs
IENhbWJyaWRnZSBDQjIgMFBULCBVSzsgRXVyb3BlYW4gTW9sZWN1bGFyIEJpb2xvZ3kgTGFib3Jh
dG9yeSwgRXVyb3BlYW4gQmlvaW5mb3JtYXRpY3MgSW5zdGl0dXRlLCBXZWxsY29tZSBUcnVzdCBH
ZW5vbWUgQ2FtcHVzLCBIaW54dG9uLCBDYW1icmlkZ2UgQ0IxMCAxU0QsIFVLLiYjeEQ7RGVwYXJ0
bWVudCBvZiBIYWVtYXRvbG9neSwgVW5pdmVyc2l0eSBvZiBDYW1icmlkZ2UsIENhbWJyaWRnZSBC
aW9tZWRpY2FsIENhbXB1cywgTG9uZyBSb2FkLCBDYW1icmlkZ2UgQ0IyIDBQVCwgVUs7IE5hdGlv
bmFsIEhlYWx0aCBTZXJ2aWNlIChOSFMpIEJsb29kIGFuZCBUcmFuc3BsYW50LCBDYW1icmlkZ2Ug
QmlvbWVkaWNhbCBDYW1wdXMsIExvbmcgUm9hZCwgQ2FtYnJpZGdlIENCMiAwUFQsIFVLLiYjeEQ7
RGVwYXJ0bWVudCBvZiBIYWVtYXRvbG9neSwgVW5pdmVyc2l0eSBvZiBDYW1icmlkZ2UsIENhbWJy
aWRnZSBCaW9tZWRpY2FsIENhbXB1cywgTG9uZyBSb2FkLCBDYW1icmlkZ2UgQ0IyIDBQVCwgVUs7
IERlcGFydG1lbnQgb2YgSGFlbWF0b2xvZ3ksIEJhcnRzIEhlYWx0aCBOSFMgVHJ1c3QsIFRoZSBS
b3lhbCBMb25kb24gSG9zcGl0YWwsIFdoaXRlY2hhcGVsIFJvYWQsIExvbmRvbiwgTG9uZG9uIEUx
IDFCQiwgVUsuJiN4RDtEZXBhcnRtZW50IG9mIEhhZW1hdG9sb2d5LCBVbml2ZXJzaXR5IG9mIENh
bWJyaWRnZSwgQ2FtYnJpZGdlIEJpb21lZGljYWwgQ2FtcHVzLCBMb25nIFJvYWQsIENhbWJyaWRn
ZSBDQjIgMFBULCBVSzsgRGVwYXJ0bWVudCBvZiBIdW1hbiBHZW5ldGljcywgVGhlIFdlbGxjb21l
IFRydXN0IFNhbmdlciBJbnN0aXR1dGUsIFdlbGxjb21lIFRydXN0IEdlbm9tZSBDYW1wdXMsIEhp
bnh0b24sIENhbWJyaWRnZSBDQjEwIDFISCwgVUsuJiN4RDtEZXBhcnRtZW50IG9mIE1vbGVjdWxh
ciBCaW9sb2d5LCBSYWRib3VkIFVuaXZlcnNpdHksIEZhY3VsdHkgb2YgU2NpZW5jZSwgTmlqbWVn
ZW4gNjUyNUdBLCB0aGUgTmV0aGVybGFuZHMuJiN4RDtEZXBhcnRtZW50IG9mIE1lZGljaW5lLCBV
bml2ZXJzaXR5IG9mIENhbWJyaWRnZSwgQ2FtYnJpZGdlIEJpb21lZGljYWwgQ2FtcHVzLCBMb25n
IFJvYWQsIENhbWJyaWRnZSBDQjIgMFFRLCBVSzsgTmF0aW9uYWwgSW5zdGl0dXRlIGZvciBIZWFs
dGggUmVzZWFyY2ggQ2FtYnJpZGdlIEJpb21lZGljYWwgUmVzZWFyY2ggQ2VudHJlLCBDYW1icmlk
Z2UgVW5pdmVyc2l0eSBIb3NwaXRhbHMsIENhbWJyaWRnZSBDQjIgMFFRLCBVSy4mI3hEO0RlcGFy
dG1lbnQgb2YgSGFlbWF0b2xvZ3ksIFVuaXZlcnNpdHkgb2YgQ2FtYnJpZGdlLCBDYW1icmlkZ2Ug
QmlvbWVkaWNhbCBDYW1wdXMsIExvbmcgUm9hZCwgQ2FtYnJpZGdlIENCMiAwUFQsIFVLOyBOYXRp
b25hbCBIZWFsdGggU2VydmljZSAoTkhTKSBCbG9vZCBhbmQgVHJhbnNwbGFudCwgQ2FtYnJpZGdl
IEJpb21lZGljYWwgQ2FtcHVzLCBMb25nIFJvYWQsIENhbWJyaWRnZSBDQjIgMFBULCBVSzsgTklI
UiBCaW9SZXNvdXJjZS1SYXJlIERpc2Vhc2VzLCBVbml2ZXJzaXR5IG9mIENhbWJyaWRnZSwgQ2Ft
YnJpZGdlIEJpb21lZGljYWwgQ2FtcHVzLCBMb25nIFJvYWQsIENhbWJyaWRnZSBDQjIgMFBULCBV
Sy4mI3hEO0RlcGFydGVtZW50IGRlIEdlbmV0aXF1ZSBldCBEZXZlbG9wcGVtZW50IChHRURFViks
IFVuaXZlcnNpdHkgb2YgR2VuZXZhLCAxMjExIEdlbmV2ZSA0LCBTd2l0emVybGFuZC4mI3hEO0Rl
cGFydG1lbnQgb2YgQ2FyZGlvdmFzY3VsYXIgU2NpZW5jZXMsIENlbnRlciBmb3IgTW9sZWN1bGFy
IGFuZCBWYXNjdWxhciBCaW9sb2d5LCBVbml2ZXJzaXR5IG9mIExldXZlbiwgMzAwMCBMZXV2ZW4s
IEJlbGdpdW0uJiN4RDtEZXBhcnRtZW50IG9mIE1lZGljaW5lLCBVbml2ZXJzaXR5IG9mIENhbWJy
aWRnZSwgQ2FtYnJpZGdlIEJpb21lZGljYWwgQ2FtcHVzLCBMb25nIFJvYWQsIENhbWJyaWRnZSBD
QjIgMFFRLCBVSzsgTklIUiBCaW9SZXNvdXJjZS1SYXJlIERpc2Vhc2VzLCBVbml2ZXJzaXR5IG9m
IENhbWJyaWRnZSwgQ2FtYnJpZGdlIEJpb21lZGljYWwgQ2FtcHVzLCBMb25nIFJvYWQsIENhbWJy
aWRnZSBDQjIgMFBULCBVSy4mI3hEO1dlbGxjb21lIFRydXN0IENlbnRyZSBmb3IgSHVtYW4gR2Vu
ZXRpY3MsIFVuaXZlcnNpdHkgb2YgT3hmb3JkLCBSb29zZXZlbHQgRHJpdmUsIE94Zm9yZCBPWDMg
N0JOLCBVSzsgRGVwYXJ0bWVudCBvZiBTdGF0aXN0aWNzLCBVbml2ZXJzaXR5IG9mIE94Zm9yZCwg
MSBTb3V0aCBQYXJrcyBSb2FkLCBPeGZvcmQgT1gxIDNURywgVUsuJiN4RDtVSyBCaW9iYW5rIEx0
ZC4sIDEtNCBTcGVjdHJ1bSBXYXksIEFkc3dvb2QsIFN0b2NrcG9ydCBTSzMgMFNBLCBVSy4mI3hE
O0RlcGFydG1lbnQgb2YgSGFlbWF0b2xvZ3ksIFVuaXZlcnNpdHkgb2YgQ2FtYnJpZGdlLCBDYW1i
cmlkZ2UgQmlvbWVkaWNhbCBDYW1wdXMsIExvbmcgUm9hZCwgQ2FtYnJpZGdlIENCMiAwUFQsIFVL
OyBOSUhSIEJpb1Jlc291cmNlLVJhcmUgRGlzZWFzZXMsIFVuaXZlcnNpdHkgb2YgQ2FtYnJpZGdl
LCBDYW1icmlkZ2UgQmlvbWVkaWNhbCBDYW1wdXMsIExvbmcgUm9hZCwgQ2FtYnJpZGdlIENCMiAw
UFQsIFVLLiYjeEQ7RXVyb3BlYW4gTW9sZWN1bGFyIEJpb2xvZ3kgTGFib3JhdG9yeSwgRXVyb3Bl
YW4gQmlvaW5mb3JtYXRpY3MgSW5zdGl0dXRlLCBXZWxsY29tZSBUcnVzdCBHZW5vbWUgQ2FtcHVz
LCBIaW54dG9uLCBDYW1icmlkZ2UgQ0IxMCAxU0QsIFVLLiYjeEQ7RGVwYXJ0bWVudCBvZiBIdW1h
biBHZW5ldGljcywgVGhlIFdlbGxjb21lIFRydXN0IFNhbmdlciBJbnN0aXR1dGUsIFdlbGxjb21l
IFRydXN0IEdlbm9tZSBDYW1wdXMsIEhpbnh0b24sIENhbWJyaWRnZSBDQjEwIDFISCwgVUs7IEV1
cm9wZWFuIE1vbGVjdWxhciBCaW9sb2d5IExhYm9yYXRvcnksIEV1cm9wZWFuIEJpb2luZm9ybWF0
aWNzIEluc3RpdHV0ZSwgV2VsbGNvbWUgVHJ1c3QgR2Vub21lIENhbXB1cywgSGlueHRvbiwgQ2Ft
YnJpZGdlIENCMTAgMVNELCBVSy4mI3hEO0RlcGFydG1lbnQgb2YgSGFlbWF0b2xvZ3ksIFVuaXZl
cnNpdHkgb2YgQ2FtYnJpZGdlLCBDYW1icmlkZ2UgQmlvbWVkaWNhbCBDYW1wdXMsIExvbmcgUm9h
ZCwgQ2FtYnJpZGdlIENCMiAwUFQsIFVLOyBOYXRpb25hbCBIZWFsdGggU2VydmljZSAoTkhTKSBC
bG9vZCBhbmQgVHJhbnNwbGFudCwgQ2FtYnJpZGdlIEJpb21lZGljYWwgQ2FtcHVzLCBMb25nIFJv
YWQsIENhbWJyaWRnZSBDQjIgMFBULCBVSzsgTVJDL0JIRiBDYXJkaW92YXNjdWxhciBFcGlkZW1p
b2xvZ3kgVW5pdCwgRGVwYXJ0bWVudCBvZiBQdWJsaWMgSGVhbHRoIGFuZCBQcmltYXJ5IENhcmUs
IFVuaXZlcnNpdHkgb2YgQ2FtYnJpZGdlLCBTdHJhbmdld2F5cyBSZXNlYXJjaCBMYWJvcmF0b3J5
LCBXb3J0JmFwb3M7cyBDYXVzZXdheSwgQ2FtYnJpZGdlIENCMSA4Uk4sIFVLLiYjeEQ7TVJDL0JI
RiBDYXJkaW92YXNjdWxhciBFcGlkZW1pb2xvZ3kgVW5pdCwgRGVwYXJ0bWVudCBvZiBQdWJsaWMg
SGVhbHRoIGFuZCBQcmltYXJ5IENhcmUsIFVuaXZlcnNpdHkgb2YgQ2FtYnJpZGdlLCBTdHJhbmdl
d2F5cyBSZXNlYXJjaCBMYWJvcmF0b3J5LCBXb3J0JmFwb3M7cyBDYXVzZXdheSwgQ2FtYnJpZGdl
IENCMSA4Uk4sIFVLOyBUaGUgTmF0aW9uYWwgSW5zdGl0dXRlIGZvciBIZWFsdGggUmVzZWFyY2gg
Qmxvb2QgYW5kIFRyYW5zcGxhbnQgVW5pdCAoTklIUiBCVFJVKSBpbiBEb25vciBIZWFsdGggYW5k
IEdlbm9taWNzIGF0IHRoZSBVbml2ZXJzaXR5IG9mIENhbWJyaWRnZSwgVW5pdmVyc2l0eSBvZiBD
YW1icmlkZ2UsIFN0cmFuZ2V3YXlzIFJlc2VhcmNoIExhYm9yYXRvcnksIFdvcnQmYXBvcztzIENh
dXNld2F5LCBDYW1icmlkZ2UgQ0IxIDhSTiwgVUs7IEJyaXRpc2ggSGVhcnQgRm91bmRhdGlvbiBD
ZW50cmUgb2YgRXhjZWxsZW5jZSwgRGl2aXNpb24gb2YgQ2FyZGlvdmFzY3VsYXIgTWVkaWNpbmUs
IEFkZGVuYnJvb2tlJmFwb3M7cyBIb3NwaXRhbCwgSGlsbHMgUm9hZCwgQ2FtYnJpZGdlIENCMiAw
UVEsIFVLLiYjeEQ7TVJDL0JIRiBDYXJkaW92YXNjdWxhciBFcGlkZW1pb2xvZ3kgVW5pdCwgRGVw
YXJ0bWVudCBvZiBQdWJsaWMgSGVhbHRoIGFuZCBQcmltYXJ5IENhcmUsIFVuaXZlcnNpdHkgb2Yg
Q2FtYnJpZGdlLCBTdHJhbmdld2F5cyBSZXNlYXJjaCBMYWJvcmF0b3J5LCBXb3J0JmFwb3M7cyBD
YXVzZXdheSwgQ2FtYnJpZGdlIENCMSA4Uk4sIFVLOyBUaGUgTmF0aW9uYWwgSW5zdGl0dXRlIGZv
ciBIZWFsdGggUmVzZWFyY2ggQmxvb2QgYW5kIFRyYW5zcGxhbnQgVW5pdCAoTklIUiBCVFJVKSBp
biBEb25vciBIZWFsdGggYW5kIEdlbm9taWNzIGF0IHRoZSBVbml2ZXJzaXR5IG9mIENhbWJyaWRn
ZSwgVW5pdmVyc2l0eSBvZiBDYW1icmlkZ2UsIFN0cmFuZ2V3YXlzIFJlc2VhcmNoIExhYm9yYXRv
cnksIFdvcnQmYXBvcztzIENhdXNld2F5LCBDYW1icmlkZ2UgQ0IxIDhSTiwgVUsuJiN4RDtFbW1h
IENoaWxkcmVuJmFwb3M7cyBIb3NwaXRhbCwgQWNhZGVtaWMgTWVkaWNhbCBDZW50ZXIgKEFNQyks
IFVuaXZlcnNpdHkgb2YgQW1zdGVyZGFtLCBMb2NhdGlvbiBINy0yMzAsIE1laWJlcmdkcmVlZiA5
LCBBbXN0ZXJkYW0gMTEwNUFaLCB0aGUgTmV0aGVybGFuZHM7IEJsb29kIENlbGwgUmVzZWFyY2gs
IFNhbnF1aW4gUmVzZWFyY2ggYW5kIExhbmRzdGVpbmVyIExhYm9yYXRvcnksIFBsZXNtYW5sYWFu
IDEyNSwgQW1zdGVyZGFtLCAxMDY2Q1gsIHRoZSBOZXRoZXJsYW5kcy4mI3hEO1N0cnVjdHVyYWwg
QmlvbG9neSBhbmQgQmlvQ29tcHV0aW5nIFByb2dyYW1tZSwgU3BhbmlzaCBOYXRpb25hbCBDYW5j
ZXIgUmVzZWFyY2ggQ2VudHJlIChDTklPKSwgTWVsY2hvciBGZXJuYW5kZXogQWxtYWdybywgMywg
MjgwMjkgTWFkcmlkLCBTcGFpbi4mI3hEO1N0cnVjdHVyYWwgQmlvbG9neSBhbmQgQmlvQ29tcHV0
aW5nIFByb2dyYW1tZSwgU3BhbmlzaCBOYXRpb25hbCBDYW5jZXIgUmVzZWFyY2ggQ2VudHJlIChD
TklPKSwgTWVsY2hvciBGZXJuYW5kZXogQWxtYWdybywgMywgMjgwMjkgTWFkcmlkLCBTcGFpbjsg
SW5zdGl0dXRlIG9mIENlbGx1bGFyIE1lZGljaW5lLCBOZXdjYXN0bGUgVW5pdmVyc2l0eSwgRnJh
bWxpbmd0b24gUGxhY2UsIE5ld2Nhc3RsZSB1cG9uIFR5bmUgTkUyIDRISCwgVUsuJiN4RDtIdW1h
biBHZW5ldGljcywgTWNHaWxsIFVuaXZlcnNpdHksIDc0MCBEci4gUGVuZmllbGQsIE1vbnRyZWFs
LCBRQyBIM0EgMEcxLCBDYW5hZGEuJiN4RDtCaW9pbmZvcm1hdGljcyBhbmQgR2Vub21pY3MsIENl
bnRyZSBmb3IgR2Vub21pYyBSZWd1bGF0aW9uIChDUkcpLCBCYXJjZWxvbmEgSW5zdGl0dXRlIG9m
IFNjaWVuY2UgYW5kIFRlY2hub2xvZ3ksIENhcnJlciBkZWwgRHIuIEFpZ3VhZGVyLCA4OCwgQmFy
Y2Vsb25hIDgwMDMsIFNwYWluOyBEZXBhcnRtZW50IG9mIEV4cGVyaW1lbnRhbCBhbmQgSGVhbHRo
IFNjaWVuY2VzLCBVbml2ZXJzaXRhdCBQb21wZXUgRmFicmEgKFVQRiksIFBsYWNhIGRlIGxhIE1l
cmNlLCAxMC0gMTIsIEJhcmNlbG9uYSA4MDAyLCBTcGFpbi4mI3hEO0Jpb2luZm9ybWF0aWNzIGFu
ZCBHZW5vbWljcywgQ2VudHJlIGZvciBHZW5vbWljIFJlZ3VsYXRpb24gKENSRyksIEJhcmNlbG9u
YSBJbnN0aXR1dGUgb2YgU2NpZW5jZSBhbmQgVGVjaG5vbG9neSwgQ2FycmVyIGRlbCBEci4gQWln
dWFkZXIsIDg4LCBCYXJjZWxvbmEgODAwMywgU3BhaW47IERlcGFydG1lbnQgb2YgRXhwZXJpbWVu
dGFsIGFuZCBIZWFsdGggU2NpZW5jZXMsIFVuaXZlcnNpdGF0IFBvbXBldSBGYWJyYSAoVVBGKSwg
UGxhY2EgZGUgbGEgTWVyY2UsIDEwLSAxMiwgQmFyY2Vsb25hIDgwMDIsIFNwYWluOyBDb21wdXRh
dGlvbmFsIEdlbm9taWNzLCBJbnN0aXR1dCBIb3NwaXRhbCBkZWwgTWFyIGQmYXBvcztJbnZlc3Rp
Z2FjaW9ucyBNZWRpcXVlcyAoSU1JTSksIENhcnJlciBkZWwgRHIuIEFpZ3VhZGVyLCA4OCwgQmFy
Y2Vsb25hIDgwMDMsIFNwYWluLiYjeEQ7VUNMIENhbmNlciBJbnN0aXR1dGUsIFVuaXZlcnNpdHkg
Q29sbGVnZSBMb25kb24sIDcyIEh1bnRsZXkgU3RyZWV0LCBMb25kb24gV0MxRSA2QlQsIFVLLiYj
eEQ7TVJDL0JIRiBDYXJkaW92YXNjdWxhciBFcGlkZW1pb2xvZ3kgVW5pdCwgRGVwYXJ0bWVudCBv
ZiBQdWJsaWMgSGVhbHRoIGFuZCBQcmltYXJ5IENhcmUsIFVuaXZlcnNpdHkgb2YgQ2FtYnJpZGdl
LCBTdHJhbmdld2F5cyBSZXNlYXJjaCBMYWJvcmF0b3J5LCBXb3J0JmFwb3M7cyBDYXVzZXdheSwg
Q2FtYnJpZGdlIENCMSA4Uk4sIFVLOyBVQ0wgQ2FuY2VyIEluc3RpdHV0ZSwgVW5pdmVyc2l0eSBD
b2xsZWdlIExvbmRvbiwgNzIgSHVudGxleSBTdHJlZXQsIExvbmRvbiBXQzFFIDZCVCwgVUsuJiN4
RDtEZXBhcnRtZW50IG9mIEhhZW1hdG9sb2d5LCBVbml2ZXJzaXR5IG9mIENhbWJyaWRnZSwgQ2Ft
YnJpZGdlIEJpb21lZGljYWwgQ2FtcHVzLCBMb25nIFJvYWQsIENhbWJyaWRnZSBDQjIgMFBULCBV
SzsgTmF0aW9uYWwgSGVhbHRoIFNlcnZpY2UgKE5IUykgQmxvb2QgYW5kIFRyYW5zcGxhbnQsIENh
bWJyaWRnZSBCaW9tZWRpY2FsIENhbXB1cywgTG9uZyBSb2FkLCBDYW1icmlkZ2UgQ0IyIDBQVCwg
VUs7IEJyaXRpc2ggSGVhcnQgRm91bmRhdGlvbiBDZW50cmUgb2YgRXhjZWxsZW5jZSwgRGl2aXNp
b24gb2YgQ2FyZGlvdmFzY3VsYXIgTWVkaWNpbmUsIEFkZGVuYnJvb2tlJmFwb3M7cyBIb3NwaXRh
bCwgSGlsbHMgUm9hZCwgQ2FtYnJpZGdlIENCMiAwUVEsIFVLLiYjeEQ7TVJDL0JIRiBDYXJkaW92
YXNjdWxhciBFcGlkZW1pb2xvZ3kgVW5pdCwgRGVwYXJ0bWVudCBvZiBQdWJsaWMgSGVhbHRoIGFu
ZCBQcmltYXJ5IENhcmUsIFVuaXZlcnNpdHkgb2YgQ2FtYnJpZGdlLCBTdHJhbmdld2F5cyBSZXNl
YXJjaCBMYWJvcmF0b3J5LCBXb3J0JmFwb3M7cyBDYXVzZXdheSwgQ2FtYnJpZGdlIENCMSA4Uk4s
IFVLOyBEZXBhcnRtZW50IG9mIEh1bWFuIEdlbmV0aWNzLCBUaGUgV2VsbGNvbWUgVHJ1c3QgU2Fu
Z2VyIEluc3RpdHV0ZSwgV2VsbGNvbWUgVHJ1c3QgR2Vub21lIENhbXB1cywgSGlueHRvbiwgQ2Ft
YnJpZGdlIENCMTAgMUhILCBVSzsgVGhlIE5hdGlvbmFsIEluc3RpdHV0ZSBmb3IgSGVhbHRoIFJl
c2VhcmNoIEJsb29kIGFuZCBUcmFuc3BsYW50IFVuaXQgKE5JSFIgQlRSVSkgaW4gRG9ub3IgSGVh
bHRoIGFuZCBHZW5vbWljcyBhdCB0aGUgVW5pdmVyc2l0eSBvZiBDYW1icmlkZ2UsIFVuaXZlcnNp
dHkgb2YgQ2FtYnJpZGdlLCBTdHJhbmdld2F5cyBSZXNlYXJjaCBMYWJvcmF0b3J5LCBXb3J0JmFw
b3M7cyBDYXVzZXdheSwgQ2FtYnJpZGdlIENCMSA4Uk4sIFVLOyBOYXRpb25hbCBJbnN0aXR1dGUg
Zm9yIEhlYWx0aCBSZXNlYXJjaCBDYW1icmlkZ2UgQmlvbWVkaWNhbCBSZXNlYXJjaCBDZW50cmUs
IENhbWJyaWRnZSBVbml2ZXJzaXR5IEhvc3BpdGFscywgQ2FtYnJpZGdlIENCMiAwUVEsIFVLOyBC
cml0aXNoIEhlYXJ0IEZvdW5kYXRpb24gQ2VudHJlIG9mIEV4Y2VsbGVuY2UsIERpdmlzaW9uIG9m
IENhcmRpb3Zhc2N1bGFyIE1lZGljaW5lLCBBZGRlbmJyb29rZSZhcG9zO3MgSG9zcGl0YWwsIEhp
bGxzIFJvYWQsIENhbWJyaWRnZSBDQjIgMFFRLCBVSy4gRWxlY3Ryb25pYyBhZGRyZXNzOiBqZDI5
MkBtZWRzY2hsLmNhbS5hYy51ay4mI3hEO1JhZGNsaWZmZSBEZXBhcnRtZW50IG9mIE1lZGljaW5l
LCBVbml2ZXJzaXR5IG9mIE94Zm9yZCwgSm9obiBSYWRjbGlmZmUgSG9zcGl0YWwsIEhlYWRsZXkg
V2F5LCBIZWFkaW5ndG9uLCBPeGZvcmQgT1gzIDlEVSwgVUs7IERlcGFydG1lbnQgb2YgSGFlbWF0
b2xvZ3ksIENodXJjaGlsbCBIb3NwaXRhbCwgSGVhZGluZ3RvbiwgT3hmb3JkIE9YMyA3TEUsIFVL
LiBFbGVjdHJvbmljIGFkZHJlc3M6IGRhdmlkLnJvYmVydHNAbmRjbHMub3guYWMudWsuJiN4RDtE
ZXBhcnRtZW50IG9mIEhhZW1hdG9sb2d5LCBVbml2ZXJzaXR5IG9mIENhbWJyaWRnZSwgQ2FtYnJp
ZGdlIEJpb21lZGljYWwgQ2FtcHVzLCBMb25nIFJvYWQsIENhbWJyaWRnZSBDQjIgMFBULCBVSzsg
TmF0aW9uYWwgSGVhbHRoIFNlcnZpY2UgKE5IUykgQmxvb2QgYW5kIFRyYW5zcGxhbnQsIENhbWJy
aWRnZSBCaW9tZWRpY2FsIENhbXB1cywgTG9uZyBSb2FkLCBDYW1icmlkZ2UgQ0IyIDBQVCwgVUs7
IERlcGFydG1lbnQgb2YgSHVtYW4gR2VuZXRpY3MsIFRoZSBXZWxsY29tZSBUcnVzdCBTYW5nZXIg
SW5zdGl0dXRlLCBXZWxsY29tZSBUcnVzdCBHZW5vbWUgQ2FtcHVzLCBIaW54dG9uLCBDYW1icmlk
Z2UgQ0IxMCAxSEgsIFVLOyBUaGUgTmF0aW9uYWwgSW5zdGl0dXRlIGZvciBIZWFsdGggUmVzZWFy
Y2ggQmxvb2QgYW5kIFRyYW5zcGxhbnQgVW5pdCAoTklIUiBCVFJVKSBpbiBEb25vciBIZWFsdGgg
YW5kIEdlbm9taWNzIGF0IHRoZSBVbml2ZXJzaXR5IG9mIENhbWJyaWRnZSwgVW5pdmVyc2l0eSBv
ZiBDYW1icmlkZ2UsIFN0cmFuZ2V3YXlzIFJlc2VhcmNoIExhYm9yYXRvcnksIFdvcnQmYXBvcztz
IENhdXNld2F5LCBDYW1icmlkZ2UgQ0IxIDhSTiwgVUs7IEJyaXRpc2ggSGVhcnQgRm91bmRhdGlv
biBDZW50cmUgb2YgRXhjZWxsZW5jZSwgRGl2aXNpb24gb2YgQ2FyZGlvdmFzY3VsYXIgTWVkaWNp
bmUsIEFkZGVuYnJvb2tlJmFwb3M7cyBIb3NwaXRhbCwgSGlsbHMgUm9hZCwgQ2FtYnJpZGdlIENC
MiAwUVEsIFVLLiBFbGVjdHJvbmljIGFkZHJlc3M6IHdobzEwMDBAY2FtLmFjLnVrLiYjeEQ7TVJD
L0JIRiBDYXJkaW92YXNjdWxhciBFcGlkZW1pb2xvZ3kgVW5pdCwgRGVwYXJ0bWVudCBvZiBQdWJs
aWMgSGVhbHRoIGFuZCBQcmltYXJ5IENhcmUsIFVuaXZlcnNpdHkgb2YgQ2FtYnJpZGdlLCBTdHJh
bmdld2F5cyBSZXNlYXJjaCBMYWJvcmF0b3J5LCBXb3J0JmFwb3M7cyBDYXVzZXdheSwgQ2FtYnJp
ZGdlIENCMSA4Uk4sIFVLOyBUaGUgTmF0aW9uYWwgSW5zdGl0dXRlIGZvciBIZWFsdGggUmVzZWFy
Y2ggQmxvb2QgYW5kIFRyYW5zcGxhbnQgVW5pdCAoTklIUiBCVFJVKSBpbiBEb25vciBIZWFsdGgg
YW5kIEdlbm9taWNzIGF0IHRoZSBVbml2ZXJzaXR5IG9mIENhbWJyaWRnZSwgVW5pdmVyc2l0eSBv
ZiBDYW1icmlkZ2UsIFN0cmFuZ2V3YXlzIFJlc2VhcmNoIExhYm9yYXRvcnksIFdvcnQmYXBvcztz
IENhdXNld2F5LCBDYW1icmlkZ2UgQ0IxIDhSTiwgVUs7IEJyaXRpc2ggSGVhcnQgRm91bmRhdGlv
biBDZW50cmUgb2YgRXhjZWxsZW5jZSwgRGl2aXNpb24gb2YgQ2FyZGlvdmFzY3VsYXIgTWVkaWNp
bmUsIEFkZGVuYnJvb2tlJmFwb3M7cyBIb3NwaXRhbCwgSGlsbHMgUm9hZCwgQ2FtYnJpZGdlIENC
MiAwUVEsIFVLLiBFbGVjdHJvbmljIGFkZHJlc3M6IGFzYjM4QG1lZHNjaGwuY2FtLmFjLnVrLiYj
eEQ7RGVwYXJ0bWVudCBvZiBIYWVtYXRvbG9neSwgVW5pdmVyc2l0eSBvZiBDYW1icmlkZ2UsIENh
bWJyaWRnZSBCaW9tZWRpY2FsIENhbXB1cywgTG9uZyBSb2FkLCBDYW1icmlkZ2UgQ0IyIDBQVCwg
VUs7IERlcGFydG1lbnQgb2YgSHVtYW4gR2VuZXRpY3MsIFRoZSBXZWxsY29tZSBUcnVzdCBTYW5n
ZXIgSW5zdGl0dXRlLCBXZWxsY29tZSBUcnVzdCBHZW5vbWUgQ2FtcHVzLCBIaW54dG9uLCBDYW1i
cmlkZ2UgQ0IxMCAxSEgsIFVLOyBUaGUgTmF0aW9uYWwgSW5zdGl0dXRlIGZvciBIZWFsdGggUmVz
ZWFyY2ggQmxvb2QgYW5kIFRyYW5zcGxhbnQgVW5pdCAoTklIUiBCVFJVKSBpbiBEb25vciBIZWFs
dGggYW5kIEdlbm9taWNzIGF0IHRoZSBVbml2ZXJzaXR5IG9mIENhbWJyaWRnZSwgVW5pdmVyc2l0
eSBvZiBDYW1icmlkZ2UsIFN0cmFuZ2V3YXlzIFJlc2VhcmNoIExhYm9yYXRvcnksIFdvcnQmYXBv
cztzIENhdXNld2F5LCBDYW1icmlkZ2UgQ0IxIDhSTiwgVUs7IEJyaXRpc2ggSGVhcnQgRm91bmRh
dGlvbiBDZW50cmUgb2YgRXhjZWxsZW5jZSwgRGl2aXNpb24gb2YgQ2FyZGlvdmFzY3VsYXIgTWVk
aWNpbmUsIEFkZGVuYnJvb2tlJmFwb3M7cyBIb3NwaXRhbCwgSGlsbHMgUm9hZCwgQ2FtYnJpZGdl
IENCMiAwUVEsIFVLLiBFbGVjdHJvbmljIGFkZHJlc3M6IG5zNkBzYW5nZXIuYWMudWsuPC9hdXRo
LWFkZHJlc3M+PHRpdGxlcz48dGl0bGU+VGhlIEFsbGVsaWMgTGFuZHNjYXBlIG9mIEh1bWFuIEJs
b29kIENlbGwgVHJhaXQgVmFyaWF0aW9uIGFuZCBMaW5rcyB0byBDb21tb24gQ29tcGxleCBEaXNl
YXNlPC90aXRsZT48c2Vjb25kYXJ5LXRpdGxlPkNlbGw8L3NlY29uZGFyeS10aXRsZT48YWx0LXRp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L2FsdC1wZXJpb2RpY2FsPjxwYWdlcz4xNDE1LTE0MjkgZTE5PC9wYWdlcz48dm9sdW1lPjE2Nzwv
dm9sdW1lPjxudW1iZXI+NTwvbnVtYmVyPjxrZXl3b3Jkcz48a2V5d29yZD5BbGxlbGVzPC9rZXl3
b3JkPjxrZXl3b3JkPkNlbGwgRGlmZmVyZW50aWF0aW9uPC9rZXl3b3JkPjxrZXl3b3JkPkV1cm9w
ZWFuIENvbnRpbmVudGFsIEFuY2VzdHJ5IEdyb3VwL2dlbmV0aWNzPC9rZXl3b3JkPjxrZXl3b3Jk
PkdlbmV0aWMgUHJlZGlzcG9zaXRpb24gdG8gRGlzZWFzZTwva2V5d29yZD48a2V5d29yZD4qR2Vu
ZXRpYyBWYXJpYXRpb248L2tleXdvcmQ+PGtleXdvcmQ+Kkdlbm9tZS1XaWRlIEFzc29jaWF0aW9u
IFN0dWR5PC9rZXl3b3JkPjxrZXl3b3JkPkhlbWF0b3BvaWV0aWMgU3RlbSBDZWxscy8qbWV0YWJv
bGlzbS9wYXRob2xvZ3k8L2tleXdvcmQ+PGtleXdvcmQ+SHVtYW5zPC9rZXl3b3JkPjxrZXl3b3Jk
PkltbXVuZSBTeXN0ZW0gRGlzZWFzZXMvKmdlbmV0aWNzL3BhdGhvbG9neTwva2V5d29yZD48a2V5
d29yZD5Qb2x5bW9ycGhpc20sIFNpbmdsZSBOdWNsZW90aWRlPC9rZXl3b3JkPjxrZXl3b3JkPlF1
YW50aXRhdGl2ZSBUcmFpdCBMb2NpPC9rZXl3b3JkPjwva2V5d29yZHM+PGRhdGVzPjx5ZWFyPjIw
MTY8L3llYXI+PHB1Yi1kYXRlcz48ZGF0ZT5Ob3YgMTc8L2RhdGU+PC9wdWItZGF0ZXM+PC9kYXRl
cz48aXNibj4xMDk3LTQxNzIgKEVsZWN0cm9uaWMpJiN4RDswMDkyLTg2NzQgKExpbmtpbmcpPC9p
c2JuPjxhY2Nlc3Npb24tbnVtPjI3ODYzMjUyPC9hY2Nlc3Npb24tbnVtPjx1cmxzPjxyZWxhdGVk
LXVybHM+PHVybD5odHRwOi8vd3d3Lm5jYmkubmxtLm5paC5nb3YvcHVibWVkLzI3ODYzMjUyPC91
cmw+PC9yZWxhdGVkLXVybHM+PC91cmxzPjxjdXN0b20yPjUzMDA5MDc8L2N1c3RvbTI+PGVsZWN0
cm9uaWMtcmVzb3VyY2UtbnVtPjEwLjEwMTYvai5jZWxsLjIwMTYuMTAuMDQyPC9lbGVjdHJvbmlj
LXJlc291cmNlLW51bT48L3JlY29yZD48L0NpdGU+PC9FbmROb3RlPn==
</w:fldData>
          </w:fldChar>
        </w:r>
        <w:r w:rsidR="00D316BE">
          <w:instrText xml:space="preserve"> ADDIN EN.CITE </w:instrText>
        </w:r>
        <w:r w:rsidR="00D316BE">
          <w:fldChar w:fldCharType="begin">
            <w:fldData xml:space="preserve">PEVuZE5vdGU+PENpdGU+PEF1dGhvcj5Bc3RsZTwvQXV0aG9yPjxZZWFyPjIwMTY8L1llYXI+PFJl
Y051bT43NDM8L1JlY051bT48RGlzcGxheVRleHQ+PHN0eWxlIGZhY2U9InN1cGVyc2NyaXB0Ij4x
Njwvc3R5bGU+PC9EaXNwbGF5VGV4dD48cmVjb3JkPjxyZWMtbnVtYmVyPjc0MzwvcmVjLW51bWJl
cj48Zm9yZWlnbi1rZXlzPjxrZXkgYXBwPSJFTiIgZGItaWQ9IngydHZmcnQ5MXhlYXI3ZTV3ZHk1
cmF2YjB6c3JycHZ6ZHc1cCIgdGltZXN0YW1wPSIxNTcwNzE0NDUyIj43NDM8L2tleT48L2ZvcmVp
Z24ta2V5cz48cmVmLXR5cGUgbmFtZT0iSm91cm5hbCBBcnRpY2xlIj4xNzwvcmVmLXR5cGU+PGNv
bnRyaWJ1dG9ycz48YXV0aG9ycz48YXV0aG9yPkFzdGxlLCBXLiBKLjwvYXV0aG9yPjxhdXRob3I+
RWxkaW5nLCBILjwvYXV0aG9yPjxhdXRob3I+SmlhbmcsIFQuPC9hdXRob3I+PGF1dGhvcj5BbGxl
biwgRC48L2F1dGhvcj48YXV0aG9yPlJ1a2xpc2EsIEQuPC9hdXRob3I+PGF1dGhvcj5NYW5uLCBB
LiBMLjwvYXV0aG9yPjxhdXRob3I+TWVhZCwgRC48L2F1dGhvcj48YXV0aG9yPkJvdW1hbiwgSC48
L2F1dGhvcj48YXV0aG9yPlJpdmVyb3MtTWNrYXksIEYuPC9hdXRob3I+PGF1dGhvcj5Lb3N0YWRp
bWEsIE0uIEEuPC9hdXRob3I+PGF1dGhvcj5MYW1ib3VybmUsIEouIEouPC9hdXRob3I+PGF1dGhv
cj5TaXZhcGFsYXJhdG5hbSwgUy48L2F1dGhvcj48YXV0aG9yPkRvd25lcywgSy48L2F1dGhvcj48
YXV0aG9yPkt1bmR1LCBLLjwvYXV0aG9yPjxhdXRob3I+Qm9tYmEsIEwuPC9hdXRob3I+PGF1dGhv
cj5CZXJlbnRzZW4sIEsuPC9hdXRob3I+PGF1dGhvcj5CcmFkbGV5LCBKLiBSLjwvYXV0aG9yPjxh
dXRob3I+RGF1Z2hlcnR5LCBMLiBDLjwvYXV0aG9yPjxhdXRob3I+RGVsYW5lYXUsIE8uPC9hdXRo
b3I+PGF1dGhvcj5GcmVzb24sIEsuPC9hdXRob3I+PGF1dGhvcj5HYXJuZXIsIFMuIEYuPC9hdXRo
b3I+PGF1dGhvcj5HcmFzc2ksIEwuPC9hdXRob3I+PGF1dGhvcj5HdWVycmVybywgSi48L2F1dGhv
cj48YXV0aG9yPkhhaW1lbCwgTS48L2F1dGhvcj48YXV0aG9yPkphbnNzZW4tTWVnZW5zLCBFLiBN
LjwvYXV0aG9yPjxhdXRob3I+S2FhbiwgQS48L2F1dGhvcj48YXV0aG9yPkthbWF0LCBNLjwvYXV0
aG9yPjxhdXRob3I+S2ltLCBCLjwvYXV0aG9yPjxhdXRob3I+TWFuZG9saSwgQS48L2F1dGhvcj48
YXV0aG9yPk1hcmNoaW5pLCBKLjwvYXV0aG9yPjxhdXRob3I+TWFydGVucywgSi4gSC4gQS48L2F1
dGhvcj48YXV0aG9yPk1lYWNoYW0sIFMuPC9hdXRob3I+PGF1dGhvcj5NZWd5LCBLLjwvYXV0aG9y
PjxhdXRob3I+TyZhcG9zO0Nvbm5lbGwsIEouPC9hdXRob3I+PGF1dGhvcj5QZXRlcnNlbiwgUi48
L2F1dGhvcj48YXV0aG9yPlNoYXJpZmksIE4uPC9hdXRob3I+PGF1dGhvcj5TaGVhcmQsIFMuIE0u
PC9hdXRob3I+PGF1dGhvcj5TdGFsZXksIEouIFIuPC9hdXRob3I+PGF1dGhvcj5UdW5hLCBTLjwv
YXV0aG9yPjxhdXRob3I+dmFuIGRlciBFbnQsIE0uPC9hdXRob3I+PGF1dGhvcj5XYWx0ZXIsIEsu
PC9hdXRob3I+PGF1dGhvcj5XYW5nLCBTLiBZLjwvYXV0aG9yPjxhdXRob3I+V2hlZWxlciwgRS48
L2F1dGhvcj48YXV0aG9yPldpbGRlciwgUy4gUC48L2F1dGhvcj48YXV0aG9yPklvdGNoa292YSwg
Vi48L2F1dGhvcj48YXV0aG9yPk1vb3JlLCBDLjwvYXV0aG9yPjxhdXRob3I+U2FtYnJvb2ssIEou
PC9hdXRob3I+PGF1dGhvcj5TdHVubmVuYmVyZywgSC4gRy48L2F1dGhvcj48YXV0aG9yPkRpIEFu
Z2VsYW50b25pbywgRS48L2F1dGhvcj48YXV0aG9yPkthcHRvZ2UsIFMuPC9hdXRob3I+PGF1dGhv
cj5LdWlqcGVycywgVC4gVy48L2F1dGhvcj48YXV0aG9yPkNhcnJpbGxvLWRlLVNhbnRhLVBhdSwg
RS48L2F1dGhvcj48YXV0aG9yPkp1YW4sIEQuPC9hdXRob3I+PGF1dGhvcj5SaWNvLCBELjwvYXV0
aG9yPjxhdXRob3I+VmFsZW5jaWEsIEEuPC9hdXRob3I+PGF1dGhvcj5DaGVuLCBMLjwvYXV0aG9y
PjxhdXRob3I+R2UsIEIuPC9hdXRob3I+PGF1dGhvcj5WYXNxdWV6LCBMLjwvYXV0aG9yPjxhdXRo
b3I+S3dhbiwgVC48L2F1dGhvcj48YXV0aG9yPkdhcnJpZG8tTWFydGluLCBELjwvYXV0aG9yPjxh
dXRob3I+V2F0dCwgUy48L2F1dGhvcj48YXV0aG9yPllhbmcsIFkuPC9hdXRob3I+PGF1dGhvcj5H
dWlnbywgUi48L2F1dGhvcj48YXV0aG9yPkJlY2ssIFMuPC9hdXRob3I+PGF1dGhvcj5QYXVsLCBE
LiBTLjwvYXV0aG9yPjxhdXRob3I+UGFzdGluZW4sIFQuPC9hdXRob3I+PGF1dGhvcj5CdWpvbGQs
IEQuPC9hdXRob3I+PGF1dGhvcj5Cb3VycXVlLCBHLjwvYXV0aG9yPjxhdXRob3I+RnJvbnRpbmks
IE0uPC9hdXRob3I+PGF1dGhvcj5EYW5lc2gsIEouPC9hdXRob3I+PGF1dGhvcj5Sb2JlcnRzLCBE
LiBKLjwvYXV0aG9yPjxhdXRob3I+T3V3ZWhhbmQsIFcuIEguPC9hdXRob3I+PGF1dGhvcj5CdXR0
ZXJ3b3J0aCwgQS4gUy48L2F1dGhvcj48YXV0aG9yPlNvcmFuem8sIE4uPC9hdXRob3I+PC9hdXRo
b3JzPjwvY29udHJpYnV0b3JzPjxhdXRoLWFkZHJlc3M+RGVwYXJ0bWVudCBvZiBIYWVtYXRvbG9n
eSwgVW5pdmVyc2l0eSBvZiBDYW1icmlkZ2UsIENhbWJyaWRnZSBCaW9tZWRpY2FsIENhbXB1cywg
TG9uZyBSb2FkLCBDYW1icmlkZ2UgQ0IyIDBQVCwgVUs7IE5hdGlvbmFsIEhlYWx0aCBTZXJ2aWNl
IChOSFMpIEJsb29kIGFuZCBUcmFuc3BsYW50LCBDYW1icmlkZ2UgQmlvbWVkaWNhbCBDYW1wdXMs
IExvbmcgUm9hZCwgQ2FtYnJpZGdlIENCMiAwUFQsIFVLOyBNZWRpY2FsIFJlc2VhcmNoIENvdW5j
aWwgQmlvc3RhdGlzdGljcyBVbml0LCBDYW1icmlkZ2UgSW5zdGl0dXRlIG9mIFB1YmxpYyBIZWFs
dGgsIENhbWJyaWRnZSBCaW9tZWRpY2FsIENhbXB1cywgRm9ydmllIFNpdGUsIFJvYmluc29uIFdh
eSwgQ2FtYnJpZGdlIENCMiAwU1IsIFVLOyBNUkMvQkhGIENhcmRpb3Zhc2N1bGFyIEVwaWRlbWlv
bG9neSBVbml0LCBEZXBhcnRtZW50IG9mIFB1YmxpYyBIZWFsdGggYW5kIFByaW1hcnkgQ2FyZSwg
VW5pdmVyc2l0eSBvZiBDYW1icmlkZ2UsIFN0cmFuZ2V3YXlzIFJlc2VhcmNoIExhYm9yYXRvcnks
IFdvcnQmYXBvcztzIENhdXNld2F5LCBDYW1icmlkZ2UgQ0IxIDhSTiwgVUsuJiN4RDtEZXBhcnRt
ZW50IG9mIEh1bWFuIEdlbmV0aWNzLCBUaGUgV2VsbGNvbWUgVHJ1c3QgU2FuZ2VyIEluc3RpdHV0
ZSwgV2VsbGNvbWUgVHJ1c3QgR2Vub21lIENhbXB1cywgSGlueHRvbiwgQ2FtYnJpZGdlIENCMTAg
MUhILCBVSzsgVGhlIE5hdGlvbmFsIEluc3RpdHV0ZSBmb3IgSGVhbHRoIFJlc2VhcmNoIEJsb29k
IGFuZCBUcmFuc3BsYW50IFVuaXQgKE5JSFIgQlRSVSkgaW4gRG9ub3IgSGVhbHRoIGFuZCBHZW5v
bWljcyBhdCB0aGUgVW5pdmVyc2l0eSBvZiBDYW1icmlkZ2UsIFVuaXZlcnNpdHkgb2YgQ2FtYnJp
ZGdlLCBTdHJhbmdld2F5cyBSZXNlYXJjaCBMYWJvcmF0b3J5LCBXb3J0JmFwb3M7cyBDYXVzZXdh
eSwgQ2FtYnJpZGdlIENCMSA4Uk4sIFVLLiYjeEQ7TVJDL0JIRiBDYXJkaW92YXNjdWxhciBFcGlk
ZW1pb2xvZ3kgVW5pdCwgRGVwYXJ0bWVudCBvZiBQdWJsaWMgSGVhbHRoIGFuZCBQcmltYXJ5IENh
cmUsIFVuaXZlcnNpdHkgb2YgQ2FtYnJpZGdlLCBTdHJhbmdld2F5cyBSZXNlYXJjaCBMYWJvcmF0
b3J5LCBXb3J0JmFwb3M7cyBDYXVzZXdheSwgQ2FtYnJpZGdlIENCMSA4Uk4sIFVLLiYjeEQ7Qmxv
b2QgUmVzZWFyY2ggR3JvdXAsIE5IUyBCbG9vZCBhbmQgVHJhbnNwbGFudCwgSm9obiBSYWRjbGlm
ZmUgSG9zcGl0YWwsIEhlYWRsZXkgV2F5LCBIZWFkaW5ndG9uLCBPeGZvcmQgT1gzIDlCUSwgVUsu
JiN4RDtEZXBhcnRtZW50IG9mIEhhZW1hdG9sb2d5LCBVbml2ZXJzaXR5IG9mIENhbWJyaWRnZSwg
Q2FtYnJpZGdlIEJpb21lZGljYWwgQ2FtcHVzLCBMb25nIFJvYWQsIENhbWJyaWRnZSBDQjIgMFBU
LCBVSzsgTmF0aW9uYWwgSGVhbHRoIFNlcnZpY2UgKE5IUykgQmxvb2QgYW5kIFRyYW5zcGxhbnQs
IENhbWJyaWRnZSBCaW9tZWRpY2FsIENhbXB1cywgTG9uZyBSb2FkLCBDYW1icmlkZ2UgQ0IyIDBQ
VCwgVUs7IE1lZGljYWwgUmVzZWFyY2ggQ291bmNpbCBCaW9zdGF0aXN0aWNzIFVuaXQsIENhbWJy
aWRnZSBJbnN0aXR1dGUgb2YgUHVibGljIEhlYWx0aCwgQ2FtYnJpZGdlIEJpb21lZGljYWwgQ2Ft
cHVzLCBGb3J2aWUgU2l0ZSwgUm9iaW5zb24gV2F5LCBDYW1icmlkZ2UgQ0IyIDBTUiwgVUsuJiN4
RDtEZXBhcnRtZW50IG9mIEh1bWFuIEdlbmV0aWNzLCBUaGUgV2VsbGNvbWUgVHJ1c3QgU2FuZ2Vy
IEluc3RpdHV0ZSwgV2VsbGNvbWUgVHJ1c3QgR2Vub21lIENhbXB1cywgSGlueHRvbiwgQ2FtYnJp
ZGdlIENCMTAgMUhILCBVSy4mI3hEO0RlcGFydG1lbnQgb2YgSGFlbWF0b2xvZ3ksIFVuaXZlcnNp
dHkgb2YgQ2FtYnJpZGdlLCBDYW1icmlkZ2UgQmlvbWVkaWNhbCBDYW1wdXMsIExvbmcgUm9hZCwg
Q2FtYnJpZGdlIENCMiAwUFQsIFVLOyBOYXRpb25hbCBIZWFsdGggU2VydmljZSAoTkhTKSBCbG9v
ZCBhbmQgVHJhbnNwbGFudCwgQ2FtYnJpZGdlIEJpb21lZGljYWwgQ2FtcHVzLCBMb25nIFJvYWQs
IENhbWJyaWRnZSBDQjIgMFBULCBVSzsgRXVyb3BlYW4gTW9sZWN1bGFyIEJpb2xvZ3kgTGFib3Jh
dG9yeSwgRXVyb3BlYW4gQmlvaW5mb3JtYXRpY3MgSW5zdGl0dXRlLCBXZWxsY29tZSBUcnVzdCBH
ZW5vbWUgQ2FtcHVzLCBIaW54dG9uLCBDYW1icmlkZ2UgQ0IxMCAxU0QsIFVLLiYjeEQ7RGVwYXJ0
bWVudCBvZiBIYWVtYXRvbG9neSwgVW5pdmVyc2l0eSBvZiBDYW1icmlkZ2UsIENhbWJyaWRnZSBC
aW9tZWRpY2FsIENhbXB1cywgTG9uZyBSb2FkLCBDYW1icmlkZ2UgQ0IyIDBQVCwgVUs7IE5hdGlv
bmFsIEhlYWx0aCBTZXJ2aWNlIChOSFMpIEJsb29kIGFuZCBUcmFuc3BsYW50LCBDYW1icmlkZ2Ug
QmlvbWVkaWNhbCBDYW1wdXMsIExvbmcgUm9hZCwgQ2FtYnJpZGdlIENCMiAwUFQsIFVLLiYjeEQ7
RGVwYXJ0bWVudCBvZiBIYWVtYXRvbG9neSwgVW5pdmVyc2l0eSBvZiBDYW1icmlkZ2UsIENhbWJy
aWRnZSBCaW9tZWRpY2FsIENhbXB1cywgTG9uZyBSb2FkLCBDYW1icmlkZ2UgQ0IyIDBQVCwgVUs7
IERlcGFydG1lbnQgb2YgSGFlbWF0b2xvZ3ksIEJhcnRzIEhlYWx0aCBOSFMgVHJ1c3QsIFRoZSBS
b3lhbCBMb25kb24gSG9zcGl0YWwsIFdoaXRlY2hhcGVsIFJvYWQsIExvbmRvbiwgTG9uZG9uIEUx
IDFCQiwgVUsuJiN4RDtEZXBhcnRtZW50IG9mIEhhZW1hdG9sb2d5LCBVbml2ZXJzaXR5IG9mIENh
bWJyaWRnZSwgQ2FtYnJpZGdlIEJpb21lZGljYWwgQ2FtcHVzLCBMb25nIFJvYWQsIENhbWJyaWRn
ZSBDQjIgMFBULCBVSzsgRGVwYXJ0bWVudCBvZiBIdW1hbiBHZW5ldGljcywgVGhlIFdlbGxjb21l
IFRydXN0IFNhbmdlciBJbnN0aXR1dGUsIFdlbGxjb21lIFRydXN0IEdlbm9tZSBDYW1wdXMsIEhp
bnh0b24sIENhbWJyaWRnZSBDQjEwIDFISCwgVUsuJiN4RDtEZXBhcnRtZW50IG9mIE1vbGVjdWxh
ciBCaW9sb2d5LCBSYWRib3VkIFVuaXZlcnNpdHksIEZhY3VsdHkgb2YgU2NpZW5jZSwgTmlqbWVn
ZW4gNjUyNUdBLCB0aGUgTmV0aGVybGFuZHMuJiN4RDtEZXBhcnRtZW50IG9mIE1lZGljaW5lLCBV
bml2ZXJzaXR5IG9mIENhbWJyaWRnZSwgQ2FtYnJpZGdlIEJpb21lZGljYWwgQ2FtcHVzLCBMb25n
IFJvYWQsIENhbWJyaWRnZSBDQjIgMFFRLCBVSzsgTmF0aW9uYWwgSW5zdGl0dXRlIGZvciBIZWFs
dGggUmVzZWFyY2ggQ2FtYnJpZGdlIEJpb21lZGljYWwgUmVzZWFyY2ggQ2VudHJlLCBDYW1icmlk
Z2UgVW5pdmVyc2l0eSBIb3NwaXRhbHMsIENhbWJyaWRnZSBDQjIgMFFRLCBVSy4mI3hEO0RlcGFy
dG1lbnQgb2YgSGFlbWF0b2xvZ3ksIFVuaXZlcnNpdHkgb2YgQ2FtYnJpZGdlLCBDYW1icmlkZ2Ug
QmlvbWVkaWNhbCBDYW1wdXMsIExvbmcgUm9hZCwgQ2FtYnJpZGdlIENCMiAwUFQsIFVLOyBOYXRp
b25hbCBIZWFsdGggU2VydmljZSAoTkhTKSBCbG9vZCBhbmQgVHJhbnNwbGFudCwgQ2FtYnJpZGdl
IEJpb21lZGljYWwgQ2FtcHVzLCBMb25nIFJvYWQsIENhbWJyaWRnZSBDQjIgMFBULCBVSzsgTklI
UiBCaW9SZXNvdXJjZS1SYXJlIERpc2Vhc2VzLCBVbml2ZXJzaXR5IG9mIENhbWJyaWRnZSwgQ2Ft
YnJpZGdlIEJpb21lZGljYWwgQ2FtcHVzLCBMb25nIFJvYWQsIENhbWJyaWRnZSBDQjIgMFBULCBV
Sy4mI3hEO0RlcGFydGVtZW50IGRlIEdlbmV0aXF1ZSBldCBEZXZlbG9wcGVtZW50IChHRURFViks
IFVuaXZlcnNpdHkgb2YgR2VuZXZhLCAxMjExIEdlbmV2ZSA0LCBTd2l0emVybGFuZC4mI3hEO0Rl
cGFydG1lbnQgb2YgQ2FyZGlvdmFzY3VsYXIgU2NpZW5jZXMsIENlbnRlciBmb3IgTW9sZWN1bGFy
IGFuZCBWYXNjdWxhciBCaW9sb2d5LCBVbml2ZXJzaXR5IG9mIExldXZlbiwgMzAwMCBMZXV2ZW4s
IEJlbGdpdW0uJiN4RDtEZXBhcnRtZW50IG9mIE1lZGljaW5lLCBVbml2ZXJzaXR5IG9mIENhbWJy
aWRnZSwgQ2FtYnJpZGdlIEJpb21lZGljYWwgQ2FtcHVzLCBMb25nIFJvYWQsIENhbWJyaWRnZSBD
QjIgMFFRLCBVSzsgTklIUiBCaW9SZXNvdXJjZS1SYXJlIERpc2Vhc2VzLCBVbml2ZXJzaXR5IG9m
IENhbWJyaWRnZSwgQ2FtYnJpZGdlIEJpb21lZGljYWwgQ2FtcHVzLCBMb25nIFJvYWQsIENhbWJy
aWRnZSBDQjIgMFBULCBVSy4mI3hEO1dlbGxjb21lIFRydXN0IENlbnRyZSBmb3IgSHVtYW4gR2Vu
ZXRpY3MsIFVuaXZlcnNpdHkgb2YgT3hmb3JkLCBSb29zZXZlbHQgRHJpdmUsIE94Zm9yZCBPWDMg
N0JOLCBVSzsgRGVwYXJ0bWVudCBvZiBTdGF0aXN0aWNzLCBVbml2ZXJzaXR5IG9mIE94Zm9yZCwg
MSBTb3V0aCBQYXJrcyBSb2FkLCBPeGZvcmQgT1gxIDNURywgVUsuJiN4RDtVSyBCaW9iYW5rIEx0
ZC4sIDEtNCBTcGVjdHJ1bSBXYXksIEFkc3dvb2QsIFN0b2NrcG9ydCBTSzMgMFNBLCBVSy4mI3hE
O0RlcGFydG1lbnQgb2YgSGFlbWF0b2xvZ3ksIFVuaXZlcnNpdHkgb2YgQ2FtYnJpZGdlLCBDYW1i
cmlkZ2UgQmlvbWVkaWNhbCBDYW1wdXMsIExvbmcgUm9hZCwgQ2FtYnJpZGdlIENCMiAwUFQsIFVL
OyBOSUhSIEJpb1Jlc291cmNlLVJhcmUgRGlzZWFzZXMsIFVuaXZlcnNpdHkgb2YgQ2FtYnJpZGdl
LCBDYW1icmlkZ2UgQmlvbWVkaWNhbCBDYW1wdXMsIExvbmcgUm9hZCwgQ2FtYnJpZGdlIENCMiAw
UFQsIFVLLiYjeEQ7RXVyb3BlYW4gTW9sZWN1bGFyIEJpb2xvZ3kgTGFib3JhdG9yeSwgRXVyb3Bl
YW4gQmlvaW5mb3JtYXRpY3MgSW5zdGl0dXRlLCBXZWxsY29tZSBUcnVzdCBHZW5vbWUgQ2FtcHVz
LCBIaW54dG9uLCBDYW1icmlkZ2UgQ0IxMCAxU0QsIFVLLiYjeEQ7RGVwYXJ0bWVudCBvZiBIdW1h
biBHZW5ldGljcywgVGhlIFdlbGxjb21lIFRydXN0IFNhbmdlciBJbnN0aXR1dGUsIFdlbGxjb21l
IFRydXN0IEdlbm9tZSBDYW1wdXMsIEhpbnh0b24sIENhbWJyaWRnZSBDQjEwIDFISCwgVUs7IEV1
cm9wZWFuIE1vbGVjdWxhciBCaW9sb2d5IExhYm9yYXRvcnksIEV1cm9wZWFuIEJpb2luZm9ybWF0
aWNzIEluc3RpdHV0ZSwgV2VsbGNvbWUgVHJ1c3QgR2Vub21lIENhbXB1cywgSGlueHRvbiwgQ2Ft
YnJpZGdlIENCMTAgMVNELCBVSy4mI3hEO0RlcGFydG1lbnQgb2YgSGFlbWF0b2xvZ3ksIFVuaXZl
cnNpdHkgb2YgQ2FtYnJpZGdlLCBDYW1icmlkZ2UgQmlvbWVkaWNhbCBDYW1wdXMsIExvbmcgUm9h
ZCwgQ2FtYnJpZGdlIENCMiAwUFQsIFVLOyBOYXRpb25hbCBIZWFsdGggU2VydmljZSAoTkhTKSBC
bG9vZCBhbmQgVHJhbnNwbGFudCwgQ2FtYnJpZGdlIEJpb21lZGljYWwgQ2FtcHVzLCBMb25nIFJv
YWQsIENhbWJyaWRnZSBDQjIgMFBULCBVSzsgTVJDL0JIRiBDYXJkaW92YXNjdWxhciBFcGlkZW1p
b2xvZ3kgVW5pdCwgRGVwYXJ0bWVudCBvZiBQdWJsaWMgSGVhbHRoIGFuZCBQcmltYXJ5IENhcmUs
IFVuaXZlcnNpdHkgb2YgQ2FtYnJpZGdlLCBTdHJhbmdld2F5cyBSZXNlYXJjaCBMYWJvcmF0b3J5
LCBXb3J0JmFwb3M7cyBDYXVzZXdheSwgQ2FtYnJpZGdlIENCMSA4Uk4sIFVLLiYjeEQ7TVJDL0JI
RiBDYXJkaW92YXNjdWxhciBFcGlkZW1pb2xvZ3kgVW5pdCwgRGVwYXJ0bWVudCBvZiBQdWJsaWMg
SGVhbHRoIGFuZCBQcmltYXJ5IENhcmUsIFVuaXZlcnNpdHkgb2YgQ2FtYnJpZGdlLCBTdHJhbmdl
d2F5cyBSZXNlYXJjaCBMYWJvcmF0b3J5LCBXb3J0JmFwb3M7cyBDYXVzZXdheSwgQ2FtYnJpZGdl
IENCMSA4Uk4sIFVLOyBUaGUgTmF0aW9uYWwgSW5zdGl0dXRlIGZvciBIZWFsdGggUmVzZWFyY2gg
Qmxvb2QgYW5kIFRyYW5zcGxhbnQgVW5pdCAoTklIUiBCVFJVKSBpbiBEb25vciBIZWFsdGggYW5k
IEdlbm9taWNzIGF0IHRoZSBVbml2ZXJzaXR5IG9mIENhbWJyaWRnZSwgVW5pdmVyc2l0eSBvZiBD
YW1icmlkZ2UsIFN0cmFuZ2V3YXlzIFJlc2VhcmNoIExhYm9yYXRvcnksIFdvcnQmYXBvcztzIENh
dXNld2F5LCBDYW1icmlkZ2UgQ0IxIDhSTiwgVUs7IEJyaXRpc2ggSGVhcnQgRm91bmRhdGlvbiBD
ZW50cmUgb2YgRXhjZWxsZW5jZSwgRGl2aXNpb24gb2YgQ2FyZGlvdmFzY3VsYXIgTWVkaWNpbmUs
IEFkZGVuYnJvb2tlJmFwb3M7cyBIb3NwaXRhbCwgSGlsbHMgUm9hZCwgQ2FtYnJpZGdlIENCMiAw
UVEsIFVLLiYjeEQ7TVJDL0JIRiBDYXJkaW92YXNjdWxhciBFcGlkZW1pb2xvZ3kgVW5pdCwgRGVw
YXJ0bWVudCBvZiBQdWJsaWMgSGVhbHRoIGFuZCBQcmltYXJ5IENhcmUsIFVuaXZlcnNpdHkgb2Yg
Q2FtYnJpZGdlLCBTdHJhbmdld2F5cyBSZXNlYXJjaCBMYWJvcmF0b3J5LCBXb3J0JmFwb3M7cyBD
YXVzZXdheSwgQ2FtYnJpZGdlIENCMSA4Uk4sIFVLOyBUaGUgTmF0aW9uYWwgSW5zdGl0dXRlIGZv
ciBIZWFsdGggUmVzZWFyY2ggQmxvb2QgYW5kIFRyYW5zcGxhbnQgVW5pdCAoTklIUiBCVFJVKSBp
biBEb25vciBIZWFsdGggYW5kIEdlbm9taWNzIGF0IHRoZSBVbml2ZXJzaXR5IG9mIENhbWJyaWRn
ZSwgVW5pdmVyc2l0eSBvZiBDYW1icmlkZ2UsIFN0cmFuZ2V3YXlzIFJlc2VhcmNoIExhYm9yYXRv
cnksIFdvcnQmYXBvcztzIENhdXNld2F5LCBDYW1icmlkZ2UgQ0IxIDhSTiwgVUsuJiN4RDtFbW1h
IENoaWxkcmVuJmFwb3M7cyBIb3NwaXRhbCwgQWNhZGVtaWMgTWVkaWNhbCBDZW50ZXIgKEFNQyks
IFVuaXZlcnNpdHkgb2YgQW1zdGVyZGFtLCBMb2NhdGlvbiBINy0yMzAsIE1laWJlcmdkcmVlZiA5
LCBBbXN0ZXJkYW0gMTEwNUFaLCB0aGUgTmV0aGVybGFuZHM7IEJsb29kIENlbGwgUmVzZWFyY2gs
IFNhbnF1aW4gUmVzZWFyY2ggYW5kIExhbmRzdGVpbmVyIExhYm9yYXRvcnksIFBsZXNtYW5sYWFu
IDEyNSwgQW1zdGVyZGFtLCAxMDY2Q1gsIHRoZSBOZXRoZXJsYW5kcy4mI3hEO1N0cnVjdHVyYWwg
QmlvbG9neSBhbmQgQmlvQ29tcHV0aW5nIFByb2dyYW1tZSwgU3BhbmlzaCBOYXRpb25hbCBDYW5j
ZXIgUmVzZWFyY2ggQ2VudHJlIChDTklPKSwgTWVsY2hvciBGZXJuYW5kZXogQWxtYWdybywgMywg
MjgwMjkgTWFkcmlkLCBTcGFpbi4mI3hEO1N0cnVjdHVyYWwgQmlvbG9neSBhbmQgQmlvQ29tcHV0
aW5nIFByb2dyYW1tZSwgU3BhbmlzaCBOYXRpb25hbCBDYW5jZXIgUmVzZWFyY2ggQ2VudHJlIChD
TklPKSwgTWVsY2hvciBGZXJuYW5kZXogQWxtYWdybywgMywgMjgwMjkgTWFkcmlkLCBTcGFpbjsg
SW5zdGl0dXRlIG9mIENlbGx1bGFyIE1lZGljaW5lLCBOZXdjYXN0bGUgVW5pdmVyc2l0eSwgRnJh
bWxpbmd0b24gUGxhY2UsIE5ld2Nhc3RsZSB1cG9uIFR5bmUgTkUyIDRISCwgVUsuJiN4RDtIdW1h
biBHZW5ldGljcywgTWNHaWxsIFVuaXZlcnNpdHksIDc0MCBEci4gUGVuZmllbGQsIE1vbnRyZWFs
LCBRQyBIM0EgMEcxLCBDYW5hZGEuJiN4RDtCaW9pbmZvcm1hdGljcyBhbmQgR2Vub21pY3MsIENl
bnRyZSBmb3IgR2Vub21pYyBSZWd1bGF0aW9uIChDUkcpLCBCYXJjZWxvbmEgSW5zdGl0dXRlIG9m
IFNjaWVuY2UgYW5kIFRlY2hub2xvZ3ksIENhcnJlciBkZWwgRHIuIEFpZ3VhZGVyLCA4OCwgQmFy
Y2Vsb25hIDgwMDMsIFNwYWluOyBEZXBhcnRtZW50IG9mIEV4cGVyaW1lbnRhbCBhbmQgSGVhbHRo
IFNjaWVuY2VzLCBVbml2ZXJzaXRhdCBQb21wZXUgRmFicmEgKFVQRiksIFBsYWNhIGRlIGxhIE1l
cmNlLCAxMC0gMTIsIEJhcmNlbG9uYSA4MDAyLCBTcGFpbi4mI3hEO0Jpb2luZm9ybWF0aWNzIGFu
ZCBHZW5vbWljcywgQ2VudHJlIGZvciBHZW5vbWljIFJlZ3VsYXRpb24gKENSRyksIEJhcmNlbG9u
YSBJbnN0aXR1dGUgb2YgU2NpZW5jZSBhbmQgVGVjaG5vbG9neSwgQ2FycmVyIGRlbCBEci4gQWln
dWFkZXIsIDg4LCBCYXJjZWxvbmEgODAwMywgU3BhaW47IERlcGFydG1lbnQgb2YgRXhwZXJpbWVu
dGFsIGFuZCBIZWFsdGggU2NpZW5jZXMsIFVuaXZlcnNpdGF0IFBvbXBldSBGYWJyYSAoVVBGKSwg
UGxhY2EgZGUgbGEgTWVyY2UsIDEwLSAxMiwgQmFyY2Vsb25hIDgwMDIsIFNwYWluOyBDb21wdXRh
dGlvbmFsIEdlbm9taWNzLCBJbnN0aXR1dCBIb3NwaXRhbCBkZWwgTWFyIGQmYXBvcztJbnZlc3Rp
Z2FjaW9ucyBNZWRpcXVlcyAoSU1JTSksIENhcnJlciBkZWwgRHIuIEFpZ3VhZGVyLCA4OCwgQmFy
Y2Vsb25hIDgwMDMsIFNwYWluLiYjeEQ7VUNMIENhbmNlciBJbnN0aXR1dGUsIFVuaXZlcnNpdHkg
Q29sbGVnZSBMb25kb24sIDcyIEh1bnRsZXkgU3RyZWV0LCBMb25kb24gV0MxRSA2QlQsIFVLLiYj
eEQ7TVJDL0JIRiBDYXJkaW92YXNjdWxhciBFcGlkZW1pb2xvZ3kgVW5pdCwgRGVwYXJ0bWVudCBv
ZiBQdWJsaWMgSGVhbHRoIGFuZCBQcmltYXJ5IENhcmUsIFVuaXZlcnNpdHkgb2YgQ2FtYnJpZGdl
LCBTdHJhbmdld2F5cyBSZXNlYXJjaCBMYWJvcmF0b3J5LCBXb3J0JmFwb3M7cyBDYXVzZXdheSwg
Q2FtYnJpZGdlIENCMSA4Uk4sIFVLOyBVQ0wgQ2FuY2VyIEluc3RpdHV0ZSwgVW5pdmVyc2l0eSBD
b2xsZWdlIExvbmRvbiwgNzIgSHVudGxleSBTdHJlZXQsIExvbmRvbiBXQzFFIDZCVCwgVUsuJiN4
RDtEZXBhcnRtZW50IG9mIEhhZW1hdG9sb2d5LCBVbml2ZXJzaXR5IG9mIENhbWJyaWRnZSwgQ2Ft
YnJpZGdlIEJpb21lZGljYWwgQ2FtcHVzLCBMb25nIFJvYWQsIENhbWJyaWRnZSBDQjIgMFBULCBV
SzsgTmF0aW9uYWwgSGVhbHRoIFNlcnZpY2UgKE5IUykgQmxvb2QgYW5kIFRyYW5zcGxhbnQsIENh
bWJyaWRnZSBCaW9tZWRpY2FsIENhbXB1cywgTG9uZyBSb2FkLCBDYW1icmlkZ2UgQ0IyIDBQVCwg
VUs7IEJyaXRpc2ggSGVhcnQgRm91bmRhdGlvbiBDZW50cmUgb2YgRXhjZWxsZW5jZSwgRGl2aXNp
b24gb2YgQ2FyZGlvdmFzY3VsYXIgTWVkaWNpbmUsIEFkZGVuYnJvb2tlJmFwb3M7cyBIb3NwaXRh
bCwgSGlsbHMgUm9hZCwgQ2FtYnJpZGdlIENCMiAwUVEsIFVLLiYjeEQ7TVJDL0JIRiBDYXJkaW92
YXNjdWxhciBFcGlkZW1pb2xvZ3kgVW5pdCwgRGVwYXJ0bWVudCBvZiBQdWJsaWMgSGVhbHRoIGFu
ZCBQcmltYXJ5IENhcmUsIFVuaXZlcnNpdHkgb2YgQ2FtYnJpZGdlLCBTdHJhbmdld2F5cyBSZXNl
YXJjaCBMYWJvcmF0b3J5LCBXb3J0JmFwb3M7cyBDYXVzZXdheSwgQ2FtYnJpZGdlIENCMSA4Uk4s
IFVLOyBEZXBhcnRtZW50IG9mIEh1bWFuIEdlbmV0aWNzLCBUaGUgV2VsbGNvbWUgVHJ1c3QgU2Fu
Z2VyIEluc3RpdHV0ZSwgV2VsbGNvbWUgVHJ1c3QgR2Vub21lIENhbXB1cywgSGlueHRvbiwgQ2Ft
YnJpZGdlIENCMTAgMUhILCBVSzsgVGhlIE5hdGlvbmFsIEluc3RpdHV0ZSBmb3IgSGVhbHRoIFJl
c2VhcmNoIEJsb29kIGFuZCBUcmFuc3BsYW50IFVuaXQgKE5JSFIgQlRSVSkgaW4gRG9ub3IgSGVh
bHRoIGFuZCBHZW5vbWljcyBhdCB0aGUgVW5pdmVyc2l0eSBvZiBDYW1icmlkZ2UsIFVuaXZlcnNp
dHkgb2YgQ2FtYnJpZGdlLCBTdHJhbmdld2F5cyBSZXNlYXJjaCBMYWJvcmF0b3J5LCBXb3J0JmFw
b3M7cyBDYXVzZXdheSwgQ2FtYnJpZGdlIENCMSA4Uk4sIFVLOyBOYXRpb25hbCBJbnN0aXR1dGUg
Zm9yIEhlYWx0aCBSZXNlYXJjaCBDYW1icmlkZ2UgQmlvbWVkaWNhbCBSZXNlYXJjaCBDZW50cmUs
IENhbWJyaWRnZSBVbml2ZXJzaXR5IEhvc3BpdGFscywgQ2FtYnJpZGdlIENCMiAwUVEsIFVLOyBC
cml0aXNoIEhlYXJ0IEZvdW5kYXRpb24gQ2VudHJlIG9mIEV4Y2VsbGVuY2UsIERpdmlzaW9uIG9m
IENhcmRpb3Zhc2N1bGFyIE1lZGljaW5lLCBBZGRlbmJyb29rZSZhcG9zO3MgSG9zcGl0YWwsIEhp
bGxzIFJvYWQsIENhbWJyaWRnZSBDQjIgMFFRLCBVSy4gRWxlY3Ryb25pYyBhZGRyZXNzOiBqZDI5
MkBtZWRzY2hsLmNhbS5hYy51ay4mI3hEO1JhZGNsaWZmZSBEZXBhcnRtZW50IG9mIE1lZGljaW5l
LCBVbml2ZXJzaXR5IG9mIE94Zm9yZCwgSm9obiBSYWRjbGlmZmUgSG9zcGl0YWwsIEhlYWRsZXkg
V2F5LCBIZWFkaW5ndG9uLCBPeGZvcmQgT1gzIDlEVSwgVUs7IERlcGFydG1lbnQgb2YgSGFlbWF0
b2xvZ3ksIENodXJjaGlsbCBIb3NwaXRhbCwgSGVhZGluZ3RvbiwgT3hmb3JkIE9YMyA3TEUsIFVL
LiBFbGVjdHJvbmljIGFkZHJlc3M6IGRhdmlkLnJvYmVydHNAbmRjbHMub3guYWMudWsuJiN4RDtE
ZXBhcnRtZW50IG9mIEhhZW1hdG9sb2d5LCBVbml2ZXJzaXR5IG9mIENhbWJyaWRnZSwgQ2FtYnJp
ZGdlIEJpb21lZGljYWwgQ2FtcHVzLCBMb25nIFJvYWQsIENhbWJyaWRnZSBDQjIgMFBULCBVSzsg
TmF0aW9uYWwgSGVhbHRoIFNlcnZpY2UgKE5IUykgQmxvb2QgYW5kIFRyYW5zcGxhbnQsIENhbWJy
aWRnZSBCaW9tZWRpY2FsIENhbXB1cywgTG9uZyBSb2FkLCBDYW1icmlkZ2UgQ0IyIDBQVCwgVUs7
IERlcGFydG1lbnQgb2YgSHVtYW4gR2VuZXRpY3MsIFRoZSBXZWxsY29tZSBUcnVzdCBTYW5nZXIg
SW5zdGl0dXRlLCBXZWxsY29tZSBUcnVzdCBHZW5vbWUgQ2FtcHVzLCBIaW54dG9uLCBDYW1icmlk
Z2UgQ0IxMCAxSEgsIFVLOyBUaGUgTmF0aW9uYWwgSW5zdGl0dXRlIGZvciBIZWFsdGggUmVzZWFy
Y2ggQmxvb2QgYW5kIFRyYW5zcGxhbnQgVW5pdCAoTklIUiBCVFJVKSBpbiBEb25vciBIZWFsdGgg
YW5kIEdlbm9taWNzIGF0IHRoZSBVbml2ZXJzaXR5IG9mIENhbWJyaWRnZSwgVW5pdmVyc2l0eSBv
ZiBDYW1icmlkZ2UsIFN0cmFuZ2V3YXlzIFJlc2VhcmNoIExhYm9yYXRvcnksIFdvcnQmYXBvcztz
IENhdXNld2F5LCBDYW1icmlkZ2UgQ0IxIDhSTiwgVUs7IEJyaXRpc2ggSGVhcnQgRm91bmRhdGlv
biBDZW50cmUgb2YgRXhjZWxsZW5jZSwgRGl2aXNpb24gb2YgQ2FyZGlvdmFzY3VsYXIgTWVkaWNp
bmUsIEFkZGVuYnJvb2tlJmFwb3M7cyBIb3NwaXRhbCwgSGlsbHMgUm9hZCwgQ2FtYnJpZGdlIENC
MiAwUVEsIFVLLiBFbGVjdHJvbmljIGFkZHJlc3M6IHdobzEwMDBAY2FtLmFjLnVrLiYjeEQ7TVJD
L0JIRiBDYXJkaW92YXNjdWxhciBFcGlkZW1pb2xvZ3kgVW5pdCwgRGVwYXJ0bWVudCBvZiBQdWJs
aWMgSGVhbHRoIGFuZCBQcmltYXJ5IENhcmUsIFVuaXZlcnNpdHkgb2YgQ2FtYnJpZGdlLCBTdHJh
bmdld2F5cyBSZXNlYXJjaCBMYWJvcmF0b3J5LCBXb3J0JmFwb3M7cyBDYXVzZXdheSwgQ2FtYnJp
ZGdlIENCMSA4Uk4sIFVLOyBUaGUgTmF0aW9uYWwgSW5zdGl0dXRlIGZvciBIZWFsdGggUmVzZWFy
Y2ggQmxvb2QgYW5kIFRyYW5zcGxhbnQgVW5pdCAoTklIUiBCVFJVKSBpbiBEb25vciBIZWFsdGgg
YW5kIEdlbm9taWNzIGF0IHRoZSBVbml2ZXJzaXR5IG9mIENhbWJyaWRnZSwgVW5pdmVyc2l0eSBv
ZiBDYW1icmlkZ2UsIFN0cmFuZ2V3YXlzIFJlc2VhcmNoIExhYm9yYXRvcnksIFdvcnQmYXBvcztz
IENhdXNld2F5LCBDYW1icmlkZ2UgQ0IxIDhSTiwgVUs7IEJyaXRpc2ggSGVhcnQgRm91bmRhdGlv
biBDZW50cmUgb2YgRXhjZWxsZW5jZSwgRGl2aXNpb24gb2YgQ2FyZGlvdmFzY3VsYXIgTWVkaWNp
bmUsIEFkZGVuYnJvb2tlJmFwb3M7cyBIb3NwaXRhbCwgSGlsbHMgUm9hZCwgQ2FtYnJpZGdlIENC
MiAwUVEsIFVLLiBFbGVjdHJvbmljIGFkZHJlc3M6IGFzYjM4QG1lZHNjaGwuY2FtLmFjLnVrLiYj
eEQ7RGVwYXJ0bWVudCBvZiBIYWVtYXRvbG9neSwgVW5pdmVyc2l0eSBvZiBDYW1icmlkZ2UsIENh
bWJyaWRnZSBCaW9tZWRpY2FsIENhbXB1cywgTG9uZyBSb2FkLCBDYW1icmlkZ2UgQ0IyIDBQVCwg
VUs7IERlcGFydG1lbnQgb2YgSHVtYW4gR2VuZXRpY3MsIFRoZSBXZWxsY29tZSBUcnVzdCBTYW5n
ZXIgSW5zdGl0dXRlLCBXZWxsY29tZSBUcnVzdCBHZW5vbWUgQ2FtcHVzLCBIaW54dG9uLCBDYW1i
cmlkZ2UgQ0IxMCAxSEgsIFVLOyBUaGUgTmF0aW9uYWwgSW5zdGl0dXRlIGZvciBIZWFsdGggUmVz
ZWFyY2ggQmxvb2QgYW5kIFRyYW5zcGxhbnQgVW5pdCAoTklIUiBCVFJVKSBpbiBEb25vciBIZWFs
dGggYW5kIEdlbm9taWNzIGF0IHRoZSBVbml2ZXJzaXR5IG9mIENhbWJyaWRnZSwgVW5pdmVyc2l0
eSBvZiBDYW1icmlkZ2UsIFN0cmFuZ2V3YXlzIFJlc2VhcmNoIExhYm9yYXRvcnksIFdvcnQmYXBv
cztzIENhdXNld2F5LCBDYW1icmlkZ2UgQ0IxIDhSTiwgVUs7IEJyaXRpc2ggSGVhcnQgRm91bmRh
dGlvbiBDZW50cmUgb2YgRXhjZWxsZW5jZSwgRGl2aXNpb24gb2YgQ2FyZGlvdmFzY3VsYXIgTWVk
aWNpbmUsIEFkZGVuYnJvb2tlJmFwb3M7cyBIb3NwaXRhbCwgSGlsbHMgUm9hZCwgQ2FtYnJpZGdl
IENCMiAwUVEsIFVLLiBFbGVjdHJvbmljIGFkZHJlc3M6IG5zNkBzYW5nZXIuYWMudWsuPC9hdXRo
LWFkZHJlc3M+PHRpdGxlcz48dGl0bGU+VGhlIEFsbGVsaWMgTGFuZHNjYXBlIG9mIEh1bWFuIEJs
b29kIENlbGwgVHJhaXQgVmFyaWF0aW9uIGFuZCBMaW5rcyB0byBDb21tb24gQ29tcGxleCBEaXNl
YXNlPC90aXRsZT48c2Vjb25kYXJ5LXRpdGxlPkNlbGw8L3NlY29uZGFyeS10aXRsZT48YWx0LXRp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L2FsdC1wZXJpb2RpY2FsPjxwYWdlcz4xNDE1LTE0MjkgZTE5PC9wYWdlcz48dm9sdW1lPjE2Nzwv
dm9sdW1lPjxudW1iZXI+NTwvbnVtYmVyPjxrZXl3b3Jkcz48a2V5d29yZD5BbGxlbGVzPC9rZXl3
b3JkPjxrZXl3b3JkPkNlbGwgRGlmZmVyZW50aWF0aW9uPC9rZXl3b3JkPjxrZXl3b3JkPkV1cm9w
ZWFuIENvbnRpbmVudGFsIEFuY2VzdHJ5IEdyb3VwL2dlbmV0aWNzPC9rZXl3b3JkPjxrZXl3b3Jk
PkdlbmV0aWMgUHJlZGlzcG9zaXRpb24gdG8gRGlzZWFzZTwva2V5d29yZD48a2V5d29yZD4qR2Vu
ZXRpYyBWYXJpYXRpb248L2tleXdvcmQ+PGtleXdvcmQ+Kkdlbm9tZS1XaWRlIEFzc29jaWF0aW9u
IFN0dWR5PC9rZXl3b3JkPjxrZXl3b3JkPkhlbWF0b3BvaWV0aWMgU3RlbSBDZWxscy8qbWV0YWJv
bGlzbS9wYXRob2xvZ3k8L2tleXdvcmQ+PGtleXdvcmQ+SHVtYW5zPC9rZXl3b3JkPjxrZXl3b3Jk
PkltbXVuZSBTeXN0ZW0gRGlzZWFzZXMvKmdlbmV0aWNzL3BhdGhvbG9neTwva2V5d29yZD48a2V5
d29yZD5Qb2x5bW9ycGhpc20sIFNpbmdsZSBOdWNsZW90aWRlPC9rZXl3b3JkPjxrZXl3b3JkPlF1
YW50aXRhdGl2ZSBUcmFpdCBMb2NpPC9rZXl3b3JkPjwva2V5d29yZHM+PGRhdGVzPjx5ZWFyPjIw
MTY8L3llYXI+PHB1Yi1kYXRlcz48ZGF0ZT5Ob3YgMTc8L2RhdGU+PC9wdWItZGF0ZXM+PC9kYXRl
cz48aXNibj4xMDk3LTQxNzIgKEVsZWN0cm9uaWMpJiN4RDswMDkyLTg2NzQgKExpbmtpbmcpPC9p
c2JuPjxhY2Nlc3Npb24tbnVtPjI3ODYzMjUyPC9hY2Nlc3Npb24tbnVtPjx1cmxzPjxyZWxhdGVk
LXVybHM+PHVybD5odHRwOi8vd3d3Lm5jYmkubmxtLm5paC5nb3YvcHVibWVkLzI3ODYzMjUyPC91
cmw+PC9yZWxhdGVkLXVybHM+PC91cmxzPjxjdXN0b20yPjUzMDA5MDc8L2N1c3RvbTI+PGVsZWN0
cm9uaWMtcmVzb3VyY2UtbnVtPjEwLjEwMTYvai5jZWxsLjIwMTYuMTAuMDQyPC9lbGVjdHJvbmlj
LXJlc291cmNlLW51bT48L3JlY29yZD48L0NpdGU+PC9FbmROb3RlPn==
</w:fldData>
          </w:fldChar>
        </w:r>
        <w:r w:rsidR="00D316BE">
          <w:instrText xml:space="preserve"> ADDIN EN.CITE.DATA </w:instrText>
        </w:r>
        <w:r w:rsidR="00D316BE">
          <w:fldChar w:fldCharType="end"/>
        </w:r>
        <w:r w:rsidR="00D316BE" w:rsidRPr="0019652F">
          <w:fldChar w:fldCharType="separate"/>
        </w:r>
        <w:r w:rsidR="00D316BE" w:rsidRPr="00D316BE">
          <w:rPr>
            <w:noProof/>
            <w:vertAlign w:val="superscript"/>
          </w:rPr>
          <w:t>16</w:t>
        </w:r>
        <w:r w:rsidR="00D316BE" w:rsidRPr="0019652F">
          <w:fldChar w:fldCharType="end"/>
        </w:r>
      </w:hyperlink>
      <w:r w:rsidR="009A5B97" w:rsidRPr="0019652F">
        <w:t>, further supporting the role of the gene in neutrophil homeostasis</w:t>
      </w:r>
      <w:r w:rsidR="00551143" w:rsidRPr="0019652F">
        <w:t>.</w:t>
      </w:r>
      <w:r w:rsidRPr="0019652F">
        <w:t xml:space="preserve"> </w:t>
      </w:r>
    </w:p>
    <w:p w14:paraId="433EF09D" w14:textId="02BEE5B8" w:rsidR="000D3C9F" w:rsidRPr="0019652F" w:rsidRDefault="00870780" w:rsidP="00F8795C">
      <w:pPr>
        <w:spacing w:line="360" w:lineRule="auto"/>
        <w:jc w:val="both"/>
      </w:pPr>
      <w:r w:rsidRPr="0019652F">
        <w:t>F</w:t>
      </w:r>
      <w:r w:rsidR="007F4F79" w:rsidRPr="0019652F">
        <w:t xml:space="preserve">urther </w:t>
      </w:r>
      <w:r w:rsidR="002C4ABF" w:rsidRPr="0019652F">
        <w:t>studies</w:t>
      </w:r>
      <w:r w:rsidR="007F4F79" w:rsidRPr="0019652F">
        <w:t xml:space="preserve"> will be required to dissect the molecular mechanisms whereby MPO deficiency down-regulates </w:t>
      </w:r>
      <w:r w:rsidR="00F87283" w:rsidRPr="0019652F">
        <w:t>cell death</w:t>
      </w:r>
      <w:r w:rsidR="007F4F79" w:rsidRPr="0019652F">
        <w:t xml:space="preserve">. </w:t>
      </w:r>
      <w:r w:rsidR="009C1808" w:rsidRPr="0019652F">
        <w:t xml:space="preserve">Given </w:t>
      </w:r>
      <w:r w:rsidR="00CC7757" w:rsidRPr="0019652F">
        <w:t xml:space="preserve">that </w:t>
      </w:r>
      <w:r w:rsidR="00CC7757" w:rsidRPr="0019652F">
        <w:rPr>
          <w:i/>
        </w:rPr>
        <w:t>PBK</w:t>
      </w:r>
      <w:r w:rsidR="00CC7757" w:rsidRPr="0019652F">
        <w:t xml:space="preserve"> </w:t>
      </w:r>
      <w:r w:rsidR="009C668C" w:rsidRPr="0019652F">
        <w:t>(one of the most up-regulated genes in the c.2031-2A&gt;C homozygous individual) is an inhibitor</w:t>
      </w:r>
      <w:r w:rsidR="00CC7757" w:rsidRPr="0019652F">
        <w:t xml:space="preserve"> of myeloid cell apoptosis</w:t>
      </w:r>
      <w:hyperlink w:anchor="_ENREF_9" w:tooltip="Liu, 2015 #741" w:history="1">
        <w:r w:rsidR="00D316BE" w:rsidRPr="0019652F">
          <w:fldChar w:fldCharType="begin">
            <w:fldData xml:space="preserve">PEVuZE5vdGU+PENpdGU+PEF1dGhvcj5MaXU8L0F1dGhvcj48WWVhcj4yMDE1PC9ZZWFyPjxSZWNO
dW0+NzQxPC9SZWNOdW0+PERpc3BsYXlUZXh0PjxzdHlsZSBmYWNlPSJzdXBlcnNjcmlwdCI+OTwv
c3R5bGU+PC9EaXNwbGF5VGV4dD48cmVjb3JkPjxyZWMtbnVtYmVyPjc0MTwvcmVjLW51bWJlcj48
Zm9yZWlnbi1rZXlzPjxrZXkgYXBwPSJFTiIgZGItaWQ9IngydHZmcnQ5MXhlYXI3ZTV3ZHk1cmF2
YjB6c3JycHZ6ZHc1cCIgdGltZXN0YW1wPSIxNTcwNzA1NjQ1Ij43NDE8L2tleT48L2ZvcmVpZ24t
a2V5cz48cmVmLXR5cGUgbmFtZT0iSm91cm5hbCBBcnRpY2xlIj4xNzwvcmVmLXR5cGU+PGNvbnRy
aWJ1dG9ycz48YXV0aG9ycz48YXV0aG9yPkxpdSwgWS48L2F1dGhvcj48YXV0aG9yPkxpdSwgSC48
L2F1dGhvcj48YXV0aG9yPkNhbywgSC48L2F1dGhvcj48YXV0aG9yPlNvbmcsIEIuPC9hdXRob3I+
PGF1dGhvcj5aaGFuZywgVy48L2F1dGhvcj48YXV0aG9yPlpoYW5nLCBXLjwvYXV0aG9yPjwvYXV0
aG9ycz48L2NvbnRyaWJ1dG9ycz48dGl0bGVzPjx0aXRsZT5QQksvVE9QSyBtZWRpYXRlcyBwcm9t
eWVsb2N5dGUgcHJvbGlmZXJhdGlvbiB2aWEgTnJmMi1yZWd1bGF0ZWQgY2VsbCBjeWNsZSBwcm9n
cmVzc2lvbiBhbmQgYXBvcHRvc2lzPC90aXRsZT48c2Vjb25kYXJ5LXRpdGxlPk9uY29sIFJlcDwv
c2Vjb25kYXJ5LXRpdGxlPjxhbHQtdGl0bGU+T25jb2xvZ3kgcmVwb3J0czwvYWx0LXRpdGxlPjwv
dGl0bGVzPjxwZXJpb2RpY2FsPjxmdWxsLXRpdGxlPk9uY29sIFJlcDwvZnVsbC10aXRsZT48YWJi
ci0xPk9uY29sb2d5IHJlcG9ydHM8L2FiYnItMT48L3BlcmlvZGljYWw+PGFsdC1wZXJpb2RpY2Fs
PjxmdWxsLXRpdGxlPk9uY29sIFJlcDwvZnVsbC10aXRsZT48YWJici0xPk9uY29sb2d5IHJlcG9y
dHM8L2FiYnItMT48L2FsdC1wZXJpb2RpY2FsPjxwYWdlcz4zMjg4LTk2PC9wYWdlcz48dm9sdW1l
PjM0PC92b2x1bWU+PG51bWJlcj42PC9udW1iZXI+PGtleXdvcmRzPjxrZXl3b3JkPkFwb3B0b3Np
cy9nZW5ldGljczwva2V5d29yZD48a2V5d29yZD5DREMyIFByb3RlaW4gS2luYXNlPC9rZXl3b3Jk
PjxrZXl3b3JkPkNlbGwgQ3ljbGUgQ2hlY2twb2ludHMvZ2VuZXRpY3M8L2tleXdvcmQ+PGtleXdv
cmQ+Q2VsbCBEaWZmZXJlbnRpYXRpb24vZ2VuZXRpY3M8L2tleXdvcmQ+PGtleXdvcmQ+Q2VsbCBM
aW5lLCBUdW1vcjwva2V5d29yZD48a2V5d29yZD5DZWxsIFByb2xpZmVyYXRpb24vKmdlbmV0aWNz
PC9rZXl3b3JkPjxrZXl3b3JkPkN5Y2xpbiBCL2Jpb3N5bnRoZXNpczwva2V5d29yZD48a2V5d29y
ZD5DeWNsaW4tRGVwZW5kZW50IEtpbmFzZXMvYmlvc3ludGhlc2lzPC9rZXl3b3JkPjxrZXl3b3Jk
PkdlbmUgRXhwcmVzc2lvbiBSZWd1bGF0aW9uLCBMZXVrZW1pYzwva2V5d29yZD48a2V5d29yZD5H
cmFudWxvY3l0ZSBQcmVjdXJzb3IgQ2VsbHMvbWV0YWJvbGlzbS9wYXRob2xvZ3k8L2tleXdvcmQ+
PGtleXdvcmQ+SEwtNjAgQ2VsbHM8L2tleXdvcmQ+PGtleXdvcmQ+SGVtYXRvcG9pZXRpYyBTdGVt
IENlbGxzL21ldGFib2xpc20vcGF0aG9sb2d5PC9rZXl3b3JkPjxrZXl3b3JkPkh1bWFuczwva2V5
d29yZD48a2V5d29yZD5MZXVrZW1pYSwgTXllbG9pZCwgQWN1dGUvKmdlbmV0aWNzL3BhdGhvbG9n
eTwva2V5d29yZD48a2V5d29yZD5NaXRvZ2VuLUFjdGl2YXRlZCBQcm90ZWluIEtpbmFzZSBLaW5h
c2VzLypiaW9zeW50aGVzaXMvZ2VuZXRpY3M8L2tleXdvcmQ+PGtleXdvcmQ+TkYtRTItUmVsYXRl
ZCBGYWN0b3IgMi9iaW9zeW50aGVzaXMvKmdlbmV0aWNzPC9rZXl3b3JkPjxrZXl3b3JkPlJlYWN0
aXZlIE94eWdlbiBTcGVjaWVzL21ldGFib2xpc208L2tleXdvcmQ+PC9rZXl3b3Jkcz48ZGF0ZXM+
PHllYXI+MjAxNTwveWVhcj48cHViLWRhdGVzPjxkYXRlPkRlYzwvZGF0ZT48L3B1Yi1kYXRlcz48
L2RhdGVzPjxpc2JuPjE3OTEtMjQzMSAoRWxlY3Ryb25pYykmI3hEOzEwMjEtMzM1WCAoTGlua2lu
Zyk8L2lzYm4+PGFjY2Vzc2lvbi1udW0+MjY1MDMxMTg8L2FjY2Vzc2lvbi1udW0+PHVybHM+PHJl
bGF0ZWQtdXJscz48dXJsPmh0dHA6Ly93d3cubmNiaS5ubG0ubmloLmdvdi9wdWJtZWQvMjY1MDMx
MTg8L3VybD48L3JlbGF0ZWQtdXJscz48L3VybHM+PGVsZWN0cm9uaWMtcmVzb3VyY2UtbnVtPjEw
LjM4OTIvb3IuMjAxNS40MzA4PC9lbGVjdHJvbmljLXJlc291cmNlLW51bT48L3JlY29yZD48L0Np
dGU+PC9FbmROb3RlPn==
</w:fldData>
          </w:fldChar>
        </w:r>
        <w:r w:rsidR="00D316BE" w:rsidRPr="0019652F">
          <w:instrText xml:space="preserve"> ADDIN EN.CITE </w:instrText>
        </w:r>
        <w:r w:rsidR="00D316BE" w:rsidRPr="0019652F">
          <w:fldChar w:fldCharType="begin">
            <w:fldData xml:space="preserve">PEVuZE5vdGU+PENpdGU+PEF1dGhvcj5MaXU8L0F1dGhvcj48WWVhcj4yMDE1PC9ZZWFyPjxSZWNO
dW0+NzQxPC9SZWNOdW0+PERpc3BsYXlUZXh0PjxzdHlsZSBmYWNlPSJzdXBlcnNjcmlwdCI+OTwv
c3R5bGU+PC9EaXNwbGF5VGV4dD48cmVjb3JkPjxyZWMtbnVtYmVyPjc0MTwvcmVjLW51bWJlcj48
Zm9yZWlnbi1rZXlzPjxrZXkgYXBwPSJFTiIgZGItaWQ9IngydHZmcnQ5MXhlYXI3ZTV3ZHk1cmF2
YjB6c3JycHZ6ZHc1cCIgdGltZXN0YW1wPSIxNTcwNzA1NjQ1Ij43NDE8L2tleT48L2ZvcmVpZ24t
a2V5cz48cmVmLXR5cGUgbmFtZT0iSm91cm5hbCBBcnRpY2xlIj4xNzwvcmVmLXR5cGU+PGNvbnRy
aWJ1dG9ycz48YXV0aG9ycz48YXV0aG9yPkxpdSwgWS48L2F1dGhvcj48YXV0aG9yPkxpdSwgSC48
L2F1dGhvcj48YXV0aG9yPkNhbywgSC48L2F1dGhvcj48YXV0aG9yPlNvbmcsIEIuPC9hdXRob3I+
PGF1dGhvcj5aaGFuZywgVy48L2F1dGhvcj48YXV0aG9yPlpoYW5nLCBXLjwvYXV0aG9yPjwvYXV0
aG9ycz48L2NvbnRyaWJ1dG9ycz48dGl0bGVzPjx0aXRsZT5QQksvVE9QSyBtZWRpYXRlcyBwcm9t
eWVsb2N5dGUgcHJvbGlmZXJhdGlvbiB2aWEgTnJmMi1yZWd1bGF0ZWQgY2VsbCBjeWNsZSBwcm9n
cmVzc2lvbiBhbmQgYXBvcHRvc2lzPC90aXRsZT48c2Vjb25kYXJ5LXRpdGxlPk9uY29sIFJlcDwv
c2Vjb25kYXJ5LXRpdGxlPjxhbHQtdGl0bGU+T25jb2xvZ3kgcmVwb3J0czwvYWx0LXRpdGxlPjwv
dGl0bGVzPjxwZXJpb2RpY2FsPjxmdWxsLXRpdGxlPk9uY29sIFJlcDwvZnVsbC10aXRsZT48YWJi
ci0xPk9uY29sb2d5IHJlcG9ydHM8L2FiYnItMT48L3BlcmlvZGljYWw+PGFsdC1wZXJpb2RpY2Fs
PjxmdWxsLXRpdGxlPk9uY29sIFJlcDwvZnVsbC10aXRsZT48YWJici0xPk9uY29sb2d5IHJlcG9y
dHM8L2FiYnItMT48L2FsdC1wZXJpb2RpY2FsPjxwYWdlcz4zMjg4LTk2PC9wYWdlcz48dm9sdW1l
PjM0PC92b2x1bWU+PG51bWJlcj42PC9udW1iZXI+PGtleXdvcmRzPjxrZXl3b3JkPkFwb3B0b3Np
cy9nZW5ldGljczwva2V5d29yZD48a2V5d29yZD5DREMyIFByb3RlaW4gS2luYXNlPC9rZXl3b3Jk
PjxrZXl3b3JkPkNlbGwgQ3ljbGUgQ2hlY2twb2ludHMvZ2VuZXRpY3M8L2tleXdvcmQ+PGtleXdv
cmQ+Q2VsbCBEaWZmZXJlbnRpYXRpb24vZ2VuZXRpY3M8L2tleXdvcmQ+PGtleXdvcmQ+Q2VsbCBM
aW5lLCBUdW1vcjwva2V5d29yZD48a2V5d29yZD5DZWxsIFByb2xpZmVyYXRpb24vKmdlbmV0aWNz
PC9rZXl3b3JkPjxrZXl3b3JkPkN5Y2xpbiBCL2Jpb3N5bnRoZXNpczwva2V5d29yZD48a2V5d29y
ZD5DeWNsaW4tRGVwZW5kZW50IEtpbmFzZXMvYmlvc3ludGhlc2lzPC9rZXl3b3JkPjxrZXl3b3Jk
PkdlbmUgRXhwcmVzc2lvbiBSZWd1bGF0aW9uLCBMZXVrZW1pYzwva2V5d29yZD48a2V5d29yZD5H
cmFudWxvY3l0ZSBQcmVjdXJzb3IgQ2VsbHMvbWV0YWJvbGlzbS9wYXRob2xvZ3k8L2tleXdvcmQ+
PGtleXdvcmQ+SEwtNjAgQ2VsbHM8L2tleXdvcmQ+PGtleXdvcmQ+SGVtYXRvcG9pZXRpYyBTdGVt
IENlbGxzL21ldGFib2xpc20vcGF0aG9sb2d5PC9rZXl3b3JkPjxrZXl3b3JkPkh1bWFuczwva2V5
d29yZD48a2V5d29yZD5MZXVrZW1pYSwgTXllbG9pZCwgQWN1dGUvKmdlbmV0aWNzL3BhdGhvbG9n
eTwva2V5d29yZD48a2V5d29yZD5NaXRvZ2VuLUFjdGl2YXRlZCBQcm90ZWluIEtpbmFzZSBLaW5h
c2VzLypiaW9zeW50aGVzaXMvZ2VuZXRpY3M8L2tleXdvcmQ+PGtleXdvcmQ+TkYtRTItUmVsYXRl
ZCBGYWN0b3IgMi9iaW9zeW50aGVzaXMvKmdlbmV0aWNzPC9rZXl3b3JkPjxrZXl3b3JkPlJlYWN0
aXZlIE94eWdlbiBTcGVjaWVzL21ldGFib2xpc208L2tleXdvcmQ+PC9rZXl3b3Jkcz48ZGF0ZXM+
PHllYXI+MjAxNTwveWVhcj48cHViLWRhdGVzPjxkYXRlPkRlYzwvZGF0ZT48L3B1Yi1kYXRlcz48
L2RhdGVzPjxpc2JuPjE3OTEtMjQzMSAoRWxlY3Ryb25pYykmI3hEOzEwMjEtMzM1WCAoTGlua2lu
Zyk8L2lzYm4+PGFjY2Vzc2lvbi1udW0+MjY1MDMxMTg8L2FjY2Vzc2lvbi1udW0+PHVybHM+PHJl
bGF0ZWQtdXJscz48dXJsPmh0dHA6Ly93d3cubmNiaS5ubG0ubmloLmdvdi9wdWJtZWQvMjY1MDMx
MTg8L3VybD48L3JlbGF0ZWQtdXJscz48L3VybHM+PGVsZWN0cm9uaWMtcmVzb3VyY2UtbnVtPjEw
LjM4OTIvb3IuMjAxNS40MzA4PC9lbGVjdHJvbmljLXJlc291cmNlLW51bT48L3JlY29yZD48L0Np
dGU+PC9FbmROb3RlPn==
</w:fldData>
          </w:fldChar>
        </w:r>
        <w:r w:rsidR="00D316BE" w:rsidRPr="0019652F">
          <w:instrText xml:space="preserve"> ADDIN EN.CITE.DATA </w:instrText>
        </w:r>
        <w:r w:rsidR="00D316BE" w:rsidRPr="0019652F">
          <w:fldChar w:fldCharType="end"/>
        </w:r>
        <w:r w:rsidR="00D316BE" w:rsidRPr="0019652F">
          <w:fldChar w:fldCharType="separate"/>
        </w:r>
        <w:r w:rsidR="00D316BE" w:rsidRPr="0019652F">
          <w:rPr>
            <w:noProof/>
            <w:vertAlign w:val="superscript"/>
          </w:rPr>
          <w:t>9</w:t>
        </w:r>
        <w:r w:rsidR="00D316BE" w:rsidRPr="0019652F">
          <w:fldChar w:fldCharType="end"/>
        </w:r>
      </w:hyperlink>
      <w:r w:rsidRPr="0019652F">
        <w:t xml:space="preserve">, </w:t>
      </w:r>
      <w:r w:rsidR="00CC7757" w:rsidRPr="0019652F">
        <w:t>its</w:t>
      </w:r>
      <w:r w:rsidRPr="0019652F">
        <w:t xml:space="preserve"> role is worthy of further </w:t>
      </w:r>
      <w:r w:rsidR="00CC7757" w:rsidRPr="0019652F">
        <w:t>examination</w:t>
      </w:r>
      <w:r w:rsidRPr="0019652F">
        <w:t>.</w:t>
      </w:r>
      <w:r w:rsidR="00A0018B" w:rsidRPr="0019652F">
        <w:t xml:space="preserve"> </w:t>
      </w:r>
      <w:r w:rsidR="00F87283" w:rsidRPr="0019652F">
        <w:t>A proposed</w:t>
      </w:r>
      <w:r w:rsidR="007032B1" w:rsidRPr="0019652F">
        <w:t xml:space="preserve"> link between </w:t>
      </w:r>
      <w:r w:rsidR="00325E2F" w:rsidRPr="0019652F">
        <w:t>MPO</w:t>
      </w:r>
      <w:r w:rsidR="00746156" w:rsidRPr="0019652F">
        <w:t>-related oxidative stress,</w:t>
      </w:r>
      <w:r w:rsidR="00A0018B" w:rsidRPr="0019652F">
        <w:t xml:space="preserve"> </w:t>
      </w:r>
      <w:r w:rsidR="00746156" w:rsidRPr="0019652F">
        <w:t>NF-</w:t>
      </w:r>
      <w:proofErr w:type="spellStart"/>
      <w:r w:rsidR="00746156" w:rsidRPr="0019652F">
        <w:rPr>
          <w:rFonts w:cstheme="minorHAnsi"/>
        </w:rPr>
        <w:t>κ</w:t>
      </w:r>
      <w:r w:rsidR="00746156" w:rsidRPr="0019652F">
        <w:t>B</w:t>
      </w:r>
      <w:proofErr w:type="spellEnd"/>
      <w:r w:rsidR="00746156" w:rsidRPr="0019652F">
        <w:t xml:space="preserve"> activation</w:t>
      </w:r>
      <w:r w:rsidR="00A0018B" w:rsidRPr="0019652F">
        <w:t xml:space="preserve"> </w:t>
      </w:r>
      <w:r w:rsidR="009C1808" w:rsidRPr="0019652F">
        <w:t xml:space="preserve">and </w:t>
      </w:r>
      <w:r w:rsidR="007032B1" w:rsidRPr="0019652F">
        <w:t xml:space="preserve">apoptotic </w:t>
      </w:r>
      <w:r w:rsidR="00746156" w:rsidRPr="0019652F">
        <w:t>signalling</w:t>
      </w:r>
      <w:hyperlink w:anchor="_ENREF_17" w:tooltip="Kanayama, 2007 #745" w:history="1">
        <w:r w:rsidR="00D316BE" w:rsidRPr="0019652F">
          <w:fldChar w:fldCharType="begin">
            <w:fldData xml:space="preserve">PEVuZE5vdGU+PENpdGU+PEF1dGhvcj5LYW5heWFtYTwvQXV0aG9yPjxZZWFyPjIwMDc8L1llYXI+
PFJlY051bT43NDU8L1JlY051bT48RGlzcGxheVRleHQ+PHN0eWxlIGZhY2U9InN1cGVyc2NyaXB0
Ij4xNzwvc3R5bGU+PC9EaXNwbGF5VGV4dD48cmVjb3JkPjxyZWMtbnVtYmVyPjc0NTwvcmVjLW51
bWJlcj48Zm9yZWlnbi1rZXlzPjxrZXkgYXBwPSJFTiIgZGItaWQ9IngydHZmcnQ5MXhlYXI3ZTV3
ZHk1cmF2YjB6c3JycHZ6ZHc1cCIgdGltZXN0YW1wPSIxNTcwNzIxMjgwIj43NDU8L2tleT48L2Zv
cmVpZ24ta2V5cz48cmVmLXR5cGUgbmFtZT0iSm91cm5hbCBBcnRpY2xlIj4xNzwvcmVmLXR5cGU+
PGNvbnRyaWJ1dG9ycz48YXV0aG9ycz48YXV0aG9yPkthbmF5YW1hLCBBLjwvYXV0aG9yPjxhdXRo
b3I+TWl5YW1vdG8sIFkuPC9hdXRob3I+PC9hdXRob3JzPjwvY29udHJpYnV0b3JzPjxhdXRoLWFk
ZHJlc3M+RGVwYXJ0bWVudCBvZiBJbnRlZ3JhdGVkIEJpb3NjaWVuY2VzLCBHcmFkdWF0ZSBTY2hv
b2wgb2YgRnJvbnRpZXIgU2NpZW5jZXMsIFVuaXZlcnNpdHkgb2YgVG9reW8sIEJpb3NjaWVuY2Ug
QnVpbGRpbmcgNDAyLCA1LTEtNSBLYXNoaXdhbm9oYSwgS2FzaGl3YSwgQ2hpYmEsIEphcGFuLiBr
YW5heWFtYS1hdHN1aGlyb0BrLnUtdG9reW8uYWMuanA8L2F1dGgtYWRkcmVzcz48dGl0bGVzPjx0
aXRsZT5BcG9wdG9zaXMgdHJpZ2dlcmVkIGJ5IHBoYWdvY3l0b3Npcy1yZWxhdGVkIG94aWRhdGl2
ZSBzdHJlc3MgdGhyb3VnaCBGTElQUyBkb3duLXJlZ3VsYXRpb24gYW5kIEpOSyBhY3RpdmF0aW9u
PC90aXRsZT48c2Vjb25kYXJ5LXRpdGxlPkogTGV1a29jIEJpb2w8L3NlY29uZGFyeS10aXRsZT48
YWx0LXRpdGxlPkpvdXJuYWwgb2YgbGV1a29jeXRlIGJpb2xvZ3k8L2FsdC10aXRsZT48L3RpdGxl
cz48cGVyaW9kaWNhbD48ZnVsbC10aXRsZT5KIExldWtvYyBCaW9sPC9mdWxsLXRpdGxlPjxhYmJy
LTE+Sm91cm5hbCBvZiBsZXVrb2N5dGUgYmlvbG9neTwvYWJici0xPjwvcGVyaW9kaWNhbD48YWx0
LXBlcmlvZGljYWw+PGZ1bGwtdGl0bGU+SiBMZXVrb2MgQmlvbDwvZnVsbC10aXRsZT48YWJici0x
PkpvdXJuYWwgb2YgbGV1a29jeXRlIGJpb2xvZ3k8L2FiYnItMT48L2FsdC1wZXJpb2RpY2FsPjxw
YWdlcz4xMzQ0LTUyPC9wYWdlcz48dm9sdW1lPjgyPC92b2x1bWU+PG51bWJlcj41PC9udW1iZXI+
PGtleXdvcmRzPjxrZXl3b3JkPkFudGl2aXJhbCBBZ2VudHMvcGhhcm1hY29sb2d5PC9rZXl3b3Jk
PjxrZXl3b3JkPkFwb3B0b3Npcy8qcGh5c2lvbG9neTwva2V5d29yZD48a2V5d29yZD5CbG90dGlu
ZywgV2VzdGVybjwva2V5d29yZD48a2V5d29yZD5DQVNQOCBhbmQgRkFERC1MaWtlIEFwb3B0b3Np
cyBSZWd1bGF0aW5nIFByb3RlaW4vKm1ldGFib2xpc208L2tleXdvcmQ+PGtleXdvcmQ+Q2FzcGFz
ZXMvbWV0YWJvbGlzbTwva2V5d29yZD48a2V5d29yZD5DZWxsIFN1cnZpdmFsL2RydWcgZWZmZWN0
czwva2V5d29yZD48a2V5d29yZD5Eb3duLVJlZ3VsYXRpb248L2tleXdvcmQ+PGtleXdvcmQ+RW56
eW1lIEFjdGl2YXRpb248L2tleXdvcmQ+PGtleXdvcmQ+R2VuZSBFeHByZXNzaW9uIFJlZ3VsYXRp
b24sIE5lb3BsYXN0aWM8L2tleXdvcmQ+PGtleXdvcmQ+SEwtNjAgQ2VsbHM8L2tleXdvcmQ+PGtl
eXdvcmQ+SHVtYW5zPC9rZXl3b3JkPjxrZXl3b3JkPkh5ZHJvZ2VuIFBlcm94aWRlL3BoYXJtYWNv
bG9neTwva2V5d29yZD48a2V5d29yZD5KTksgTWl0b2dlbi1BY3RpdmF0ZWQgUHJvdGVpbiBLaW5h
c2VzLyptZXRhYm9saXNtPC9rZXl3b3JkPjxrZXl3b3JkPktpZG5leS9jeXRvbG9neS9tZXRhYm9s
aXNtPC9rZXl3b3JkPjxrZXl3b3JkPk1BUCBLaW5hc2UgS2luYXNlIEtpbmFzZSA1L21ldGFib2xp
c208L2tleXdvcmQ+PGtleXdvcmQ+TkYta2FwcGEgQi9tZXRhYm9saXNtPC9rZXl3b3JkPjxrZXl3
b3JkPk5ldXRyb3BoaWxzL2RydWcgZWZmZWN0cy9tZXRhYm9saXNtPC9rZXl3b3JkPjxrZXl3b3Jk
PipPeGlkYXRpdmUgU3RyZXNzPC9rZXl3b3JkPjxrZXl3b3JkPlBlcm94aWRhc2UvbWV0YWJvbGlz
bTwva2V5d29yZD48a2V5d29yZD4qUGhhZ29jeXRvc2lzPC9rZXl3b3JkPjxrZXl3b3JkPlByb3Rl
aW4tU2VyaW5lLVRocmVvbmluZSBLaW5hc2VzL2FudGFnb25pc3RzICZhbXA7IGluaGliaXRvcnM8
L2tleXdvcmQ+PGtleXdvcmQ+VGF1cmluZS9hbmFsb2dzICZhbXA7IGRlcml2YXRpdmVzL3BoYXJt
YWNvbG9neTwva2V5d29yZD48a2V5d29yZD5UdW1vciBOZWNyb3NpcyBGYWN0b3ItYWxwaGEvcGhh
cm1hY29sb2d5PC9rZXl3b3JkPjwva2V5d29yZHM+PGRhdGVzPjx5ZWFyPjIwMDc8L3llYXI+PHB1
Yi1kYXRlcz48ZGF0ZT5Ob3Y8L2RhdGU+PC9wdWItZGF0ZXM+PC9kYXRlcz48aXNibj4wNzQxLTU0
MDAgKFByaW50KSYjeEQ7MDc0MS01NDAwIChMaW5raW5nKTwvaXNibj48YWNjZXNzaW9uLW51bT4x
NzcwOTQwMTwvYWNjZXNzaW9uLW51bT48dXJscz48cmVsYXRlZC11cmxzPjx1cmw+aHR0cDovL3d3
dy5uY2JpLm5sbS5uaWguZ292L3B1Ym1lZC8xNzcwOTQwMTwvdXJsPjwvcmVsYXRlZC11cmxzPjwv
dXJscz48ZWxlY3Ryb25pYy1yZXNvdXJjZS1udW0+MTAuMTE4OS9qbGIuMDQwNzI1OTwvZWxlY3Ry
b25pYy1yZXNvdXJjZS1udW0+PC9yZWNvcmQ+PC9DaXRlPjwvRW5kTm90ZT5=
</w:fldData>
          </w:fldChar>
        </w:r>
        <w:r w:rsidR="00D316BE">
          <w:instrText xml:space="preserve"> ADDIN EN.CITE </w:instrText>
        </w:r>
        <w:r w:rsidR="00D316BE">
          <w:fldChar w:fldCharType="begin">
            <w:fldData xml:space="preserve">PEVuZE5vdGU+PENpdGU+PEF1dGhvcj5LYW5heWFtYTwvQXV0aG9yPjxZZWFyPjIwMDc8L1llYXI+
PFJlY051bT43NDU8L1JlY051bT48RGlzcGxheVRleHQ+PHN0eWxlIGZhY2U9InN1cGVyc2NyaXB0
Ij4xNzwvc3R5bGU+PC9EaXNwbGF5VGV4dD48cmVjb3JkPjxyZWMtbnVtYmVyPjc0NTwvcmVjLW51
bWJlcj48Zm9yZWlnbi1rZXlzPjxrZXkgYXBwPSJFTiIgZGItaWQ9IngydHZmcnQ5MXhlYXI3ZTV3
ZHk1cmF2YjB6c3JycHZ6ZHc1cCIgdGltZXN0YW1wPSIxNTcwNzIxMjgwIj43NDU8L2tleT48L2Zv
cmVpZ24ta2V5cz48cmVmLXR5cGUgbmFtZT0iSm91cm5hbCBBcnRpY2xlIj4xNzwvcmVmLXR5cGU+
PGNvbnRyaWJ1dG9ycz48YXV0aG9ycz48YXV0aG9yPkthbmF5YW1hLCBBLjwvYXV0aG9yPjxhdXRo
b3I+TWl5YW1vdG8sIFkuPC9hdXRob3I+PC9hdXRob3JzPjwvY29udHJpYnV0b3JzPjxhdXRoLWFk
ZHJlc3M+RGVwYXJ0bWVudCBvZiBJbnRlZ3JhdGVkIEJpb3NjaWVuY2VzLCBHcmFkdWF0ZSBTY2hv
b2wgb2YgRnJvbnRpZXIgU2NpZW5jZXMsIFVuaXZlcnNpdHkgb2YgVG9reW8sIEJpb3NjaWVuY2Ug
QnVpbGRpbmcgNDAyLCA1LTEtNSBLYXNoaXdhbm9oYSwgS2FzaGl3YSwgQ2hpYmEsIEphcGFuLiBr
YW5heWFtYS1hdHN1aGlyb0BrLnUtdG9reW8uYWMuanA8L2F1dGgtYWRkcmVzcz48dGl0bGVzPjx0
aXRsZT5BcG9wdG9zaXMgdHJpZ2dlcmVkIGJ5IHBoYWdvY3l0b3Npcy1yZWxhdGVkIG94aWRhdGl2
ZSBzdHJlc3MgdGhyb3VnaCBGTElQUyBkb3duLXJlZ3VsYXRpb24gYW5kIEpOSyBhY3RpdmF0aW9u
PC90aXRsZT48c2Vjb25kYXJ5LXRpdGxlPkogTGV1a29jIEJpb2w8L3NlY29uZGFyeS10aXRsZT48
YWx0LXRpdGxlPkpvdXJuYWwgb2YgbGV1a29jeXRlIGJpb2xvZ3k8L2FsdC10aXRsZT48L3RpdGxl
cz48cGVyaW9kaWNhbD48ZnVsbC10aXRsZT5KIExldWtvYyBCaW9sPC9mdWxsLXRpdGxlPjxhYmJy
LTE+Sm91cm5hbCBvZiBsZXVrb2N5dGUgYmlvbG9neTwvYWJici0xPjwvcGVyaW9kaWNhbD48YWx0
LXBlcmlvZGljYWw+PGZ1bGwtdGl0bGU+SiBMZXVrb2MgQmlvbDwvZnVsbC10aXRsZT48YWJici0x
PkpvdXJuYWwgb2YgbGV1a29jeXRlIGJpb2xvZ3k8L2FiYnItMT48L2FsdC1wZXJpb2RpY2FsPjxw
YWdlcz4xMzQ0LTUyPC9wYWdlcz48dm9sdW1lPjgyPC92b2x1bWU+PG51bWJlcj41PC9udW1iZXI+
PGtleXdvcmRzPjxrZXl3b3JkPkFudGl2aXJhbCBBZ2VudHMvcGhhcm1hY29sb2d5PC9rZXl3b3Jk
PjxrZXl3b3JkPkFwb3B0b3Npcy8qcGh5c2lvbG9neTwva2V5d29yZD48a2V5d29yZD5CbG90dGlu
ZywgV2VzdGVybjwva2V5d29yZD48a2V5d29yZD5DQVNQOCBhbmQgRkFERC1MaWtlIEFwb3B0b3Np
cyBSZWd1bGF0aW5nIFByb3RlaW4vKm1ldGFib2xpc208L2tleXdvcmQ+PGtleXdvcmQ+Q2FzcGFz
ZXMvbWV0YWJvbGlzbTwva2V5d29yZD48a2V5d29yZD5DZWxsIFN1cnZpdmFsL2RydWcgZWZmZWN0
czwva2V5d29yZD48a2V5d29yZD5Eb3duLVJlZ3VsYXRpb248L2tleXdvcmQ+PGtleXdvcmQ+RW56
eW1lIEFjdGl2YXRpb248L2tleXdvcmQ+PGtleXdvcmQ+R2VuZSBFeHByZXNzaW9uIFJlZ3VsYXRp
b24sIE5lb3BsYXN0aWM8L2tleXdvcmQ+PGtleXdvcmQ+SEwtNjAgQ2VsbHM8L2tleXdvcmQ+PGtl
eXdvcmQ+SHVtYW5zPC9rZXl3b3JkPjxrZXl3b3JkPkh5ZHJvZ2VuIFBlcm94aWRlL3BoYXJtYWNv
bG9neTwva2V5d29yZD48a2V5d29yZD5KTksgTWl0b2dlbi1BY3RpdmF0ZWQgUHJvdGVpbiBLaW5h
c2VzLyptZXRhYm9saXNtPC9rZXl3b3JkPjxrZXl3b3JkPktpZG5leS9jeXRvbG9neS9tZXRhYm9s
aXNtPC9rZXl3b3JkPjxrZXl3b3JkPk1BUCBLaW5hc2UgS2luYXNlIEtpbmFzZSA1L21ldGFib2xp
c208L2tleXdvcmQ+PGtleXdvcmQ+TkYta2FwcGEgQi9tZXRhYm9saXNtPC9rZXl3b3JkPjxrZXl3
b3JkPk5ldXRyb3BoaWxzL2RydWcgZWZmZWN0cy9tZXRhYm9saXNtPC9rZXl3b3JkPjxrZXl3b3Jk
PipPeGlkYXRpdmUgU3RyZXNzPC9rZXl3b3JkPjxrZXl3b3JkPlBlcm94aWRhc2UvbWV0YWJvbGlz
bTwva2V5d29yZD48a2V5d29yZD4qUGhhZ29jeXRvc2lzPC9rZXl3b3JkPjxrZXl3b3JkPlByb3Rl
aW4tU2VyaW5lLVRocmVvbmluZSBLaW5hc2VzL2FudGFnb25pc3RzICZhbXA7IGluaGliaXRvcnM8
L2tleXdvcmQ+PGtleXdvcmQ+VGF1cmluZS9hbmFsb2dzICZhbXA7IGRlcml2YXRpdmVzL3BoYXJt
YWNvbG9neTwva2V5d29yZD48a2V5d29yZD5UdW1vciBOZWNyb3NpcyBGYWN0b3ItYWxwaGEvcGhh
cm1hY29sb2d5PC9rZXl3b3JkPjwva2V5d29yZHM+PGRhdGVzPjx5ZWFyPjIwMDc8L3llYXI+PHB1
Yi1kYXRlcz48ZGF0ZT5Ob3Y8L2RhdGU+PC9wdWItZGF0ZXM+PC9kYXRlcz48aXNibj4wNzQxLTU0
MDAgKFByaW50KSYjeEQ7MDc0MS01NDAwIChMaW5raW5nKTwvaXNibj48YWNjZXNzaW9uLW51bT4x
NzcwOTQwMTwvYWNjZXNzaW9uLW51bT48dXJscz48cmVsYXRlZC11cmxzPjx1cmw+aHR0cDovL3d3
dy5uY2JpLm5sbS5uaWguZ292L3B1Ym1lZC8xNzcwOTQwMTwvdXJsPjwvcmVsYXRlZC11cmxzPjwv
dXJscz48ZWxlY3Ryb25pYy1yZXNvdXJjZS1udW0+MTAuMTE4OS9qbGIuMDQwNzI1OTwvZWxlY3Ry
b25pYy1yZXNvdXJjZS1udW0+PC9yZWNvcmQ+PC9DaXRlPjwvRW5kTm90ZT5=
</w:fldData>
          </w:fldChar>
        </w:r>
        <w:r w:rsidR="00D316BE">
          <w:instrText xml:space="preserve"> ADDIN EN.CITE.DATA </w:instrText>
        </w:r>
        <w:r w:rsidR="00D316BE">
          <w:fldChar w:fldCharType="end"/>
        </w:r>
        <w:r w:rsidR="00D316BE" w:rsidRPr="0019652F">
          <w:fldChar w:fldCharType="separate"/>
        </w:r>
        <w:r w:rsidR="00D316BE" w:rsidRPr="00D316BE">
          <w:rPr>
            <w:noProof/>
            <w:vertAlign w:val="superscript"/>
          </w:rPr>
          <w:t>17</w:t>
        </w:r>
        <w:r w:rsidR="00D316BE" w:rsidRPr="0019652F">
          <w:fldChar w:fldCharType="end"/>
        </w:r>
      </w:hyperlink>
      <w:r w:rsidR="00A0018B" w:rsidRPr="0019652F">
        <w:t xml:space="preserve"> </w:t>
      </w:r>
      <w:r w:rsidR="009C1808" w:rsidRPr="0019652F">
        <w:t xml:space="preserve">should also be investigated. </w:t>
      </w:r>
      <w:r w:rsidR="007032B1" w:rsidRPr="0019652F">
        <w:t xml:space="preserve">While experimentally </w:t>
      </w:r>
      <w:r w:rsidR="00E365E5" w:rsidRPr="0019652F">
        <w:t>demanding</w:t>
      </w:r>
      <w:r w:rsidR="00005BF9" w:rsidRPr="0019652F">
        <w:t>,</w:t>
      </w:r>
      <w:r w:rsidR="00A0018B" w:rsidRPr="0019652F">
        <w:t xml:space="preserve"> </w:t>
      </w:r>
      <w:r w:rsidR="00005BF9" w:rsidRPr="0019652F">
        <w:t xml:space="preserve">these </w:t>
      </w:r>
      <w:r w:rsidR="007F4F79" w:rsidRPr="0019652F">
        <w:t xml:space="preserve">studies </w:t>
      </w:r>
      <w:r w:rsidR="007032B1" w:rsidRPr="0019652F">
        <w:t>have the potential to</w:t>
      </w:r>
      <w:r w:rsidR="007F4F79" w:rsidRPr="0019652F">
        <w:t xml:space="preserve"> illuminate key </w:t>
      </w:r>
      <w:r w:rsidR="00A11C82" w:rsidRPr="0019652F">
        <w:t>regulators</w:t>
      </w:r>
      <w:r w:rsidR="007F4F79" w:rsidRPr="0019652F">
        <w:t xml:space="preserve"> of innate immune homeostasis and </w:t>
      </w:r>
      <w:r w:rsidR="009C1808" w:rsidRPr="0019652F">
        <w:t xml:space="preserve">uncover </w:t>
      </w:r>
      <w:r w:rsidR="00A11C82" w:rsidRPr="0019652F">
        <w:t xml:space="preserve">new </w:t>
      </w:r>
      <w:r w:rsidR="007F4F79" w:rsidRPr="0019652F">
        <w:t>candidate</w:t>
      </w:r>
      <w:r w:rsidR="00A11C82" w:rsidRPr="0019652F">
        <w:t xml:space="preserve"> genes</w:t>
      </w:r>
      <w:r w:rsidR="007F4F79" w:rsidRPr="0019652F">
        <w:t xml:space="preserve"> for ne</w:t>
      </w:r>
      <w:r w:rsidR="009C1808" w:rsidRPr="0019652F">
        <w:t>u</w:t>
      </w:r>
      <w:r w:rsidR="007F4F79" w:rsidRPr="0019652F">
        <w:t xml:space="preserve">trophilic conditions. </w:t>
      </w:r>
    </w:p>
    <w:p w14:paraId="06FDAF9F" w14:textId="77777777" w:rsidR="00084AAE" w:rsidRPr="0019652F" w:rsidRDefault="00084AAE" w:rsidP="00787C41">
      <w:pPr>
        <w:spacing w:after="0" w:line="360" w:lineRule="auto"/>
        <w:jc w:val="both"/>
        <w:rPr>
          <w:b/>
        </w:rPr>
      </w:pPr>
    </w:p>
    <w:p w14:paraId="48BCD8F4" w14:textId="2FA8A94A" w:rsidR="00C469F8" w:rsidRDefault="00EC4EF3" w:rsidP="00787C41">
      <w:pPr>
        <w:spacing w:after="0" w:line="360" w:lineRule="auto"/>
        <w:jc w:val="both"/>
        <w:rPr>
          <w:b/>
        </w:rPr>
      </w:pPr>
      <w:r w:rsidRPr="0019652F">
        <w:rPr>
          <w:b/>
        </w:rPr>
        <w:t>Supplemental Data description</w:t>
      </w:r>
    </w:p>
    <w:p w14:paraId="0FA816D4" w14:textId="6336A48E" w:rsidR="00787C41" w:rsidRPr="0019652F" w:rsidRDefault="00862F3C" w:rsidP="00F8795C">
      <w:pPr>
        <w:spacing w:line="360" w:lineRule="auto"/>
        <w:jc w:val="both"/>
      </w:pPr>
      <w:r w:rsidRPr="0019652F">
        <w:t xml:space="preserve">Supplemental Data include </w:t>
      </w:r>
      <w:r w:rsidR="00E46421" w:rsidRPr="0019652F">
        <w:t xml:space="preserve">seven </w:t>
      </w:r>
      <w:r w:rsidR="00787C41" w:rsidRPr="0019652F">
        <w:t>tables.</w:t>
      </w:r>
    </w:p>
    <w:p w14:paraId="03E05E9D" w14:textId="77777777" w:rsidR="00A20E77" w:rsidRPr="0019652F" w:rsidRDefault="00A20E77" w:rsidP="00A20E77">
      <w:pPr>
        <w:spacing w:after="0" w:line="360" w:lineRule="auto"/>
        <w:jc w:val="both"/>
      </w:pPr>
    </w:p>
    <w:p w14:paraId="3264E5DB" w14:textId="77777777" w:rsidR="00DC55ED" w:rsidRPr="0019652F" w:rsidRDefault="00DC55ED" w:rsidP="007F4F79">
      <w:r w:rsidRPr="0019652F">
        <w:rPr>
          <w:b/>
        </w:rPr>
        <w:t>Acknowledgements</w:t>
      </w:r>
    </w:p>
    <w:p w14:paraId="2BD1B8BC" w14:textId="1750788B" w:rsidR="00C469F8" w:rsidRPr="0019652F" w:rsidRDefault="00525B78" w:rsidP="00D316BE">
      <w:pPr>
        <w:spacing w:after="0" w:line="360" w:lineRule="auto"/>
        <w:jc w:val="both"/>
      </w:pPr>
      <w:r w:rsidRPr="0019652F">
        <w:t xml:space="preserve">This research has been conducted using the UK Biobank Resource. </w:t>
      </w:r>
      <w:r w:rsidR="00393898" w:rsidRPr="0019652F">
        <w:t xml:space="preserve">We are grateful to Athanasios </w:t>
      </w:r>
      <w:proofErr w:type="spellStart"/>
      <w:r w:rsidR="00393898" w:rsidRPr="0019652F">
        <w:t>Niaouris</w:t>
      </w:r>
      <w:proofErr w:type="spellEnd"/>
      <w:r w:rsidR="00393898" w:rsidRPr="0019652F">
        <w:t xml:space="preserve"> </w:t>
      </w:r>
      <w:r w:rsidR="00FC1083" w:rsidRPr="0019652F">
        <w:t xml:space="preserve">and Nick </w:t>
      </w:r>
      <w:proofErr w:type="spellStart"/>
      <w:r w:rsidR="00FC1083" w:rsidRPr="0019652F">
        <w:t>Dand</w:t>
      </w:r>
      <w:proofErr w:type="spellEnd"/>
      <w:r w:rsidR="00FC1083" w:rsidRPr="0019652F">
        <w:t xml:space="preserve"> </w:t>
      </w:r>
      <w:r w:rsidR="00393898" w:rsidRPr="0019652F">
        <w:t xml:space="preserve">for </w:t>
      </w:r>
      <w:r w:rsidR="00FC1083" w:rsidRPr="0019652F">
        <w:t xml:space="preserve">their </w:t>
      </w:r>
      <w:r w:rsidR="00393898" w:rsidRPr="0019652F">
        <w:t xml:space="preserve">technical </w:t>
      </w:r>
      <w:r w:rsidR="00FC1083" w:rsidRPr="0019652F">
        <w:t xml:space="preserve">and analytical </w:t>
      </w:r>
      <w:r w:rsidR="00393898" w:rsidRPr="0019652F">
        <w:t xml:space="preserve">support. </w:t>
      </w:r>
      <w:r w:rsidR="00C469F8" w:rsidRPr="0019652F">
        <w:t xml:space="preserve">We acknowledge support from the Department of Health via a </w:t>
      </w:r>
      <w:r w:rsidR="00BA101A" w:rsidRPr="0019652F">
        <w:t xml:space="preserve">National Institute of Health Research (NIHR) </w:t>
      </w:r>
      <w:r w:rsidR="00C469F8" w:rsidRPr="0019652F">
        <w:t xml:space="preserve">Biomedical Research Centre award to Guy’s and St Thomas’ NHS Foundation Trust in partnership with King’s College London and King’s College Hospital NHS Foundation Trust (guysbrc-2012-1). </w:t>
      </w:r>
      <w:r w:rsidR="00BA101A" w:rsidRPr="0019652F">
        <w:t xml:space="preserve">We also acknowledge support from the Newcastle NIHR Biomedical Research Centre. </w:t>
      </w:r>
      <w:r w:rsidR="00C469F8" w:rsidRPr="0019652F">
        <w:t xml:space="preserve">The APRICOT trial is funded by the Efficacy and Mechanism Evaluation Programme (grant EME 13/50/17). </w:t>
      </w:r>
      <w:r w:rsidR="00FC1083" w:rsidRPr="0019652F">
        <w:t>This work has been partly funded by a European A</w:t>
      </w:r>
      <w:r w:rsidR="00AA7CD9" w:rsidRPr="0019652F">
        <w:t>cademy</w:t>
      </w:r>
      <w:r w:rsidR="00FC1083" w:rsidRPr="0019652F">
        <w:t xml:space="preserve"> of Dermatology and Venereology (EADV) award to JNB and FC (grant PPRC-2018025). </w:t>
      </w:r>
      <w:r w:rsidR="00C469F8" w:rsidRPr="0019652F">
        <w:t>UH is funded by the DFG (CRC1181, Project A05). MV is supported by a Medical Research Council (MRC) PhD studentship, NBO by a NIHR pre-doctoral fellowship (NIHR300473) and SKM by an MRC Clinical Academic Research Partnership award (</w:t>
      </w:r>
      <w:r w:rsidR="00C469F8" w:rsidRPr="0019652F">
        <w:rPr>
          <w:rFonts w:ascii="Calibri" w:hAnsi="Calibri" w:cs="Calibri"/>
          <w:shd w:val="clear" w:color="auto" w:fill="FFFFFF"/>
        </w:rPr>
        <w:t>MR/T02383X/1</w:t>
      </w:r>
      <w:r w:rsidR="00C469F8" w:rsidRPr="0019652F">
        <w:t xml:space="preserve">). RBW is supported by the </w:t>
      </w:r>
      <w:r w:rsidR="00C469F8" w:rsidRPr="0019652F">
        <w:lastRenderedPageBreak/>
        <w:t>Manchester NIHR Biomedical Research Centre.</w:t>
      </w:r>
      <w:r w:rsidR="00A151B5" w:rsidRPr="0019652F">
        <w:t xml:space="preserve"> </w:t>
      </w:r>
      <w:r w:rsidR="00BA101A" w:rsidRPr="0019652F">
        <w:t xml:space="preserve">NJR is a NIHR senior investigator. He also acknowledges support from the Newcastle MRC/EPSRC Molecular Pathology Node and the Newcastle NIHR </w:t>
      </w:r>
      <w:proofErr w:type="spellStart"/>
      <w:r w:rsidR="00BA101A" w:rsidRPr="0019652F">
        <w:t>Medtech</w:t>
      </w:r>
      <w:proofErr w:type="spellEnd"/>
      <w:r w:rsidR="00BA101A" w:rsidRPr="0019652F">
        <w:t xml:space="preserve"> and In vitro diagnostic Co-operative. </w:t>
      </w:r>
      <w:r w:rsidR="00A151B5" w:rsidRPr="0019652F">
        <w:t>MM and LV are part of The International Registry of Severe Cutaneous Adverse Reaction (</w:t>
      </w:r>
      <w:proofErr w:type="spellStart"/>
      <w:r w:rsidR="00A151B5" w:rsidRPr="0019652F">
        <w:t>RegiSCAR</w:t>
      </w:r>
      <w:proofErr w:type="spellEnd"/>
      <w:r w:rsidR="00A151B5" w:rsidRPr="0019652F">
        <w:t>) Consortium, funded by unrestricted grants from the European Commission (QLRT-2002-01738), GIS-</w:t>
      </w:r>
      <w:proofErr w:type="spellStart"/>
      <w:r w:rsidR="00A151B5" w:rsidRPr="0019652F">
        <w:t>Institut</w:t>
      </w:r>
      <w:proofErr w:type="spellEnd"/>
      <w:r w:rsidR="00A151B5" w:rsidRPr="0019652F">
        <w:t xml:space="preserve"> des Maladies </w:t>
      </w:r>
      <w:proofErr w:type="spellStart"/>
      <w:r w:rsidR="00A151B5" w:rsidRPr="0019652F">
        <w:t>Rares</w:t>
      </w:r>
      <w:proofErr w:type="spellEnd"/>
      <w:r w:rsidR="00A151B5" w:rsidRPr="0019652F">
        <w:t xml:space="preserve"> and INSERM (4CH09G) in France, and by a consortium of pharmaceutical companies.</w:t>
      </w:r>
    </w:p>
    <w:p w14:paraId="71B2E852" w14:textId="77777777" w:rsidR="001802FB" w:rsidRPr="0019652F" w:rsidRDefault="001802FB" w:rsidP="00D316BE">
      <w:pPr>
        <w:spacing w:after="0" w:line="360" w:lineRule="auto"/>
        <w:jc w:val="both"/>
      </w:pPr>
    </w:p>
    <w:p w14:paraId="127CC5E5" w14:textId="77777777" w:rsidR="001802FB" w:rsidRPr="0019652F" w:rsidRDefault="001802FB" w:rsidP="001802FB">
      <w:pPr>
        <w:spacing w:after="0" w:line="360" w:lineRule="auto"/>
        <w:jc w:val="both"/>
        <w:rPr>
          <w:b/>
        </w:rPr>
      </w:pPr>
      <w:r w:rsidRPr="0019652F">
        <w:rPr>
          <w:b/>
        </w:rPr>
        <w:t>Data availability</w:t>
      </w:r>
    </w:p>
    <w:p w14:paraId="51FE9D97" w14:textId="20555324" w:rsidR="00F355C1" w:rsidRPr="0019652F" w:rsidRDefault="001802FB" w:rsidP="00EC4EF3">
      <w:pPr>
        <w:spacing w:line="360" w:lineRule="auto"/>
        <w:jc w:val="both"/>
        <w:rPr>
          <w:bCs/>
        </w:rPr>
      </w:pPr>
      <w:r w:rsidRPr="0019652F">
        <w:rPr>
          <w:bCs/>
        </w:rPr>
        <w:t>The neutrophil RNA-sequencing</w:t>
      </w:r>
      <w:r w:rsidR="00F355C1" w:rsidRPr="0019652F">
        <w:rPr>
          <w:bCs/>
        </w:rPr>
        <w:t xml:space="preserve"> dataset </w:t>
      </w:r>
      <w:r w:rsidRPr="0019652F">
        <w:rPr>
          <w:bCs/>
        </w:rPr>
        <w:t>described</w:t>
      </w:r>
      <w:r w:rsidR="00F355C1" w:rsidRPr="0019652F">
        <w:rPr>
          <w:bCs/>
        </w:rPr>
        <w:t xml:space="preserve"> in this study may be obtained from </w:t>
      </w:r>
      <w:r w:rsidRPr="0019652F">
        <w:rPr>
          <w:bCs/>
        </w:rPr>
        <w:t>the G</w:t>
      </w:r>
      <w:r w:rsidR="00F355C1" w:rsidRPr="0019652F">
        <w:rPr>
          <w:bCs/>
        </w:rPr>
        <w:t xml:space="preserve">ene </w:t>
      </w:r>
      <w:r w:rsidRPr="0019652F">
        <w:rPr>
          <w:bCs/>
        </w:rPr>
        <w:t>E</w:t>
      </w:r>
      <w:r w:rsidR="00F355C1" w:rsidRPr="0019652F">
        <w:rPr>
          <w:bCs/>
        </w:rPr>
        <w:t xml:space="preserve">xpression </w:t>
      </w:r>
      <w:r w:rsidRPr="0019652F">
        <w:rPr>
          <w:bCs/>
        </w:rPr>
        <w:t>O</w:t>
      </w:r>
      <w:r w:rsidR="00F355C1" w:rsidRPr="0019652F">
        <w:rPr>
          <w:bCs/>
        </w:rPr>
        <w:t xml:space="preserve">mnibus </w:t>
      </w:r>
      <w:r w:rsidRPr="0019652F">
        <w:rPr>
          <w:bCs/>
        </w:rPr>
        <w:t>using identifier GSE123787.</w:t>
      </w:r>
    </w:p>
    <w:p w14:paraId="04634015" w14:textId="77777777" w:rsidR="001802FB" w:rsidRPr="0019652F" w:rsidRDefault="001802FB" w:rsidP="00D316BE">
      <w:pPr>
        <w:spacing w:after="0" w:line="360" w:lineRule="auto"/>
        <w:jc w:val="both"/>
        <w:rPr>
          <w:bCs/>
        </w:rPr>
      </w:pPr>
    </w:p>
    <w:p w14:paraId="71A057C8" w14:textId="77777777" w:rsidR="00F355C1" w:rsidRPr="0019652F" w:rsidRDefault="00EC4EF3" w:rsidP="001802FB">
      <w:pPr>
        <w:spacing w:after="0" w:line="360" w:lineRule="auto"/>
        <w:jc w:val="both"/>
      </w:pPr>
      <w:r w:rsidRPr="0019652F">
        <w:rPr>
          <w:b/>
        </w:rPr>
        <w:t>Declaration of interests</w:t>
      </w:r>
    </w:p>
    <w:p w14:paraId="5D081F75" w14:textId="2AEA17D0" w:rsidR="00EC4EF3" w:rsidRPr="0019652F" w:rsidRDefault="00EC4EF3" w:rsidP="00EC4EF3">
      <w:pPr>
        <w:spacing w:line="360" w:lineRule="auto"/>
        <w:jc w:val="both"/>
      </w:pPr>
      <w:r w:rsidRPr="0019652F">
        <w:t xml:space="preserve"> </w:t>
      </w:r>
      <w:r w:rsidR="00FA449D" w:rsidRPr="0019652F">
        <w:t xml:space="preserve">ADB has received funding from Boehringer-Ingelheim. </w:t>
      </w:r>
      <w:r w:rsidR="000E7094" w:rsidRPr="0019652F">
        <w:t xml:space="preserve">CHS has been a principal (or co-) investigator on commercially sponsored clinical trials and investigator-led studies funded by AbbVie, </w:t>
      </w:r>
      <w:proofErr w:type="spellStart"/>
      <w:r w:rsidR="000E7094" w:rsidRPr="0019652F">
        <w:t>GaxoSmithKline</w:t>
      </w:r>
      <w:proofErr w:type="spellEnd"/>
      <w:r w:rsidR="000E7094" w:rsidRPr="0019652F">
        <w:t xml:space="preserve">, Janssen, Novartis, Pfizer, Regeneron, Roche, </w:t>
      </w:r>
      <w:proofErr w:type="spellStart"/>
      <w:r w:rsidR="000E7094" w:rsidRPr="0019652F">
        <w:t>Sanquin</w:t>
      </w:r>
      <w:proofErr w:type="spellEnd"/>
      <w:r w:rsidR="000E7094" w:rsidRPr="0019652F">
        <w:t xml:space="preserve">, Celgene, Sanofi, LEO Pharma, Boehringer </w:t>
      </w:r>
      <w:proofErr w:type="spellStart"/>
      <w:r w:rsidR="000E7094" w:rsidRPr="0019652F">
        <w:t>Ingleheim</w:t>
      </w:r>
      <w:proofErr w:type="spellEnd"/>
      <w:r w:rsidR="000E7094" w:rsidRPr="0019652F">
        <w:t xml:space="preserve"> and UCB Pharma. </w:t>
      </w:r>
      <w:r w:rsidRPr="0019652F">
        <w:t>FC ha</w:t>
      </w:r>
      <w:r w:rsidR="0059479D" w:rsidRPr="0019652F">
        <w:t>s</w:t>
      </w:r>
      <w:r w:rsidRPr="0019652F">
        <w:t xml:space="preserve"> received funding from Boehringer-Ingelheim</w:t>
      </w:r>
      <w:r w:rsidR="0059479D" w:rsidRPr="0019652F">
        <w:t xml:space="preserve"> and</w:t>
      </w:r>
      <w:r w:rsidR="00F069CC" w:rsidRPr="0019652F">
        <w:t xml:space="preserve"> consultancy fees from </w:t>
      </w:r>
      <w:proofErr w:type="spellStart"/>
      <w:r w:rsidR="00F069CC" w:rsidRPr="0019652F">
        <w:t>AnaptysBio</w:t>
      </w:r>
      <w:proofErr w:type="spellEnd"/>
      <w:r w:rsidR="00F069CC" w:rsidRPr="0019652F">
        <w:t xml:space="preserve">. </w:t>
      </w:r>
      <w:r w:rsidR="0059479D" w:rsidRPr="0019652F">
        <w:t xml:space="preserve">JNB has received funding and fees from </w:t>
      </w:r>
      <w:proofErr w:type="spellStart"/>
      <w:r w:rsidR="0059479D" w:rsidRPr="0019652F">
        <w:t>Abbvie</w:t>
      </w:r>
      <w:proofErr w:type="spellEnd"/>
      <w:r w:rsidR="0059479D" w:rsidRPr="0019652F">
        <w:t xml:space="preserve">, Boehringer-Ingelheim, </w:t>
      </w:r>
      <w:r w:rsidR="0059479D" w:rsidRPr="0019652F">
        <w:rPr>
          <w:shd w:val="clear" w:color="auto" w:fill="FFFFFF"/>
        </w:rPr>
        <w:t xml:space="preserve">Bristol Myers Squibb, </w:t>
      </w:r>
      <w:proofErr w:type="spellStart"/>
      <w:r w:rsidR="0059479D" w:rsidRPr="0019652F">
        <w:rPr>
          <w:shd w:val="clear" w:color="auto" w:fill="FFFFFF"/>
        </w:rPr>
        <w:t>Celegene</w:t>
      </w:r>
      <w:proofErr w:type="spellEnd"/>
      <w:r w:rsidR="0059479D" w:rsidRPr="0019652F">
        <w:rPr>
          <w:shd w:val="clear" w:color="auto" w:fill="FFFFFF"/>
        </w:rPr>
        <w:t xml:space="preserve">, Ely Lily, Novartis, Pfizer, Samsung, Sienna and Sun Pharma. </w:t>
      </w:r>
      <w:r w:rsidR="000E7094" w:rsidRPr="0019652F">
        <w:t xml:space="preserve">NJR has received research funding for clinical trials from </w:t>
      </w:r>
      <w:proofErr w:type="spellStart"/>
      <w:r w:rsidR="000E7094" w:rsidRPr="0019652F">
        <w:t>AnaptysBio</w:t>
      </w:r>
      <w:proofErr w:type="spellEnd"/>
      <w:r w:rsidR="000E7094" w:rsidRPr="0019652F">
        <w:t xml:space="preserve"> through Newcastle Hospitals NHS Foundation Trust.</w:t>
      </w:r>
      <w:r w:rsidR="0059479D" w:rsidRPr="0019652F">
        <w:t xml:space="preserve"> </w:t>
      </w:r>
      <w:r w:rsidRPr="0019652F">
        <w:t>PB and SV are Boehringer-Ingelheim employees.</w:t>
      </w:r>
      <w:r w:rsidR="00862F3C" w:rsidRPr="0019652F">
        <w:t xml:space="preserve"> </w:t>
      </w:r>
      <w:r w:rsidR="00FE7763" w:rsidRPr="0019652F">
        <w:t xml:space="preserve">SW has received non-financial support (sponsorship to attend dermatology conferences) from Janssen, </w:t>
      </w:r>
      <w:proofErr w:type="spellStart"/>
      <w:r w:rsidR="00FE7763" w:rsidRPr="0019652F">
        <w:t>Abbvie</w:t>
      </w:r>
      <w:proofErr w:type="spellEnd"/>
      <w:r w:rsidR="00FE7763" w:rsidRPr="0019652F">
        <w:t xml:space="preserve">, Novartis and </w:t>
      </w:r>
      <w:proofErr w:type="spellStart"/>
      <w:r w:rsidR="00FE7763" w:rsidRPr="0019652F">
        <w:t>Almirall</w:t>
      </w:r>
      <w:proofErr w:type="spellEnd"/>
      <w:r w:rsidR="00FE7763" w:rsidRPr="0019652F">
        <w:t>.</w:t>
      </w:r>
      <w:r w:rsidR="000E7094" w:rsidRPr="0019652F">
        <w:t xml:space="preserve"> </w:t>
      </w:r>
    </w:p>
    <w:p w14:paraId="10D5B09E" w14:textId="77777777" w:rsidR="00787C41" w:rsidRPr="0019652F" w:rsidRDefault="00787C41" w:rsidP="00EC4EF3">
      <w:pPr>
        <w:spacing w:line="360" w:lineRule="auto"/>
        <w:jc w:val="both"/>
      </w:pPr>
    </w:p>
    <w:p w14:paraId="258D6974" w14:textId="67BCBE22" w:rsidR="00EC4EF3" w:rsidRPr="0019652F" w:rsidRDefault="00EC4EF3" w:rsidP="00787C41">
      <w:pPr>
        <w:spacing w:after="0" w:line="360" w:lineRule="auto"/>
        <w:jc w:val="both"/>
        <w:rPr>
          <w:b/>
        </w:rPr>
      </w:pPr>
      <w:r w:rsidRPr="0019652F">
        <w:rPr>
          <w:b/>
        </w:rPr>
        <w:t>Web resources</w:t>
      </w:r>
    </w:p>
    <w:p w14:paraId="42768880" w14:textId="023DF331" w:rsidR="00E36CC9" w:rsidRPr="0019652F" w:rsidRDefault="00E36CC9" w:rsidP="00787C41">
      <w:pPr>
        <w:spacing w:after="0" w:line="360" w:lineRule="auto"/>
        <w:jc w:val="both"/>
      </w:pPr>
      <w:r w:rsidRPr="0019652F">
        <w:t>CADD</w:t>
      </w:r>
      <w:r w:rsidR="00662049" w:rsidRPr="0019652F">
        <w:t xml:space="preserve">, </w:t>
      </w:r>
      <w:r w:rsidR="003363FD" w:rsidRPr="0019652F">
        <w:t>https://cadd.gs.washington.edu/</w:t>
      </w:r>
    </w:p>
    <w:p w14:paraId="68D821A0" w14:textId="53DBDAA1" w:rsidR="003363FD" w:rsidRPr="0019652F" w:rsidRDefault="003363FD" w:rsidP="00787C41">
      <w:pPr>
        <w:spacing w:after="0" w:line="360" w:lineRule="auto"/>
        <w:jc w:val="both"/>
      </w:pPr>
      <w:proofErr w:type="spellStart"/>
      <w:r w:rsidRPr="0019652F">
        <w:t>ClinVar</w:t>
      </w:r>
      <w:proofErr w:type="spellEnd"/>
      <w:r w:rsidRPr="0019652F">
        <w:t>, https://www.ncbi.nlm.nih.gov/clinvar/</w:t>
      </w:r>
    </w:p>
    <w:p w14:paraId="1DA3800C" w14:textId="3725F607" w:rsidR="00E36CC9" w:rsidRPr="0019652F" w:rsidRDefault="00E36CC9" w:rsidP="00787C41">
      <w:pPr>
        <w:spacing w:after="0" w:line="360" w:lineRule="auto"/>
        <w:jc w:val="both"/>
        <w:rPr>
          <w:lang w:val="sv-SE"/>
        </w:rPr>
      </w:pPr>
      <w:r w:rsidRPr="0019652F">
        <w:rPr>
          <w:lang w:val="sv-SE"/>
        </w:rPr>
        <w:t>EGA</w:t>
      </w:r>
      <w:r w:rsidR="009677C4" w:rsidRPr="0019652F">
        <w:rPr>
          <w:lang w:val="sv-SE"/>
        </w:rPr>
        <w:t>, https://www.ebi.ac.uk/ega/home</w:t>
      </w:r>
    </w:p>
    <w:p w14:paraId="788B613E" w14:textId="71C17DC0" w:rsidR="00662049" w:rsidRPr="0019652F" w:rsidRDefault="00662049" w:rsidP="00787C41">
      <w:pPr>
        <w:spacing w:after="0" w:line="360" w:lineRule="auto"/>
        <w:jc w:val="both"/>
        <w:rPr>
          <w:lang w:val="sv-SE"/>
        </w:rPr>
      </w:pPr>
      <w:r w:rsidRPr="0019652F">
        <w:rPr>
          <w:lang w:val="sv-SE"/>
        </w:rPr>
        <w:t>GeneAtlas</w:t>
      </w:r>
      <w:r w:rsidR="009677C4" w:rsidRPr="0019652F">
        <w:rPr>
          <w:lang w:val="sv-SE"/>
        </w:rPr>
        <w:t xml:space="preserve">, </w:t>
      </w:r>
      <w:r w:rsidR="001802FB" w:rsidRPr="0019652F">
        <w:rPr>
          <w:lang w:val="sv-SE"/>
        </w:rPr>
        <w:t>http://geneatlas.roslin.ed.ac.uk/</w:t>
      </w:r>
    </w:p>
    <w:p w14:paraId="16866A8F" w14:textId="3D7E1540" w:rsidR="001802FB" w:rsidRPr="0019652F" w:rsidRDefault="001802FB" w:rsidP="00787C41">
      <w:pPr>
        <w:spacing w:after="0" w:line="360" w:lineRule="auto"/>
        <w:jc w:val="both"/>
        <w:rPr>
          <w:lang w:val="sv-SE"/>
        </w:rPr>
      </w:pPr>
      <w:r w:rsidRPr="0019652F">
        <w:rPr>
          <w:lang w:val="sv-SE"/>
        </w:rPr>
        <w:t>Gene Expression Omnibus, https://www.ncbi.nlm.nih.gov/gds</w:t>
      </w:r>
    </w:p>
    <w:p w14:paraId="239CE3AA" w14:textId="04150D66" w:rsidR="00662049" w:rsidRPr="0019652F" w:rsidRDefault="00662049" w:rsidP="00787C41">
      <w:pPr>
        <w:spacing w:after="0" w:line="360" w:lineRule="auto"/>
        <w:jc w:val="both"/>
        <w:rPr>
          <w:lang w:val="sv-SE"/>
        </w:rPr>
      </w:pPr>
      <w:r w:rsidRPr="0019652F">
        <w:rPr>
          <w:lang w:val="sv-SE"/>
        </w:rPr>
        <w:t>GnomAD</w:t>
      </w:r>
      <w:r w:rsidR="009677C4" w:rsidRPr="0019652F">
        <w:rPr>
          <w:lang w:val="sv-SE"/>
        </w:rPr>
        <w:t xml:space="preserve"> server, https://gnomad.broadinstitute.org/</w:t>
      </w:r>
    </w:p>
    <w:p w14:paraId="4ED6FA23" w14:textId="156E06C3" w:rsidR="009F6F9B" w:rsidRPr="0019652F" w:rsidRDefault="009F6F9B" w:rsidP="00787C41">
      <w:pPr>
        <w:spacing w:after="0" w:line="360" w:lineRule="auto"/>
        <w:jc w:val="both"/>
        <w:rPr>
          <w:lang w:val="sv-SE"/>
        </w:rPr>
      </w:pPr>
      <w:r w:rsidRPr="0019652F">
        <w:rPr>
          <w:lang w:val="sv-SE"/>
        </w:rPr>
        <w:t>OMIM</w:t>
      </w:r>
      <w:r w:rsidR="009677C4" w:rsidRPr="0019652F">
        <w:rPr>
          <w:lang w:val="sv-SE"/>
        </w:rPr>
        <w:t>, https://omim.org/</w:t>
      </w:r>
    </w:p>
    <w:p w14:paraId="5BFCC725" w14:textId="1B53A0A6" w:rsidR="00787C41" w:rsidRPr="0019652F" w:rsidRDefault="00787C41" w:rsidP="00787C41">
      <w:pPr>
        <w:spacing w:after="0" w:line="360" w:lineRule="auto"/>
        <w:jc w:val="both"/>
        <w:rPr>
          <w:lang w:val="sv-SE"/>
        </w:rPr>
      </w:pPr>
      <w:r w:rsidRPr="0019652F">
        <w:rPr>
          <w:lang w:val="sv-SE"/>
        </w:rPr>
        <w:t>PubMed</w:t>
      </w:r>
      <w:r w:rsidR="009677C4" w:rsidRPr="0019652F">
        <w:rPr>
          <w:lang w:val="sv-SE"/>
        </w:rPr>
        <w:t>, https://www.ncbi.nlm.nih.gov/pubmed/</w:t>
      </w:r>
    </w:p>
    <w:p w14:paraId="73500E02" w14:textId="77777777" w:rsidR="005565B4" w:rsidRPr="0019652F" w:rsidRDefault="005565B4" w:rsidP="00C469F8">
      <w:pPr>
        <w:spacing w:line="360" w:lineRule="auto"/>
        <w:jc w:val="both"/>
        <w:rPr>
          <w:lang w:val="sv-SE"/>
        </w:rPr>
      </w:pPr>
    </w:p>
    <w:p w14:paraId="359B8536" w14:textId="245445B8" w:rsidR="00CF4354" w:rsidRPr="0019652F" w:rsidRDefault="00F12477" w:rsidP="0073134C">
      <w:pPr>
        <w:spacing w:after="0" w:line="360" w:lineRule="auto"/>
        <w:jc w:val="both"/>
      </w:pPr>
      <w:r w:rsidRPr="0019652F">
        <w:rPr>
          <w:b/>
        </w:rPr>
        <w:lastRenderedPageBreak/>
        <w:t>References</w:t>
      </w:r>
    </w:p>
    <w:p w14:paraId="098ADE5D" w14:textId="77777777" w:rsidR="00D316BE" w:rsidRPr="00D316BE" w:rsidRDefault="004758F9" w:rsidP="00D316BE">
      <w:pPr>
        <w:pStyle w:val="EndNoteBibliography"/>
        <w:spacing w:after="0" w:line="360" w:lineRule="auto"/>
        <w:ind w:left="720" w:hanging="720"/>
        <w:jc w:val="both"/>
      </w:pPr>
      <w:r w:rsidRPr="0019652F">
        <w:fldChar w:fldCharType="begin"/>
      </w:r>
      <w:r w:rsidR="00CF4354" w:rsidRPr="0019652F">
        <w:instrText xml:space="preserve"> ADDIN EN.REFLIST </w:instrText>
      </w:r>
      <w:r w:rsidRPr="0019652F">
        <w:fldChar w:fldCharType="separate"/>
      </w:r>
      <w:bookmarkStart w:id="3" w:name="_ENREF_1"/>
      <w:r w:rsidR="00D316BE" w:rsidRPr="00D316BE">
        <w:t>1. Nicolas-Avila, J.A., Adrover, J.M., and Hidalgo, A. (2017). Neutrophils in Homeostasis, Immunity, and Cancer. Immunity 46, 15-28.</w:t>
      </w:r>
      <w:bookmarkEnd w:id="3"/>
    </w:p>
    <w:p w14:paraId="5044DF93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4" w:name="_ENREF_2"/>
      <w:r w:rsidRPr="00D316BE">
        <w:t>2. Twelves, S., Mostafa, A., Dand, N., Burri, E., Farkas, K., Wilson, R., Cooper, H.L., Irvine, A.D., Hoon, H.H., Kingo, K., et al. (2019). Clinical and genetic differences between pustular psoriasis subtypes The Journal of allergy and clinical immunology 143, 1021-1026.</w:t>
      </w:r>
      <w:bookmarkEnd w:id="4"/>
    </w:p>
    <w:p w14:paraId="5DF6190E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5" w:name="_ENREF_3"/>
      <w:r w:rsidRPr="00D316BE">
        <w:t>3. Marchetti, C., Patriarca, P., Solero, G.P., Baralle, F.E., and Romano, M. (2004). Genetic characterization of myeloperoxidase deficiency in Italy. Hum Mutat 23, 496-505.</w:t>
      </w:r>
      <w:bookmarkEnd w:id="5"/>
    </w:p>
    <w:p w14:paraId="205A28D9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6" w:name="_ENREF_4"/>
      <w:r w:rsidRPr="00D316BE">
        <w:t>4. Sidoroff, A., Halevy, S., Bavinck, J.N., Vaillant, L., and Roujeau, J.C. (2001). Acute generalized exanthematous pustulosis (AGEP)--a clinical reaction pattern. Journal of cutaneous pathology 28, 113-119.</w:t>
      </w:r>
      <w:bookmarkEnd w:id="6"/>
    </w:p>
    <w:p w14:paraId="0337F98F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7" w:name="_ENREF_5"/>
      <w:r w:rsidRPr="00D316BE">
        <w:t>5. Kizaki, M., Miller, C.W., Selsted, M.E., and Koeffler, H.P. (1994). Myeloperoxidase (MPO) gene mutation in hereditary MPO deficiency. Blood 83, 1935-1940.</w:t>
      </w:r>
      <w:bookmarkEnd w:id="7"/>
    </w:p>
    <w:p w14:paraId="538EBAC6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8" w:name="_ENREF_6"/>
      <w:r w:rsidRPr="00D316BE">
        <w:t>6. Nauseef, W.M., Brigham, S., and Cogley, M. (1994). Hereditary myeloperoxidase deficiency due to a missense mutation of arginine 569 to tryptophan. J Biol Chem 269, 1212-1216.</w:t>
      </w:r>
      <w:bookmarkEnd w:id="8"/>
    </w:p>
    <w:p w14:paraId="42A8094D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9" w:name="_ENREF_7"/>
      <w:r w:rsidRPr="00D316BE">
        <w:t>7. Romano, M., Dri, P., Da Dalt, L., Patriarca, P., and Baralle, F.E. (1997). Biochemical and molecular characterization of hereditary myeloperoxidase deficiency. Blood 90, 4126-4134.</w:t>
      </w:r>
      <w:bookmarkEnd w:id="9"/>
    </w:p>
    <w:p w14:paraId="6A8873E1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0" w:name="_ENREF_8"/>
      <w:r w:rsidRPr="00D316BE">
        <w:t>8. Sudlow, C., Gallacher, J., Allen, N., Beral, V., Burton, P., Danesh, J., Downey, P., Elliott, P., Green, J., Landray, M., et al. (2015). UK biobank: an open access resource for identifying the causes of a wide range of complex diseases of middle and old age. PLoS medicine 12, e1001779.</w:t>
      </w:r>
      <w:bookmarkEnd w:id="10"/>
    </w:p>
    <w:p w14:paraId="4476928E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1" w:name="_ENREF_9"/>
      <w:r w:rsidRPr="00D316BE">
        <w:t>9. Liu, Y., Liu, H., Cao, H., Song, B., Zhang, W., and Zhang, W. (2015). PBK/TOPK mediates promyelocyte proliferation via Nrf2-regulated cell cycle progression and apoptosis. Oncology reports 34, 3288-3296.</w:t>
      </w:r>
      <w:bookmarkEnd w:id="11"/>
    </w:p>
    <w:p w14:paraId="07067CC0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2" w:name="_ENREF_10"/>
      <w:r w:rsidRPr="00D316BE">
        <w:t>10. Weissmann, N., Lobo, B., Pichl, A., Parajuli, N., Seimetz, M., Puig-Pey, R., Ferrer, E., Peinado, V.I., Dominguez-Fandos, D., Fysikopoulos, A., et al. (2014). Stimulation of soluble guanylate cyclase prevents cigarette smoke-induced pulmonary hypertension and emphysema. American journal of respiratory and critical care medicine 189, 1359-1373.</w:t>
      </w:r>
      <w:bookmarkEnd w:id="12"/>
    </w:p>
    <w:p w14:paraId="742443B4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3" w:name="_ENREF_11"/>
      <w:r w:rsidRPr="00D316BE">
        <w:t>11. Haskamp, S., and Huffmeier, U. (2020). Am J Hum Genet.</w:t>
      </w:r>
      <w:bookmarkEnd w:id="13"/>
    </w:p>
    <w:p w14:paraId="73329AAC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4" w:name="_ENREF_12"/>
      <w:r w:rsidRPr="00D316BE">
        <w:t>12. Vuckovic, D., Bao, E.L., Akbari, P., Lareau, C., Moussas, A., Jiang, T., Chen, M.H., Raffield, L.M., Tardaguila, M., Huffman, J.E., et al. (2020). The Polygenic and Monogenic Basis of Blood Traits and Diseases medRxiv.</w:t>
      </w:r>
      <w:bookmarkEnd w:id="14"/>
    </w:p>
    <w:p w14:paraId="29AF7AF2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5" w:name="_ENREF_13"/>
      <w:r w:rsidRPr="00D316BE">
        <w:t>13. Setta-Kaffetzi, N., Simpson, M.A., Navarini, A.A., Patel, V.M., Lu, H.C., Allen, M.H., Duckworth, M., Bachelez, H., Burden, A.D., Choon, S.E., et al. (2014). AP1S3 mutations are associated with pustular psoriasis and impaired Toll-like receptor 3 trafficking. Am J Hum Genet 94, 790-797.</w:t>
      </w:r>
      <w:bookmarkEnd w:id="15"/>
    </w:p>
    <w:p w14:paraId="5EAE58C5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6" w:name="_ENREF_14"/>
      <w:r w:rsidRPr="00D316BE">
        <w:lastRenderedPageBreak/>
        <w:t>14. Kutter, D., Devaquet, P., Vanderstocken, G., Paulus, J.M., Marchal, V., and Gothot, A. (2000). Consequences of total and subtotal myeloperoxidase deficiency: risk or benefit ? Acta haematologica 104, 10-15.</w:t>
      </w:r>
      <w:bookmarkEnd w:id="16"/>
    </w:p>
    <w:p w14:paraId="7E192D0A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7" w:name="_ENREF_15"/>
      <w:r w:rsidRPr="00D316BE">
        <w:t>15. Galijasevic, S. (2019). The development of myeloperoxidase inhibitors. Bioorg Med Chem Lett 29, 1-7.</w:t>
      </w:r>
      <w:bookmarkEnd w:id="17"/>
    </w:p>
    <w:p w14:paraId="6CD7B5BD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8" w:name="_ENREF_16"/>
      <w:r w:rsidRPr="00D316BE">
        <w:t>16. Astle, W.J., Elding, H., Jiang, T., Allen, D., Ruklisa, D., Mann, A.L., Mead, D., Bouman, H., Riveros-Mckay, F., Kostadima, M.A., et al. (2016). The Allelic Landscape of Human Blood Cell Trait Variation and Links to Common Complex Disease. Cell 167, 1415-1429 e1419.</w:t>
      </w:r>
      <w:bookmarkEnd w:id="18"/>
    </w:p>
    <w:p w14:paraId="674EF8C9" w14:textId="77777777" w:rsidR="00D316BE" w:rsidRPr="00D316BE" w:rsidRDefault="00D316BE" w:rsidP="00D316BE">
      <w:pPr>
        <w:pStyle w:val="EndNoteBibliography"/>
        <w:spacing w:after="0" w:line="360" w:lineRule="auto"/>
        <w:ind w:left="720" w:hanging="720"/>
        <w:jc w:val="both"/>
      </w:pPr>
      <w:bookmarkStart w:id="19" w:name="_ENREF_17"/>
      <w:r w:rsidRPr="00D316BE">
        <w:t>17. Kanayama, A., and Miyamoto, Y. (2007). Apoptosis triggered by phagocytosis-related oxidative stress through FLIPS down-regulation and JNK activation. Journal of leukocyte biology 82, 1344-1352.</w:t>
      </w:r>
      <w:bookmarkEnd w:id="19"/>
    </w:p>
    <w:p w14:paraId="6E205825" w14:textId="5A0AB1AC" w:rsidR="00DC7614" w:rsidRPr="0019652F" w:rsidRDefault="004758F9" w:rsidP="00D316BE">
      <w:pPr>
        <w:spacing w:after="0" w:line="360" w:lineRule="auto"/>
        <w:ind w:left="284" w:hanging="284"/>
        <w:jc w:val="both"/>
      </w:pPr>
      <w:r w:rsidRPr="0019652F">
        <w:fldChar w:fldCharType="end"/>
      </w:r>
    </w:p>
    <w:p w14:paraId="1B4C24D8" w14:textId="77777777" w:rsidR="00D71F1D" w:rsidRPr="0019652F" w:rsidRDefault="00D71F1D" w:rsidP="0073134C">
      <w:pPr>
        <w:spacing w:after="0" w:line="360" w:lineRule="auto"/>
        <w:jc w:val="both"/>
        <w:rPr>
          <w:b/>
        </w:rPr>
      </w:pPr>
      <w:r w:rsidRPr="0019652F">
        <w:rPr>
          <w:b/>
        </w:rPr>
        <w:br w:type="page"/>
      </w:r>
    </w:p>
    <w:p w14:paraId="3DE81469" w14:textId="725E00A8" w:rsidR="00EC4EF3" w:rsidRPr="0019652F" w:rsidRDefault="00EC4EF3" w:rsidP="00252039">
      <w:pPr>
        <w:spacing w:after="0" w:line="360" w:lineRule="auto"/>
        <w:ind w:left="426" w:hanging="426"/>
        <w:jc w:val="both"/>
        <w:rPr>
          <w:b/>
        </w:rPr>
      </w:pPr>
      <w:r w:rsidRPr="0019652F">
        <w:rPr>
          <w:b/>
        </w:rPr>
        <w:lastRenderedPageBreak/>
        <w:t>Figure Legends</w:t>
      </w:r>
    </w:p>
    <w:p w14:paraId="10BFDA30" w14:textId="534F2CA4" w:rsidR="005B032B" w:rsidRPr="0019652F" w:rsidRDefault="005B032B" w:rsidP="00252039">
      <w:pPr>
        <w:spacing w:after="0" w:line="360" w:lineRule="auto"/>
        <w:jc w:val="both"/>
      </w:pPr>
      <w:r w:rsidRPr="0019652F">
        <w:rPr>
          <w:b/>
        </w:rPr>
        <w:t>Figure 1</w:t>
      </w:r>
      <w:r w:rsidRPr="0019652F">
        <w:t xml:space="preserve">: </w:t>
      </w:r>
      <w:r w:rsidRPr="0019652F">
        <w:rPr>
          <w:i/>
        </w:rPr>
        <w:t>MPO</w:t>
      </w:r>
      <w:r w:rsidRPr="0019652F">
        <w:t xml:space="preserve"> mutations are associated with pustular skin disease.</w:t>
      </w:r>
      <w:r w:rsidR="00252039" w:rsidRPr="0019652F">
        <w:t xml:space="preserve"> </w:t>
      </w:r>
      <w:r w:rsidR="00252039" w:rsidRPr="0019652F">
        <w:rPr>
          <w:b/>
        </w:rPr>
        <w:t>A)</w:t>
      </w:r>
      <w:r w:rsidR="00252039" w:rsidRPr="0019652F">
        <w:t xml:space="preserve"> Typical presentation of generalised pustular psoriasis (bottom panel, showing skin pustulation on an erythematous background) and acral pustular psoriasis (top panel, showing neutrophil-filled pustules affecting the soles).</w:t>
      </w:r>
      <w:r w:rsidRPr="0019652F">
        <w:t xml:space="preserve"> </w:t>
      </w:r>
      <w:r w:rsidR="00252039" w:rsidRPr="0019652F">
        <w:rPr>
          <w:b/>
        </w:rPr>
        <w:t>B</w:t>
      </w:r>
      <w:r w:rsidRPr="0019652F">
        <w:rPr>
          <w:b/>
        </w:rPr>
        <w:t>)</w:t>
      </w:r>
      <w:r w:rsidRPr="0019652F">
        <w:t xml:space="preserve"> </w:t>
      </w:r>
      <w:r w:rsidR="00257159" w:rsidRPr="0019652F">
        <w:t xml:space="preserve">Validation of the disease alleles identified by whole-exome sequencing. The chromatograms </w:t>
      </w:r>
      <w:r w:rsidRPr="0019652F">
        <w:t xml:space="preserve">show the c.2031-2A&gt;C substitution observed in the GPP and APP </w:t>
      </w:r>
      <w:r w:rsidR="006D2349" w:rsidRPr="0019652F">
        <w:t xml:space="preserve">subjects </w:t>
      </w:r>
      <w:r w:rsidR="00E96D72" w:rsidRPr="0019652F">
        <w:t>(left) and the c.1552_1565del deletion detected in a</w:t>
      </w:r>
      <w:r w:rsidR="00B912C9" w:rsidRPr="0019652F">
        <w:t xml:space="preserve"> </w:t>
      </w:r>
      <w:r w:rsidR="006D2349" w:rsidRPr="0019652F">
        <w:t xml:space="preserve">study participant </w:t>
      </w:r>
      <w:r w:rsidR="00E96D72" w:rsidRPr="0019652F">
        <w:t>with AGEP (right).</w:t>
      </w:r>
      <w:r w:rsidRPr="0019652F">
        <w:t xml:space="preserve"> </w:t>
      </w:r>
      <w:r w:rsidR="00E96D72" w:rsidRPr="0019652F">
        <w:t xml:space="preserve">The position of disease alleles is highlighted by bold, underlined font. Sanger sequencing could not be carried out in the </w:t>
      </w:r>
      <w:r w:rsidR="00675E7C" w:rsidRPr="0019652F">
        <w:t>c.2031-2A&gt;C /</w:t>
      </w:r>
      <w:r w:rsidR="008169C8" w:rsidRPr="0019652F">
        <w:t>c.1705C&gt;T</w:t>
      </w:r>
      <w:r w:rsidR="00675E7C" w:rsidRPr="0019652F">
        <w:t xml:space="preserve"> </w:t>
      </w:r>
      <w:r w:rsidR="00E96D72" w:rsidRPr="0019652F">
        <w:t xml:space="preserve">individual as no DNA was </w:t>
      </w:r>
      <w:r w:rsidR="00675E7C" w:rsidRPr="0019652F">
        <w:t>left for this subject.</w:t>
      </w:r>
    </w:p>
    <w:p w14:paraId="141849FA" w14:textId="77777777" w:rsidR="00D71F1D" w:rsidRPr="0019652F" w:rsidRDefault="00D71F1D" w:rsidP="00252039">
      <w:pPr>
        <w:spacing w:after="0" w:line="360" w:lineRule="auto"/>
        <w:jc w:val="both"/>
      </w:pPr>
    </w:p>
    <w:p w14:paraId="60E118CB" w14:textId="231B5B37" w:rsidR="00630621" w:rsidRPr="0019652F" w:rsidRDefault="00630621" w:rsidP="00252039">
      <w:pPr>
        <w:spacing w:after="0" w:line="360" w:lineRule="auto"/>
        <w:jc w:val="both"/>
      </w:pPr>
      <w:r w:rsidRPr="0019652F">
        <w:rPr>
          <w:b/>
        </w:rPr>
        <w:t>Figure 2</w:t>
      </w:r>
      <w:r w:rsidRPr="0019652F">
        <w:t xml:space="preserve">: </w:t>
      </w:r>
      <w:r w:rsidRPr="0019652F">
        <w:rPr>
          <w:i/>
        </w:rPr>
        <w:t>MPO</w:t>
      </w:r>
      <w:r w:rsidRPr="0019652F">
        <w:t xml:space="preserve"> mutations are associated with increased neutrophil counts and delayed apoptosis. </w:t>
      </w:r>
      <w:r w:rsidRPr="0019652F">
        <w:rPr>
          <w:b/>
        </w:rPr>
        <w:t xml:space="preserve">A) </w:t>
      </w:r>
      <w:r w:rsidRPr="0019652F">
        <w:t xml:space="preserve">Manhattan plot where each dot represents the association between c.2031-2A and a clinical trait. The p-values for phenotypes related to leukocyte counts are highlighted with a red circle and reported on the right, alongside the effect sizes (beta). </w:t>
      </w:r>
      <w:r w:rsidRPr="0019652F">
        <w:rPr>
          <w:b/>
        </w:rPr>
        <w:t>B)</w:t>
      </w:r>
      <w:r w:rsidRPr="0019652F">
        <w:t xml:space="preserve"> Association between MPO deficiency alleles and neutrophil percentage. The size of each bubble represents the frequency of the mutation in UK Biobank. </w:t>
      </w:r>
      <w:r w:rsidRPr="0019652F">
        <w:rPr>
          <w:b/>
        </w:rPr>
        <w:t>C-D)</w:t>
      </w:r>
      <w:r w:rsidRPr="0019652F">
        <w:t xml:space="preserve"> ABAH pre-treatment of cells stimulated with PMA increases viability (C) and down-regulates apoptosis (D). In C) Data are presented as the mean (+/-SD) of four experiments carried out in triplicate. In D) each line represents an independent healthy donor. A representative set of flow cytometry plots is shown on the left with the percentage of apoptotic cells (</w:t>
      </w:r>
      <w:proofErr w:type="spellStart"/>
      <w:r w:rsidRPr="0019652F">
        <w:t>AnnexinV</w:t>
      </w:r>
      <w:proofErr w:type="spellEnd"/>
      <w:r w:rsidRPr="0019652F">
        <w:t>+, P</w:t>
      </w:r>
      <w:r w:rsidR="00B360AE" w:rsidRPr="0019652F">
        <w:t>I</w:t>
      </w:r>
      <w:r w:rsidRPr="0019652F">
        <w:t>-population) for each condition. RPMI=untreated (medium only) *P&lt;0.05 **P&lt;0.01; ***P&lt;0.001</w:t>
      </w:r>
    </w:p>
    <w:p w14:paraId="1C87C537" w14:textId="77777777" w:rsidR="00630621" w:rsidRPr="0019652F" w:rsidRDefault="00630621" w:rsidP="005B032B">
      <w:pPr>
        <w:spacing w:line="276" w:lineRule="auto"/>
        <w:jc w:val="both"/>
      </w:pPr>
    </w:p>
    <w:p w14:paraId="441A18D7" w14:textId="77777777" w:rsidR="005B032B" w:rsidRPr="0019652F" w:rsidRDefault="005B032B" w:rsidP="002C426B">
      <w:pPr>
        <w:spacing w:after="0" w:line="360" w:lineRule="auto"/>
        <w:ind w:left="426" w:hanging="426"/>
        <w:jc w:val="both"/>
        <w:rPr>
          <w:highlight w:val="yellow"/>
        </w:rPr>
      </w:pPr>
    </w:p>
    <w:p w14:paraId="6B608986" w14:textId="77777777" w:rsidR="00D71F1D" w:rsidRPr="0019652F" w:rsidRDefault="00D71F1D">
      <w:pPr>
        <w:rPr>
          <w:highlight w:val="yellow"/>
        </w:rPr>
      </w:pPr>
      <w:r w:rsidRPr="0019652F">
        <w:rPr>
          <w:highlight w:val="yellow"/>
        </w:rPr>
        <w:br w:type="page"/>
      </w:r>
    </w:p>
    <w:p w14:paraId="04920E69" w14:textId="619EC3B6" w:rsidR="003405D6" w:rsidRPr="0019652F" w:rsidRDefault="009F6F9B" w:rsidP="00567DE6">
      <w:pPr>
        <w:spacing w:after="0"/>
        <w:ind w:left="-284"/>
      </w:pPr>
      <w:r w:rsidRPr="0019652F">
        <w:rPr>
          <w:b/>
        </w:rPr>
        <w:lastRenderedPageBreak/>
        <w:t xml:space="preserve"> </w:t>
      </w:r>
      <w:r w:rsidR="00F42083" w:rsidRPr="0019652F">
        <w:rPr>
          <w:b/>
          <w:bCs/>
        </w:rPr>
        <w:t xml:space="preserve">Table </w:t>
      </w:r>
      <w:r w:rsidR="00567DE6" w:rsidRPr="0019652F">
        <w:rPr>
          <w:b/>
          <w:bCs/>
        </w:rPr>
        <w:t>1</w:t>
      </w:r>
      <w:r w:rsidR="00F42083" w:rsidRPr="0019652F">
        <w:rPr>
          <w:b/>
          <w:bCs/>
        </w:rPr>
        <w:t>:</w:t>
      </w:r>
      <w:r w:rsidR="00F42083" w:rsidRPr="0019652F">
        <w:t xml:space="preserve"> Frequency of the c.2031-2C/c.2031-2C genotypes in </w:t>
      </w:r>
      <w:r w:rsidR="006D2349" w:rsidRPr="0019652F">
        <w:t>cases</w:t>
      </w:r>
      <w:r w:rsidR="00B912C9" w:rsidRPr="0019652F">
        <w:t xml:space="preserve"> </w:t>
      </w:r>
      <w:r w:rsidR="00F42083" w:rsidRPr="0019652F">
        <w:t xml:space="preserve">vs controls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313"/>
        <w:gridCol w:w="1366"/>
        <w:gridCol w:w="2100"/>
        <w:gridCol w:w="1276"/>
      </w:tblGrid>
      <w:tr w:rsidR="0019652F" w:rsidRPr="0019652F" w14:paraId="4DD3D2F6" w14:textId="77777777" w:rsidTr="009B7983">
        <w:tc>
          <w:tcPr>
            <w:tcW w:w="0" w:type="auto"/>
          </w:tcPr>
          <w:p w14:paraId="34516C06" w14:textId="77777777" w:rsidR="00F42083" w:rsidRPr="0019652F" w:rsidRDefault="00F42083" w:rsidP="00E2679D">
            <w:pPr>
              <w:jc w:val="both"/>
            </w:pPr>
          </w:p>
        </w:tc>
        <w:tc>
          <w:tcPr>
            <w:tcW w:w="3466" w:type="dxa"/>
            <w:gridSpan w:val="2"/>
          </w:tcPr>
          <w:p w14:paraId="3F473134" w14:textId="063559D9" w:rsidR="00F42083" w:rsidRPr="0019652F" w:rsidRDefault="00F42083" w:rsidP="00F42083">
            <w:pPr>
              <w:jc w:val="center"/>
              <w:rPr>
                <w:i/>
                <w:iCs/>
              </w:rPr>
            </w:pPr>
            <w:r w:rsidRPr="0019652F">
              <w:rPr>
                <w:i/>
                <w:iCs/>
              </w:rPr>
              <w:t xml:space="preserve"> Genotype counts (%)</w:t>
            </w:r>
          </w:p>
        </w:tc>
        <w:tc>
          <w:tcPr>
            <w:tcW w:w="1276" w:type="dxa"/>
          </w:tcPr>
          <w:p w14:paraId="2937696A" w14:textId="77777777" w:rsidR="00F42083" w:rsidRPr="0019652F" w:rsidRDefault="00F42083" w:rsidP="00F42083">
            <w:pPr>
              <w:jc w:val="center"/>
              <w:rPr>
                <w:i/>
                <w:iCs/>
              </w:rPr>
            </w:pPr>
          </w:p>
        </w:tc>
      </w:tr>
      <w:tr w:rsidR="0019652F" w:rsidRPr="0019652F" w14:paraId="7ACCC25C" w14:textId="77777777" w:rsidTr="009B7983">
        <w:tc>
          <w:tcPr>
            <w:tcW w:w="0" w:type="auto"/>
          </w:tcPr>
          <w:p w14:paraId="5250FDD5" w14:textId="77777777" w:rsidR="001E299B" w:rsidRPr="0019652F" w:rsidRDefault="001E299B" w:rsidP="00E2679D">
            <w:pPr>
              <w:jc w:val="both"/>
            </w:pPr>
          </w:p>
        </w:tc>
        <w:tc>
          <w:tcPr>
            <w:tcW w:w="0" w:type="auto"/>
          </w:tcPr>
          <w:p w14:paraId="0826C5C0" w14:textId="08C3546C" w:rsidR="001E299B" w:rsidRPr="0019652F" w:rsidRDefault="006D2349" w:rsidP="00F42083">
            <w:pPr>
              <w:jc w:val="center"/>
              <w:rPr>
                <w:i/>
                <w:iCs/>
              </w:rPr>
            </w:pPr>
            <w:r w:rsidRPr="0019652F">
              <w:rPr>
                <w:i/>
                <w:iCs/>
              </w:rPr>
              <w:t>Cases</w:t>
            </w:r>
          </w:p>
        </w:tc>
        <w:tc>
          <w:tcPr>
            <w:tcW w:w="2100" w:type="dxa"/>
          </w:tcPr>
          <w:p w14:paraId="527D0368" w14:textId="3D793C82" w:rsidR="001E299B" w:rsidRPr="0019652F" w:rsidRDefault="001E299B" w:rsidP="00F42083">
            <w:pPr>
              <w:jc w:val="center"/>
              <w:rPr>
                <w:i/>
                <w:iCs/>
              </w:rPr>
            </w:pPr>
            <w:r w:rsidRPr="0019652F">
              <w:rPr>
                <w:i/>
                <w:iCs/>
              </w:rPr>
              <w:t>Controls</w:t>
            </w:r>
          </w:p>
        </w:tc>
        <w:tc>
          <w:tcPr>
            <w:tcW w:w="1276" w:type="dxa"/>
          </w:tcPr>
          <w:p w14:paraId="20F89083" w14:textId="36FE9AFC" w:rsidR="001E299B" w:rsidRPr="0019652F" w:rsidRDefault="001E299B" w:rsidP="00F42083">
            <w:pPr>
              <w:jc w:val="center"/>
              <w:rPr>
                <w:i/>
                <w:iCs/>
              </w:rPr>
            </w:pPr>
            <w:r w:rsidRPr="0019652F">
              <w:rPr>
                <w:i/>
                <w:iCs/>
              </w:rPr>
              <w:t>P-value</w:t>
            </w:r>
          </w:p>
        </w:tc>
      </w:tr>
      <w:tr w:rsidR="0019652F" w:rsidRPr="0019652F" w14:paraId="7013C270" w14:textId="77777777" w:rsidTr="009B7983">
        <w:tc>
          <w:tcPr>
            <w:tcW w:w="0" w:type="auto"/>
          </w:tcPr>
          <w:p w14:paraId="1C493C49" w14:textId="679914B2" w:rsidR="001E299B" w:rsidRPr="0019652F" w:rsidRDefault="00F42083" w:rsidP="00E2679D">
            <w:pPr>
              <w:jc w:val="both"/>
            </w:pPr>
            <w:r w:rsidRPr="0019652F">
              <w:t>Discovery cohort</w:t>
            </w:r>
          </w:p>
        </w:tc>
        <w:tc>
          <w:tcPr>
            <w:tcW w:w="0" w:type="auto"/>
          </w:tcPr>
          <w:p w14:paraId="409A6F8C" w14:textId="225F43A0" w:rsidR="001E299B" w:rsidRPr="0019652F" w:rsidRDefault="00F42083" w:rsidP="00F42083">
            <w:pPr>
              <w:jc w:val="center"/>
            </w:pPr>
            <w:r w:rsidRPr="0019652F">
              <w:t>1/19 (5.3%)</w:t>
            </w:r>
          </w:p>
        </w:tc>
        <w:tc>
          <w:tcPr>
            <w:tcW w:w="2100" w:type="dxa"/>
          </w:tcPr>
          <w:p w14:paraId="7FB61C15" w14:textId="54793734" w:rsidR="001E299B" w:rsidRPr="0019652F" w:rsidRDefault="00F42083" w:rsidP="00F42083">
            <w:pPr>
              <w:jc w:val="center"/>
            </w:pPr>
            <w:r w:rsidRPr="0019652F">
              <w:t>2/56,7466 (0.003%)</w:t>
            </w:r>
          </w:p>
        </w:tc>
        <w:tc>
          <w:tcPr>
            <w:tcW w:w="1276" w:type="dxa"/>
          </w:tcPr>
          <w:p w14:paraId="086043C0" w14:textId="42931D30" w:rsidR="001E299B" w:rsidRPr="0019652F" w:rsidRDefault="00F42083" w:rsidP="00F42083">
            <w:pPr>
              <w:jc w:val="center"/>
            </w:pPr>
            <w:r w:rsidRPr="0019652F">
              <w:t>0.001</w:t>
            </w:r>
          </w:p>
        </w:tc>
      </w:tr>
      <w:tr w:rsidR="0019652F" w:rsidRPr="0019652F" w14:paraId="6B22DC65" w14:textId="77777777" w:rsidTr="009B7983">
        <w:tc>
          <w:tcPr>
            <w:tcW w:w="0" w:type="auto"/>
          </w:tcPr>
          <w:p w14:paraId="41172A8A" w14:textId="14F4A157" w:rsidR="001E299B" w:rsidRPr="0019652F" w:rsidRDefault="00F42083" w:rsidP="00E2679D">
            <w:pPr>
              <w:jc w:val="both"/>
            </w:pPr>
            <w:r w:rsidRPr="0019652F">
              <w:t>Replication cohort</w:t>
            </w:r>
          </w:p>
        </w:tc>
        <w:tc>
          <w:tcPr>
            <w:tcW w:w="0" w:type="auto"/>
          </w:tcPr>
          <w:p w14:paraId="30C7C0AF" w14:textId="564A392E" w:rsidR="001E299B" w:rsidRPr="0019652F" w:rsidRDefault="00F42083" w:rsidP="00F42083">
            <w:pPr>
              <w:jc w:val="center"/>
            </w:pPr>
            <w:r w:rsidRPr="0019652F">
              <w:t>1/123 (0.8%)</w:t>
            </w:r>
          </w:p>
        </w:tc>
        <w:tc>
          <w:tcPr>
            <w:tcW w:w="2100" w:type="dxa"/>
          </w:tcPr>
          <w:p w14:paraId="7A37B729" w14:textId="1D2A7A82" w:rsidR="001E299B" w:rsidRPr="0019652F" w:rsidRDefault="00F42083" w:rsidP="00F42083">
            <w:pPr>
              <w:jc w:val="center"/>
            </w:pPr>
            <w:r w:rsidRPr="0019652F">
              <w:t>0/32,264 (0%)</w:t>
            </w:r>
          </w:p>
        </w:tc>
        <w:tc>
          <w:tcPr>
            <w:tcW w:w="1276" w:type="dxa"/>
          </w:tcPr>
          <w:p w14:paraId="467AABEF" w14:textId="06F21ED4" w:rsidR="001E299B" w:rsidRPr="0019652F" w:rsidRDefault="00F42083" w:rsidP="00F42083">
            <w:pPr>
              <w:jc w:val="center"/>
            </w:pPr>
            <w:r w:rsidRPr="0019652F">
              <w:t>0.004</w:t>
            </w:r>
          </w:p>
        </w:tc>
      </w:tr>
      <w:tr w:rsidR="0019652F" w:rsidRPr="0019652F" w14:paraId="2F1E993F" w14:textId="77777777" w:rsidTr="009B7983">
        <w:tc>
          <w:tcPr>
            <w:tcW w:w="0" w:type="auto"/>
          </w:tcPr>
          <w:p w14:paraId="7972901A" w14:textId="48B7F10C" w:rsidR="00F42083" w:rsidRPr="0019652F" w:rsidRDefault="00F42083" w:rsidP="00E2679D">
            <w:pPr>
              <w:jc w:val="both"/>
            </w:pPr>
            <w:r w:rsidRPr="0019652F">
              <w:t>Combined study cohort</w:t>
            </w:r>
          </w:p>
        </w:tc>
        <w:tc>
          <w:tcPr>
            <w:tcW w:w="0" w:type="auto"/>
          </w:tcPr>
          <w:p w14:paraId="3B0F2218" w14:textId="7F30D388" w:rsidR="00F42083" w:rsidRPr="0019652F" w:rsidRDefault="00F42083" w:rsidP="00F42083">
            <w:pPr>
              <w:jc w:val="center"/>
            </w:pPr>
            <w:r w:rsidRPr="0019652F">
              <w:t>2/142 (1.4%)</w:t>
            </w:r>
          </w:p>
        </w:tc>
        <w:tc>
          <w:tcPr>
            <w:tcW w:w="2100" w:type="dxa"/>
          </w:tcPr>
          <w:p w14:paraId="4E9BCBCF" w14:textId="62E4357E" w:rsidR="00F42083" w:rsidRPr="0019652F" w:rsidRDefault="00F42083" w:rsidP="00F42083">
            <w:pPr>
              <w:jc w:val="center"/>
            </w:pPr>
            <w:r w:rsidRPr="0019652F">
              <w:t>2/89,010</w:t>
            </w:r>
            <w:r w:rsidR="009B7983" w:rsidRPr="0019652F">
              <w:t xml:space="preserve"> (0.002%)</w:t>
            </w:r>
          </w:p>
        </w:tc>
        <w:tc>
          <w:tcPr>
            <w:tcW w:w="1276" w:type="dxa"/>
          </w:tcPr>
          <w:p w14:paraId="49E69CEA" w14:textId="789090F2" w:rsidR="00F42083" w:rsidRPr="0019652F" w:rsidRDefault="00F42083" w:rsidP="00F42083">
            <w:pPr>
              <w:jc w:val="center"/>
            </w:pPr>
            <w:r w:rsidRPr="0019652F">
              <w:t>1.5 x 10</w:t>
            </w:r>
            <w:r w:rsidRPr="0019652F">
              <w:rPr>
                <w:vertAlign w:val="superscript"/>
              </w:rPr>
              <w:t>-5</w:t>
            </w:r>
          </w:p>
        </w:tc>
      </w:tr>
    </w:tbl>
    <w:p w14:paraId="254F724F" w14:textId="074A7AE6" w:rsidR="001E299B" w:rsidRPr="0019652F" w:rsidRDefault="009B7983" w:rsidP="009B7983">
      <w:pPr>
        <w:spacing w:after="0"/>
        <w:ind w:left="-284" w:right="2363"/>
        <w:jc w:val="both"/>
        <w:rPr>
          <w:sz w:val="18"/>
          <w:szCs w:val="18"/>
        </w:rPr>
      </w:pPr>
      <w:r w:rsidRPr="0019652F">
        <w:rPr>
          <w:sz w:val="18"/>
          <w:szCs w:val="18"/>
        </w:rPr>
        <w:t xml:space="preserve">c.2031-2A&gt;C was the only truncating change observed in the homozygous state </w:t>
      </w:r>
      <w:r w:rsidR="00D32B15" w:rsidRPr="0019652F">
        <w:rPr>
          <w:sz w:val="18"/>
          <w:szCs w:val="18"/>
        </w:rPr>
        <w:t>in</w:t>
      </w:r>
      <w:r w:rsidRPr="0019652F">
        <w:rPr>
          <w:sz w:val="18"/>
          <w:szCs w:val="18"/>
        </w:rPr>
        <w:t xml:space="preserve"> </w:t>
      </w:r>
      <w:r w:rsidR="00D32B15" w:rsidRPr="0019652F">
        <w:rPr>
          <w:sz w:val="18"/>
          <w:szCs w:val="18"/>
        </w:rPr>
        <w:t>the</w:t>
      </w:r>
      <w:r w:rsidRPr="0019652F">
        <w:rPr>
          <w:sz w:val="18"/>
          <w:szCs w:val="18"/>
        </w:rPr>
        <w:t xml:space="preserve"> control</w:t>
      </w:r>
      <w:r w:rsidR="00D32B15" w:rsidRPr="0019652F">
        <w:rPr>
          <w:sz w:val="18"/>
          <w:szCs w:val="18"/>
        </w:rPr>
        <w:t>s</w:t>
      </w:r>
      <w:r w:rsidR="006E0F86" w:rsidRPr="0019652F">
        <w:rPr>
          <w:sz w:val="18"/>
          <w:szCs w:val="18"/>
        </w:rPr>
        <w:t>, obviating the need for a burden association test.</w:t>
      </w:r>
    </w:p>
    <w:p w14:paraId="64F4C858" w14:textId="096A87DF" w:rsidR="001E299B" w:rsidRPr="0019652F" w:rsidRDefault="001E299B" w:rsidP="00E2679D">
      <w:pPr>
        <w:spacing w:after="0"/>
        <w:ind w:left="-284"/>
        <w:jc w:val="both"/>
        <w:rPr>
          <w:sz w:val="18"/>
          <w:szCs w:val="18"/>
        </w:rPr>
      </w:pPr>
    </w:p>
    <w:p w14:paraId="56EB1D0C" w14:textId="245E066D" w:rsidR="001E299B" w:rsidRPr="0019652F" w:rsidRDefault="001E299B" w:rsidP="00E2679D">
      <w:pPr>
        <w:spacing w:after="0"/>
        <w:ind w:left="-284"/>
        <w:jc w:val="both"/>
        <w:rPr>
          <w:sz w:val="18"/>
          <w:szCs w:val="18"/>
        </w:rPr>
      </w:pPr>
    </w:p>
    <w:p w14:paraId="46295199" w14:textId="337DADD2" w:rsidR="001E299B" w:rsidRPr="0019652F" w:rsidRDefault="001E299B" w:rsidP="00E2679D">
      <w:pPr>
        <w:spacing w:after="0"/>
        <w:ind w:left="-284"/>
        <w:jc w:val="both"/>
        <w:rPr>
          <w:sz w:val="18"/>
          <w:szCs w:val="18"/>
        </w:rPr>
      </w:pPr>
    </w:p>
    <w:p w14:paraId="07B3629B" w14:textId="77777777" w:rsidR="00567DE6" w:rsidRPr="0019652F" w:rsidRDefault="00567DE6" w:rsidP="00567DE6">
      <w:pPr>
        <w:spacing w:after="0"/>
        <w:ind w:left="-284"/>
      </w:pPr>
      <w:r w:rsidRPr="0019652F">
        <w:rPr>
          <w:b/>
        </w:rPr>
        <w:t>Table 2</w:t>
      </w:r>
      <w:r w:rsidRPr="0019652F">
        <w:t xml:space="preserve">: Disease features observed in individuals with bi-allelic </w:t>
      </w:r>
      <w:r w:rsidRPr="0019652F">
        <w:rPr>
          <w:i/>
        </w:rPr>
        <w:t>MPO</w:t>
      </w:r>
      <w:r w:rsidRPr="0019652F">
        <w:t xml:space="preserve"> mutations 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327"/>
        <w:gridCol w:w="516"/>
        <w:gridCol w:w="793"/>
        <w:gridCol w:w="2164"/>
        <w:gridCol w:w="1687"/>
        <w:gridCol w:w="3153"/>
      </w:tblGrid>
      <w:tr w:rsidR="0019652F" w:rsidRPr="0019652F" w14:paraId="49298A31" w14:textId="77777777" w:rsidTr="00BA25D6">
        <w:tc>
          <w:tcPr>
            <w:tcW w:w="0" w:type="auto"/>
          </w:tcPr>
          <w:p w14:paraId="07DA7FB2" w14:textId="77777777" w:rsidR="00567DE6" w:rsidRPr="0019652F" w:rsidRDefault="00567DE6" w:rsidP="00BA25D6">
            <w:pPr>
              <w:rPr>
                <w:i/>
              </w:rPr>
            </w:pPr>
            <w:r w:rsidRPr="0019652F">
              <w:rPr>
                <w:i/>
              </w:rPr>
              <w:t>Subjects</w:t>
            </w:r>
          </w:p>
        </w:tc>
        <w:tc>
          <w:tcPr>
            <w:tcW w:w="0" w:type="auto"/>
          </w:tcPr>
          <w:p w14:paraId="646189A8" w14:textId="77777777" w:rsidR="00567DE6" w:rsidRPr="0019652F" w:rsidRDefault="00567DE6" w:rsidP="00BA25D6">
            <w:pPr>
              <w:rPr>
                <w:i/>
              </w:rPr>
            </w:pPr>
            <w:r w:rsidRPr="0019652F">
              <w:rPr>
                <w:i/>
              </w:rPr>
              <w:t>Sex</w:t>
            </w:r>
          </w:p>
        </w:tc>
        <w:tc>
          <w:tcPr>
            <w:tcW w:w="851" w:type="dxa"/>
          </w:tcPr>
          <w:p w14:paraId="0CEAE281" w14:textId="77777777" w:rsidR="00567DE6" w:rsidRPr="0019652F" w:rsidRDefault="00567DE6" w:rsidP="00BA25D6">
            <w:pPr>
              <w:rPr>
                <w:i/>
              </w:rPr>
            </w:pPr>
            <w:r w:rsidRPr="0019652F">
              <w:rPr>
                <w:i/>
              </w:rPr>
              <w:t>Age of onset</w:t>
            </w:r>
          </w:p>
        </w:tc>
        <w:tc>
          <w:tcPr>
            <w:tcW w:w="1856" w:type="dxa"/>
          </w:tcPr>
          <w:p w14:paraId="2A0014A1" w14:textId="2311C6E8" w:rsidR="00567DE6" w:rsidRPr="0019652F" w:rsidRDefault="00567DE6" w:rsidP="00BA25D6">
            <w:pPr>
              <w:jc w:val="center"/>
              <w:rPr>
                <w:i/>
              </w:rPr>
            </w:pPr>
            <w:r w:rsidRPr="0019652F">
              <w:rPr>
                <w:i/>
              </w:rPr>
              <w:t>Diagnosis</w:t>
            </w:r>
            <w:r w:rsidR="00344011">
              <w:rPr>
                <w:i/>
              </w:rPr>
              <w:t xml:space="preserve"> </w:t>
            </w:r>
            <w:r w:rsidRPr="0019652F">
              <w:rPr>
                <w:i/>
                <w:vertAlign w:val="superscript"/>
              </w:rPr>
              <w:t>a</w:t>
            </w:r>
          </w:p>
        </w:tc>
        <w:tc>
          <w:tcPr>
            <w:tcW w:w="1937" w:type="dxa"/>
          </w:tcPr>
          <w:p w14:paraId="60242CF1" w14:textId="77777777" w:rsidR="00567DE6" w:rsidRPr="0019652F" w:rsidRDefault="00567DE6" w:rsidP="00BA25D6">
            <w:pPr>
              <w:jc w:val="center"/>
              <w:rPr>
                <w:i/>
              </w:rPr>
            </w:pPr>
            <w:r w:rsidRPr="0019652F">
              <w:rPr>
                <w:i/>
              </w:rPr>
              <w:t>Systemic involvement</w:t>
            </w:r>
          </w:p>
        </w:tc>
        <w:tc>
          <w:tcPr>
            <w:tcW w:w="3153" w:type="dxa"/>
          </w:tcPr>
          <w:p w14:paraId="66DD0C30" w14:textId="77777777" w:rsidR="00567DE6" w:rsidRPr="0019652F" w:rsidRDefault="00567DE6" w:rsidP="00BA25D6">
            <w:pPr>
              <w:rPr>
                <w:i/>
              </w:rPr>
            </w:pPr>
            <w:r w:rsidRPr="0019652F">
              <w:rPr>
                <w:i/>
              </w:rPr>
              <w:t>Genotype</w:t>
            </w:r>
          </w:p>
        </w:tc>
      </w:tr>
      <w:tr w:rsidR="0019652F" w:rsidRPr="0019652F" w14:paraId="463D5565" w14:textId="77777777" w:rsidTr="00BA25D6">
        <w:tc>
          <w:tcPr>
            <w:tcW w:w="0" w:type="auto"/>
          </w:tcPr>
          <w:p w14:paraId="59A76433" w14:textId="77777777" w:rsidR="00567DE6" w:rsidRPr="0019652F" w:rsidRDefault="00567DE6" w:rsidP="00BA25D6">
            <w:pPr>
              <w:jc w:val="center"/>
            </w:pPr>
            <w:r w:rsidRPr="0019652F">
              <w:t>GYFAP0014</w:t>
            </w:r>
          </w:p>
        </w:tc>
        <w:tc>
          <w:tcPr>
            <w:tcW w:w="0" w:type="auto"/>
          </w:tcPr>
          <w:p w14:paraId="05BBCFAC" w14:textId="77777777" w:rsidR="00567DE6" w:rsidRPr="0019652F" w:rsidRDefault="00567DE6" w:rsidP="00BA25D6">
            <w:pPr>
              <w:jc w:val="center"/>
            </w:pPr>
            <w:r w:rsidRPr="0019652F">
              <w:t>F</w:t>
            </w:r>
          </w:p>
        </w:tc>
        <w:tc>
          <w:tcPr>
            <w:tcW w:w="851" w:type="dxa"/>
          </w:tcPr>
          <w:p w14:paraId="111AB67B" w14:textId="77777777" w:rsidR="00567DE6" w:rsidRPr="0019652F" w:rsidRDefault="00567DE6" w:rsidP="00BA25D6">
            <w:pPr>
              <w:jc w:val="center"/>
            </w:pPr>
            <w:r w:rsidRPr="0019652F">
              <w:t>36</w:t>
            </w:r>
          </w:p>
        </w:tc>
        <w:tc>
          <w:tcPr>
            <w:tcW w:w="1856" w:type="dxa"/>
          </w:tcPr>
          <w:p w14:paraId="48D73A9D" w14:textId="77777777" w:rsidR="00567DE6" w:rsidRPr="0019652F" w:rsidRDefault="00567DE6" w:rsidP="00BA25D6">
            <w:pPr>
              <w:jc w:val="center"/>
            </w:pPr>
            <w:r w:rsidRPr="0019652F">
              <w:t>GPP</w:t>
            </w:r>
          </w:p>
        </w:tc>
        <w:tc>
          <w:tcPr>
            <w:tcW w:w="1937" w:type="dxa"/>
          </w:tcPr>
          <w:p w14:paraId="03F08024" w14:textId="77777777" w:rsidR="00567DE6" w:rsidRPr="0019652F" w:rsidRDefault="00567DE6" w:rsidP="00BA25D6">
            <w:pPr>
              <w:jc w:val="center"/>
            </w:pPr>
            <w:r w:rsidRPr="0019652F">
              <w:t>Fever and neutrophilia</w:t>
            </w:r>
          </w:p>
        </w:tc>
        <w:tc>
          <w:tcPr>
            <w:tcW w:w="3153" w:type="dxa"/>
          </w:tcPr>
          <w:p w14:paraId="3C709628" w14:textId="77777777" w:rsidR="00567DE6" w:rsidRPr="0019652F" w:rsidRDefault="00567DE6" w:rsidP="00BA25D6">
            <w:r w:rsidRPr="0019652F">
              <w:t>c.2031-2A&gt;C/c.2031-2A&gt;C</w:t>
            </w:r>
          </w:p>
        </w:tc>
      </w:tr>
      <w:tr w:rsidR="0019652F" w:rsidRPr="0019652F" w14:paraId="24A01C67" w14:textId="77777777" w:rsidTr="00BA25D6">
        <w:tc>
          <w:tcPr>
            <w:tcW w:w="0" w:type="auto"/>
            <w:vAlign w:val="center"/>
          </w:tcPr>
          <w:p w14:paraId="3A01EDDE" w14:textId="77777777" w:rsidR="00567DE6" w:rsidRPr="0019652F" w:rsidRDefault="00567DE6" w:rsidP="00BA25D6">
            <w:r w:rsidRPr="0019652F">
              <w:t>DDPLM0001</w:t>
            </w:r>
          </w:p>
        </w:tc>
        <w:tc>
          <w:tcPr>
            <w:tcW w:w="0" w:type="auto"/>
          </w:tcPr>
          <w:p w14:paraId="770F1FE2" w14:textId="77777777" w:rsidR="00567DE6" w:rsidRPr="0019652F" w:rsidRDefault="00567DE6" w:rsidP="00BA25D6">
            <w:pPr>
              <w:jc w:val="center"/>
            </w:pPr>
            <w:r w:rsidRPr="0019652F">
              <w:t>F</w:t>
            </w:r>
          </w:p>
        </w:tc>
        <w:tc>
          <w:tcPr>
            <w:tcW w:w="851" w:type="dxa"/>
          </w:tcPr>
          <w:p w14:paraId="1A4710D3" w14:textId="77777777" w:rsidR="00567DE6" w:rsidRPr="0019652F" w:rsidRDefault="00567DE6" w:rsidP="00BA25D6">
            <w:pPr>
              <w:jc w:val="center"/>
            </w:pPr>
            <w:r w:rsidRPr="0019652F">
              <w:t>24</w:t>
            </w:r>
          </w:p>
        </w:tc>
        <w:tc>
          <w:tcPr>
            <w:tcW w:w="1856" w:type="dxa"/>
          </w:tcPr>
          <w:p w14:paraId="335D1B89" w14:textId="77777777" w:rsidR="00567DE6" w:rsidRPr="0019652F" w:rsidRDefault="00567DE6" w:rsidP="00BA25D6">
            <w:pPr>
              <w:jc w:val="center"/>
            </w:pPr>
            <w:r w:rsidRPr="0019652F">
              <w:t>APP</w:t>
            </w:r>
          </w:p>
        </w:tc>
        <w:tc>
          <w:tcPr>
            <w:tcW w:w="1937" w:type="dxa"/>
          </w:tcPr>
          <w:p w14:paraId="15F6290B" w14:textId="77777777" w:rsidR="00567DE6" w:rsidRPr="0019652F" w:rsidRDefault="00567DE6" w:rsidP="00BA25D6">
            <w:pPr>
              <w:jc w:val="center"/>
            </w:pPr>
            <w:r w:rsidRPr="0019652F">
              <w:t>-</w:t>
            </w:r>
          </w:p>
        </w:tc>
        <w:tc>
          <w:tcPr>
            <w:tcW w:w="3153" w:type="dxa"/>
          </w:tcPr>
          <w:p w14:paraId="1F914F68" w14:textId="77777777" w:rsidR="00567DE6" w:rsidRPr="0019652F" w:rsidRDefault="00567DE6" w:rsidP="00BA25D6">
            <w:r w:rsidRPr="0019652F">
              <w:t>c.2031-2A&gt;C/c.2031-2A&gt;C</w:t>
            </w:r>
          </w:p>
        </w:tc>
      </w:tr>
      <w:tr w:rsidR="0019652F" w:rsidRPr="0019652F" w14:paraId="7EC00891" w14:textId="77777777" w:rsidTr="00BA25D6">
        <w:tc>
          <w:tcPr>
            <w:tcW w:w="0" w:type="auto"/>
          </w:tcPr>
          <w:p w14:paraId="2D6E6A2B" w14:textId="77777777" w:rsidR="00567DE6" w:rsidRPr="0019652F" w:rsidRDefault="00567DE6" w:rsidP="00BA25D6">
            <w:r w:rsidRPr="0019652F">
              <w:t>SCAR2124</w:t>
            </w:r>
          </w:p>
        </w:tc>
        <w:tc>
          <w:tcPr>
            <w:tcW w:w="0" w:type="auto"/>
          </w:tcPr>
          <w:p w14:paraId="7FEBC9C9" w14:textId="77777777" w:rsidR="00567DE6" w:rsidRPr="0019652F" w:rsidRDefault="00567DE6" w:rsidP="00BA25D6">
            <w:pPr>
              <w:jc w:val="center"/>
            </w:pPr>
            <w:r w:rsidRPr="0019652F">
              <w:t>F</w:t>
            </w:r>
          </w:p>
        </w:tc>
        <w:tc>
          <w:tcPr>
            <w:tcW w:w="851" w:type="dxa"/>
          </w:tcPr>
          <w:p w14:paraId="13A91FE1" w14:textId="77777777" w:rsidR="00567DE6" w:rsidRPr="0019652F" w:rsidRDefault="00567DE6" w:rsidP="00BA25D6">
            <w:pPr>
              <w:jc w:val="center"/>
            </w:pPr>
            <w:r w:rsidRPr="0019652F">
              <w:t>80</w:t>
            </w:r>
          </w:p>
        </w:tc>
        <w:tc>
          <w:tcPr>
            <w:tcW w:w="1856" w:type="dxa"/>
          </w:tcPr>
          <w:p w14:paraId="5A38B7F4" w14:textId="77777777" w:rsidR="00567DE6" w:rsidRPr="0019652F" w:rsidRDefault="00567DE6" w:rsidP="00BA25D6">
            <w:pPr>
              <w:jc w:val="center"/>
            </w:pPr>
            <w:r w:rsidRPr="0019652F">
              <w:t>AGEP</w:t>
            </w:r>
          </w:p>
          <w:p w14:paraId="4CF5F4D7" w14:textId="77777777" w:rsidR="00567DE6" w:rsidRPr="0019652F" w:rsidRDefault="00567DE6" w:rsidP="00BA25D6">
            <w:pPr>
              <w:jc w:val="center"/>
            </w:pPr>
            <w:r w:rsidRPr="0019652F">
              <w:t>(Methotrexate)</w:t>
            </w:r>
          </w:p>
        </w:tc>
        <w:tc>
          <w:tcPr>
            <w:tcW w:w="1937" w:type="dxa"/>
          </w:tcPr>
          <w:p w14:paraId="12BEB6D9" w14:textId="77777777" w:rsidR="00567DE6" w:rsidRPr="0019652F" w:rsidRDefault="00567DE6" w:rsidP="00BA25D6">
            <w:pPr>
              <w:jc w:val="center"/>
            </w:pPr>
            <w:r w:rsidRPr="0019652F">
              <w:t>Fever and neutrophilia</w:t>
            </w:r>
          </w:p>
        </w:tc>
        <w:tc>
          <w:tcPr>
            <w:tcW w:w="3153" w:type="dxa"/>
          </w:tcPr>
          <w:p w14:paraId="39795509" w14:textId="77777777" w:rsidR="00567DE6" w:rsidRPr="0019652F" w:rsidRDefault="00567DE6" w:rsidP="00BA25D6">
            <w:r w:rsidRPr="0019652F">
              <w:t>c.1552_1565del/c.1552_1565del</w:t>
            </w:r>
          </w:p>
        </w:tc>
      </w:tr>
      <w:tr w:rsidR="0019652F" w:rsidRPr="0019652F" w14:paraId="6FABAD09" w14:textId="77777777" w:rsidTr="00BA25D6">
        <w:tc>
          <w:tcPr>
            <w:tcW w:w="0" w:type="auto"/>
          </w:tcPr>
          <w:p w14:paraId="28159BC3" w14:textId="77777777" w:rsidR="00567DE6" w:rsidRPr="0019652F" w:rsidRDefault="00567DE6" w:rsidP="00BA25D6">
            <w:r w:rsidRPr="0019652F">
              <w:t>SCAR2567</w:t>
            </w:r>
          </w:p>
        </w:tc>
        <w:tc>
          <w:tcPr>
            <w:tcW w:w="0" w:type="auto"/>
          </w:tcPr>
          <w:p w14:paraId="60054FB2" w14:textId="77777777" w:rsidR="00567DE6" w:rsidRPr="0019652F" w:rsidRDefault="00567DE6" w:rsidP="00BA25D6">
            <w:pPr>
              <w:jc w:val="center"/>
            </w:pPr>
            <w:r w:rsidRPr="0019652F">
              <w:t>F</w:t>
            </w:r>
          </w:p>
        </w:tc>
        <w:tc>
          <w:tcPr>
            <w:tcW w:w="851" w:type="dxa"/>
          </w:tcPr>
          <w:p w14:paraId="46CF40EC" w14:textId="77777777" w:rsidR="00567DE6" w:rsidRPr="0019652F" w:rsidRDefault="00567DE6" w:rsidP="00BA25D6">
            <w:pPr>
              <w:jc w:val="center"/>
            </w:pPr>
            <w:r w:rsidRPr="0019652F">
              <w:t>69</w:t>
            </w:r>
          </w:p>
        </w:tc>
        <w:tc>
          <w:tcPr>
            <w:tcW w:w="1856" w:type="dxa"/>
          </w:tcPr>
          <w:p w14:paraId="17FA6EBC" w14:textId="77777777" w:rsidR="00567DE6" w:rsidRPr="0019652F" w:rsidRDefault="00567DE6" w:rsidP="00BA25D6">
            <w:pPr>
              <w:jc w:val="center"/>
            </w:pPr>
            <w:r w:rsidRPr="0019652F">
              <w:t>AGEP</w:t>
            </w:r>
          </w:p>
          <w:p w14:paraId="7D76E355" w14:textId="60BFD83E" w:rsidR="00567DE6" w:rsidRPr="0019652F" w:rsidRDefault="00567DE6" w:rsidP="00BA25D6">
            <w:pPr>
              <w:jc w:val="center"/>
            </w:pPr>
            <w:r w:rsidRPr="0019652F">
              <w:t>(</w:t>
            </w:r>
            <w:r w:rsidR="00344011" w:rsidRPr="0019652F">
              <w:t>Hydroxychloroquine</w:t>
            </w:r>
            <w:r w:rsidRPr="0019652F">
              <w:t>)</w:t>
            </w:r>
          </w:p>
        </w:tc>
        <w:tc>
          <w:tcPr>
            <w:tcW w:w="1937" w:type="dxa"/>
          </w:tcPr>
          <w:p w14:paraId="54FC2731" w14:textId="77777777" w:rsidR="00567DE6" w:rsidRPr="0019652F" w:rsidRDefault="00567DE6" w:rsidP="00BA25D6">
            <w:pPr>
              <w:jc w:val="center"/>
            </w:pPr>
            <w:r w:rsidRPr="0019652F">
              <w:t>Fever</w:t>
            </w:r>
          </w:p>
        </w:tc>
        <w:tc>
          <w:tcPr>
            <w:tcW w:w="3153" w:type="dxa"/>
          </w:tcPr>
          <w:p w14:paraId="6878719E" w14:textId="77777777" w:rsidR="00567DE6" w:rsidRPr="0019652F" w:rsidRDefault="00567DE6" w:rsidP="00BA25D6">
            <w:r w:rsidRPr="0019652F">
              <w:t>c.2031-2A&gt;C/c.1705C&gt;T</w:t>
            </w:r>
          </w:p>
        </w:tc>
      </w:tr>
    </w:tbl>
    <w:p w14:paraId="281A2F07" w14:textId="7C088932" w:rsidR="00567DE6" w:rsidRPr="0019652F" w:rsidRDefault="00567DE6" w:rsidP="00567DE6">
      <w:pPr>
        <w:spacing w:after="0"/>
        <w:ind w:left="-284" w:right="-330"/>
        <w:jc w:val="both"/>
        <w:rPr>
          <w:sz w:val="18"/>
          <w:szCs w:val="18"/>
        </w:rPr>
      </w:pPr>
      <w:r w:rsidRPr="0019652F">
        <w:rPr>
          <w:sz w:val="18"/>
          <w:szCs w:val="18"/>
        </w:rPr>
        <w:t xml:space="preserve">None of the affected individuals reported a history of recurrent infections. </w:t>
      </w:r>
      <w:proofErr w:type="spellStart"/>
      <w:r w:rsidRPr="0019652F">
        <w:rPr>
          <w:sz w:val="18"/>
          <w:szCs w:val="18"/>
          <w:vertAlign w:val="superscript"/>
        </w:rPr>
        <w:t>a</w:t>
      </w:r>
      <w:proofErr w:type="spellEnd"/>
      <w:r w:rsidR="00344011">
        <w:rPr>
          <w:sz w:val="18"/>
          <w:szCs w:val="18"/>
          <w:vertAlign w:val="superscript"/>
        </w:rPr>
        <w:t xml:space="preserve"> </w:t>
      </w:r>
      <w:proofErr w:type="gramStart"/>
      <w:r w:rsidRPr="0019652F">
        <w:rPr>
          <w:sz w:val="18"/>
          <w:szCs w:val="18"/>
        </w:rPr>
        <w:t>The</w:t>
      </w:r>
      <w:proofErr w:type="gramEnd"/>
      <w:r w:rsidRPr="0019652F">
        <w:rPr>
          <w:sz w:val="18"/>
          <w:szCs w:val="18"/>
        </w:rPr>
        <w:t xml:space="preserve"> most likely culprit drug for each AGEP subject is reported in brackets. AGEP, acute generalized exanthematous pustulosis; APP, acral pustular psoriasis; GPP, generalized pustular psoriasis.</w:t>
      </w:r>
    </w:p>
    <w:p w14:paraId="0F8AE3A8" w14:textId="77777777" w:rsidR="00567DE6" w:rsidRPr="0019652F" w:rsidRDefault="00567DE6" w:rsidP="00567DE6">
      <w:pPr>
        <w:spacing w:after="0"/>
        <w:ind w:left="-284"/>
        <w:jc w:val="both"/>
        <w:rPr>
          <w:sz w:val="18"/>
          <w:szCs w:val="18"/>
        </w:rPr>
      </w:pPr>
    </w:p>
    <w:p w14:paraId="5E4C5BC7" w14:textId="77777777" w:rsidR="00567DE6" w:rsidRPr="0019652F" w:rsidRDefault="00567DE6" w:rsidP="00567DE6">
      <w:pPr>
        <w:spacing w:after="0"/>
        <w:ind w:left="-284"/>
        <w:jc w:val="both"/>
        <w:rPr>
          <w:sz w:val="18"/>
          <w:szCs w:val="18"/>
        </w:rPr>
      </w:pPr>
    </w:p>
    <w:p w14:paraId="3269C087" w14:textId="77777777" w:rsidR="00567DE6" w:rsidRPr="0019652F" w:rsidRDefault="00567DE6" w:rsidP="00567DE6">
      <w:pPr>
        <w:spacing w:after="0"/>
        <w:ind w:left="-284"/>
        <w:jc w:val="both"/>
        <w:rPr>
          <w:sz w:val="18"/>
          <w:szCs w:val="18"/>
        </w:rPr>
      </w:pPr>
    </w:p>
    <w:p w14:paraId="778213BF" w14:textId="306515CF" w:rsidR="001E299B" w:rsidRPr="0019652F" w:rsidRDefault="001E299B" w:rsidP="00E2679D">
      <w:pPr>
        <w:spacing w:after="0"/>
        <w:ind w:left="-284"/>
        <w:jc w:val="both"/>
        <w:rPr>
          <w:sz w:val="18"/>
          <w:szCs w:val="18"/>
        </w:rPr>
      </w:pPr>
    </w:p>
    <w:p w14:paraId="31027BC5" w14:textId="0D2A439D" w:rsidR="001E299B" w:rsidRPr="0019652F" w:rsidRDefault="001E299B" w:rsidP="00E2679D">
      <w:pPr>
        <w:spacing w:after="0"/>
        <w:ind w:left="-284"/>
        <w:jc w:val="both"/>
        <w:rPr>
          <w:sz w:val="18"/>
          <w:szCs w:val="18"/>
        </w:rPr>
      </w:pPr>
    </w:p>
    <w:p w14:paraId="2970903D" w14:textId="0D5B24EC" w:rsidR="001E299B" w:rsidRPr="0019652F" w:rsidRDefault="001E299B" w:rsidP="00E2679D">
      <w:pPr>
        <w:spacing w:after="0"/>
        <w:ind w:left="-284"/>
        <w:jc w:val="both"/>
        <w:rPr>
          <w:sz w:val="18"/>
          <w:szCs w:val="18"/>
        </w:rPr>
      </w:pPr>
    </w:p>
    <w:sectPr w:rsidR="001E299B" w:rsidRPr="0019652F" w:rsidSect="006D537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A2B79" w14:textId="77777777" w:rsidR="006A58AE" w:rsidRDefault="006A58AE" w:rsidP="002E3FBA">
      <w:pPr>
        <w:spacing w:after="0" w:line="240" w:lineRule="auto"/>
      </w:pPr>
      <w:r>
        <w:separator/>
      </w:r>
    </w:p>
  </w:endnote>
  <w:endnote w:type="continuationSeparator" w:id="0">
    <w:p w14:paraId="3E73960A" w14:textId="77777777" w:rsidR="006A58AE" w:rsidRDefault="006A58AE" w:rsidP="002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160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13EE8" w14:textId="4D1262AA" w:rsidR="003D36FE" w:rsidRDefault="003D36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C0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C070BEA" w14:textId="77777777" w:rsidR="003D36FE" w:rsidRDefault="003D3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8976B" w14:textId="77777777" w:rsidR="006A58AE" w:rsidRDefault="006A58AE" w:rsidP="002E3FBA">
      <w:pPr>
        <w:spacing w:after="0" w:line="240" w:lineRule="auto"/>
      </w:pPr>
      <w:r>
        <w:separator/>
      </w:r>
    </w:p>
  </w:footnote>
  <w:footnote w:type="continuationSeparator" w:id="0">
    <w:p w14:paraId="53A68DFB" w14:textId="77777777" w:rsidR="006A58AE" w:rsidRDefault="006A58AE" w:rsidP="002E3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43D63"/>
    <w:multiLevelType w:val="hybridMultilevel"/>
    <w:tmpl w:val="8D766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038D"/>
    <w:multiLevelType w:val="hybridMultilevel"/>
    <w:tmpl w:val="CEFAFE90"/>
    <w:lvl w:ilvl="0" w:tplc="6D864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E23CF"/>
    <w:multiLevelType w:val="hybridMultilevel"/>
    <w:tmpl w:val="F6B66A7E"/>
    <w:lvl w:ilvl="0" w:tplc="C9403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2F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E7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21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E6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E8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A4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F46755"/>
    <w:multiLevelType w:val="hybridMultilevel"/>
    <w:tmpl w:val="CB8E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5EF5"/>
    <w:multiLevelType w:val="hybridMultilevel"/>
    <w:tmpl w:val="6334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841BD"/>
    <w:multiLevelType w:val="hybridMultilevel"/>
    <w:tmpl w:val="4A96A96E"/>
    <w:lvl w:ilvl="0" w:tplc="7332A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E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A7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C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83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CD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00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0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8B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Human Geneti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2tvfrt91xear7e5wdy5ravb0zsrrpvzdw5p&quot;&gt;AID-Saved&lt;record-ids&gt;&lt;item&gt;362&lt;/item&gt;&lt;item&gt;365&lt;/item&gt;&lt;item&gt;637&lt;/item&gt;&lt;item&gt;737&lt;/item&gt;&lt;item&gt;738&lt;/item&gt;&lt;item&gt;739&lt;/item&gt;&lt;item&gt;741&lt;/item&gt;&lt;item&gt;742&lt;/item&gt;&lt;item&gt;743&lt;/item&gt;&lt;item&gt;744&lt;/item&gt;&lt;item&gt;745&lt;/item&gt;&lt;item&gt;762&lt;/item&gt;&lt;item&gt;763&lt;/item&gt;&lt;item&gt;764&lt;/item&gt;&lt;item&gt;772&lt;/item&gt;&lt;item&gt;773&lt;/item&gt;&lt;item&gt;803&lt;/item&gt;&lt;/record-ids&gt;&lt;/item&gt;&lt;/Libraries&gt;"/>
  </w:docVars>
  <w:rsids>
    <w:rsidRoot w:val="00DC7614"/>
    <w:rsid w:val="0000098A"/>
    <w:rsid w:val="00005BF9"/>
    <w:rsid w:val="0001145D"/>
    <w:rsid w:val="00017C8C"/>
    <w:rsid w:val="00030F93"/>
    <w:rsid w:val="000445DD"/>
    <w:rsid w:val="00051E8B"/>
    <w:rsid w:val="000605B0"/>
    <w:rsid w:val="00067A33"/>
    <w:rsid w:val="00072E4D"/>
    <w:rsid w:val="0007478C"/>
    <w:rsid w:val="00084AAE"/>
    <w:rsid w:val="000A1C72"/>
    <w:rsid w:val="000B5381"/>
    <w:rsid w:val="000B74DA"/>
    <w:rsid w:val="000C186E"/>
    <w:rsid w:val="000C4E04"/>
    <w:rsid w:val="000D3C9F"/>
    <w:rsid w:val="000D46E4"/>
    <w:rsid w:val="000E043B"/>
    <w:rsid w:val="000E7094"/>
    <w:rsid w:val="001116A1"/>
    <w:rsid w:val="00111E24"/>
    <w:rsid w:val="001223AD"/>
    <w:rsid w:val="00124727"/>
    <w:rsid w:val="00124925"/>
    <w:rsid w:val="001301AE"/>
    <w:rsid w:val="00134520"/>
    <w:rsid w:val="001402FB"/>
    <w:rsid w:val="001524FD"/>
    <w:rsid w:val="0015579E"/>
    <w:rsid w:val="00167A9E"/>
    <w:rsid w:val="00170F15"/>
    <w:rsid w:val="0017164A"/>
    <w:rsid w:val="001802FB"/>
    <w:rsid w:val="00183132"/>
    <w:rsid w:val="0019652F"/>
    <w:rsid w:val="0019712A"/>
    <w:rsid w:val="001A1664"/>
    <w:rsid w:val="001A4EE6"/>
    <w:rsid w:val="001A55E6"/>
    <w:rsid w:val="001B05EF"/>
    <w:rsid w:val="001B19AA"/>
    <w:rsid w:val="001B219D"/>
    <w:rsid w:val="001B34D0"/>
    <w:rsid w:val="001B602B"/>
    <w:rsid w:val="001E1A83"/>
    <w:rsid w:val="001E299B"/>
    <w:rsid w:val="001E72B4"/>
    <w:rsid w:val="001F4FBD"/>
    <w:rsid w:val="00203FAE"/>
    <w:rsid w:val="00205904"/>
    <w:rsid w:val="00212E75"/>
    <w:rsid w:val="00213615"/>
    <w:rsid w:val="0021640B"/>
    <w:rsid w:val="00216C30"/>
    <w:rsid w:val="0022069A"/>
    <w:rsid w:val="00244021"/>
    <w:rsid w:val="0024685A"/>
    <w:rsid w:val="00247963"/>
    <w:rsid w:val="0025200E"/>
    <w:rsid w:val="00252039"/>
    <w:rsid w:val="00253C8C"/>
    <w:rsid w:val="00253E9E"/>
    <w:rsid w:val="00257159"/>
    <w:rsid w:val="00274607"/>
    <w:rsid w:val="002A381E"/>
    <w:rsid w:val="002B0089"/>
    <w:rsid w:val="002B3B96"/>
    <w:rsid w:val="002C426B"/>
    <w:rsid w:val="002C4ABF"/>
    <w:rsid w:val="002C63F8"/>
    <w:rsid w:val="002D3CE7"/>
    <w:rsid w:val="002D4100"/>
    <w:rsid w:val="002E3FBA"/>
    <w:rsid w:val="002E6EAB"/>
    <w:rsid w:val="002F1670"/>
    <w:rsid w:val="003158A3"/>
    <w:rsid w:val="00316948"/>
    <w:rsid w:val="00325E2F"/>
    <w:rsid w:val="00331D90"/>
    <w:rsid w:val="0033383A"/>
    <w:rsid w:val="003363FD"/>
    <w:rsid w:val="003405D6"/>
    <w:rsid w:val="00344011"/>
    <w:rsid w:val="00350829"/>
    <w:rsid w:val="00366266"/>
    <w:rsid w:val="003720B5"/>
    <w:rsid w:val="00383584"/>
    <w:rsid w:val="00393898"/>
    <w:rsid w:val="003A2773"/>
    <w:rsid w:val="003A6C0E"/>
    <w:rsid w:val="003B2F01"/>
    <w:rsid w:val="003B4680"/>
    <w:rsid w:val="003D36FE"/>
    <w:rsid w:val="003D4B8A"/>
    <w:rsid w:val="003E3D31"/>
    <w:rsid w:val="003E6078"/>
    <w:rsid w:val="003F2D4E"/>
    <w:rsid w:val="0041186C"/>
    <w:rsid w:val="00416BA7"/>
    <w:rsid w:val="0043321A"/>
    <w:rsid w:val="00436A90"/>
    <w:rsid w:val="0044635D"/>
    <w:rsid w:val="004475AA"/>
    <w:rsid w:val="00447742"/>
    <w:rsid w:val="00450758"/>
    <w:rsid w:val="00471603"/>
    <w:rsid w:val="004758F9"/>
    <w:rsid w:val="00477754"/>
    <w:rsid w:val="00482C8C"/>
    <w:rsid w:val="00487B78"/>
    <w:rsid w:val="004B0B72"/>
    <w:rsid w:val="004B1922"/>
    <w:rsid w:val="004C08E9"/>
    <w:rsid w:val="004C1630"/>
    <w:rsid w:val="004C6F37"/>
    <w:rsid w:val="004D0AD7"/>
    <w:rsid w:val="004D2040"/>
    <w:rsid w:val="004D3817"/>
    <w:rsid w:val="004E0EDD"/>
    <w:rsid w:val="004E36A3"/>
    <w:rsid w:val="004F31A2"/>
    <w:rsid w:val="004F485E"/>
    <w:rsid w:val="00501DAE"/>
    <w:rsid w:val="00506202"/>
    <w:rsid w:val="005124B0"/>
    <w:rsid w:val="005224D1"/>
    <w:rsid w:val="00525B78"/>
    <w:rsid w:val="00527002"/>
    <w:rsid w:val="00547EA7"/>
    <w:rsid w:val="00551143"/>
    <w:rsid w:val="00554DBD"/>
    <w:rsid w:val="00555F4C"/>
    <w:rsid w:val="005565B4"/>
    <w:rsid w:val="00560377"/>
    <w:rsid w:val="00566094"/>
    <w:rsid w:val="00567258"/>
    <w:rsid w:val="00567AC1"/>
    <w:rsid w:val="00567B88"/>
    <w:rsid w:val="00567DE6"/>
    <w:rsid w:val="00574B50"/>
    <w:rsid w:val="00576090"/>
    <w:rsid w:val="005773EB"/>
    <w:rsid w:val="00580628"/>
    <w:rsid w:val="00591534"/>
    <w:rsid w:val="0059239B"/>
    <w:rsid w:val="0059454D"/>
    <w:rsid w:val="0059479D"/>
    <w:rsid w:val="005A1BE2"/>
    <w:rsid w:val="005A2C92"/>
    <w:rsid w:val="005A7493"/>
    <w:rsid w:val="005B032B"/>
    <w:rsid w:val="005B4A91"/>
    <w:rsid w:val="005B6C04"/>
    <w:rsid w:val="005D649F"/>
    <w:rsid w:val="005F6D0F"/>
    <w:rsid w:val="00606541"/>
    <w:rsid w:val="00607D18"/>
    <w:rsid w:val="0061016D"/>
    <w:rsid w:val="00620D32"/>
    <w:rsid w:val="0062302B"/>
    <w:rsid w:val="00625FAB"/>
    <w:rsid w:val="006260B0"/>
    <w:rsid w:val="00630621"/>
    <w:rsid w:val="0064117A"/>
    <w:rsid w:val="00651875"/>
    <w:rsid w:val="00654C07"/>
    <w:rsid w:val="00655E8F"/>
    <w:rsid w:val="00662049"/>
    <w:rsid w:val="00674F57"/>
    <w:rsid w:val="00675E7C"/>
    <w:rsid w:val="00677D07"/>
    <w:rsid w:val="0068375D"/>
    <w:rsid w:val="00686637"/>
    <w:rsid w:val="006A58AE"/>
    <w:rsid w:val="006A6C30"/>
    <w:rsid w:val="006B3F6B"/>
    <w:rsid w:val="006C0657"/>
    <w:rsid w:val="006C3649"/>
    <w:rsid w:val="006D2349"/>
    <w:rsid w:val="006D5371"/>
    <w:rsid w:val="006D7BE5"/>
    <w:rsid w:val="006E0F86"/>
    <w:rsid w:val="006E3846"/>
    <w:rsid w:val="006E6168"/>
    <w:rsid w:val="006E625B"/>
    <w:rsid w:val="006F429A"/>
    <w:rsid w:val="0070060D"/>
    <w:rsid w:val="007032B1"/>
    <w:rsid w:val="00716A5A"/>
    <w:rsid w:val="00722859"/>
    <w:rsid w:val="00726F42"/>
    <w:rsid w:val="0073031D"/>
    <w:rsid w:val="0073134C"/>
    <w:rsid w:val="007437F7"/>
    <w:rsid w:val="00746156"/>
    <w:rsid w:val="007674A0"/>
    <w:rsid w:val="00777D86"/>
    <w:rsid w:val="00783160"/>
    <w:rsid w:val="007860EB"/>
    <w:rsid w:val="00787C41"/>
    <w:rsid w:val="00792645"/>
    <w:rsid w:val="00792692"/>
    <w:rsid w:val="007B1B39"/>
    <w:rsid w:val="007C4B11"/>
    <w:rsid w:val="007D0CC5"/>
    <w:rsid w:val="007D3857"/>
    <w:rsid w:val="007D7C7E"/>
    <w:rsid w:val="007E2115"/>
    <w:rsid w:val="007E5561"/>
    <w:rsid w:val="007F4F79"/>
    <w:rsid w:val="007F7769"/>
    <w:rsid w:val="00804770"/>
    <w:rsid w:val="00810139"/>
    <w:rsid w:val="008169C8"/>
    <w:rsid w:val="0082241F"/>
    <w:rsid w:val="0082751C"/>
    <w:rsid w:val="0083416B"/>
    <w:rsid w:val="00841EF2"/>
    <w:rsid w:val="00844F3A"/>
    <w:rsid w:val="00850CF4"/>
    <w:rsid w:val="008540A7"/>
    <w:rsid w:val="00862F3C"/>
    <w:rsid w:val="0086462C"/>
    <w:rsid w:val="008656E4"/>
    <w:rsid w:val="00870780"/>
    <w:rsid w:val="00875730"/>
    <w:rsid w:val="00877813"/>
    <w:rsid w:val="008821E1"/>
    <w:rsid w:val="008913A8"/>
    <w:rsid w:val="00893E82"/>
    <w:rsid w:val="00897F18"/>
    <w:rsid w:val="008A78F9"/>
    <w:rsid w:val="008B7F78"/>
    <w:rsid w:val="008C02C0"/>
    <w:rsid w:val="008C05BF"/>
    <w:rsid w:val="008C6F52"/>
    <w:rsid w:val="008D5989"/>
    <w:rsid w:val="008D7FA5"/>
    <w:rsid w:val="008F1E77"/>
    <w:rsid w:val="008F58AD"/>
    <w:rsid w:val="00906C3F"/>
    <w:rsid w:val="00906C5A"/>
    <w:rsid w:val="00907375"/>
    <w:rsid w:val="009179FB"/>
    <w:rsid w:val="00922CDB"/>
    <w:rsid w:val="0093001E"/>
    <w:rsid w:val="00933ECA"/>
    <w:rsid w:val="00936B26"/>
    <w:rsid w:val="0094641F"/>
    <w:rsid w:val="009534A2"/>
    <w:rsid w:val="009626F1"/>
    <w:rsid w:val="00963F83"/>
    <w:rsid w:val="009677C4"/>
    <w:rsid w:val="009719A2"/>
    <w:rsid w:val="00971DAF"/>
    <w:rsid w:val="00977DB3"/>
    <w:rsid w:val="00981156"/>
    <w:rsid w:val="0098417D"/>
    <w:rsid w:val="009A5B88"/>
    <w:rsid w:val="009A5B97"/>
    <w:rsid w:val="009B421D"/>
    <w:rsid w:val="009B7983"/>
    <w:rsid w:val="009C1808"/>
    <w:rsid w:val="009C6197"/>
    <w:rsid w:val="009C668C"/>
    <w:rsid w:val="009D4029"/>
    <w:rsid w:val="009F2D69"/>
    <w:rsid w:val="009F6F9B"/>
    <w:rsid w:val="00A0018B"/>
    <w:rsid w:val="00A00D55"/>
    <w:rsid w:val="00A00FEF"/>
    <w:rsid w:val="00A05D11"/>
    <w:rsid w:val="00A108E0"/>
    <w:rsid w:val="00A117E1"/>
    <w:rsid w:val="00A11C82"/>
    <w:rsid w:val="00A140BE"/>
    <w:rsid w:val="00A145C5"/>
    <w:rsid w:val="00A1478C"/>
    <w:rsid w:val="00A151B5"/>
    <w:rsid w:val="00A20E77"/>
    <w:rsid w:val="00A2218E"/>
    <w:rsid w:val="00A275D2"/>
    <w:rsid w:val="00A36E98"/>
    <w:rsid w:val="00A56CFF"/>
    <w:rsid w:val="00A57BE6"/>
    <w:rsid w:val="00A618B8"/>
    <w:rsid w:val="00A71157"/>
    <w:rsid w:val="00A87807"/>
    <w:rsid w:val="00A95C3B"/>
    <w:rsid w:val="00AA7CD9"/>
    <w:rsid w:val="00AB315A"/>
    <w:rsid w:val="00AB3913"/>
    <w:rsid w:val="00AB3DA2"/>
    <w:rsid w:val="00AC4435"/>
    <w:rsid w:val="00AC55EE"/>
    <w:rsid w:val="00AC6A00"/>
    <w:rsid w:val="00AC7D0D"/>
    <w:rsid w:val="00AD1D68"/>
    <w:rsid w:val="00AD37ED"/>
    <w:rsid w:val="00AD3A04"/>
    <w:rsid w:val="00AD5824"/>
    <w:rsid w:val="00AD7AD0"/>
    <w:rsid w:val="00AE530C"/>
    <w:rsid w:val="00AF541E"/>
    <w:rsid w:val="00B018C0"/>
    <w:rsid w:val="00B065E1"/>
    <w:rsid w:val="00B1012A"/>
    <w:rsid w:val="00B10722"/>
    <w:rsid w:val="00B1463B"/>
    <w:rsid w:val="00B23B4F"/>
    <w:rsid w:val="00B27564"/>
    <w:rsid w:val="00B3454C"/>
    <w:rsid w:val="00B360AE"/>
    <w:rsid w:val="00B37DDF"/>
    <w:rsid w:val="00B40CED"/>
    <w:rsid w:val="00B441EF"/>
    <w:rsid w:val="00B44C28"/>
    <w:rsid w:val="00B542E4"/>
    <w:rsid w:val="00B5583F"/>
    <w:rsid w:val="00B651A0"/>
    <w:rsid w:val="00B65C01"/>
    <w:rsid w:val="00B70805"/>
    <w:rsid w:val="00B74391"/>
    <w:rsid w:val="00B7484B"/>
    <w:rsid w:val="00B75871"/>
    <w:rsid w:val="00B840C4"/>
    <w:rsid w:val="00B87516"/>
    <w:rsid w:val="00B87B24"/>
    <w:rsid w:val="00B912C9"/>
    <w:rsid w:val="00B94E36"/>
    <w:rsid w:val="00BA101A"/>
    <w:rsid w:val="00BA26D6"/>
    <w:rsid w:val="00BB7BAD"/>
    <w:rsid w:val="00BC5D79"/>
    <w:rsid w:val="00BC5EB9"/>
    <w:rsid w:val="00BD5496"/>
    <w:rsid w:val="00BE0724"/>
    <w:rsid w:val="00BE475E"/>
    <w:rsid w:val="00BE6197"/>
    <w:rsid w:val="00BF6632"/>
    <w:rsid w:val="00C047A4"/>
    <w:rsid w:val="00C07555"/>
    <w:rsid w:val="00C133CB"/>
    <w:rsid w:val="00C1447B"/>
    <w:rsid w:val="00C17DF9"/>
    <w:rsid w:val="00C2159C"/>
    <w:rsid w:val="00C23225"/>
    <w:rsid w:val="00C32DC6"/>
    <w:rsid w:val="00C33B74"/>
    <w:rsid w:val="00C37FD9"/>
    <w:rsid w:val="00C43076"/>
    <w:rsid w:val="00C4319E"/>
    <w:rsid w:val="00C4518C"/>
    <w:rsid w:val="00C45CAF"/>
    <w:rsid w:val="00C469F8"/>
    <w:rsid w:val="00C519E0"/>
    <w:rsid w:val="00C52ECD"/>
    <w:rsid w:val="00C530FA"/>
    <w:rsid w:val="00C56E45"/>
    <w:rsid w:val="00C60D41"/>
    <w:rsid w:val="00C611C6"/>
    <w:rsid w:val="00C633A8"/>
    <w:rsid w:val="00C76B12"/>
    <w:rsid w:val="00C87352"/>
    <w:rsid w:val="00C90EA0"/>
    <w:rsid w:val="00C943A1"/>
    <w:rsid w:val="00C97620"/>
    <w:rsid w:val="00CA1CA6"/>
    <w:rsid w:val="00CA26EE"/>
    <w:rsid w:val="00CB12A8"/>
    <w:rsid w:val="00CB20CC"/>
    <w:rsid w:val="00CC7757"/>
    <w:rsid w:val="00CD2022"/>
    <w:rsid w:val="00CE218A"/>
    <w:rsid w:val="00CF3874"/>
    <w:rsid w:val="00CF4354"/>
    <w:rsid w:val="00D053A4"/>
    <w:rsid w:val="00D241CB"/>
    <w:rsid w:val="00D246BD"/>
    <w:rsid w:val="00D2614C"/>
    <w:rsid w:val="00D316BE"/>
    <w:rsid w:val="00D32B15"/>
    <w:rsid w:val="00D331A4"/>
    <w:rsid w:val="00D359C6"/>
    <w:rsid w:val="00D3730E"/>
    <w:rsid w:val="00D52663"/>
    <w:rsid w:val="00D608F1"/>
    <w:rsid w:val="00D66F30"/>
    <w:rsid w:val="00D71F1D"/>
    <w:rsid w:val="00D766ED"/>
    <w:rsid w:val="00D8167A"/>
    <w:rsid w:val="00D824BA"/>
    <w:rsid w:val="00D85D50"/>
    <w:rsid w:val="00D93D9B"/>
    <w:rsid w:val="00D96A7D"/>
    <w:rsid w:val="00DA27F3"/>
    <w:rsid w:val="00DB39C2"/>
    <w:rsid w:val="00DC1514"/>
    <w:rsid w:val="00DC55ED"/>
    <w:rsid w:val="00DC7614"/>
    <w:rsid w:val="00DE51A9"/>
    <w:rsid w:val="00DE54E0"/>
    <w:rsid w:val="00E03C1D"/>
    <w:rsid w:val="00E2679D"/>
    <w:rsid w:val="00E26968"/>
    <w:rsid w:val="00E365E5"/>
    <w:rsid w:val="00E36CC9"/>
    <w:rsid w:val="00E36D45"/>
    <w:rsid w:val="00E41E2B"/>
    <w:rsid w:val="00E45938"/>
    <w:rsid w:val="00E45C09"/>
    <w:rsid w:val="00E46421"/>
    <w:rsid w:val="00E50BE9"/>
    <w:rsid w:val="00E616A2"/>
    <w:rsid w:val="00E6385A"/>
    <w:rsid w:val="00E714BF"/>
    <w:rsid w:val="00E71938"/>
    <w:rsid w:val="00E729E1"/>
    <w:rsid w:val="00E90DE4"/>
    <w:rsid w:val="00E93FDD"/>
    <w:rsid w:val="00E94B88"/>
    <w:rsid w:val="00E96D72"/>
    <w:rsid w:val="00E979F0"/>
    <w:rsid w:val="00EA216C"/>
    <w:rsid w:val="00EB4305"/>
    <w:rsid w:val="00EB46D7"/>
    <w:rsid w:val="00EC01FA"/>
    <w:rsid w:val="00EC4E49"/>
    <w:rsid w:val="00EC4EF3"/>
    <w:rsid w:val="00EF5DC3"/>
    <w:rsid w:val="00F04C36"/>
    <w:rsid w:val="00F069CC"/>
    <w:rsid w:val="00F10155"/>
    <w:rsid w:val="00F12477"/>
    <w:rsid w:val="00F12C3A"/>
    <w:rsid w:val="00F1660D"/>
    <w:rsid w:val="00F23F63"/>
    <w:rsid w:val="00F339FD"/>
    <w:rsid w:val="00F355C1"/>
    <w:rsid w:val="00F42083"/>
    <w:rsid w:val="00F5080F"/>
    <w:rsid w:val="00F524D7"/>
    <w:rsid w:val="00F54DBE"/>
    <w:rsid w:val="00F5724C"/>
    <w:rsid w:val="00F626DF"/>
    <w:rsid w:val="00F708BF"/>
    <w:rsid w:val="00F72ED4"/>
    <w:rsid w:val="00F7466A"/>
    <w:rsid w:val="00F816A8"/>
    <w:rsid w:val="00F87283"/>
    <w:rsid w:val="00F8795C"/>
    <w:rsid w:val="00F97F13"/>
    <w:rsid w:val="00FA449D"/>
    <w:rsid w:val="00FA4EA4"/>
    <w:rsid w:val="00FA5EAF"/>
    <w:rsid w:val="00FA6AC1"/>
    <w:rsid w:val="00FA7DBA"/>
    <w:rsid w:val="00FB137B"/>
    <w:rsid w:val="00FB23F6"/>
    <w:rsid w:val="00FB357C"/>
    <w:rsid w:val="00FB7C04"/>
    <w:rsid w:val="00FC1083"/>
    <w:rsid w:val="00FC3D81"/>
    <w:rsid w:val="00FC7116"/>
    <w:rsid w:val="00FD7280"/>
    <w:rsid w:val="00FE1E61"/>
    <w:rsid w:val="00FE7763"/>
    <w:rsid w:val="00FF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8542"/>
  <w15:docId w15:val="{7CE49942-2AC1-4FE7-8264-B9ED54C3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FBA"/>
  </w:style>
  <w:style w:type="paragraph" w:styleId="Footer">
    <w:name w:val="footer"/>
    <w:basedOn w:val="Normal"/>
    <w:link w:val="FooterChar"/>
    <w:uiPriority w:val="99"/>
    <w:unhideWhenUsed/>
    <w:rsid w:val="002E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FBA"/>
  </w:style>
  <w:style w:type="character" w:styleId="Hyperlink">
    <w:name w:val="Hyperlink"/>
    <w:basedOn w:val="DefaultParagraphFont"/>
    <w:uiPriority w:val="99"/>
    <w:unhideWhenUsed/>
    <w:rsid w:val="00933E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2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CF435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435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F435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4354"/>
    <w:rPr>
      <w:rFonts w:ascii="Calibri" w:hAnsi="Calibri" w:cs="Calibri"/>
      <w:noProof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270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B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m-font">
    <w:name w:val="mim-font"/>
    <w:basedOn w:val="DefaultParagraphFont"/>
    <w:rsid w:val="00124925"/>
  </w:style>
  <w:style w:type="character" w:styleId="Strong">
    <w:name w:val="Strong"/>
    <w:basedOn w:val="DefaultParagraphFont"/>
    <w:uiPriority w:val="22"/>
    <w:qFormat/>
    <w:rsid w:val="0012492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7C4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1BE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145C5"/>
  </w:style>
  <w:style w:type="character" w:customStyle="1" w:styleId="st">
    <w:name w:val="st"/>
    <w:basedOn w:val="DefaultParagraphFont"/>
    <w:rsid w:val="00A145C5"/>
  </w:style>
  <w:style w:type="character" w:customStyle="1" w:styleId="lrzxr">
    <w:name w:val="lrzxr"/>
    <w:basedOn w:val="DefaultParagraphFont"/>
    <w:rsid w:val="00A145C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7C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EA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9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40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7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Capon, Francesca</dc:creator>
  <cp:keywords/>
  <dc:description/>
  <cp:lastModifiedBy>Capon, Francesca</cp:lastModifiedBy>
  <cp:revision>9</cp:revision>
  <cp:lastPrinted>2020-02-25T16:04:00Z</cp:lastPrinted>
  <dcterms:created xsi:type="dcterms:W3CDTF">2020-06-19T07:05:00Z</dcterms:created>
  <dcterms:modified xsi:type="dcterms:W3CDTF">2020-06-19T08:45:00Z</dcterms:modified>
</cp:coreProperties>
</file>