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75001" w14:textId="1639921B" w:rsidR="00DF4495" w:rsidRPr="0001408B" w:rsidRDefault="00867DC9" w:rsidP="00700C92">
      <w:pPr>
        <w:spacing w:line="480" w:lineRule="auto"/>
        <w:rPr>
          <w:b/>
          <w:bCs/>
          <w:color w:val="FF0000"/>
          <w:sz w:val="28"/>
          <w:szCs w:val="28"/>
        </w:rPr>
      </w:pPr>
      <w:r w:rsidRPr="0001408B">
        <w:rPr>
          <w:b/>
          <w:bCs/>
          <w:color w:val="FF0000"/>
          <w:sz w:val="28"/>
          <w:szCs w:val="28"/>
        </w:rPr>
        <w:t>Mental</w:t>
      </w:r>
      <w:r w:rsidR="00DF4495" w:rsidRPr="0001408B">
        <w:rPr>
          <w:b/>
          <w:bCs/>
          <w:color w:val="FF0000"/>
          <w:sz w:val="28"/>
          <w:szCs w:val="28"/>
        </w:rPr>
        <w:t xml:space="preserve"> health and psychological wellbeing of maritime personnel: </w:t>
      </w:r>
      <w:r w:rsidRPr="0001408B">
        <w:rPr>
          <w:b/>
          <w:bCs/>
          <w:color w:val="FF0000"/>
          <w:sz w:val="28"/>
          <w:szCs w:val="28"/>
        </w:rPr>
        <w:t>A</w:t>
      </w:r>
      <w:r w:rsidR="00DF4495" w:rsidRPr="0001408B">
        <w:rPr>
          <w:b/>
          <w:bCs/>
          <w:color w:val="FF0000"/>
          <w:sz w:val="28"/>
          <w:szCs w:val="28"/>
        </w:rPr>
        <w:t xml:space="preserve"> systematic review </w:t>
      </w:r>
    </w:p>
    <w:p w14:paraId="46F869FD" w14:textId="77777777" w:rsidR="00882D06" w:rsidRDefault="00882D06" w:rsidP="00882D06">
      <w:pPr>
        <w:spacing w:line="360" w:lineRule="auto"/>
        <w:rPr>
          <w:sz w:val="22"/>
          <w:szCs w:val="22"/>
          <w:vertAlign w:val="subscript"/>
        </w:rPr>
      </w:pPr>
      <w:r w:rsidRPr="004925E1">
        <w:rPr>
          <w:sz w:val="22"/>
          <w:szCs w:val="22"/>
        </w:rPr>
        <w:t>Samantha K. Brooks</w:t>
      </w:r>
      <w:r>
        <w:rPr>
          <w:sz w:val="22"/>
          <w:szCs w:val="22"/>
        </w:rPr>
        <w:t xml:space="preserve"> PhD</w:t>
      </w:r>
      <w:r>
        <w:rPr>
          <w:sz w:val="22"/>
          <w:szCs w:val="22"/>
          <w:vertAlign w:val="subscript"/>
        </w:rPr>
        <w:t>1</w:t>
      </w:r>
      <w:r w:rsidRPr="00CC4C8C">
        <w:rPr>
          <w:sz w:val="22"/>
          <w:szCs w:val="22"/>
        </w:rPr>
        <w:t>,</w:t>
      </w:r>
      <w:r>
        <w:rPr>
          <w:sz w:val="22"/>
          <w:szCs w:val="22"/>
        </w:rPr>
        <w:t xml:space="preserve"> Neil Greenberg FRCPsych</w:t>
      </w:r>
      <w:r>
        <w:rPr>
          <w:sz w:val="22"/>
          <w:szCs w:val="22"/>
          <w:vertAlign w:val="subscript"/>
        </w:rPr>
        <w:t>1</w:t>
      </w:r>
    </w:p>
    <w:p w14:paraId="4306F87C" w14:textId="77777777" w:rsidR="00882D06" w:rsidRDefault="00882D06" w:rsidP="00882D06">
      <w:pPr>
        <w:spacing w:line="360" w:lineRule="auto"/>
        <w:rPr>
          <w:sz w:val="22"/>
          <w:szCs w:val="22"/>
          <w:vertAlign w:val="subscript"/>
        </w:rPr>
      </w:pPr>
    </w:p>
    <w:p w14:paraId="7D778443" w14:textId="77777777" w:rsidR="00882D06" w:rsidRDefault="00882D06" w:rsidP="00882D06">
      <w:pPr>
        <w:spacing w:line="360" w:lineRule="auto"/>
        <w:rPr>
          <w:sz w:val="22"/>
          <w:szCs w:val="22"/>
        </w:rPr>
      </w:pPr>
      <w:r>
        <w:rPr>
          <w:sz w:val="22"/>
          <w:szCs w:val="22"/>
          <w:vertAlign w:val="subscript"/>
        </w:rPr>
        <w:t>1</w:t>
      </w:r>
      <w:r>
        <w:rPr>
          <w:sz w:val="22"/>
          <w:szCs w:val="22"/>
        </w:rPr>
        <w:t xml:space="preserve">King’s College London, Department of Psychological Medicine, </w:t>
      </w:r>
      <w:proofErr w:type="spellStart"/>
      <w:r>
        <w:rPr>
          <w:sz w:val="22"/>
          <w:szCs w:val="22"/>
        </w:rPr>
        <w:t>Cutcombe</w:t>
      </w:r>
      <w:proofErr w:type="spellEnd"/>
      <w:r>
        <w:rPr>
          <w:sz w:val="22"/>
          <w:szCs w:val="22"/>
        </w:rPr>
        <w:t xml:space="preserve"> Road, London, SE5 9RJ, UK </w:t>
      </w:r>
    </w:p>
    <w:p w14:paraId="6D19E8A9" w14:textId="77777777" w:rsidR="00882D06" w:rsidRDefault="00882D06" w:rsidP="00882D06">
      <w:pPr>
        <w:spacing w:line="360" w:lineRule="auto"/>
        <w:rPr>
          <w:sz w:val="22"/>
          <w:szCs w:val="22"/>
        </w:rPr>
      </w:pPr>
    </w:p>
    <w:p w14:paraId="15FF9202" w14:textId="77777777" w:rsidR="00882D06" w:rsidRDefault="00882D06" w:rsidP="00882D06">
      <w:pPr>
        <w:spacing w:line="360" w:lineRule="auto"/>
        <w:rPr>
          <w:sz w:val="22"/>
          <w:szCs w:val="22"/>
        </w:rPr>
      </w:pPr>
      <w:r>
        <w:rPr>
          <w:sz w:val="22"/>
          <w:szCs w:val="22"/>
        </w:rPr>
        <w:t xml:space="preserve">Corresponding author: Samantha K. Brooks, King’s College London, Department of Psychological Medicine, </w:t>
      </w:r>
      <w:proofErr w:type="spellStart"/>
      <w:r>
        <w:rPr>
          <w:sz w:val="22"/>
          <w:szCs w:val="22"/>
        </w:rPr>
        <w:t>Cutcombe</w:t>
      </w:r>
      <w:proofErr w:type="spellEnd"/>
      <w:r>
        <w:rPr>
          <w:sz w:val="22"/>
          <w:szCs w:val="22"/>
        </w:rPr>
        <w:t xml:space="preserve"> Road, London, SE5 9RJ, UK. Telephone 020 7848 0432, email </w:t>
      </w:r>
      <w:hyperlink r:id="rId8" w:history="1">
        <w:r w:rsidRPr="00B42C44">
          <w:rPr>
            <w:rStyle w:val="Hyperlink"/>
            <w:sz w:val="22"/>
            <w:szCs w:val="22"/>
          </w:rPr>
          <w:t>samantha.k.brooks@kcl.ac.uk</w:t>
        </w:r>
      </w:hyperlink>
    </w:p>
    <w:p w14:paraId="388AFC28" w14:textId="77777777" w:rsidR="00882D06" w:rsidRPr="00882D06" w:rsidRDefault="00882D06" w:rsidP="00700C92">
      <w:pPr>
        <w:spacing w:line="480" w:lineRule="auto"/>
        <w:rPr>
          <w:b/>
          <w:bCs/>
          <w:sz w:val="28"/>
          <w:szCs w:val="28"/>
        </w:rPr>
      </w:pPr>
    </w:p>
    <w:p w14:paraId="7AF50C74" w14:textId="77777777" w:rsidR="00DF4495" w:rsidRPr="008A0030" w:rsidRDefault="00DF4495" w:rsidP="00700C92">
      <w:pPr>
        <w:spacing w:line="480" w:lineRule="auto"/>
      </w:pPr>
    </w:p>
    <w:p w14:paraId="25EBB308" w14:textId="77777777" w:rsidR="00DF4495" w:rsidRPr="008A0030" w:rsidRDefault="00DF4495" w:rsidP="00700C92">
      <w:pPr>
        <w:spacing w:line="480" w:lineRule="auto"/>
        <w:rPr>
          <w:b/>
          <w:bCs/>
          <w:sz w:val="22"/>
          <w:szCs w:val="22"/>
        </w:rPr>
      </w:pPr>
      <w:r w:rsidRPr="008A0030">
        <w:rPr>
          <w:b/>
          <w:bCs/>
          <w:sz w:val="22"/>
          <w:szCs w:val="22"/>
        </w:rPr>
        <w:t>Abstract</w:t>
      </w:r>
    </w:p>
    <w:p w14:paraId="5E3FFB2B" w14:textId="30B40E18" w:rsidR="00DF4495" w:rsidRPr="008A0030" w:rsidRDefault="00700C92" w:rsidP="00700C92">
      <w:pPr>
        <w:spacing w:line="480" w:lineRule="auto"/>
        <w:rPr>
          <w:sz w:val="22"/>
          <w:szCs w:val="22"/>
        </w:rPr>
      </w:pPr>
      <w:r>
        <w:rPr>
          <w:b/>
          <w:bCs/>
          <w:sz w:val="22"/>
          <w:szCs w:val="22"/>
        </w:rPr>
        <w:t>Background</w:t>
      </w:r>
      <w:r w:rsidR="00DF4495" w:rsidRPr="008A0030">
        <w:rPr>
          <w:b/>
          <w:bCs/>
          <w:sz w:val="22"/>
          <w:szCs w:val="22"/>
        </w:rPr>
        <w:t xml:space="preserve"> </w:t>
      </w:r>
      <w:r w:rsidRPr="00D57428">
        <w:rPr>
          <w:sz w:val="22"/>
          <w:szCs w:val="22"/>
        </w:rPr>
        <w:t xml:space="preserve">Seafaring has frequently been reported to be a ‘risky occupation’ in terms of both physical and mental health. Individuals working in seafaring professions are exposed to various stressors in the workplace, including social isolation, exposure to poor physical conditions and long work hours. This systematic review </w:t>
      </w:r>
      <w:r w:rsidR="00651856">
        <w:rPr>
          <w:sz w:val="22"/>
          <w:szCs w:val="22"/>
        </w:rPr>
        <w:t xml:space="preserve">aimed to update </w:t>
      </w:r>
      <w:r w:rsidRPr="00D57428">
        <w:rPr>
          <w:sz w:val="22"/>
          <w:szCs w:val="22"/>
        </w:rPr>
        <w:t>previous reviews by collating recent literature (published between 2012-2021) on the factors associated with mental health and wellbeing in seafaring personnel.</w:t>
      </w:r>
    </w:p>
    <w:p w14:paraId="5793827A" w14:textId="56ED3EC2" w:rsidR="00DF4495" w:rsidRDefault="00DF4495" w:rsidP="00700C92">
      <w:pPr>
        <w:spacing w:line="480" w:lineRule="auto"/>
        <w:rPr>
          <w:sz w:val="22"/>
          <w:szCs w:val="22"/>
        </w:rPr>
      </w:pPr>
      <w:r w:rsidRPr="008A0030">
        <w:rPr>
          <w:b/>
          <w:bCs/>
          <w:sz w:val="22"/>
          <w:szCs w:val="22"/>
        </w:rPr>
        <w:t xml:space="preserve">Methods </w:t>
      </w:r>
      <w:r w:rsidRPr="008A0030">
        <w:rPr>
          <w:sz w:val="22"/>
          <w:szCs w:val="22"/>
        </w:rPr>
        <w:t>Four electronic databases were searched</w:t>
      </w:r>
      <w:r w:rsidR="00651856">
        <w:rPr>
          <w:sz w:val="22"/>
          <w:szCs w:val="22"/>
        </w:rPr>
        <w:t xml:space="preserve"> in April 2021 for primary peer-reviewed studies on </w:t>
      </w:r>
      <w:r w:rsidR="00651856" w:rsidRPr="008A0030">
        <w:rPr>
          <w:sz w:val="22"/>
          <w:szCs w:val="22"/>
        </w:rPr>
        <w:t>factors associated with the mental health and psychological wellbeing of seafarers or interventions to improve the wellbeing of seafarers</w:t>
      </w:r>
      <w:r w:rsidR="00651856">
        <w:rPr>
          <w:sz w:val="22"/>
          <w:szCs w:val="22"/>
        </w:rPr>
        <w:t>, published in English in or after the year 2012. T</w:t>
      </w:r>
      <w:r w:rsidRPr="008A0030">
        <w:rPr>
          <w:sz w:val="22"/>
          <w:szCs w:val="22"/>
        </w:rPr>
        <w:t>hematic analysis was used to synthesise the data</w:t>
      </w:r>
      <w:r w:rsidR="00651856">
        <w:rPr>
          <w:sz w:val="22"/>
          <w:szCs w:val="22"/>
        </w:rPr>
        <w:t xml:space="preserve"> and standardised measures of quality appraisal were used to assess risk of bias</w:t>
      </w:r>
      <w:r w:rsidRPr="008A0030">
        <w:rPr>
          <w:sz w:val="22"/>
          <w:szCs w:val="22"/>
        </w:rPr>
        <w:t xml:space="preserve">. </w:t>
      </w:r>
    </w:p>
    <w:p w14:paraId="510164B3" w14:textId="422D0F58" w:rsidR="00DF4495" w:rsidRPr="008A0030" w:rsidRDefault="00DF4495" w:rsidP="00700C92">
      <w:pPr>
        <w:spacing w:line="480" w:lineRule="auto"/>
        <w:rPr>
          <w:sz w:val="22"/>
          <w:szCs w:val="22"/>
        </w:rPr>
      </w:pPr>
      <w:r w:rsidRPr="008A0030">
        <w:rPr>
          <w:b/>
          <w:bCs/>
          <w:sz w:val="22"/>
          <w:szCs w:val="22"/>
        </w:rPr>
        <w:t xml:space="preserve">Results </w:t>
      </w:r>
      <w:r w:rsidRPr="008A0030">
        <w:rPr>
          <w:sz w:val="22"/>
          <w:szCs w:val="22"/>
        </w:rPr>
        <w:t xml:space="preserve">Sixty-three studies were reviewed. Risk factors for poor mental health among seafarers appear to be younger age; being single; poor physical health; exposure to noise/vibration; feeling unsafe; high job demands; long </w:t>
      </w:r>
      <w:r w:rsidR="00846FEE">
        <w:rPr>
          <w:color w:val="FF0000"/>
          <w:sz w:val="22"/>
          <w:szCs w:val="22"/>
        </w:rPr>
        <w:t xml:space="preserve">working </w:t>
      </w:r>
      <w:r w:rsidRPr="008A0030">
        <w:rPr>
          <w:sz w:val="22"/>
          <w:szCs w:val="22"/>
        </w:rPr>
        <w:t>hours; night/irregular shifts; poor sleep; poor team cohesion; poor perception of management; poor social support; lack of autonomy; scheduling uncertainties; long duration at sea; and over-commitment.</w:t>
      </w:r>
    </w:p>
    <w:p w14:paraId="3D8113D3" w14:textId="77777777" w:rsidR="00DF4495" w:rsidRPr="008A0030" w:rsidRDefault="00DF4495" w:rsidP="00700C92">
      <w:pPr>
        <w:spacing w:line="480" w:lineRule="auto"/>
        <w:rPr>
          <w:sz w:val="22"/>
          <w:szCs w:val="22"/>
        </w:rPr>
      </w:pPr>
      <w:r w:rsidRPr="008A0030">
        <w:rPr>
          <w:b/>
          <w:bCs/>
          <w:sz w:val="22"/>
          <w:szCs w:val="22"/>
        </w:rPr>
        <w:lastRenderedPageBreak/>
        <w:t>Conclusions</w:t>
      </w:r>
      <w:r w:rsidRPr="008A0030">
        <w:rPr>
          <w:sz w:val="22"/>
          <w:szCs w:val="22"/>
        </w:rPr>
        <w:t xml:space="preserve"> There are numerous steps that maritime managers could take to improve the wellbeing of their personnel, including increased monitoring of the potential for poor mental health in their staff, increasing crew numbers and provision of education and support. </w:t>
      </w:r>
    </w:p>
    <w:p w14:paraId="1BE2559A" w14:textId="77777777" w:rsidR="00DF4495" w:rsidRPr="008A0030" w:rsidRDefault="00DF4495" w:rsidP="00700C92">
      <w:pPr>
        <w:spacing w:line="480" w:lineRule="auto"/>
        <w:rPr>
          <w:b/>
          <w:bCs/>
          <w:sz w:val="22"/>
          <w:szCs w:val="22"/>
        </w:rPr>
      </w:pPr>
    </w:p>
    <w:p w14:paraId="54FAC784" w14:textId="77777777" w:rsidR="00DF4495" w:rsidRPr="008A0030" w:rsidRDefault="00DF4495" w:rsidP="00700C92">
      <w:pPr>
        <w:spacing w:line="480" w:lineRule="auto"/>
        <w:rPr>
          <w:sz w:val="22"/>
          <w:szCs w:val="22"/>
        </w:rPr>
      </w:pPr>
      <w:r w:rsidRPr="008A0030">
        <w:rPr>
          <w:b/>
          <w:bCs/>
          <w:sz w:val="22"/>
          <w:szCs w:val="22"/>
        </w:rPr>
        <w:t xml:space="preserve">Keywords </w:t>
      </w:r>
      <w:r w:rsidRPr="008A0030">
        <w:rPr>
          <w:sz w:val="22"/>
          <w:szCs w:val="22"/>
        </w:rPr>
        <w:t>maritime health; maritime personnel; mental health; occupational health; seafarers; wellbeing</w:t>
      </w:r>
    </w:p>
    <w:p w14:paraId="33C4F33D" w14:textId="77777777" w:rsidR="00DF4495" w:rsidRPr="008A0030" w:rsidRDefault="00DF4495" w:rsidP="00700C92">
      <w:pPr>
        <w:spacing w:line="480" w:lineRule="auto"/>
        <w:rPr>
          <w:sz w:val="22"/>
          <w:szCs w:val="22"/>
        </w:rPr>
      </w:pPr>
    </w:p>
    <w:p w14:paraId="25B42E4C" w14:textId="77777777" w:rsidR="00DF4495" w:rsidRPr="008A0030" w:rsidRDefault="00DF4495" w:rsidP="00700C92">
      <w:pPr>
        <w:spacing w:line="480" w:lineRule="auto"/>
        <w:rPr>
          <w:sz w:val="22"/>
          <w:szCs w:val="22"/>
        </w:rPr>
      </w:pPr>
    </w:p>
    <w:p w14:paraId="0C60E9DC" w14:textId="77777777" w:rsidR="00DF4495" w:rsidRDefault="00DF4495" w:rsidP="00700C92">
      <w:pPr>
        <w:spacing w:line="480" w:lineRule="auto"/>
        <w:rPr>
          <w:b/>
          <w:bCs/>
          <w:sz w:val="22"/>
          <w:szCs w:val="22"/>
        </w:rPr>
      </w:pPr>
    </w:p>
    <w:p w14:paraId="7CF86500" w14:textId="77777777" w:rsidR="00DF4495" w:rsidRPr="008A0030" w:rsidRDefault="00DF4495" w:rsidP="00700C92">
      <w:pPr>
        <w:spacing w:line="480" w:lineRule="auto"/>
        <w:rPr>
          <w:b/>
          <w:bCs/>
          <w:sz w:val="22"/>
          <w:szCs w:val="22"/>
        </w:rPr>
      </w:pPr>
      <w:r>
        <w:rPr>
          <w:b/>
          <w:bCs/>
          <w:sz w:val="22"/>
          <w:szCs w:val="22"/>
        </w:rPr>
        <w:t>Background</w:t>
      </w:r>
    </w:p>
    <w:p w14:paraId="6047A729" w14:textId="3EACFE33" w:rsidR="00DF4495" w:rsidRPr="002A1300" w:rsidRDefault="00DF4495" w:rsidP="00700C92">
      <w:pPr>
        <w:spacing w:line="480" w:lineRule="auto"/>
        <w:rPr>
          <w:color w:val="FF0000"/>
          <w:sz w:val="22"/>
          <w:szCs w:val="22"/>
        </w:rPr>
      </w:pPr>
      <w:r w:rsidRPr="008A0030">
        <w:rPr>
          <w:sz w:val="22"/>
          <w:szCs w:val="22"/>
        </w:rPr>
        <w:t xml:space="preserve">Working onboard a ship often involves considerable mental and physical demands which are not readily comparable to those experienced within onshore professions </w:t>
      </w:r>
      <w:r w:rsidR="002A1300">
        <w:rPr>
          <w:color w:val="FF0000"/>
          <w:sz w:val="22"/>
          <w:szCs w:val="22"/>
        </w:rPr>
        <w:t xml:space="preserve">[1]. </w:t>
      </w:r>
      <w:r w:rsidRPr="008A0030">
        <w:rPr>
          <w:sz w:val="22"/>
          <w:szCs w:val="22"/>
        </w:rPr>
        <w:t xml:space="preserve">Seafarers have a relatively unique role in that they are in the workplace during both working and non-working hours with only their colleagues for company, making them an extremely isolated working group </w:t>
      </w:r>
      <w:r w:rsidR="002A1300" w:rsidRPr="002A1300">
        <w:rPr>
          <w:color w:val="FF0000"/>
          <w:sz w:val="22"/>
          <w:szCs w:val="22"/>
        </w:rPr>
        <w:t>[2].</w:t>
      </w:r>
      <w:r w:rsidRPr="002A1300">
        <w:rPr>
          <w:color w:val="FF0000"/>
          <w:sz w:val="22"/>
          <w:szCs w:val="22"/>
        </w:rPr>
        <w:t xml:space="preserve"> </w:t>
      </w:r>
      <w:r w:rsidRPr="008A0030">
        <w:rPr>
          <w:sz w:val="22"/>
          <w:szCs w:val="22"/>
        </w:rPr>
        <w:t xml:space="preserve">As they spend so much time with their colleagues, it is important that these relationships are positive and that there is cohesion amongst teams; however, research suggests there are frequently conflicts between different ranks and departments which, coupled with long periods away from home and families, can lead to loneliness and homesickness </w:t>
      </w:r>
      <w:r w:rsidR="002A1300" w:rsidRPr="002A1300">
        <w:rPr>
          <w:color w:val="FF0000"/>
          <w:sz w:val="22"/>
          <w:szCs w:val="22"/>
        </w:rPr>
        <w:t>[3, 4].</w:t>
      </w:r>
      <w:r w:rsidRPr="002A1300">
        <w:rPr>
          <w:color w:val="FF0000"/>
          <w:sz w:val="22"/>
          <w:szCs w:val="22"/>
        </w:rPr>
        <w:t xml:space="preserve"> </w:t>
      </w:r>
      <w:r w:rsidRPr="008A0030">
        <w:rPr>
          <w:sz w:val="22"/>
          <w:szCs w:val="22"/>
        </w:rPr>
        <w:t xml:space="preserve">Seafarers are also typically isolated in a physical environment which is not optimal for mental health: being on board a ship can involve prolonged exposure to poor physical conditions such as high-pitched noises, vibration, cold spells, high temperatures, and unstable moisture conditions </w:t>
      </w:r>
      <w:r w:rsidR="002A1300">
        <w:rPr>
          <w:color w:val="FF0000"/>
          <w:sz w:val="22"/>
          <w:szCs w:val="22"/>
        </w:rPr>
        <w:t xml:space="preserve">[5]. </w:t>
      </w:r>
    </w:p>
    <w:p w14:paraId="37E4BAF8" w14:textId="77777777" w:rsidR="00DF4495" w:rsidRPr="008A0030" w:rsidRDefault="00DF4495" w:rsidP="00700C92">
      <w:pPr>
        <w:spacing w:line="480" w:lineRule="auto"/>
        <w:rPr>
          <w:sz w:val="22"/>
          <w:szCs w:val="22"/>
        </w:rPr>
      </w:pPr>
    </w:p>
    <w:p w14:paraId="5CE58539" w14:textId="1FE92368" w:rsidR="00DF4495" w:rsidRPr="00682919" w:rsidRDefault="00DF4495" w:rsidP="00700C92">
      <w:pPr>
        <w:spacing w:line="480" w:lineRule="auto"/>
        <w:rPr>
          <w:color w:val="FF0000"/>
          <w:sz w:val="22"/>
          <w:szCs w:val="22"/>
        </w:rPr>
      </w:pPr>
      <w:r w:rsidRPr="008A0030">
        <w:rPr>
          <w:sz w:val="22"/>
          <w:szCs w:val="22"/>
        </w:rPr>
        <w:t xml:space="preserve">Additionally, seafarers typically work long hours doing physically demanding work with inadequate rest hours; the most recent Seafarers Happiness Index report </w:t>
      </w:r>
      <w:r w:rsidR="002A1300">
        <w:rPr>
          <w:color w:val="FF0000"/>
          <w:sz w:val="22"/>
          <w:szCs w:val="22"/>
        </w:rPr>
        <w:t xml:space="preserve">[6] </w:t>
      </w:r>
      <w:r w:rsidRPr="008A0030">
        <w:rPr>
          <w:sz w:val="22"/>
          <w:szCs w:val="22"/>
        </w:rPr>
        <w:t>revealed that many seafarers feel pressured to work excessive hours. Seafarers typically work on a ‘watch system’ which can reduce their amount and quality of sleep leading to fatigue, which can be further exacerbated by the different time zones during long voyages</w:t>
      </w:r>
      <w:r w:rsidR="002A1300">
        <w:rPr>
          <w:sz w:val="22"/>
          <w:szCs w:val="22"/>
        </w:rPr>
        <w:t xml:space="preserve"> </w:t>
      </w:r>
      <w:r w:rsidR="002A1300" w:rsidRPr="002A1300">
        <w:rPr>
          <w:color w:val="FF0000"/>
          <w:sz w:val="22"/>
          <w:szCs w:val="22"/>
        </w:rPr>
        <w:t>[7]</w:t>
      </w:r>
      <w:r w:rsidRPr="002A1300">
        <w:rPr>
          <w:color w:val="FF0000"/>
          <w:sz w:val="22"/>
          <w:szCs w:val="22"/>
        </w:rPr>
        <w:t xml:space="preserve">. </w:t>
      </w:r>
      <w:r w:rsidRPr="008A0030">
        <w:rPr>
          <w:sz w:val="22"/>
          <w:szCs w:val="22"/>
        </w:rPr>
        <w:t xml:space="preserve">Other risk factors for fatigue include disrupted Circadian rhythms caused by shift work; long shifts; irregular work hours; a rotating watch system rather than steady </w:t>
      </w:r>
      <w:r w:rsidRPr="008A0030">
        <w:rPr>
          <w:sz w:val="22"/>
          <w:szCs w:val="22"/>
        </w:rPr>
        <w:lastRenderedPageBreak/>
        <w:t xml:space="preserve">watch cycle; night shifts; irregular sleep quantity; high job demands and pressures; and exposure to physical environment factors such as ship engine noise and vibration </w:t>
      </w:r>
      <w:r w:rsidR="00682919">
        <w:rPr>
          <w:color w:val="FF0000"/>
          <w:sz w:val="22"/>
          <w:szCs w:val="22"/>
        </w:rPr>
        <w:t>[7, 8, 9, 10].</w:t>
      </w:r>
    </w:p>
    <w:p w14:paraId="6C34C055" w14:textId="77777777" w:rsidR="00DF4495" w:rsidRPr="008A0030" w:rsidRDefault="00DF4495" w:rsidP="00700C92">
      <w:pPr>
        <w:spacing w:line="480" w:lineRule="auto"/>
        <w:rPr>
          <w:sz w:val="22"/>
          <w:szCs w:val="22"/>
        </w:rPr>
      </w:pPr>
    </w:p>
    <w:p w14:paraId="3EC37AE9" w14:textId="03B9898D" w:rsidR="00DF4495" w:rsidRPr="008A0030" w:rsidRDefault="00DF4495" w:rsidP="00700C92">
      <w:pPr>
        <w:spacing w:line="480" w:lineRule="auto"/>
        <w:rPr>
          <w:sz w:val="22"/>
          <w:szCs w:val="22"/>
        </w:rPr>
      </w:pPr>
      <w:r w:rsidRPr="008A0030">
        <w:rPr>
          <w:sz w:val="22"/>
          <w:szCs w:val="22"/>
        </w:rPr>
        <w:t>Previous reviews of seafarers’ mental health have examined: factors associated with stress</w:t>
      </w:r>
      <w:r w:rsidR="00682919">
        <w:rPr>
          <w:sz w:val="22"/>
          <w:szCs w:val="22"/>
        </w:rPr>
        <w:t xml:space="preserve"> </w:t>
      </w:r>
      <w:r w:rsidR="00682919">
        <w:rPr>
          <w:color w:val="FF0000"/>
          <w:sz w:val="22"/>
          <w:szCs w:val="22"/>
        </w:rPr>
        <w:t>[1, 5, 7, 11, 12]</w:t>
      </w:r>
      <w:r w:rsidR="00682919">
        <w:rPr>
          <w:sz w:val="22"/>
          <w:szCs w:val="22"/>
        </w:rPr>
        <w:t xml:space="preserve">; </w:t>
      </w:r>
      <w:r w:rsidRPr="008A0030">
        <w:rPr>
          <w:sz w:val="22"/>
          <w:szCs w:val="22"/>
        </w:rPr>
        <w:t xml:space="preserve">maritime pilots’ wellbeing and job satisfaction </w:t>
      </w:r>
      <w:r w:rsidR="00682919">
        <w:rPr>
          <w:color w:val="FF0000"/>
          <w:sz w:val="22"/>
          <w:szCs w:val="22"/>
        </w:rPr>
        <w:t xml:space="preserve">[13] </w:t>
      </w:r>
      <w:r w:rsidRPr="008A0030">
        <w:rPr>
          <w:sz w:val="22"/>
          <w:szCs w:val="22"/>
        </w:rPr>
        <w:t xml:space="preserve">and depression and suicide in seafarers </w:t>
      </w:r>
      <w:r w:rsidR="00682919">
        <w:rPr>
          <w:color w:val="FF0000"/>
          <w:sz w:val="22"/>
          <w:szCs w:val="22"/>
        </w:rPr>
        <w:t>[14].</w:t>
      </w:r>
      <w:r w:rsidRPr="00682919">
        <w:rPr>
          <w:color w:val="FF0000"/>
          <w:sz w:val="22"/>
          <w:szCs w:val="22"/>
        </w:rPr>
        <w:t xml:space="preserve"> </w:t>
      </w:r>
      <w:r w:rsidRPr="008A0030">
        <w:rPr>
          <w:sz w:val="22"/>
          <w:szCs w:val="22"/>
        </w:rPr>
        <w:t>Collectively these have identified various risk factors associated with poor wellbeing, including loneliness and long-term separation from family and home; fatigue; high workload; long voyages; long working hours; rotating watch systems; short ship-turnaround times; little advance warning of being required for duty; environmental stressors on board such as motion, noise and vibration; economic pressure; disturbed sleep; night shifts; variable weather; limited time for recreation;</w:t>
      </w:r>
      <w:r w:rsidRPr="008A0030">
        <w:rPr>
          <w:sz w:val="22"/>
          <w:szCs w:val="22"/>
          <w:vertAlign w:val="superscript"/>
        </w:rPr>
        <w:t xml:space="preserve"> </w:t>
      </w:r>
      <w:r w:rsidRPr="008A0030">
        <w:rPr>
          <w:sz w:val="22"/>
          <w:szCs w:val="22"/>
        </w:rPr>
        <w:t>lack of shore leave; lack of job security;</w:t>
      </w:r>
      <w:r w:rsidRPr="008A0030">
        <w:rPr>
          <w:sz w:val="22"/>
          <w:szCs w:val="22"/>
          <w:vertAlign w:val="superscript"/>
        </w:rPr>
        <w:t xml:space="preserve"> </w:t>
      </w:r>
      <w:r w:rsidRPr="008A0030">
        <w:rPr>
          <w:sz w:val="22"/>
          <w:szCs w:val="22"/>
        </w:rPr>
        <w:t xml:space="preserve">experiencing piracy; criminalisation of seafarers and treatment of maritime incidents as ‘true crimes’; and being constantly confined on board with colleagues, often in multi-national crews with different values, expectations, understandings and languages, which can cause conflicts and poor relationships. </w:t>
      </w:r>
    </w:p>
    <w:p w14:paraId="6C4F0433" w14:textId="77777777" w:rsidR="00DF4495" w:rsidRPr="008A0030" w:rsidRDefault="00DF4495" w:rsidP="00700C92">
      <w:pPr>
        <w:spacing w:line="480" w:lineRule="auto"/>
        <w:rPr>
          <w:sz w:val="22"/>
          <w:szCs w:val="22"/>
        </w:rPr>
      </w:pPr>
    </w:p>
    <w:p w14:paraId="2E610447" w14:textId="5C949651" w:rsidR="00DF4495" w:rsidRPr="008A0030" w:rsidRDefault="00DF4495" w:rsidP="00700C92">
      <w:pPr>
        <w:spacing w:line="480" w:lineRule="auto"/>
        <w:rPr>
          <w:sz w:val="22"/>
          <w:szCs w:val="22"/>
        </w:rPr>
      </w:pPr>
      <w:r w:rsidRPr="008A0030">
        <w:rPr>
          <w:sz w:val="22"/>
          <w:szCs w:val="22"/>
        </w:rPr>
        <w:t xml:space="preserve">At the time of writing this review in the first half of 2021, the COVID-19 pandemic has posed </w:t>
      </w:r>
      <w:proofErr w:type="gramStart"/>
      <w:r w:rsidRPr="008A0030">
        <w:rPr>
          <w:sz w:val="22"/>
          <w:szCs w:val="22"/>
        </w:rPr>
        <w:t>particular challenges</w:t>
      </w:r>
      <w:proofErr w:type="gramEnd"/>
      <w:r w:rsidRPr="008A0030">
        <w:rPr>
          <w:sz w:val="22"/>
          <w:szCs w:val="22"/>
        </w:rPr>
        <w:t xml:space="preserve"> to the seafaring population, including how to manage infection cases on board, how to reduce the spread of disease on a ship, how to handle quarantine and testing of seafarers, interaction with shore staff in ports, crew changes, and reduced possibilities for shore leave</w:t>
      </w:r>
      <w:r w:rsidR="00682919">
        <w:rPr>
          <w:sz w:val="22"/>
          <w:szCs w:val="22"/>
        </w:rPr>
        <w:t xml:space="preserve"> </w:t>
      </w:r>
      <w:r w:rsidR="00682919">
        <w:rPr>
          <w:color w:val="FF0000"/>
          <w:sz w:val="22"/>
          <w:szCs w:val="22"/>
        </w:rPr>
        <w:t>[15].</w:t>
      </w:r>
      <w:r w:rsidRPr="008A0030">
        <w:rPr>
          <w:sz w:val="22"/>
          <w:szCs w:val="22"/>
        </w:rPr>
        <w:t xml:space="preserve"> In December 2020, the International Labour Organization’s (ILO) Committee of Experts ruled that governments had failed in their duty of care to seafarers during the pandemic, not meeting the minimum standards for basic rights such as healthcare, repatriation, annual leave and shore leave as set out in international law</w:t>
      </w:r>
      <w:r w:rsidR="00682919">
        <w:rPr>
          <w:sz w:val="22"/>
          <w:szCs w:val="22"/>
        </w:rPr>
        <w:t xml:space="preserve"> </w:t>
      </w:r>
      <w:r w:rsidR="00682919">
        <w:rPr>
          <w:color w:val="FF0000"/>
          <w:sz w:val="22"/>
          <w:szCs w:val="22"/>
        </w:rPr>
        <w:t>[16]</w:t>
      </w:r>
      <w:r w:rsidRPr="008A0030">
        <w:rPr>
          <w:sz w:val="22"/>
          <w:szCs w:val="22"/>
        </w:rPr>
        <w:t xml:space="preserve">; it has also been reported that during the peak of the pandemic, the ISWAN seafarers’ helpline saw a threefold increase in number of cases </w:t>
      </w:r>
      <w:r w:rsidR="00682919">
        <w:rPr>
          <w:color w:val="FF0000"/>
          <w:sz w:val="22"/>
          <w:szCs w:val="22"/>
        </w:rPr>
        <w:t>[17].</w:t>
      </w:r>
      <w:r w:rsidRPr="008A0030">
        <w:rPr>
          <w:sz w:val="22"/>
          <w:szCs w:val="22"/>
        </w:rPr>
        <w:t xml:space="preserve"> Therefore, it is particularly important now to understand the risk factors for poor mental health of those in maritime organisations and how maritime staff can best be supported.</w:t>
      </w:r>
    </w:p>
    <w:p w14:paraId="5AEDD30F" w14:textId="77777777" w:rsidR="00DF4495" w:rsidRPr="008A0030" w:rsidRDefault="00DF4495" w:rsidP="00700C92">
      <w:pPr>
        <w:spacing w:line="480" w:lineRule="auto"/>
        <w:rPr>
          <w:sz w:val="22"/>
          <w:szCs w:val="22"/>
        </w:rPr>
      </w:pPr>
    </w:p>
    <w:p w14:paraId="70C6DA49" w14:textId="7A05A46C" w:rsidR="00DF4495" w:rsidRPr="008A0030" w:rsidRDefault="00DF4495" w:rsidP="00700C92">
      <w:pPr>
        <w:spacing w:line="480" w:lineRule="auto"/>
        <w:rPr>
          <w:sz w:val="22"/>
          <w:szCs w:val="22"/>
        </w:rPr>
      </w:pPr>
      <w:bookmarkStart w:id="0" w:name="_Hlk101511743"/>
      <w:r w:rsidRPr="008A0030">
        <w:rPr>
          <w:sz w:val="22"/>
          <w:szCs w:val="22"/>
        </w:rPr>
        <w:lastRenderedPageBreak/>
        <w:t>This study aimed to update previous reviews to provide a comprehensive</w:t>
      </w:r>
      <w:r w:rsidR="00372CB9">
        <w:rPr>
          <w:sz w:val="22"/>
          <w:szCs w:val="22"/>
        </w:rPr>
        <w:t xml:space="preserve"> </w:t>
      </w:r>
      <w:r w:rsidR="00372CB9">
        <w:rPr>
          <w:color w:val="FF0000"/>
          <w:sz w:val="22"/>
          <w:szCs w:val="22"/>
        </w:rPr>
        <w:t xml:space="preserve">answer to the research question, ‘which factors are associated </w:t>
      </w:r>
      <w:r w:rsidRPr="008A0030">
        <w:rPr>
          <w:sz w:val="22"/>
          <w:szCs w:val="22"/>
        </w:rPr>
        <w:t>with mental health and wellbeing in maritime personnel</w:t>
      </w:r>
      <w:r w:rsidR="00372CB9">
        <w:rPr>
          <w:color w:val="FF0000"/>
          <w:sz w:val="22"/>
          <w:szCs w:val="22"/>
        </w:rPr>
        <w:t>?’</w:t>
      </w:r>
      <w:r w:rsidRPr="008A0030">
        <w:rPr>
          <w:sz w:val="22"/>
          <w:szCs w:val="22"/>
        </w:rPr>
        <w:t xml:space="preserve">, </w:t>
      </w:r>
      <w:bookmarkEnd w:id="0"/>
      <w:proofErr w:type="gramStart"/>
      <w:r w:rsidRPr="008A0030">
        <w:rPr>
          <w:sz w:val="22"/>
          <w:szCs w:val="22"/>
        </w:rPr>
        <w:t>and also</w:t>
      </w:r>
      <w:proofErr w:type="gramEnd"/>
      <w:r w:rsidRPr="008A0030">
        <w:rPr>
          <w:sz w:val="22"/>
          <w:szCs w:val="22"/>
        </w:rPr>
        <w:t xml:space="preserve"> explore any literature relating to mental health interventions within the seafaring population. Of the previous reviews discussed, only two were done systematically </w:t>
      </w:r>
      <w:r w:rsidR="009B0F85">
        <w:rPr>
          <w:color w:val="FF0000"/>
          <w:sz w:val="22"/>
          <w:szCs w:val="22"/>
        </w:rPr>
        <w:t xml:space="preserve">[11, 13]. </w:t>
      </w:r>
      <w:r w:rsidRPr="008A0030">
        <w:rPr>
          <w:sz w:val="22"/>
          <w:szCs w:val="22"/>
          <w:vertAlign w:val="superscript"/>
        </w:rPr>
        <w:t xml:space="preserve"> </w:t>
      </w:r>
      <w:r w:rsidRPr="008A0030">
        <w:rPr>
          <w:sz w:val="22"/>
          <w:szCs w:val="22"/>
        </w:rPr>
        <w:t xml:space="preserve">The former explored stress in seafaring professions in the literature until 2012 whilst the latter reviewed papers published pre-2015 focused on maritime pilots only. Therefore, the decision was made to limit this review to papers published in or after 2012, to avoid duplication of earlier reviews.  </w:t>
      </w:r>
    </w:p>
    <w:p w14:paraId="17B11BAE" w14:textId="77777777" w:rsidR="00DF4495" w:rsidRPr="008A0030" w:rsidRDefault="00DF4495" w:rsidP="00700C92">
      <w:pPr>
        <w:spacing w:line="480" w:lineRule="auto"/>
        <w:rPr>
          <w:sz w:val="22"/>
          <w:szCs w:val="22"/>
        </w:rPr>
      </w:pPr>
    </w:p>
    <w:p w14:paraId="007FB11D" w14:textId="77777777" w:rsidR="00DF4495" w:rsidRPr="008A0030" w:rsidRDefault="00DF4495" w:rsidP="00700C92">
      <w:pPr>
        <w:spacing w:line="480" w:lineRule="auto"/>
        <w:rPr>
          <w:b/>
          <w:bCs/>
          <w:sz w:val="22"/>
          <w:szCs w:val="22"/>
        </w:rPr>
      </w:pPr>
      <w:r w:rsidRPr="008A0030">
        <w:rPr>
          <w:b/>
          <w:bCs/>
          <w:sz w:val="22"/>
          <w:szCs w:val="22"/>
        </w:rPr>
        <w:t>Method</w:t>
      </w:r>
    </w:p>
    <w:p w14:paraId="3DBA6347" w14:textId="77777777" w:rsidR="00DF4495" w:rsidRPr="008A0030" w:rsidRDefault="00DF4495" w:rsidP="00700C92">
      <w:pPr>
        <w:spacing w:line="480" w:lineRule="auto"/>
        <w:rPr>
          <w:i/>
          <w:iCs/>
          <w:sz w:val="22"/>
          <w:szCs w:val="22"/>
        </w:rPr>
      </w:pPr>
      <w:r w:rsidRPr="008A0030">
        <w:rPr>
          <w:i/>
          <w:iCs/>
          <w:sz w:val="22"/>
          <w:szCs w:val="22"/>
        </w:rPr>
        <w:t>Search strategy</w:t>
      </w:r>
    </w:p>
    <w:p w14:paraId="327F680C" w14:textId="306C9CF1" w:rsidR="00DF4495" w:rsidRDefault="00DF4495" w:rsidP="00700C92">
      <w:pPr>
        <w:spacing w:line="480" w:lineRule="auto"/>
        <w:rPr>
          <w:sz w:val="22"/>
          <w:szCs w:val="22"/>
        </w:rPr>
      </w:pPr>
      <w:r w:rsidRPr="008A0030">
        <w:rPr>
          <w:sz w:val="22"/>
          <w:szCs w:val="22"/>
        </w:rPr>
        <w:t xml:space="preserve">Embase, Medline, </w:t>
      </w:r>
      <w:proofErr w:type="spellStart"/>
      <w:r w:rsidRPr="008A0030">
        <w:rPr>
          <w:sz w:val="22"/>
          <w:szCs w:val="22"/>
        </w:rPr>
        <w:t>PsycInfo</w:t>
      </w:r>
      <w:proofErr w:type="spellEnd"/>
      <w:r w:rsidRPr="008A0030">
        <w:rPr>
          <w:sz w:val="22"/>
          <w:szCs w:val="22"/>
        </w:rPr>
        <w:t xml:space="preserve"> and Web of Science were searched from inception to 1</w:t>
      </w:r>
      <w:r w:rsidRPr="008A0030">
        <w:rPr>
          <w:sz w:val="22"/>
          <w:szCs w:val="22"/>
          <w:vertAlign w:val="superscript"/>
        </w:rPr>
        <w:t>st</w:t>
      </w:r>
      <w:r w:rsidRPr="008A0030">
        <w:rPr>
          <w:sz w:val="22"/>
          <w:szCs w:val="22"/>
        </w:rPr>
        <w:t xml:space="preserve"> April 2021 using the following search strategy: “(mental health or wellbeing or well-being or depression or anxiety or stress or </w:t>
      </w:r>
      <w:proofErr w:type="spellStart"/>
      <w:r w:rsidRPr="008A0030">
        <w:rPr>
          <w:sz w:val="22"/>
          <w:szCs w:val="22"/>
        </w:rPr>
        <w:t>resilien</w:t>
      </w:r>
      <w:proofErr w:type="spellEnd"/>
      <w:r w:rsidRPr="008A0030">
        <w:rPr>
          <w:sz w:val="22"/>
          <w:szCs w:val="22"/>
        </w:rPr>
        <w:t xml:space="preserve">* or alcohol misuse or alcoholism or hazardous drinking or problematic drinking) AND (seafarer* or seafaring or </w:t>
      </w:r>
      <w:proofErr w:type="gramStart"/>
      <w:r w:rsidRPr="008A0030">
        <w:rPr>
          <w:sz w:val="22"/>
          <w:szCs w:val="22"/>
        </w:rPr>
        <w:t>sea-farer</w:t>
      </w:r>
      <w:proofErr w:type="gramEnd"/>
      <w:r w:rsidRPr="008A0030">
        <w:rPr>
          <w:sz w:val="22"/>
          <w:szCs w:val="22"/>
        </w:rPr>
        <w:t xml:space="preserve"> or sea-faring or Navy personnel or Marines or maritime or sailor* or seamen or seaman or mariner*)”.</w:t>
      </w:r>
    </w:p>
    <w:p w14:paraId="5CC75DB6" w14:textId="77777777" w:rsidR="00DF4495" w:rsidRPr="008A0030" w:rsidRDefault="00DF4495" w:rsidP="00700C92">
      <w:pPr>
        <w:spacing w:line="480" w:lineRule="auto"/>
        <w:rPr>
          <w:sz w:val="22"/>
          <w:szCs w:val="22"/>
        </w:rPr>
      </w:pPr>
    </w:p>
    <w:p w14:paraId="676308A6" w14:textId="77777777" w:rsidR="00DF4495" w:rsidRPr="008A0030" w:rsidRDefault="00DF4495" w:rsidP="00700C92">
      <w:pPr>
        <w:spacing w:line="480" w:lineRule="auto"/>
        <w:rPr>
          <w:i/>
          <w:iCs/>
          <w:sz w:val="22"/>
          <w:szCs w:val="22"/>
        </w:rPr>
      </w:pPr>
      <w:r w:rsidRPr="008A0030">
        <w:rPr>
          <w:i/>
          <w:iCs/>
          <w:sz w:val="22"/>
          <w:szCs w:val="22"/>
        </w:rPr>
        <w:t xml:space="preserve">Selection criteria </w:t>
      </w:r>
    </w:p>
    <w:p w14:paraId="5D4FB9F8" w14:textId="77777777" w:rsidR="00DF4495" w:rsidRPr="008A0030" w:rsidRDefault="00DF4495" w:rsidP="00700C92">
      <w:pPr>
        <w:spacing w:line="480" w:lineRule="auto"/>
        <w:rPr>
          <w:sz w:val="22"/>
          <w:szCs w:val="22"/>
        </w:rPr>
      </w:pPr>
      <w:r w:rsidRPr="008A0030">
        <w:rPr>
          <w:sz w:val="22"/>
          <w:szCs w:val="22"/>
        </w:rPr>
        <w:t>Studies were eligible for inclusion if they: presented results of primary, peer-reviewed research; were written in English; were published in or after 2012; and contained data on factors associated with the mental health and psychological wellbeing of seafarers or interventions to improve the wellbeing of seafarers. Studies of seafaring military populations were included only if they considered non-operational wellbeing on board and did not focus specifically on operational demands and combat. Similarly, studies which focused only on psychological responses to traumatic experiences (such as piracy) were excluded.</w:t>
      </w:r>
    </w:p>
    <w:p w14:paraId="569E4DFD" w14:textId="77777777" w:rsidR="00DF4495" w:rsidRPr="008A0030" w:rsidRDefault="00DF4495" w:rsidP="00700C92">
      <w:pPr>
        <w:spacing w:line="480" w:lineRule="auto"/>
        <w:rPr>
          <w:sz w:val="22"/>
          <w:szCs w:val="22"/>
        </w:rPr>
      </w:pPr>
    </w:p>
    <w:p w14:paraId="1222B629" w14:textId="77777777" w:rsidR="00DF4495" w:rsidRPr="008A0030" w:rsidRDefault="00DF4495" w:rsidP="00700C92">
      <w:pPr>
        <w:spacing w:line="480" w:lineRule="auto"/>
        <w:rPr>
          <w:i/>
          <w:iCs/>
          <w:sz w:val="22"/>
          <w:szCs w:val="22"/>
        </w:rPr>
      </w:pPr>
      <w:r w:rsidRPr="008A0030">
        <w:rPr>
          <w:i/>
          <w:iCs/>
          <w:sz w:val="22"/>
          <w:szCs w:val="22"/>
        </w:rPr>
        <w:t>Screening</w:t>
      </w:r>
    </w:p>
    <w:p w14:paraId="58B2EECD" w14:textId="1D905FCF" w:rsidR="00DF4495" w:rsidRDefault="00DF4495" w:rsidP="00700C92">
      <w:pPr>
        <w:spacing w:line="480" w:lineRule="auto"/>
        <w:rPr>
          <w:sz w:val="22"/>
          <w:szCs w:val="22"/>
        </w:rPr>
      </w:pPr>
      <w:r w:rsidRPr="008A0030">
        <w:rPr>
          <w:sz w:val="22"/>
          <w:szCs w:val="22"/>
        </w:rPr>
        <w:t xml:space="preserve">All citations were downloaded to EndNote© reference management software (Thomson Reuters, New York). One author (SKB) carried out the screening. First, titles were screened and any obviously not </w:t>
      </w:r>
      <w:r w:rsidRPr="008A0030">
        <w:rPr>
          <w:sz w:val="22"/>
          <w:szCs w:val="22"/>
        </w:rPr>
        <w:lastRenderedPageBreak/>
        <w:t xml:space="preserve">relevant to the review were excluded; next, abstracts were screened, again with any not relevant to the review excluded; and finally, full texts of remaining citations were obtained, and the papers were read in their entirety to ascertain whether they met all inclusion criteria. Any queries or uncertainties about exclusion were discussed with the other author (NG). </w:t>
      </w:r>
    </w:p>
    <w:p w14:paraId="46B83DEC" w14:textId="252C69A4" w:rsidR="002718BB" w:rsidRDefault="002718BB" w:rsidP="00700C92">
      <w:pPr>
        <w:spacing w:line="480" w:lineRule="auto"/>
        <w:rPr>
          <w:sz w:val="22"/>
          <w:szCs w:val="22"/>
        </w:rPr>
      </w:pPr>
    </w:p>
    <w:p w14:paraId="33DD896D" w14:textId="47B8DF01" w:rsidR="002718BB" w:rsidRPr="002718BB" w:rsidRDefault="002718BB" w:rsidP="00700C92">
      <w:pPr>
        <w:spacing w:line="480" w:lineRule="auto"/>
        <w:rPr>
          <w:color w:val="FF0000"/>
          <w:sz w:val="22"/>
          <w:szCs w:val="22"/>
        </w:rPr>
      </w:pPr>
      <w:bookmarkStart w:id="1" w:name="_Hlk101512677"/>
      <w:r w:rsidRPr="002718BB">
        <w:rPr>
          <w:color w:val="FF0000"/>
          <w:sz w:val="22"/>
          <w:szCs w:val="22"/>
        </w:rPr>
        <w:t xml:space="preserve">Although the review aimed to include only literature from 2012 onwards, we searched databases from inception in order to ensure that older literature had in fact been included in previous reviews. We screened the titles and abstracts of the pre-2012 studies and selected a random sample of 25 pre-2012 studies which were deemed to meet </w:t>
      </w:r>
      <w:proofErr w:type="gramStart"/>
      <w:r w:rsidRPr="002718BB">
        <w:rPr>
          <w:color w:val="FF0000"/>
          <w:sz w:val="22"/>
          <w:szCs w:val="22"/>
        </w:rPr>
        <w:t>all of</w:t>
      </w:r>
      <w:proofErr w:type="gramEnd"/>
      <w:r w:rsidRPr="002718BB">
        <w:rPr>
          <w:color w:val="FF0000"/>
          <w:sz w:val="22"/>
          <w:szCs w:val="22"/>
        </w:rPr>
        <w:t xml:space="preserve"> our other inclusion criteria. We then checked the reference lists of existing reviews to confirm that these studies had in fact been previously reviewed. As they did appear in the existing reviews, we then removed all pre-2012 studies.</w:t>
      </w:r>
      <w:bookmarkEnd w:id="1"/>
    </w:p>
    <w:p w14:paraId="6380193E" w14:textId="77777777" w:rsidR="00DF4495" w:rsidRPr="008A0030" w:rsidRDefault="00DF4495" w:rsidP="00700C92">
      <w:pPr>
        <w:spacing w:line="480" w:lineRule="auto"/>
        <w:rPr>
          <w:sz w:val="22"/>
          <w:szCs w:val="22"/>
        </w:rPr>
      </w:pPr>
    </w:p>
    <w:p w14:paraId="44555982" w14:textId="77777777" w:rsidR="00DF4495" w:rsidRPr="008A0030" w:rsidRDefault="00DF4495" w:rsidP="00700C92">
      <w:pPr>
        <w:spacing w:line="480" w:lineRule="auto"/>
        <w:rPr>
          <w:i/>
          <w:iCs/>
          <w:sz w:val="22"/>
          <w:szCs w:val="22"/>
        </w:rPr>
      </w:pPr>
      <w:r w:rsidRPr="008A0030">
        <w:rPr>
          <w:i/>
          <w:iCs/>
          <w:sz w:val="22"/>
          <w:szCs w:val="22"/>
        </w:rPr>
        <w:t>Data extraction and synthesis</w:t>
      </w:r>
    </w:p>
    <w:p w14:paraId="0A44C642" w14:textId="43864FE3" w:rsidR="00A60784" w:rsidRPr="00A60784" w:rsidRDefault="00DF4495" w:rsidP="00700C92">
      <w:pPr>
        <w:spacing w:line="480" w:lineRule="auto"/>
        <w:rPr>
          <w:color w:val="FF0000"/>
          <w:sz w:val="22"/>
          <w:szCs w:val="22"/>
        </w:rPr>
      </w:pPr>
      <w:r w:rsidRPr="008A0030">
        <w:rPr>
          <w:sz w:val="22"/>
          <w:szCs w:val="22"/>
        </w:rPr>
        <w:t xml:space="preserve">The following data were extracted </w:t>
      </w:r>
      <w:r w:rsidR="00794748">
        <w:rPr>
          <w:sz w:val="22"/>
          <w:szCs w:val="22"/>
        </w:rPr>
        <w:t xml:space="preserve">by SKB </w:t>
      </w:r>
      <w:r w:rsidRPr="008A0030">
        <w:rPr>
          <w:sz w:val="22"/>
          <w:szCs w:val="22"/>
        </w:rPr>
        <w:t xml:space="preserve">from each paper: first author; year of publication; country of study; design; number of participants; job role of participants; age and gender of participants; measures used; and key results. </w:t>
      </w:r>
      <w:bookmarkStart w:id="2" w:name="_Hlk101435744"/>
      <w:r w:rsidRPr="008A0030">
        <w:rPr>
          <w:sz w:val="22"/>
          <w:szCs w:val="22"/>
        </w:rPr>
        <w:t xml:space="preserve">Factors predictive of mental health and wellbeing in seafarers were grouped into a typology using thematic analysis </w:t>
      </w:r>
      <w:r w:rsidR="009B0F85">
        <w:rPr>
          <w:color w:val="FF0000"/>
          <w:sz w:val="22"/>
          <w:szCs w:val="22"/>
        </w:rPr>
        <w:t>[18]</w:t>
      </w:r>
      <w:r w:rsidRPr="008A0030">
        <w:rPr>
          <w:sz w:val="22"/>
          <w:szCs w:val="22"/>
        </w:rPr>
        <w:t xml:space="preserve"> on the results of the studies. </w:t>
      </w:r>
      <w:r w:rsidR="00A60784" w:rsidRPr="00A60784">
        <w:rPr>
          <w:color w:val="FF0000"/>
          <w:sz w:val="22"/>
          <w:szCs w:val="22"/>
        </w:rPr>
        <w:t>This process</w:t>
      </w:r>
      <w:r w:rsidR="00A60784">
        <w:rPr>
          <w:color w:val="FF0000"/>
          <w:sz w:val="22"/>
          <w:szCs w:val="22"/>
        </w:rPr>
        <w:t xml:space="preserve"> involved coding the data (for example, any data relating to amount or quality of sleep was coded as ‘sleep’); identifying similarities between codes; and grouping codes into analytic themes (for example, codes relating to the noise, temperature, light and movement on ships were all included together within the analytic theme ‘physical working and living conditions’).</w:t>
      </w:r>
      <w:bookmarkEnd w:id="2"/>
    </w:p>
    <w:p w14:paraId="517AB2FD" w14:textId="77777777" w:rsidR="00DF4495" w:rsidRPr="008A0030" w:rsidRDefault="00DF4495" w:rsidP="00700C92">
      <w:pPr>
        <w:spacing w:line="480" w:lineRule="auto"/>
        <w:rPr>
          <w:sz w:val="22"/>
          <w:szCs w:val="22"/>
        </w:rPr>
      </w:pPr>
    </w:p>
    <w:p w14:paraId="6B316967" w14:textId="77777777" w:rsidR="00DF4495" w:rsidRPr="008A0030" w:rsidRDefault="00DF4495" w:rsidP="00700C92">
      <w:pPr>
        <w:spacing w:line="480" w:lineRule="auto"/>
        <w:rPr>
          <w:i/>
          <w:iCs/>
          <w:sz w:val="22"/>
          <w:szCs w:val="22"/>
        </w:rPr>
      </w:pPr>
      <w:r w:rsidRPr="008A0030">
        <w:rPr>
          <w:i/>
          <w:iCs/>
          <w:sz w:val="22"/>
          <w:szCs w:val="22"/>
        </w:rPr>
        <w:t>Quality appraisal</w:t>
      </w:r>
    </w:p>
    <w:p w14:paraId="5D000FD9" w14:textId="23427AC1" w:rsidR="0001408B" w:rsidRDefault="00DF4495" w:rsidP="00700C92">
      <w:pPr>
        <w:spacing w:line="480" w:lineRule="auto"/>
        <w:rPr>
          <w:sz w:val="22"/>
          <w:szCs w:val="22"/>
        </w:rPr>
      </w:pPr>
      <w:r w:rsidRPr="008A0030">
        <w:rPr>
          <w:sz w:val="22"/>
          <w:szCs w:val="22"/>
        </w:rPr>
        <w:t xml:space="preserve">Each of the included papers underwent individual quality assessment by SKB. Quantitative studies were appraised using a slightly modified version of the AXIS tool </w:t>
      </w:r>
      <w:r w:rsidR="009B0F85">
        <w:rPr>
          <w:color w:val="FF0000"/>
          <w:sz w:val="22"/>
          <w:szCs w:val="22"/>
        </w:rPr>
        <w:t>[19]</w:t>
      </w:r>
      <w:r w:rsidRPr="009B0F85">
        <w:rPr>
          <w:color w:val="FF0000"/>
          <w:sz w:val="22"/>
          <w:szCs w:val="22"/>
        </w:rPr>
        <w:t xml:space="preserve"> </w:t>
      </w:r>
      <w:r w:rsidRPr="008A0030">
        <w:rPr>
          <w:sz w:val="22"/>
          <w:szCs w:val="22"/>
        </w:rPr>
        <w:t xml:space="preserve">which consists of twenty questions assessing studies in terms of their objectives, various aspects of methodology, results, discussions and conclusions. Two questions were modified so that a ‘yes’ response would be indicative of better quality, in line with the other eighteen questions (for example, the question ‘does </w:t>
      </w:r>
      <w:r w:rsidRPr="008A0030">
        <w:rPr>
          <w:sz w:val="22"/>
          <w:szCs w:val="22"/>
        </w:rPr>
        <w:lastRenderedPageBreak/>
        <w:t xml:space="preserve">the response rate raise concerns about non-response bias?’ was reworded to ‘was the response rate clearly reported and at least 50%?’). This enabled us to simply add up all ‘yes’ responses and give each study a total score, which was converted to a percentage of positive responses, with a higher score reflecting a higher quality paper. </w:t>
      </w:r>
    </w:p>
    <w:p w14:paraId="7BF8D402" w14:textId="77777777" w:rsidR="0001408B" w:rsidRDefault="0001408B" w:rsidP="00700C92">
      <w:pPr>
        <w:spacing w:line="480" w:lineRule="auto"/>
        <w:rPr>
          <w:sz w:val="22"/>
          <w:szCs w:val="22"/>
        </w:rPr>
      </w:pPr>
    </w:p>
    <w:p w14:paraId="61A577EC" w14:textId="5F768095" w:rsidR="00DF4495" w:rsidRPr="008A0030" w:rsidRDefault="00DF4495" w:rsidP="00700C92">
      <w:pPr>
        <w:spacing w:line="480" w:lineRule="auto"/>
        <w:rPr>
          <w:sz w:val="22"/>
          <w:szCs w:val="22"/>
        </w:rPr>
      </w:pPr>
      <w:r w:rsidRPr="008A0030">
        <w:rPr>
          <w:sz w:val="22"/>
          <w:szCs w:val="22"/>
        </w:rPr>
        <w:t>Qualitative studies were appraised using a slightly modified version of the Critical Appraisal Skills Programme Qualitative Checklist</w:t>
      </w:r>
      <w:r w:rsidR="009B0F85">
        <w:rPr>
          <w:sz w:val="22"/>
          <w:szCs w:val="22"/>
        </w:rPr>
        <w:t xml:space="preserve"> </w:t>
      </w:r>
      <w:r w:rsidR="009B0F85">
        <w:rPr>
          <w:color w:val="FF0000"/>
          <w:sz w:val="22"/>
          <w:szCs w:val="22"/>
        </w:rPr>
        <w:t>[20]</w:t>
      </w:r>
      <w:r w:rsidRPr="008A0030">
        <w:rPr>
          <w:sz w:val="22"/>
          <w:szCs w:val="22"/>
        </w:rPr>
        <w:t xml:space="preserve">, a ten-item quality appraisal tool assessing the methodology, data analysis and discussion of implications of qualitative studies. One question, ‘how valuable is the research?’, was reworded to ‘do the authors discuss the value of the research in terms of implications and contribution to literature?’ to allow yes/no responses in line with the other items. Again, this allowed us to add up all ‘yes’ responses to give each study an overall quality score percentage. Studies using retrospective analysis of existing health data were appraised using the nine questions in the </w:t>
      </w:r>
      <w:proofErr w:type="spellStart"/>
      <w:r w:rsidRPr="008A0030">
        <w:rPr>
          <w:sz w:val="22"/>
          <w:szCs w:val="22"/>
        </w:rPr>
        <w:t>MetaQAT</w:t>
      </w:r>
      <w:proofErr w:type="spellEnd"/>
      <w:r w:rsidRPr="008A0030">
        <w:rPr>
          <w:sz w:val="22"/>
          <w:szCs w:val="22"/>
        </w:rPr>
        <w:t xml:space="preserve"> Critical Appraisal Tool </w:t>
      </w:r>
      <w:r w:rsidR="009B0F85">
        <w:rPr>
          <w:color w:val="FF0000"/>
          <w:sz w:val="22"/>
          <w:szCs w:val="22"/>
        </w:rPr>
        <w:t>[21]</w:t>
      </w:r>
      <w:r w:rsidRPr="008A0030">
        <w:rPr>
          <w:sz w:val="22"/>
          <w:szCs w:val="22"/>
        </w:rPr>
        <w:t xml:space="preserve">. For mixed-methods studies, one of the quantitative or qualitative appraisal tools was used, </w:t>
      </w:r>
      <w:proofErr w:type="gramStart"/>
      <w:r w:rsidRPr="008A0030">
        <w:rPr>
          <w:sz w:val="22"/>
          <w:szCs w:val="22"/>
        </w:rPr>
        <w:t>depending</w:t>
      </w:r>
      <w:proofErr w:type="gramEnd"/>
      <w:r w:rsidRPr="008A0030">
        <w:rPr>
          <w:sz w:val="22"/>
          <w:szCs w:val="22"/>
        </w:rPr>
        <w:t xml:space="preserve"> which type of data was the main focus of the paper. </w:t>
      </w:r>
    </w:p>
    <w:p w14:paraId="23F67AF8" w14:textId="77777777" w:rsidR="00DF4495" w:rsidRPr="008A0030" w:rsidRDefault="00DF4495" w:rsidP="00700C92">
      <w:pPr>
        <w:spacing w:line="480" w:lineRule="auto"/>
        <w:rPr>
          <w:b/>
          <w:bCs/>
          <w:sz w:val="22"/>
          <w:szCs w:val="22"/>
        </w:rPr>
      </w:pPr>
    </w:p>
    <w:p w14:paraId="41D83497" w14:textId="77777777" w:rsidR="00DF4495" w:rsidRPr="008A0030" w:rsidRDefault="00DF4495" w:rsidP="00700C92">
      <w:pPr>
        <w:spacing w:line="480" w:lineRule="auto"/>
        <w:rPr>
          <w:b/>
          <w:bCs/>
          <w:sz w:val="22"/>
          <w:szCs w:val="22"/>
        </w:rPr>
      </w:pPr>
      <w:r w:rsidRPr="008A0030">
        <w:rPr>
          <w:b/>
          <w:bCs/>
          <w:sz w:val="22"/>
          <w:szCs w:val="22"/>
        </w:rPr>
        <w:t>Results</w:t>
      </w:r>
    </w:p>
    <w:p w14:paraId="631A8641" w14:textId="0698D1EF" w:rsidR="00A36F95" w:rsidRDefault="00DF4495" w:rsidP="00700C92">
      <w:pPr>
        <w:spacing w:line="480" w:lineRule="auto"/>
        <w:rPr>
          <w:sz w:val="22"/>
          <w:szCs w:val="22"/>
        </w:rPr>
      </w:pPr>
      <w:r w:rsidRPr="008A0030">
        <w:rPr>
          <w:sz w:val="22"/>
          <w:szCs w:val="22"/>
        </w:rPr>
        <w:t xml:space="preserve">Combined database searches produced 3,296 results, which were downloaded to EndNote© where 411 duplicates were removed. A total of 2,473 papers were excluded based on title </w:t>
      </w:r>
      <w:r w:rsidR="002718BB" w:rsidRPr="002718BB">
        <w:rPr>
          <w:color w:val="FF0000"/>
          <w:sz w:val="22"/>
          <w:szCs w:val="22"/>
        </w:rPr>
        <w:t xml:space="preserve">or date of publication </w:t>
      </w:r>
      <w:r w:rsidRPr="008A0030">
        <w:rPr>
          <w:sz w:val="22"/>
          <w:szCs w:val="22"/>
        </w:rPr>
        <w:t xml:space="preserve">and 307 based on abstract. A further 37 papers were excluded after reading the full texts; additionally, five papers had no full text available, so these were also excluded. This left 63 papers included in the final review. A flow diagram of the screening process is presented in Figure </w:t>
      </w:r>
      <w:r w:rsidR="00A36F95">
        <w:rPr>
          <w:sz w:val="22"/>
          <w:szCs w:val="22"/>
        </w:rPr>
        <w:t>1</w:t>
      </w:r>
      <w:r w:rsidRPr="008A0030">
        <w:rPr>
          <w:sz w:val="22"/>
          <w:szCs w:val="22"/>
        </w:rPr>
        <w:t>.</w:t>
      </w:r>
    </w:p>
    <w:p w14:paraId="2EA60079" w14:textId="77777777" w:rsidR="00A36F95" w:rsidRDefault="00A36F95" w:rsidP="00700C92">
      <w:pPr>
        <w:spacing w:line="480" w:lineRule="auto"/>
        <w:rPr>
          <w:sz w:val="22"/>
          <w:szCs w:val="22"/>
        </w:rPr>
      </w:pPr>
    </w:p>
    <w:p w14:paraId="1EBB66D6" w14:textId="3F27E42C" w:rsidR="00A36F95" w:rsidRDefault="00A36F95" w:rsidP="00A36F95">
      <w:pPr>
        <w:spacing w:line="360" w:lineRule="auto"/>
        <w:rPr>
          <w:b/>
          <w:bCs/>
          <w:sz w:val="22"/>
          <w:szCs w:val="22"/>
        </w:rPr>
      </w:pPr>
      <w:r w:rsidRPr="00D57428">
        <w:rPr>
          <w:b/>
          <w:bCs/>
          <w:sz w:val="22"/>
          <w:szCs w:val="22"/>
        </w:rPr>
        <w:t>Figure I. Screening process</w:t>
      </w:r>
    </w:p>
    <w:p w14:paraId="7869303E" w14:textId="77777777" w:rsidR="00DB5BE2" w:rsidRDefault="00DB5BE2" w:rsidP="00A36F95">
      <w:pPr>
        <w:spacing w:line="360" w:lineRule="auto"/>
        <w:rPr>
          <w:b/>
          <w:bCs/>
          <w:sz w:val="22"/>
          <w:szCs w:val="22"/>
        </w:rPr>
      </w:pPr>
    </w:p>
    <w:p w14:paraId="20ABF0AC" w14:textId="732DCD3F" w:rsidR="00DB5BE2" w:rsidRPr="00DB5BE2" w:rsidRDefault="00DB5BE2" w:rsidP="00A36F95">
      <w:pPr>
        <w:spacing w:line="360" w:lineRule="auto"/>
        <w:rPr>
          <w:sz w:val="22"/>
          <w:szCs w:val="22"/>
        </w:rPr>
      </w:pPr>
      <w:r w:rsidRPr="00DB5BE2">
        <w:rPr>
          <w:sz w:val="22"/>
          <w:szCs w:val="22"/>
        </w:rPr>
        <w:t>FIGURE I HERE</w:t>
      </w:r>
    </w:p>
    <w:p w14:paraId="1664D505" w14:textId="1067A720" w:rsidR="00A36F95" w:rsidRDefault="00A36F95" w:rsidP="00A36F95">
      <w:pPr>
        <w:spacing w:line="360" w:lineRule="auto"/>
      </w:pPr>
    </w:p>
    <w:p w14:paraId="354CD9EA" w14:textId="77777777" w:rsidR="00A36F95" w:rsidRDefault="00A36F95" w:rsidP="00A36F95"/>
    <w:p w14:paraId="580C672E" w14:textId="77777777" w:rsidR="00DF4495" w:rsidRPr="008A0030" w:rsidRDefault="00DF4495" w:rsidP="00700C92">
      <w:pPr>
        <w:spacing w:line="480" w:lineRule="auto"/>
      </w:pPr>
    </w:p>
    <w:p w14:paraId="6EDF3709" w14:textId="77777777" w:rsidR="00DF4495" w:rsidRPr="008A0030" w:rsidRDefault="00DF4495" w:rsidP="00700C92">
      <w:pPr>
        <w:spacing w:line="480" w:lineRule="auto"/>
        <w:rPr>
          <w:sz w:val="22"/>
          <w:szCs w:val="22"/>
        </w:rPr>
      </w:pPr>
      <w:r w:rsidRPr="008A0030">
        <w:rPr>
          <w:sz w:val="22"/>
          <w:szCs w:val="22"/>
        </w:rPr>
        <w:lastRenderedPageBreak/>
        <w:t>Of the 63 included studies, the majority (n=52) were quantitative. Seven were qualitative studies,</w:t>
      </w:r>
      <w:r w:rsidRPr="008A0030">
        <w:rPr>
          <w:sz w:val="22"/>
          <w:szCs w:val="22"/>
          <w:vertAlign w:val="superscript"/>
        </w:rPr>
        <w:t xml:space="preserve"> </w:t>
      </w:r>
      <w:r w:rsidRPr="008A0030">
        <w:rPr>
          <w:sz w:val="22"/>
          <w:szCs w:val="22"/>
        </w:rPr>
        <w:t>two were retrospective data analyses,</w:t>
      </w:r>
      <w:r w:rsidRPr="008A0030">
        <w:rPr>
          <w:sz w:val="22"/>
          <w:szCs w:val="22"/>
          <w:vertAlign w:val="superscript"/>
        </w:rPr>
        <w:t xml:space="preserve"> </w:t>
      </w:r>
      <w:r w:rsidRPr="008A0030">
        <w:rPr>
          <w:sz w:val="22"/>
          <w:szCs w:val="22"/>
        </w:rPr>
        <w:t xml:space="preserve">and two involved both quantitative and qualitative measures. Study population sizes ranged from 22 to 917.  Due to the nature of seafaring work, many of the studies included participants of multiple nationalities and from multiple countries; in terms of the authors of included studies, they were based in the USA (n=8), Germany (n=7), Norway (n=5), Croatia (n=4), South Korea (n=4), the UK (n=4), China (n=3), Lithuania (n=3), Poland (n=3), Australia (n=2), Denmark (n=2), Italy (n=2), Turkey (n=2), France (n=1), India (n=1), Ireland (n=1), Malaysia (n=1), Philippines (n=1), Singapore (n=1), Sweden (n=1), Ukraine (n=1), or multiple different countries (n=6). Only two studies assessed mental health interventions for seafarers. </w:t>
      </w:r>
    </w:p>
    <w:p w14:paraId="044F409F" w14:textId="77777777" w:rsidR="00DF4495" w:rsidRPr="008A0030" w:rsidRDefault="00DF4495" w:rsidP="00700C92">
      <w:pPr>
        <w:spacing w:line="480" w:lineRule="auto"/>
        <w:rPr>
          <w:sz w:val="22"/>
          <w:szCs w:val="22"/>
        </w:rPr>
      </w:pPr>
    </w:p>
    <w:p w14:paraId="6F6EBA0C" w14:textId="77777777" w:rsidR="00DF4495" w:rsidRPr="008A0030" w:rsidRDefault="00DF4495" w:rsidP="00700C92">
      <w:pPr>
        <w:spacing w:line="480" w:lineRule="auto"/>
        <w:rPr>
          <w:sz w:val="22"/>
          <w:szCs w:val="22"/>
        </w:rPr>
      </w:pPr>
      <w:r w:rsidRPr="008A0030">
        <w:rPr>
          <w:sz w:val="22"/>
          <w:szCs w:val="22"/>
        </w:rPr>
        <w:t xml:space="preserve">Quality of included papers was mixed, with a mean score of 66.7% (range 25% - 90%). Most quantitative papers scored well on questions relating to clearly defined aims, appropriateness of methodology and variables studied, and clear reporting of statistical analyses. However, many did not include power calculations to justify sample size, contained unrepresentative samples, and failed to consider non-responders. Most qualitative papers scored well on clearly defined aims and appropriateness of methodology; however, several were reduced in quality by lack of discussion about recruitment strategies and failure to consider the researchers’ own bias and influence over the data collection and analysis. Retrospective analyses scored well on descriptions of methodology and results but tended to include potentially non-representative samples and fail to provide in-depth discussion of the potential application of their results. </w:t>
      </w:r>
    </w:p>
    <w:p w14:paraId="05E45799" w14:textId="77777777" w:rsidR="00DF4495" w:rsidRPr="008A0030" w:rsidRDefault="00DF4495" w:rsidP="00700C92">
      <w:pPr>
        <w:spacing w:line="480" w:lineRule="auto"/>
        <w:rPr>
          <w:sz w:val="22"/>
          <w:szCs w:val="22"/>
        </w:rPr>
      </w:pPr>
    </w:p>
    <w:p w14:paraId="2401382A" w14:textId="77777777" w:rsidR="00DF4495" w:rsidRDefault="00DF4495" w:rsidP="00700C92">
      <w:pPr>
        <w:spacing w:line="480" w:lineRule="auto"/>
        <w:rPr>
          <w:sz w:val="22"/>
          <w:szCs w:val="22"/>
        </w:rPr>
      </w:pPr>
      <w:r w:rsidRPr="008A0030">
        <w:rPr>
          <w:sz w:val="22"/>
          <w:szCs w:val="22"/>
        </w:rPr>
        <w:t xml:space="preserve">An overview of characteristics of the included studies are presented in Table </w:t>
      </w:r>
      <w:r>
        <w:rPr>
          <w:sz w:val="22"/>
          <w:szCs w:val="22"/>
        </w:rPr>
        <w:t>1</w:t>
      </w:r>
      <w:r w:rsidRPr="008A0030">
        <w:rPr>
          <w:sz w:val="22"/>
          <w:szCs w:val="22"/>
        </w:rPr>
        <w:t xml:space="preserve">. </w:t>
      </w:r>
    </w:p>
    <w:p w14:paraId="5DD463D8" w14:textId="77777777" w:rsidR="00DF4495" w:rsidRDefault="00DF4495" w:rsidP="00700C92">
      <w:pPr>
        <w:spacing w:line="480" w:lineRule="auto"/>
        <w:rPr>
          <w:sz w:val="22"/>
          <w:szCs w:val="22"/>
        </w:rPr>
      </w:pPr>
    </w:p>
    <w:p w14:paraId="38074556" w14:textId="77777777" w:rsidR="00DF4495" w:rsidRPr="008A0030" w:rsidRDefault="00DF4495" w:rsidP="00700C92">
      <w:pPr>
        <w:spacing w:line="480" w:lineRule="auto"/>
        <w:rPr>
          <w:sz w:val="22"/>
          <w:szCs w:val="22"/>
        </w:rPr>
      </w:pPr>
      <w:r>
        <w:rPr>
          <w:sz w:val="22"/>
          <w:szCs w:val="22"/>
        </w:rPr>
        <w:t>TABLE 1 APPROXIMATELY HERE</w:t>
      </w:r>
    </w:p>
    <w:p w14:paraId="09FBD55A" w14:textId="77777777" w:rsidR="00DF4495" w:rsidRPr="008A0030" w:rsidRDefault="00DF4495" w:rsidP="00700C92">
      <w:pPr>
        <w:spacing w:line="480" w:lineRule="auto"/>
      </w:pPr>
    </w:p>
    <w:p w14:paraId="1D34A0C2" w14:textId="77777777" w:rsidR="00DF4495" w:rsidRPr="008A0030" w:rsidRDefault="00DF4495" w:rsidP="00700C92">
      <w:pPr>
        <w:spacing w:line="480" w:lineRule="auto"/>
        <w:rPr>
          <w:sz w:val="22"/>
          <w:szCs w:val="22"/>
        </w:rPr>
      </w:pPr>
      <w:r w:rsidRPr="008A0030">
        <w:rPr>
          <w:sz w:val="22"/>
          <w:szCs w:val="22"/>
        </w:rPr>
        <w:t xml:space="preserve">The following predictors were explored in the data and are discussed as themes in this review: sociodemographic and personal characteristics; physical working and living conditions; safety; job </w:t>
      </w:r>
      <w:r w:rsidRPr="008A0030">
        <w:rPr>
          <w:sz w:val="22"/>
          <w:szCs w:val="22"/>
        </w:rPr>
        <w:lastRenderedPageBreak/>
        <w:t xml:space="preserve">demands and pressure; working hours and shift patterns; sleep; onboard interpersonal relationships; supervisors and shoreside management; general organisational and social support; control and autonomy; uncertainty and insecurity; duration at sea; ship type and size; family; telecommunications; over-commitment; finances; alcohol and smoking; coping strategies; and multiple stressors (the latter theme covers predictive factors examined in studies which were generalised variables consisting of multiple potential stressors). Two studies which discussed mental health interventions for seafarers are discussed separately. </w:t>
      </w:r>
    </w:p>
    <w:p w14:paraId="0707FBC3" w14:textId="77777777" w:rsidR="00DF4495" w:rsidRPr="008A0030" w:rsidRDefault="00DF4495" w:rsidP="00700C92">
      <w:pPr>
        <w:spacing w:line="480" w:lineRule="auto"/>
        <w:rPr>
          <w:b/>
          <w:bCs/>
          <w:sz w:val="22"/>
          <w:szCs w:val="22"/>
        </w:rPr>
      </w:pPr>
    </w:p>
    <w:p w14:paraId="58520DAD" w14:textId="77777777" w:rsidR="00DF4495" w:rsidRPr="008A0030" w:rsidRDefault="00DF4495" w:rsidP="00700C92">
      <w:pPr>
        <w:spacing w:line="480" w:lineRule="auto"/>
        <w:rPr>
          <w:i/>
          <w:iCs/>
          <w:sz w:val="22"/>
          <w:szCs w:val="22"/>
        </w:rPr>
      </w:pPr>
      <w:r w:rsidRPr="008A0030">
        <w:rPr>
          <w:i/>
          <w:iCs/>
          <w:sz w:val="22"/>
          <w:szCs w:val="22"/>
        </w:rPr>
        <w:t xml:space="preserve">Sociodemographic and personal characteristics </w:t>
      </w:r>
    </w:p>
    <w:p w14:paraId="5EE39BA2" w14:textId="77777777" w:rsidR="00DF4495" w:rsidRPr="008A0030" w:rsidRDefault="00DF4495" w:rsidP="007C403B">
      <w:pPr>
        <w:spacing w:line="480" w:lineRule="auto"/>
        <w:rPr>
          <w:i/>
          <w:iCs/>
          <w:sz w:val="22"/>
          <w:szCs w:val="22"/>
        </w:rPr>
      </w:pPr>
      <w:r w:rsidRPr="008A0030">
        <w:rPr>
          <w:sz w:val="22"/>
          <w:szCs w:val="22"/>
        </w:rPr>
        <w:tab/>
      </w:r>
      <w:r w:rsidRPr="008A0030">
        <w:rPr>
          <w:i/>
          <w:iCs/>
          <w:sz w:val="22"/>
          <w:szCs w:val="22"/>
        </w:rPr>
        <w:t>Age</w:t>
      </w:r>
    </w:p>
    <w:p w14:paraId="5CD6845F" w14:textId="16398D92" w:rsidR="00DF4495" w:rsidRPr="00CA40C3" w:rsidRDefault="00DF4495" w:rsidP="007C403B">
      <w:pPr>
        <w:spacing w:line="480" w:lineRule="auto"/>
        <w:rPr>
          <w:color w:val="FF0000"/>
          <w:sz w:val="22"/>
          <w:szCs w:val="22"/>
        </w:rPr>
      </w:pPr>
      <w:r w:rsidRPr="008A0030">
        <w:rPr>
          <w:sz w:val="22"/>
          <w:szCs w:val="22"/>
        </w:rPr>
        <w:t>In an analysis of sick leave data, psychological diagnoses affected mostly the youngest age group (30 and under) and decreased with each age category</w:t>
      </w:r>
      <w:r w:rsidR="00CA40C3">
        <w:rPr>
          <w:sz w:val="22"/>
          <w:szCs w:val="22"/>
        </w:rPr>
        <w:t xml:space="preserve"> </w:t>
      </w:r>
      <w:r w:rsidR="00CA40C3">
        <w:rPr>
          <w:color w:val="FF0000"/>
          <w:sz w:val="22"/>
          <w:szCs w:val="22"/>
        </w:rPr>
        <w:t xml:space="preserve">[22]; </w:t>
      </w:r>
      <w:r w:rsidRPr="008A0030">
        <w:rPr>
          <w:sz w:val="22"/>
          <w:szCs w:val="22"/>
        </w:rPr>
        <w:t xml:space="preserve">similarly, </w:t>
      </w:r>
      <w:proofErr w:type="gramStart"/>
      <w:r w:rsidRPr="008A0030">
        <w:rPr>
          <w:sz w:val="22"/>
          <w:szCs w:val="22"/>
        </w:rPr>
        <w:t>the majority of</w:t>
      </w:r>
      <w:proofErr w:type="gramEnd"/>
      <w:r w:rsidRPr="008A0030">
        <w:rPr>
          <w:sz w:val="22"/>
          <w:szCs w:val="22"/>
        </w:rPr>
        <w:t xml:space="preserve"> mental illness claims were made by personnel under the age of 40 </w:t>
      </w:r>
      <w:r w:rsidR="00CA40C3">
        <w:rPr>
          <w:color w:val="FF0000"/>
          <w:sz w:val="22"/>
          <w:szCs w:val="22"/>
        </w:rPr>
        <w:t>[23].</w:t>
      </w:r>
      <w:r w:rsidRPr="00CA40C3">
        <w:rPr>
          <w:color w:val="FF0000"/>
          <w:sz w:val="22"/>
          <w:szCs w:val="22"/>
        </w:rPr>
        <w:t xml:space="preserve"> </w:t>
      </w:r>
      <w:r w:rsidRPr="008A0030">
        <w:rPr>
          <w:sz w:val="22"/>
          <w:szCs w:val="22"/>
        </w:rPr>
        <w:t>Younger staff were also found to experience significantly more self-directed violence (</w:t>
      </w:r>
      <w:proofErr w:type="gramStart"/>
      <w:r w:rsidRPr="008A0030">
        <w:rPr>
          <w:sz w:val="22"/>
          <w:szCs w:val="22"/>
        </w:rPr>
        <w:t>e.g.</w:t>
      </w:r>
      <w:proofErr w:type="gramEnd"/>
      <w:r w:rsidRPr="008A0030">
        <w:rPr>
          <w:sz w:val="22"/>
          <w:szCs w:val="22"/>
        </w:rPr>
        <w:t xml:space="preserve"> self-harm, suicidal ideation)</w:t>
      </w:r>
      <w:r w:rsidR="00CA40C3">
        <w:rPr>
          <w:sz w:val="22"/>
          <w:szCs w:val="22"/>
        </w:rPr>
        <w:t xml:space="preserve"> [</w:t>
      </w:r>
      <w:r w:rsidR="00CA40C3">
        <w:rPr>
          <w:color w:val="FF0000"/>
          <w:sz w:val="22"/>
          <w:szCs w:val="22"/>
        </w:rPr>
        <w:t>24],</w:t>
      </w:r>
      <w:r w:rsidRPr="008A0030">
        <w:rPr>
          <w:sz w:val="22"/>
          <w:szCs w:val="22"/>
        </w:rPr>
        <w:t xml:space="preserve"> depression</w:t>
      </w:r>
      <w:r w:rsidR="00CA40C3">
        <w:rPr>
          <w:sz w:val="22"/>
          <w:szCs w:val="22"/>
        </w:rPr>
        <w:t xml:space="preserve"> </w:t>
      </w:r>
      <w:r w:rsidR="00CA40C3">
        <w:rPr>
          <w:color w:val="FF0000"/>
          <w:sz w:val="22"/>
          <w:szCs w:val="22"/>
        </w:rPr>
        <w:t>[25, 26]</w:t>
      </w:r>
      <w:r w:rsidR="00CA40C3">
        <w:rPr>
          <w:sz w:val="22"/>
          <w:szCs w:val="22"/>
        </w:rPr>
        <w:t xml:space="preserve">, </w:t>
      </w:r>
      <w:r w:rsidRPr="008A0030">
        <w:rPr>
          <w:sz w:val="22"/>
          <w:szCs w:val="22"/>
        </w:rPr>
        <w:t>stress</w:t>
      </w:r>
      <w:r w:rsidR="00CA40C3">
        <w:rPr>
          <w:sz w:val="22"/>
          <w:szCs w:val="22"/>
        </w:rPr>
        <w:t xml:space="preserve"> </w:t>
      </w:r>
      <w:r w:rsidR="00CA40C3">
        <w:rPr>
          <w:color w:val="FF0000"/>
          <w:sz w:val="22"/>
          <w:szCs w:val="22"/>
        </w:rPr>
        <w:t>[27]</w:t>
      </w:r>
      <w:r w:rsidRPr="008A0030">
        <w:rPr>
          <w:sz w:val="22"/>
          <w:szCs w:val="22"/>
        </w:rPr>
        <w:t>, sleepiness</w:t>
      </w:r>
      <w:r w:rsidR="00CA40C3">
        <w:rPr>
          <w:sz w:val="22"/>
          <w:szCs w:val="22"/>
        </w:rPr>
        <w:t xml:space="preserve"> </w:t>
      </w:r>
      <w:r w:rsidR="00CA40C3">
        <w:rPr>
          <w:color w:val="FF0000"/>
          <w:sz w:val="22"/>
          <w:szCs w:val="22"/>
        </w:rPr>
        <w:t>[7],</w:t>
      </w:r>
      <w:r w:rsidRPr="008A0030">
        <w:rPr>
          <w:sz w:val="22"/>
          <w:szCs w:val="22"/>
        </w:rPr>
        <w:t xml:space="preserve"> distress</w:t>
      </w:r>
      <w:r w:rsidR="00CA40C3">
        <w:rPr>
          <w:sz w:val="22"/>
          <w:szCs w:val="22"/>
        </w:rPr>
        <w:t xml:space="preserve"> </w:t>
      </w:r>
      <w:r w:rsidR="00CA40C3">
        <w:rPr>
          <w:color w:val="FF0000"/>
          <w:sz w:val="22"/>
          <w:szCs w:val="22"/>
        </w:rPr>
        <w:t>[28],</w:t>
      </w:r>
      <w:r w:rsidRPr="008A0030">
        <w:rPr>
          <w:sz w:val="22"/>
          <w:szCs w:val="22"/>
        </w:rPr>
        <w:t xml:space="preserve"> work-related burnout </w:t>
      </w:r>
      <w:r w:rsidR="00CA40C3">
        <w:rPr>
          <w:color w:val="FF0000"/>
          <w:sz w:val="22"/>
          <w:szCs w:val="22"/>
        </w:rPr>
        <w:t>[29]</w:t>
      </w:r>
      <w:r w:rsidRPr="008A0030">
        <w:rPr>
          <w:sz w:val="22"/>
          <w:szCs w:val="22"/>
        </w:rPr>
        <w:t xml:space="preserve"> and mental fatigue</w:t>
      </w:r>
      <w:r w:rsidR="00CA40C3">
        <w:rPr>
          <w:sz w:val="22"/>
          <w:szCs w:val="22"/>
        </w:rPr>
        <w:t xml:space="preserve"> </w:t>
      </w:r>
      <w:r w:rsidR="00CA40C3">
        <w:rPr>
          <w:color w:val="FF0000"/>
          <w:sz w:val="22"/>
          <w:szCs w:val="22"/>
        </w:rPr>
        <w:t xml:space="preserve">[30] </w:t>
      </w:r>
      <w:r w:rsidRPr="008A0030">
        <w:rPr>
          <w:sz w:val="22"/>
          <w:szCs w:val="22"/>
        </w:rPr>
        <w:t xml:space="preserve">than older staff, whilst </w:t>
      </w:r>
      <w:bookmarkStart w:id="3" w:name="_Hlk101512989"/>
      <w:r w:rsidRPr="008A0030">
        <w:rPr>
          <w:sz w:val="22"/>
          <w:szCs w:val="22"/>
        </w:rPr>
        <w:t xml:space="preserve">psychological capital (defined as a set of resources including self-efficacy, optimism, hope and resilience) appeared to increase significantly with age </w:t>
      </w:r>
      <w:bookmarkEnd w:id="3"/>
      <w:r w:rsidR="00CA40C3">
        <w:rPr>
          <w:color w:val="FF0000"/>
          <w:sz w:val="22"/>
          <w:szCs w:val="22"/>
        </w:rPr>
        <w:t xml:space="preserve">[31]. </w:t>
      </w:r>
      <w:r w:rsidRPr="008A0030">
        <w:rPr>
          <w:sz w:val="22"/>
          <w:szCs w:val="22"/>
        </w:rPr>
        <w:t xml:space="preserve">However, Oldenburg et al. </w:t>
      </w:r>
      <w:r w:rsidR="00CA40C3">
        <w:rPr>
          <w:sz w:val="22"/>
          <w:szCs w:val="22"/>
        </w:rPr>
        <w:t>[</w:t>
      </w:r>
      <w:r w:rsidR="00CA40C3">
        <w:rPr>
          <w:color w:val="FF0000"/>
          <w:sz w:val="22"/>
          <w:szCs w:val="22"/>
        </w:rPr>
        <w:t>32]</w:t>
      </w:r>
      <w:r w:rsidRPr="00CA40C3">
        <w:rPr>
          <w:color w:val="FF0000"/>
          <w:sz w:val="22"/>
          <w:szCs w:val="22"/>
        </w:rPr>
        <w:t xml:space="preserve"> </w:t>
      </w:r>
      <w:r w:rsidRPr="008A0030">
        <w:rPr>
          <w:sz w:val="22"/>
          <w:szCs w:val="22"/>
        </w:rPr>
        <w:t xml:space="preserve">found that age was not significantly associated with emotional exhaustion and Jo and Koh </w:t>
      </w:r>
      <w:r w:rsidR="00CA40C3">
        <w:rPr>
          <w:color w:val="FF0000"/>
          <w:sz w:val="22"/>
          <w:szCs w:val="22"/>
        </w:rPr>
        <w:t xml:space="preserve">[33] </w:t>
      </w:r>
      <w:r w:rsidRPr="008A0030">
        <w:rPr>
          <w:sz w:val="22"/>
          <w:szCs w:val="22"/>
        </w:rPr>
        <w:t xml:space="preserve">found no association between age and wellbeing. A study of Maritime Academy students found that depression and anxiety were significantly higher in students over the age of 22 </w:t>
      </w:r>
      <w:r w:rsidR="00CA40C3">
        <w:rPr>
          <w:color w:val="FF0000"/>
          <w:sz w:val="22"/>
          <w:szCs w:val="22"/>
        </w:rPr>
        <w:t>[34].</w:t>
      </w:r>
    </w:p>
    <w:p w14:paraId="2CA10748" w14:textId="77777777" w:rsidR="00DF4495" w:rsidRPr="008A0030" w:rsidRDefault="00DF4495" w:rsidP="00700C92">
      <w:pPr>
        <w:spacing w:line="480" w:lineRule="auto"/>
        <w:rPr>
          <w:i/>
          <w:iCs/>
          <w:sz w:val="22"/>
          <w:szCs w:val="22"/>
        </w:rPr>
      </w:pPr>
      <w:r w:rsidRPr="008A0030">
        <w:rPr>
          <w:sz w:val="22"/>
          <w:szCs w:val="22"/>
        </w:rPr>
        <w:tab/>
      </w:r>
      <w:r w:rsidRPr="008A0030">
        <w:rPr>
          <w:i/>
          <w:iCs/>
          <w:sz w:val="22"/>
          <w:szCs w:val="22"/>
        </w:rPr>
        <w:t>Gender</w:t>
      </w:r>
    </w:p>
    <w:p w14:paraId="38A115AC" w14:textId="54BD9162" w:rsidR="00DF4495" w:rsidRPr="008A0030" w:rsidRDefault="00DF4495" w:rsidP="00700C92">
      <w:pPr>
        <w:spacing w:line="480" w:lineRule="auto"/>
        <w:rPr>
          <w:sz w:val="22"/>
          <w:szCs w:val="22"/>
        </w:rPr>
      </w:pPr>
      <w:r w:rsidRPr="008A0030">
        <w:rPr>
          <w:sz w:val="22"/>
          <w:szCs w:val="22"/>
        </w:rPr>
        <w:t xml:space="preserve">Very few studies considered gender as a predictor of wellbeing because most study populations were predominantly male. Gender was not found to be related to sleepiness </w:t>
      </w:r>
      <w:r w:rsidR="00CA40C3">
        <w:rPr>
          <w:color w:val="FF0000"/>
          <w:sz w:val="22"/>
          <w:szCs w:val="22"/>
        </w:rPr>
        <w:t>[32]</w:t>
      </w:r>
      <w:r w:rsidRPr="00CA40C3">
        <w:rPr>
          <w:color w:val="FF0000"/>
          <w:sz w:val="22"/>
          <w:szCs w:val="22"/>
        </w:rPr>
        <w:t xml:space="preserve"> </w:t>
      </w:r>
      <w:r w:rsidRPr="008A0030">
        <w:rPr>
          <w:sz w:val="22"/>
          <w:szCs w:val="22"/>
        </w:rPr>
        <w:t xml:space="preserve">or wellbeing </w:t>
      </w:r>
      <w:r w:rsidR="00CA40C3">
        <w:rPr>
          <w:color w:val="FF0000"/>
          <w:sz w:val="22"/>
          <w:szCs w:val="22"/>
        </w:rPr>
        <w:t xml:space="preserve">[33] </w:t>
      </w:r>
      <w:r w:rsidRPr="008A0030">
        <w:rPr>
          <w:sz w:val="22"/>
          <w:szCs w:val="22"/>
        </w:rPr>
        <w:t xml:space="preserve">although one study of active-duty ship-assigned military personnel found being female was associated with greater odds of screening positive for risk of depression </w:t>
      </w:r>
      <w:r w:rsidR="00CA40C3">
        <w:rPr>
          <w:color w:val="FF0000"/>
          <w:sz w:val="22"/>
          <w:szCs w:val="22"/>
        </w:rPr>
        <w:t xml:space="preserve">[25]. </w:t>
      </w:r>
    </w:p>
    <w:p w14:paraId="16C92A06" w14:textId="77777777" w:rsidR="00DF4495" w:rsidRPr="008A0030" w:rsidRDefault="00DF4495" w:rsidP="00700C92">
      <w:pPr>
        <w:spacing w:line="480" w:lineRule="auto"/>
        <w:rPr>
          <w:i/>
          <w:iCs/>
          <w:sz w:val="22"/>
          <w:szCs w:val="22"/>
        </w:rPr>
      </w:pPr>
      <w:r w:rsidRPr="008A0030">
        <w:rPr>
          <w:sz w:val="22"/>
          <w:szCs w:val="22"/>
        </w:rPr>
        <w:tab/>
      </w:r>
      <w:r w:rsidRPr="008A0030">
        <w:rPr>
          <w:i/>
          <w:iCs/>
          <w:sz w:val="22"/>
          <w:szCs w:val="22"/>
        </w:rPr>
        <w:t>Ethnicity and nationality</w:t>
      </w:r>
    </w:p>
    <w:p w14:paraId="7D316BB3" w14:textId="55C557C7" w:rsidR="007C403B" w:rsidRDefault="00DF4495" w:rsidP="00700C92">
      <w:pPr>
        <w:spacing w:line="480" w:lineRule="auto"/>
        <w:rPr>
          <w:sz w:val="22"/>
          <w:szCs w:val="22"/>
        </w:rPr>
      </w:pPr>
      <w:r w:rsidRPr="008A0030">
        <w:rPr>
          <w:sz w:val="22"/>
          <w:szCs w:val="22"/>
        </w:rPr>
        <w:t xml:space="preserve">Results on ethnicity or nationality as predictive factors of mental health were mixed. More mental illness claims were made by personnel from Europe or the Philippines/Pacific than other parts of Asia </w:t>
      </w:r>
      <w:r w:rsidR="00247C9F">
        <w:rPr>
          <w:color w:val="FF0000"/>
          <w:sz w:val="22"/>
          <w:szCs w:val="22"/>
        </w:rPr>
        <w:lastRenderedPageBreak/>
        <w:t>[23].</w:t>
      </w:r>
      <w:r w:rsidRPr="00247C9F">
        <w:rPr>
          <w:color w:val="FF0000"/>
          <w:sz w:val="22"/>
          <w:szCs w:val="22"/>
        </w:rPr>
        <w:t xml:space="preserve"> </w:t>
      </w:r>
      <w:r w:rsidRPr="008A0030">
        <w:rPr>
          <w:sz w:val="22"/>
          <w:szCs w:val="22"/>
        </w:rPr>
        <w:t xml:space="preserve">Studies found higher stress in East Asians than South Asians and Caucasians </w:t>
      </w:r>
      <w:r w:rsidR="00247C9F">
        <w:rPr>
          <w:color w:val="FF0000"/>
          <w:sz w:val="22"/>
          <w:szCs w:val="22"/>
        </w:rPr>
        <w:t>[27]</w:t>
      </w:r>
      <w:r w:rsidRPr="00247C9F">
        <w:rPr>
          <w:color w:val="FF0000"/>
          <w:sz w:val="22"/>
          <w:szCs w:val="22"/>
        </w:rPr>
        <w:t xml:space="preserve"> </w:t>
      </w:r>
      <w:r w:rsidRPr="008A0030">
        <w:rPr>
          <w:sz w:val="22"/>
          <w:szCs w:val="22"/>
        </w:rPr>
        <w:t xml:space="preserve">and in South Asians than Caucasian, Mixed, Middle Eastern and Latino/Hispanic personnel </w:t>
      </w:r>
      <w:r w:rsidR="00247C9F">
        <w:rPr>
          <w:color w:val="FF0000"/>
          <w:sz w:val="22"/>
          <w:szCs w:val="22"/>
        </w:rPr>
        <w:t xml:space="preserve">[35] </w:t>
      </w:r>
      <w:r w:rsidRPr="008A0030">
        <w:rPr>
          <w:sz w:val="22"/>
          <w:szCs w:val="22"/>
        </w:rPr>
        <w:t xml:space="preserve">and greater physical fatigue in Filipinos than Norwegians </w:t>
      </w:r>
      <w:r w:rsidR="00247C9F">
        <w:rPr>
          <w:color w:val="FF0000"/>
          <w:sz w:val="22"/>
          <w:szCs w:val="22"/>
        </w:rPr>
        <w:t>[30].</w:t>
      </w:r>
      <w:r w:rsidRPr="00247C9F">
        <w:rPr>
          <w:color w:val="FF0000"/>
          <w:sz w:val="22"/>
          <w:szCs w:val="22"/>
        </w:rPr>
        <w:t xml:space="preserve"> </w:t>
      </w:r>
      <w:r w:rsidRPr="008A0030">
        <w:rPr>
          <w:sz w:val="22"/>
          <w:szCs w:val="22"/>
        </w:rPr>
        <w:t xml:space="preserve">One study </w:t>
      </w:r>
      <w:r w:rsidR="00247C9F">
        <w:rPr>
          <w:color w:val="FF0000"/>
          <w:sz w:val="22"/>
          <w:szCs w:val="22"/>
        </w:rPr>
        <w:t xml:space="preserve">[31] </w:t>
      </w:r>
      <w:r w:rsidRPr="008A0030">
        <w:rPr>
          <w:sz w:val="22"/>
          <w:szCs w:val="22"/>
        </w:rPr>
        <w:t xml:space="preserve">found European seafarers had significantly higher psychological capital than Filipinos; another found non-European seafarers had somewhat higher emotional exhaustion than Europeans, but not significantly; nor did they differ in sleepiness </w:t>
      </w:r>
      <w:r w:rsidR="00247C9F">
        <w:rPr>
          <w:color w:val="FF0000"/>
          <w:sz w:val="22"/>
          <w:szCs w:val="22"/>
        </w:rPr>
        <w:t xml:space="preserve">[32]. </w:t>
      </w:r>
      <w:r w:rsidRPr="00247C9F">
        <w:rPr>
          <w:color w:val="FF0000"/>
          <w:sz w:val="22"/>
          <w:szCs w:val="22"/>
        </w:rPr>
        <w:t xml:space="preserve"> </w:t>
      </w:r>
    </w:p>
    <w:p w14:paraId="3648B9FD" w14:textId="77777777" w:rsidR="0066592C" w:rsidRDefault="0066592C" w:rsidP="00700C92">
      <w:pPr>
        <w:spacing w:line="480" w:lineRule="auto"/>
        <w:rPr>
          <w:sz w:val="22"/>
          <w:szCs w:val="22"/>
        </w:rPr>
      </w:pPr>
    </w:p>
    <w:p w14:paraId="3E5DE70C" w14:textId="66045F08" w:rsidR="00DF4495" w:rsidRPr="008A0030" w:rsidRDefault="00DF4495" w:rsidP="00700C92">
      <w:pPr>
        <w:spacing w:line="480" w:lineRule="auto"/>
        <w:rPr>
          <w:sz w:val="22"/>
          <w:szCs w:val="22"/>
        </w:rPr>
      </w:pPr>
      <w:r w:rsidRPr="008A0030">
        <w:rPr>
          <w:sz w:val="22"/>
          <w:szCs w:val="22"/>
        </w:rPr>
        <w:t xml:space="preserve">One study found risk of depression was significantly higher in those with Hispanic/Latino ethnicity of either gender, </w:t>
      </w:r>
      <w:proofErr w:type="gramStart"/>
      <w:r w:rsidRPr="008A0030">
        <w:rPr>
          <w:sz w:val="22"/>
          <w:szCs w:val="22"/>
        </w:rPr>
        <w:t>and</w:t>
      </w:r>
      <w:proofErr w:type="gramEnd"/>
      <w:r w:rsidRPr="008A0030">
        <w:rPr>
          <w:sz w:val="22"/>
          <w:szCs w:val="22"/>
        </w:rPr>
        <w:t xml:space="preserve"> higher in those of Black ethnicity if they were also female </w:t>
      </w:r>
      <w:r w:rsidR="00FE46DD">
        <w:rPr>
          <w:color w:val="FF0000"/>
          <w:sz w:val="22"/>
          <w:szCs w:val="22"/>
        </w:rPr>
        <w:t xml:space="preserve">[25]. </w:t>
      </w:r>
      <w:r w:rsidRPr="008A0030">
        <w:rPr>
          <w:sz w:val="22"/>
          <w:szCs w:val="22"/>
        </w:rPr>
        <w:t xml:space="preserve">Tedesco et al. </w:t>
      </w:r>
      <w:r w:rsidR="00FE46DD">
        <w:rPr>
          <w:color w:val="FF0000"/>
          <w:sz w:val="22"/>
          <w:szCs w:val="22"/>
        </w:rPr>
        <w:t>[36]</w:t>
      </w:r>
      <w:r w:rsidRPr="00FE46DD">
        <w:rPr>
          <w:color w:val="FF0000"/>
          <w:sz w:val="22"/>
          <w:szCs w:val="22"/>
        </w:rPr>
        <w:t xml:space="preserve"> </w:t>
      </w:r>
      <w:r w:rsidRPr="008A0030">
        <w:rPr>
          <w:sz w:val="22"/>
          <w:szCs w:val="22"/>
        </w:rPr>
        <w:t xml:space="preserve">found that mental health symptoms were more prevalent in Italian seafarers than other nationalities. Seafarers from Chinese companies reported higher fatigue than those employed in European countries, regardless of rank or department </w:t>
      </w:r>
      <w:r w:rsidR="00FE46DD">
        <w:rPr>
          <w:color w:val="FF0000"/>
          <w:sz w:val="22"/>
          <w:szCs w:val="22"/>
        </w:rPr>
        <w:t>[37].</w:t>
      </w:r>
      <w:r w:rsidRPr="00FE46DD">
        <w:rPr>
          <w:color w:val="FF0000"/>
          <w:sz w:val="22"/>
          <w:szCs w:val="22"/>
        </w:rPr>
        <w:t xml:space="preserve"> </w:t>
      </w:r>
      <w:r w:rsidRPr="008A0030">
        <w:rPr>
          <w:sz w:val="22"/>
          <w:szCs w:val="22"/>
        </w:rPr>
        <w:t xml:space="preserve">However, Oldenburg and Jensen </w:t>
      </w:r>
      <w:r w:rsidR="00FE46DD">
        <w:rPr>
          <w:color w:val="FF0000"/>
          <w:sz w:val="22"/>
          <w:szCs w:val="22"/>
        </w:rPr>
        <w:t>[38]</w:t>
      </w:r>
      <w:r w:rsidRPr="00FE46DD">
        <w:rPr>
          <w:color w:val="FF0000"/>
          <w:sz w:val="22"/>
          <w:szCs w:val="22"/>
        </w:rPr>
        <w:t xml:space="preserve"> </w:t>
      </w:r>
      <w:r w:rsidRPr="008A0030">
        <w:rPr>
          <w:sz w:val="22"/>
          <w:szCs w:val="22"/>
        </w:rPr>
        <w:t xml:space="preserve">found ethnicity was not associated with subjective stress level. </w:t>
      </w:r>
    </w:p>
    <w:p w14:paraId="33757A0C" w14:textId="77777777" w:rsidR="00DF4495" w:rsidRPr="008A0030" w:rsidRDefault="00DF4495" w:rsidP="00700C92">
      <w:pPr>
        <w:spacing w:line="480" w:lineRule="auto"/>
        <w:ind w:firstLine="720"/>
        <w:rPr>
          <w:i/>
          <w:iCs/>
          <w:sz w:val="22"/>
          <w:szCs w:val="22"/>
        </w:rPr>
      </w:pPr>
      <w:r w:rsidRPr="008A0030">
        <w:rPr>
          <w:i/>
          <w:iCs/>
          <w:sz w:val="22"/>
          <w:szCs w:val="22"/>
        </w:rPr>
        <w:t>Relationship and parent status</w:t>
      </w:r>
    </w:p>
    <w:p w14:paraId="18101322" w14:textId="72D91A6E" w:rsidR="00DF4495" w:rsidRPr="008A0030" w:rsidRDefault="00DF4495" w:rsidP="00400DB2">
      <w:pPr>
        <w:spacing w:line="480" w:lineRule="auto"/>
        <w:rPr>
          <w:sz w:val="22"/>
          <w:szCs w:val="22"/>
        </w:rPr>
      </w:pPr>
      <w:r w:rsidRPr="008A0030">
        <w:rPr>
          <w:sz w:val="22"/>
          <w:szCs w:val="22"/>
        </w:rPr>
        <w:t xml:space="preserve">Unmarried personnel were more likely to experience self-directed violence (e.g. self-harm or suicide attempts) </w:t>
      </w:r>
      <w:r w:rsidR="00FE46DD">
        <w:rPr>
          <w:color w:val="FF0000"/>
          <w:sz w:val="22"/>
          <w:szCs w:val="22"/>
        </w:rPr>
        <w:t>[24</w:t>
      </w:r>
      <w:proofErr w:type="gramStart"/>
      <w:r w:rsidR="00FE46DD">
        <w:rPr>
          <w:color w:val="FF0000"/>
          <w:sz w:val="22"/>
          <w:szCs w:val="22"/>
        </w:rPr>
        <w:t>]</w:t>
      </w:r>
      <w:r w:rsidRPr="00FE46DD">
        <w:rPr>
          <w:color w:val="FF0000"/>
          <w:sz w:val="22"/>
          <w:szCs w:val="22"/>
          <w:vertAlign w:val="superscript"/>
        </w:rPr>
        <w:t xml:space="preserve"> </w:t>
      </w:r>
      <w:r w:rsidRPr="00FE46DD">
        <w:rPr>
          <w:color w:val="FF0000"/>
          <w:sz w:val="22"/>
          <w:szCs w:val="22"/>
        </w:rPr>
        <w:t xml:space="preserve"> </w:t>
      </w:r>
      <w:r w:rsidRPr="008A0030">
        <w:rPr>
          <w:sz w:val="22"/>
          <w:szCs w:val="22"/>
        </w:rPr>
        <w:t>and</w:t>
      </w:r>
      <w:proofErr w:type="gramEnd"/>
      <w:r w:rsidRPr="008A0030">
        <w:rPr>
          <w:sz w:val="22"/>
          <w:szCs w:val="22"/>
        </w:rPr>
        <w:t xml:space="preserve"> obsessive-compulsive behaviour, paranoid ideation and psychoticism than married personnel </w:t>
      </w:r>
      <w:r w:rsidR="00FE46DD">
        <w:rPr>
          <w:color w:val="FF0000"/>
          <w:sz w:val="22"/>
          <w:szCs w:val="22"/>
        </w:rPr>
        <w:t>[28].</w:t>
      </w:r>
      <w:r w:rsidRPr="00FE46DD">
        <w:rPr>
          <w:color w:val="FF0000"/>
          <w:sz w:val="22"/>
          <w:szCs w:val="22"/>
        </w:rPr>
        <w:t xml:space="preserve"> </w:t>
      </w:r>
      <w:r w:rsidRPr="008A0030">
        <w:rPr>
          <w:sz w:val="22"/>
          <w:szCs w:val="22"/>
        </w:rPr>
        <w:t xml:space="preserve">Risk of depression was lower among those in a relationship </w:t>
      </w:r>
      <w:r w:rsidR="00FE46DD">
        <w:rPr>
          <w:color w:val="FF0000"/>
          <w:sz w:val="22"/>
          <w:szCs w:val="22"/>
        </w:rPr>
        <w:t xml:space="preserve">[25]. </w:t>
      </w:r>
      <w:r w:rsidRPr="008A0030">
        <w:rPr>
          <w:sz w:val="22"/>
          <w:szCs w:val="22"/>
        </w:rPr>
        <w:t xml:space="preserve">Additionally, marital dissatisfaction appeared to be associated with more stress and anxiety </w:t>
      </w:r>
      <w:r w:rsidR="00FE46DD">
        <w:rPr>
          <w:color w:val="FF0000"/>
          <w:sz w:val="22"/>
          <w:szCs w:val="22"/>
        </w:rPr>
        <w:t>[39, 40].</w:t>
      </w:r>
      <w:r w:rsidRPr="00FE46DD">
        <w:rPr>
          <w:color w:val="FF0000"/>
          <w:sz w:val="22"/>
          <w:szCs w:val="22"/>
        </w:rPr>
        <w:t xml:space="preserve"> </w:t>
      </w:r>
      <w:r w:rsidRPr="008A0030">
        <w:rPr>
          <w:sz w:val="22"/>
          <w:szCs w:val="22"/>
        </w:rPr>
        <w:t xml:space="preserve">However, one study found wellbeing was not significantly associated with marital status </w:t>
      </w:r>
      <w:r w:rsidR="00FE46DD">
        <w:rPr>
          <w:color w:val="FF0000"/>
          <w:sz w:val="22"/>
          <w:szCs w:val="22"/>
        </w:rPr>
        <w:t xml:space="preserve">[33]. </w:t>
      </w:r>
      <w:r w:rsidRPr="008A0030">
        <w:rPr>
          <w:sz w:val="22"/>
          <w:szCs w:val="22"/>
        </w:rPr>
        <w:t xml:space="preserve">Seafarers with children reported significantly less emotional exhaustion and less sleepiness than those without </w:t>
      </w:r>
      <w:r w:rsidR="00FE46DD">
        <w:rPr>
          <w:color w:val="FF0000"/>
          <w:sz w:val="22"/>
          <w:szCs w:val="22"/>
        </w:rPr>
        <w:t xml:space="preserve">[32]. </w:t>
      </w:r>
    </w:p>
    <w:p w14:paraId="3BBAB693" w14:textId="77777777" w:rsidR="00DF4495" w:rsidRPr="008A0030" w:rsidRDefault="00DF4495" w:rsidP="00700C92">
      <w:pPr>
        <w:spacing w:line="480" w:lineRule="auto"/>
        <w:rPr>
          <w:i/>
          <w:iCs/>
          <w:sz w:val="22"/>
          <w:szCs w:val="22"/>
        </w:rPr>
      </w:pPr>
      <w:r w:rsidRPr="008A0030">
        <w:rPr>
          <w:i/>
          <w:iCs/>
          <w:sz w:val="22"/>
          <w:szCs w:val="22"/>
        </w:rPr>
        <w:tab/>
        <w:t>Personality characteristics, resilience and psychological capital</w:t>
      </w:r>
    </w:p>
    <w:p w14:paraId="04FAFA3A" w14:textId="0FC985F6" w:rsidR="00DF4495" w:rsidRPr="008A0030" w:rsidRDefault="00DF4495" w:rsidP="00700C92">
      <w:pPr>
        <w:spacing w:line="480" w:lineRule="auto"/>
        <w:rPr>
          <w:sz w:val="22"/>
          <w:szCs w:val="22"/>
        </w:rPr>
      </w:pPr>
      <w:r w:rsidRPr="008A0030">
        <w:rPr>
          <w:sz w:val="22"/>
          <w:szCs w:val="22"/>
        </w:rPr>
        <w:t xml:space="preserve">Extraverted personality type correlated positively with quality of life, whereas neurotic personality was associated with poorer quality of life </w:t>
      </w:r>
      <w:r w:rsidR="00FE46DD">
        <w:rPr>
          <w:color w:val="FF0000"/>
          <w:sz w:val="22"/>
          <w:szCs w:val="22"/>
        </w:rPr>
        <w:t>[41].</w:t>
      </w:r>
      <w:r w:rsidRPr="00FE46DD">
        <w:rPr>
          <w:color w:val="FF0000"/>
          <w:sz w:val="22"/>
          <w:szCs w:val="22"/>
        </w:rPr>
        <w:t xml:space="preserve"> </w:t>
      </w:r>
      <w:r w:rsidRPr="008A0030">
        <w:rPr>
          <w:sz w:val="22"/>
          <w:szCs w:val="22"/>
        </w:rPr>
        <w:t xml:space="preserve">A small number of studies considered the effects of having a more resilient personality, or higher psychological capital, which was associated with lower stress </w:t>
      </w:r>
      <w:r w:rsidR="00FE46DD">
        <w:rPr>
          <w:color w:val="FF0000"/>
          <w:sz w:val="22"/>
          <w:szCs w:val="22"/>
        </w:rPr>
        <w:t>[27, 35],</w:t>
      </w:r>
      <w:r w:rsidRPr="00FE46DD">
        <w:rPr>
          <w:color w:val="FF0000"/>
          <w:sz w:val="22"/>
          <w:szCs w:val="22"/>
        </w:rPr>
        <w:t xml:space="preserve"> </w:t>
      </w:r>
      <w:r w:rsidRPr="008A0030">
        <w:rPr>
          <w:sz w:val="22"/>
          <w:szCs w:val="22"/>
        </w:rPr>
        <w:t xml:space="preserve">better sleep and lower fatigue </w:t>
      </w:r>
      <w:r w:rsidR="00FE46DD">
        <w:rPr>
          <w:color w:val="FF0000"/>
          <w:sz w:val="22"/>
          <w:szCs w:val="22"/>
        </w:rPr>
        <w:t>[42]</w:t>
      </w:r>
      <w:r w:rsidRPr="00FE46DD">
        <w:rPr>
          <w:color w:val="FF0000"/>
          <w:sz w:val="22"/>
          <w:szCs w:val="22"/>
        </w:rPr>
        <w:t xml:space="preserve"> </w:t>
      </w:r>
      <w:r w:rsidRPr="008A0030">
        <w:rPr>
          <w:sz w:val="22"/>
          <w:szCs w:val="22"/>
        </w:rPr>
        <w:t xml:space="preserve">and less sleepiness (but only when safety concerns were also low) </w:t>
      </w:r>
      <w:r w:rsidR="00FE46DD">
        <w:rPr>
          <w:color w:val="FF0000"/>
          <w:sz w:val="22"/>
          <w:szCs w:val="22"/>
        </w:rPr>
        <w:t>[43].</w:t>
      </w:r>
      <w:r w:rsidRPr="00FE46DD">
        <w:rPr>
          <w:color w:val="FF0000"/>
          <w:sz w:val="22"/>
          <w:szCs w:val="22"/>
        </w:rPr>
        <w:t xml:space="preserve"> </w:t>
      </w:r>
      <w:r w:rsidRPr="008A0030">
        <w:rPr>
          <w:sz w:val="22"/>
          <w:szCs w:val="22"/>
        </w:rPr>
        <w:t xml:space="preserve">One study found that seafarers with high self-efficacy had significantly greater work-related quality of life and less fatigue </w:t>
      </w:r>
      <w:r w:rsidR="00FE46DD">
        <w:rPr>
          <w:color w:val="FF0000"/>
          <w:sz w:val="22"/>
          <w:szCs w:val="22"/>
        </w:rPr>
        <w:t>[44].</w:t>
      </w:r>
      <w:r w:rsidRPr="00FE46DD">
        <w:rPr>
          <w:color w:val="FF0000"/>
          <w:sz w:val="22"/>
          <w:szCs w:val="22"/>
        </w:rPr>
        <w:t xml:space="preserve"> </w:t>
      </w:r>
    </w:p>
    <w:p w14:paraId="2B5E27DD" w14:textId="77777777" w:rsidR="00DF4495" w:rsidRPr="008A0030" w:rsidRDefault="00DF4495" w:rsidP="00700C92">
      <w:pPr>
        <w:spacing w:line="480" w:lineRule="auto"/>
        <w:rPr>
          <w:i/>
          <w:iCs/>
          <w:sz w:val="22"/>
          <w:szCs w:val="22"/>
        </w:rPr>
      </w:pPr>
      <w:r w:rsidRPr="008A0030">
        <w:rPr>
          <w:i/>
          <w:iCs/>
          <w:sz w:val="22"/>
          <w:szCs w:val="22"/>
        </w:rPr>
        <w:tab/>
        <w:t>Prior mental health diagnoses or stressful life events</w:t>
      </w:r>
    </w:p>
    <w:p w14:paraId="562C03E1" w14:textId="649D5F00" w:rsidR="00DF4495" w:rsidRPr="008A0030" w:rsidRDefault="00DF4495" w:rsidP="00700C92">
      <w:pPr>
        <w:spacing w:line="480" w:lineRule="auto"/>
        <w:rPr>
          <w:sz w:val="22"/>
          <w:szCs w:val="22"/>
        </w:rPr>
      </w:pPr>
      <w:r w:rsidRPr="008A0030">
        <w:rPr>
          <w:sz w:val="22"/>
          <w:szCs w:val="22"/>
        </w:rPr>
        <w:lastRenderedPageBreak/>
        <w:t xml:space="preserve">Prior mental health diagnosis and having at least one recent stressful life experience were both associated with greater odds of screening positive for risk of depression </w:t>
      </w:r>
      <w:r w:rsidR="00FE46DD">
        <w:rPr>
          <w:color w:val="FF0000"/>
          <w:sz w:val="22"/>
          <w:szCs w:val="22"/>
        </w:rPr>
        <w:t>[25].</w:t>
      </w:r>
      <w:r w:rsidRPr="00FE46DD">
        <w:rPr>
          <w:color w:val="FF0000"/>
          <w:sz w:val="22"/>
          <w:szCs w:val="22"/>
        </w:rPr>
        <w:t xml:space="preserve"> </w:t>
      </w:r>
      <w:proofErr w:type="spellStart"/>
      <w:r w:rsidRPr="008A0030">
        <w:rPr>
          <w:sz w:val="22"/>
          <w:szCs w:val="22"/>
        </w:rPr>
        <w:t>Seyle</w:t>
      </w:r>
      <w:proofErr w:type="spellEnd"/>
      <w:r w:rsidRPr="008A0030">
        <w:rPr>
          <w:sz w:val="22"/>
          <w:szCs w:val="22"/>
        </w:rPr>
        <w:t xml:space="preserve"> et al. </w:t>
      </w:r>
      <w:r w:rsidR="00FE46DD">
        <w:rPr>
          <w:color w:val="FF0000"/>
          <w:sz w:val="22"/>
          <w:szCs w:val="22"/>
        </w:rPr>
        <w:t xml:space="preserve">[26] </w:t>
      </w:r>
      <w:r w:rsidRPr="008A0030">
        <w:rPr>
          <w:sz w:val="22"/>
          <w:szCs w:val="22"/>
        </w:rPr>
        <w:t xml:space="preserve">also found that more prior experiences of maritime trauma significantly predicted depression; in particular, seafarers who had been held hostage were at greater risk for post-traumatic stress disorder (PTSD), although this was mitigated by perceived utility of pre-departure training. </w:t>
      </w:r>
    </w:p>
    <w:p w14:paraId="719DAA39" w14:textId="6FC7E443" w:rsidR="00DF4495" w:rsidRPr="008A0030" w:rsidRDefault="00DF4495" w:rsidP="00700C92">
      <w:pPr>
        <w:spacing w:line="480" w:lineRule="auto"/>
        <w:rPr>
          <w:i/>
          <w:iCs/>
          <w:sz w:val="22"/>
          <w:szCs w:val="22"/>
        </w:rPr>
      </w:pPr>
      <w:r w:rsidRPr="008A0030">
        <w:rPr>
          <w:i/>
          <w:iCs/>
          <w:sz w:val="22"/>
          <w:szCs w:val="22"/>
        </w:rPr>
        <w:tab/>
        <w:t>Physical health</w:t>
      </w:r>
      <w:r w:rsidR="00400DB2">
        <w:rPr>
          <w:i/>
          <w:iCs/>
          <w:sz w:val="22"/>
          <w:szCs w:val="22"/>
        </w:rPr>
        <w:t xml:space="preserve"> </w:t>
      </w:r>
      <w:r w:rsidR="00400DB2" w:rsidRPr="009E574C">
        <w:rPr>
          <w:i/>
          <w:iCs/>
          <w:color w:val="FF0000"/>
          <w:sz w:val="22"/>
          <w:szCs w:val="22"/>
        </w:rPr>
        <w:t>and injury</w:t>
      </w:r>
    </w:p>
    <w:p w14:paraId="64800AF3" w14:textId="6F0C85A3" w:rsidR="00DF4495" w:rsidRPr="008A0030" w:rsidRDefault="00DF4495" w:rsidP="00700C92">
      <w:pPr>
        <w:spacing w:line="480" w:lineRule="auto"/>
        <w:rPr>
          <w:sz w:val="22"/>
          <w:szCs w:val="22"/>
        </w:rPr>
      </w:pPr>
      <w:r w:rsidRPr="008A0030">
        <w:rPr>
          <w:sz w:val="22"/>
          <w:szCs w:val="22"/>
        </w:rPr>
        <w:t xml:space="preserve">High body mass index (BMI) was associated with depression </w:t>
      </w:r>
      <w:r w:rsidR="00FE46DD">
        <w:rPr>
          <w:color w:val="FF0000"/>
          <w:sz w:val="22"/>
          <w:szCs w:val="22"/>
        </w:rPr>
        <w:t>[45]</w:t>
      </w:r>
      <w:r w:rsidRPr="008A0030">
        <w:rPr>
          <w:sz w:val="22"/>
          <w:szCs w:val="22"/>
        </w:rPr>
        <w:t xml:space="preserve"> and both underweight and overweight BMI categories were associated with higher global distress </w:t>
      </w:r>
      <w:r w:rsidR="00FE46DD">
        <w:rPr>
          <w:color w:val="FF0000"/>
          <w:sz w:val="22"/>
          <w:szCs w:val="22"/>
        </w:rPr>
        <w:t>[28].</w:t>
      </w:r>
      <w:r w:rsidRPr="00FE46DD">
        <w:rPr>
          <w:color w:val="FF0000"/>
          <w:sz w:val="22"/>
          <w:szCs w:val="22"/>
        </w:rPr>
        <w:t xml:space="preserve"> </w:t>
      </w:r>
      <w:r w:rsidRPr="008A0030">
        <w:rPr>
          <w:sz w:val="22"/>
          <w:szCs w:val="22"/>
        </w:rPr>
        <w:t xml:space="preserve">High BMI was a predictor of high stress in surface fleet personnel but not submariners </w:t>
      </w:r>
      <w:r w:rsidR="00FE46DD">
        <w:rPr>
          <w:color w:val="FF0000"/>
          <w:sz w:val="22"/>
          <w:szCs w:val="22"/>
        </w:rPr>
        <w:t>[46].</w:t>
      </w:r>
      <w:r w:rsidRPr="00FE46DD">
        <w:rPr>
          <w:color w:val="FF0000"/>
          <w:sz w:val="22"/>
          <w:szCs w:val="22"/>
        </w:rPr>
        <w:t xml:space="preserve"> </w:t>
      </w:r>
      <w:r w:rsidRPr="008A0030">
        <w:rPr>
          <w:sz w:val="22"/>
          <w:szCs w:val="22"/>
        </w:rPr>
        <w:t xml:space="preserve">Conversely, seafarers who reported having a healthy diet on board had better mental health </w:t>
      </w:r>
      <w:r w:rsidR="00FE46DD">
        <w:rPr>
          <w:color w:val="FF0000"/>
          <w:sz w:val="22"/>
          <w:szCs w:val="22"/>
        </w:rPr>
        <w:t>[47].</w:t>
      </w:r>
      <w:r w:rsidRPr="00FE46DD">
        <w:rPr>
          <w:color w:val="FF0000"/>
          <w:sz w:val="22"/>
          <w:szCs w:val="22"/>
        </w:rPr>
        <w:t xml:space="preserve"> </w:t>
      </w:r>
      <w:r w:rsidRPr="008A0030">
        <w:rPr>
          <w:sz w:val="22"/>
          <w:szCs w:val="22"/>
        </w:rPr>
        <w:t xml:space="preserve">Personnel who reported poor physical health had higher prevalence of psychoticism, somatisation, depression, anxiety and phobic anxiety </w:t>
      </w:r>
      <w:r w:rsidR="00FE46DD">
        <w:rPr>
          <w:color w:val="FF0000"/>
          <w:sz w:val="22"/>
          <w:szCs w:val="22"/>
        </w:rPr>
        <w:t>[28].</w:t>
      </w:r>
      <w:r w:rsidRPr="00FE46DD">
        <w:rPr>
          <w:color w:val="FF0000"/>
          <w:sz w:val="22"/>
          <w:szCs w:val="22"/>
        </w:rPr>
        <w:t xml:space="preserve"> </w:t>
      </w:r>
      <w:r w:rsidRPr="008A0030">
        <w:rPr>
          <w:sz w:val="22"/>
          <w:szCs w:val="22"/>
        </w:rPr>
        <w:t xml:space="preserve">Lefkowitz et al. </w:t>
      </w:r>
      <w:r w:rsidR="00FE46DD">
        <w:rPr>
          <w:color w:val="FF0000"/>
          <w:sz w:val="22"/>
          <w:szCs w:val="22"/>
        </w:rPr>
        <w:t xml:space="preserve">[45] </w:t>
      </w:r>
      <w:r w:rsidRPr="008A0030">
        <w:rPr>
          <w:sz w:val="22"/>
          <w:szCs w:val="22"/>
        </w:rPr>
        <w:t xml:space="preserve">found that 50% of those with depressive symptoms reported a work injury in the past year compared to 15% of those without; however, it is unclear whether the depressive symptoms or the injury came first. </w:t>
      </w:r>
    </w:p>
    <w:p w14:paraId="1F30FDA5" w14:textId="77777777" w:rsidR="00DF4495" w:rsidRPr="008A0030" w:rsidRDefault="00DF4495" w:rsidP="00700C92">
      <w:pPr>
        <w:spacing w:line="480" w:lineRule="auto"/>
        <w:rPr>
          <w:i/>
          <w:iCs/>
          <w:sz w:val="22"/>
          <w:szCs w:val="22"/>
        </w:rPr>
      </w:pPr>
      <w:r w:rsidRPr="008A0030">
        <w:rPr>
          <w:sz w:val="22"/>
          <w:szCs w:val="22"/>
        </w:rPr>
        <w:tab/>
      </w:r>
      <w:r w:rsidRPr="008A0030">
        <w:rPr>
          <w:i/>
          <w:iCs/>
          <w:sz w:val="22"/>
          <w:szCs w:val="22"/>
        </w:rPr>
        <w:t>Length of seafaring experience</w:t>
      </w:r>
    </w:p>
    <w:p w14:paraId="357F75F7" w14:textId="7A9EF8DE" w:rsidR="00DF4495" w:rsidRPr="008A0030" w:rsidRDefault="00DF4495" w:rsidP="00700C92">
      <w:pPr>
        <w:spacing w:line="480" w:lineRule="auto"/>
        <w:rPr>
          <w:sz w:val="22"/>
          <w:szCs w:val="22"/>
        </w:rPr>
      </w:pPr>
      <w:r w:rsidRPr="008A0030">
        <w:rPr>
          <w:sz w:val="22"/>
          <w:szCs w:val="22"/>
        </w:rPr>
        <w:t xml:space="preserve">Longer seafaring experience was significantly associated with lower levels of stress </w:t>
      </w:r>
      <w:r w:rsidR="00FE46DD" w:rsidRPr="00FE46DD">
        <w:rPr>
          <w:color w:val="FF0000"/>
          <w:sz w:val="22"/>
          <w:szCs w:val="22"/>
        </w:rPr>
        <w:t>[</w:t>
      </w:r>
      <w:r w:rsidR="00FE46DD">
        <w:rPr>
          <w:color w:val="FF0000"/>
          <w:sz w:val="22"/>
          <w:szCs w:val="22"/>
        </w:rPr>
        <w:t xml:space="preserve">27] </w:t>
      </w:r>
      <w:r w:rsidRPr="008A0030">
        <w:rPr>
          <w:sz w:val="22"/>
          <w:szCs w:val="22"/>
        </w:rPr>
        <w:t xml:space="preserve">and fatigue </w:t>
      </w:r>
      <w:r w:rsidR="00FE46DD">
        <w:rPr>
          <w:color w:val="FF0000"/>
          <w:sz w:val="22"/>
          <w:szCs w:val="22"/>
        </w:rPr>
        <w:t>[42].</w:t>
      </w:r>
      <w:r w:rsidRPr="00FE46DD">
        <w:rPr>
          <w:color w:val="FF0000"/>
          <w:sz w:val="22"/>
          <w:szCs w:val="22"/>
        </w:rPr>
        <w:t xml:space="preserve"> </w:t>
      </w:r>
      <w:r w:rsidRPr="008A0030">
        <w:rPr>
          <w:sz w:val="22"/>
          <w:szCs w:val="22"/>
        </w:rPr>
        <w:t xml:space="preserve">However, longer time in the Navy was associated with higher stress in surface fleet, although not submariners </w:t>
      </w:r>
      <w:r w:rsidR="00FE46DD">
        <w:rPr>
          <w:color w:val="FF0000"/>
          <w:sz w:val="22"/>
          <w:szCs w:val="22"/>
        </w:rPr>
        <w:t>[46]</w:t>
      </w:r>
      <w:r w:rsidRPr="00FE46DD">
        <w:rPr>
          <w:color w:val="FF0000"/>
          <w:sz w:val="22"/>
          <w:szCs w:val="22"/>
        </w:rPr>
        <w:t xml:space="preserve"> </w:t>
      </w:r>
      <w:r w:rsidRPr="008A0030">
        <w:rPr>
          <w:sz w:val="22"/>
          <w:szCs w:val="22"/>
        </w:rPr>
        <w:t xml:space="preserve">while two studies found no association between experience and emotional exhaustion </w:t>
      </w:r>
      <w:r w:rsidR="007A61BF">
        <w:rPr>
          <w:color w:val="FF0000"/>
          <w:sz w:val="22"/>
          <w:szCs w:val="22"/>
        </w:rPr>
        <w:t>[32]</w:t>
      </w:r>
      <w:r w:rsidRPr="007A61BF">
        <w:rPr>
          <w:color w:val="FF0000"/>
          <w:sz w:val="22"/>
          <w:szCs w:val="22"/>
        </w:rPr>
        <w:t xml:space="preserve"> </w:t>
      </w:r>
      <w:r w:rsidRPr="008A0030">
        <w:rPr>
          <w:sz w:val="22"/>
          <w:szCs w:val="22"/>
        </w:rPr>
        <w:t xml:space="preserve">or wellbeing </w:t>
      </w:r>
      <w:r w:rsidR="007A61BF">
        <w:rPr>
          <w:color w:val="FF0000"/>
          <w:sz w:val="22"/>
          <w:szCs w:val="22"/>
        </w:rPr>
        <w:t xml:space="preserve">[33]. </w:t>
      </w:r>
    </w:p>
    <w:p w14:paraId="75DD4218" w14:textId="77777777" w:rsidR="00DF4495" w:rsidRPr="008A0030" w:rsidRDefault="00DF4495" w:rsidP="00700C92">
      <w:pPr>
        <w:spacing w:line="480" w:lineRule="auto"/>
        <w:rPr>
          <w:i/>
          <w:iCs/>
          <w:sz w:val="22"/>
          <w:szCs w:val="22"/>
        </w:rPr>
      </w:pPr>
      <w:r w:rsidRPr="008A0030">
        <w:rPr>
          <w:sz w:val="22"/>
          <w:szCs w:val="22"/>
        </w:rPr>
        <w:tab/>
      </w:r>
      <w:r w:rsidRPr="008A0030">
        <w:rPr>
          <w:i/>
          <w:iCs/>
          <w:sz w:val="22"/>
          <w:szCs w:val="22"/>
        </w:rPr>
        <w:t xml:space="preserve">Rank and role </w:t>
      </w:r>
    </w:p>
    <w:p w14:paraId="4F37EB21" w14:textId="5F5E678D" w:rsidR="00400DB2" w:rsidRDefault="00DF4495" w:rsidP="00700C92">
      <w:pPr>
        <w:spacing w:line="480" w:lineRule="auto"/>
        <w:rPr>
          <w:sz w:val="22"/>
          <w:szCs w:val="22"/>
        </w:rPr>
      </w:pPr>
      <w:r w:rsidRPr="008A0030">
        <w:rPr>
          <w:sz w:val="22"/>
          <w:szCs w:val="22"/>
        </w:rPr>
        <w:t>Whilst many studies found a significant relationship between rank or role and mental health</w:t>
      </w:r>
      <w:r w:rsidR="00E32532">
        <w:rPr>
          <w:sz w:val="22"/>
          <w:szCs w:val="22"/>
        </w:rPr>
        <w:t xml:space="preserve"> </w:t>
      </w:r>
      <w:r w:rsidR="00E32532">
        <w:rPr>
          <w:color w:val="FF0000"/>
          <w:sz w:val="22"/>
          <w:szCs w:val="22"/>
        </w:rPr>
        <w:t xml:space="preserve">[22, 23, 24, 25, 27, 28, 32, 34, 35, 46, 48, 49, 50, 51, 52, 53, 54], </w:t>
      </w:r>
      <w:r w:rsidRPr="008A0030">
        <w:rPr>
          <w:sz w:val="22"/>
          <w:szCs w:val="22"/>
        </w:rPr>
        <w:t xml:space="preserve">there was no consistent pattern identifiable to this due to the variety of different roles and outcomes studies. A smaller number of studies found rank/role to be </w:t>
      </w:r>
      <w:r w:rsidR="00A40421">
        <w:rPr>
          <w:color w:val="FF0000"/>
          <w:sz w:val="22"/>
          <w:szCs w:val="22"/>
        </w:rPr>
        <w:t xml:space="preserve">not </w:t>
      </w:r>
      <w:r w:rsidRPr="008A0030">
        <w:rPr>
          <w:sz w:val="22"/>
          <w:szCs w:val="22"/>
        </w:rPr>
        <w:t>associated with stress</w:t>
      </w:r>
      <w:r w:rsidR="00E32532">
        <w:rPr>
          <w:sz w:val="22"/>
          <w:szCs w:val="22"/>
        </w:rPr>
        <w:t xml:space="preserve"> </w:t>
      </w:r>
      <w:r w:rsidR="00E32532">
        <w:rPr>
          <w:color w:val="FF0000"/>
          <w:sz w:val="22"/>
          <w:szCs w:val="22"/>
        </w:rPr>
        <w:t>[38]</w:t>
      </w:r>
      <w:r w:rsidRPr="008A0030">
        <w:rPr>
          <w:sz w:val="22"/>
          <w:szCs w:val="22"/>
        </w:rPr>
        <w:t xml:space="preserve"> or wellbeing </w:t>
      </w:r>
      <w:r w:rsidR="00E32532">
        <w:rPr>
          <w:color w:val="FF0000"/>
          <w:sz w:val="22"/>
          <w:szCs w:val="22"/>
        </w:rPr>
        <w:t>[33].</w:t>
      </w:r>
    </w:p>
    <w:p w14:paraId="1D968616" w14:textId="77777777" w:rsidR="00400DB2" w:rsidRPr="00400DB2" w:rsidRDefault="00400DB2" w:rsidP="00400DB2">
      <w:pPr>
        <w:spacing w:line="480" w:lineRule="auto"/>
        <w:ind w:firstLine="720"/>
        <w:rPr>
          <w:i/>
          <w:iCs/>
          <w:color w:val="FF0000"/>
          <w:sz w:val="22"/>
          <w:szCs w:val="22"/>
        </w:rPr>
      </w:pPr>
      <w:r w:rsidRPr="00400DB2">
        <w:rPr>
          <w:i/>
          <w:iCs/>
          <w:color w:val="FF0000"/>
          <w:sz w:val="22"/>
          <w:szCs w:val="22"/>
        </w:rPr>
        <w:t>Other socio-demographic and personal characteristics</w:t>
      </w:r>
    </w:p>
    <w:p w14:paraId="2946D643" w14:textId="108BD658" w:rsidR="00400DB2" w:rsidRPr="00400DB2" w:rsidRDefault="00400DB2" w:rsidP="00700C92">
      <w:pPr>
        <w:spacing w:line="480" w:lineRule="auto"/>
        <w:rPr>
          <w:color w:val="FF0000"/>
          <w:sz w:val="22"/>
          <w:szCs w:val="22"/>
        </w:rPr>
      </w:pPr>
      <w:r w:rsidRPr="00400DB2">
        <w:rPr>
          <w:color w:val="FF0000"/>
          <w:sz w:val="22"/>
          <w:szCs w:val="22"/>
        </w:rPr>
        <w:t xml:space="preserve">Risk of depression was lower among those with an undergraduate degree or higher </w:t>
      </w:r>
      <w:r w:rsidR="00E32532">
        <w:rPr>
          <w:color w:val="FF0000"/>
          <w:sz w:val="22"/>
          <w:szCs w:val="22"/>
        </w:rPr>
        <w:t xml:space="preserve">[25]. </w:t>
      </w:r>
      <w:r w:rsidRPr="00400DB2">
        <w:rPr>
          <w:color w:val="FF0000"/>
          <w:sz w:val="22"/>
          <w:szCs w:val="22"/>
        </w:rPr>
        <w:t xml:space="preserve">Wellbeing was not significantly associated with religion </w:t>
      </w:r>
      <w:r w:rsidR="00E32532">
        <w:rPr>
          <w:color w:val="FF0000"/>
          <w:sz w:val="22"/>
          <w:szCs w:val="22"/>
        </w:rPr>
        <w:t xml:space="preserve">[33]. </w:t>
      </w:r>
    </w:p>
    <w:p w14:paraId="07DE6935" w14:textId="77777777" w:rsidR="00DF4495" w:rsidRPr="008A0030" w:rsidRDefault="00DF4495" w:rsidP="00700C92">
      <w:pPr>
        <w:spacing w:line="480" w:lineRule="auto"/>
        <w:rPr>
          <w:sz w:val="22"/>
          <w:szCs w:val="22"/>
        </w:rPr>
      </w:pPr>
    </w:p>
    <w:p w14:paraId="7A76D723" w14:textId="77777777" w:rsidR="00DF4495" w:rsidRPr="008A0030" w:rsidRDefault="00DF4495" w:rsidP="00700C92">
      <w:pPr>
        <w:spacing w:line="480" w:lineRule="auto"/>
        <w:rPr>
          <w:i/>
          <w:iCs/>
          <w:sz w:val="22"/>
          <w:szCs w:val="22"/>
        </w:rPr>
      </w:pPr>
      <w:r w:rsidRPr="008A0030">
        <w:rPr>
          <w:i/>
          <w:iCs/>
          <w:sz w:val="22"/>
          <w:szCs w:val="22"/>
        </w:rPr>
        <w:lastRenderedPageBreak/>
        <w:t>Physical working and living conditions</w:t>
      </w:r>
    </w:p>
    <w:p w14:paraId="3C286575" w14:textId="11263BBB" w:rsidR="00DF4495" w:rsidRPr="008A0030" w:rsidRDefault="00DF4495" w:rsidP="00700C92">
      <w:pPr>
        <w:spacing w:line="480" w:lineRule="auto"/>
        <w:rPr>
          <w:sz w:val="22"/>
          <w:szCs w:val="22"/>
          <w:vertAlign w:val="superscript"/>
        </w:rPr>
      </w:pPr>
      <w:r w:rsidRPr="008A0030">
        <w:rPr>
          <w:sz w:val="22"/>
          <w:szCs w:val="22"/>
        </w:rPr>
        <w:t xml:space="preserve">The physical work environment was identified as a cause of work-related ill health </w:t>
      </w:r>
      <w:r w:rsidR="00AD23E5">
        <w:rPr>
          <w:color w:val="FF0000"/>
          <w:sz w:val="22"/>
          <w:szCs w:val="22"/>
        </w:rPr>
        <w:t>[22]</w:t>
      </w:r>
      <w:r w:rsidR="00AD23E5">
        <w:rPr>
          <w:sz w:val="22"/>
          <w:szCs w:val="22"/>
        </w:rPr>
        <w:t>,</w:t>
      </w:r>
      <w:r w:rsidRPr="008A0030">
        <w:rPr>
          <w:sz w:val="22"/>
          <w:szCs w:val="22"/>
        </w:rPr>
        <w:t xml:space="preserve"> and in </w:t>
      </w:r>
      <w:proofErr w:type="spellStart"/>
      <w:r w:rsidRPr="008A0030">
        <w:rPr>
          <w:sz w:val="22"/>
          <w:szCs w:val="22"/>
        </w:rPr>
        <w:t>Sliskovic</w:t>
      </w:r>
      <w:proofErr w:type="spellEnd"/>
      <w:r w:rsidRPr="008A0030">
        <w:rPr>
          <w:sz w:val="22"/>
          <w:szCs w:val="22"/>
        </w:rPr>
        <w:t xml:space="preserve"> and </w:t>
      </w:r>
      <w:proofErr w:type="spellStart"/>
      <w:r w:rsidRPr="008A0030">
        <w:rPr>
          <w:sz w:val="22"/>
          <w:szCs w:val="22"/>
        </w:rPr>
        <w:t>Penezic’s</w:t>
      </w:r>
      <w:proofErr w:type="spellEnd"/>
      <w:r w:rsidRPr="008A0030">
        <w:rPr>
          <w:sz w:val="22"/>
          <w:szCs w:val="22"/>
        </w:rPr>
        <w:t xml:space="preserve"> study</w:t>
      </w:r>
      <w:r w:rsidR="00AD23E5">
        <w:rPr>
          <w:sz w:val="22"/>
          <w:szCs w:val="22"/>
        </w:rPr>
        <w:t xml:space="preserve"> </w:t>
      </w:r>
      <w:r w:rsidR="00AD23E5">
        <w:rPr>
          <w:color w:val="FF0000"/>
          <w:sz w:val="22"/>
          <w:szCs w:val="22"/>
        </w:rPr>
        <w:t>[55]</w:t>
      </w:r>
      <w:r w:rsidRPr="008A0030">
        <w:rPr>
          <w:sz w:val="22"/>
          <w:szCs w:val="22"/>
        </w:rPr>
        <w:t>, the most frequently cited source of job dissatisfaction was the living/working conditions on board (chosen by 35.8% of 530 participants). Participants reported they were negatively affected by noise</w:t>
      </w:r>
      <w:r w:rsidR="007F478A">
        <w:rPr>
          <w:sz w:val="22"/>
          <w:szCs w:val="22"/>
        </w:rPr>
        <w:t xml:space="preserve"> </w:t>
      </w:r>
      <w:r w:rsidR="007F478A">
        <w:rPr>
          <w:color w:val="FF0000"/>
          <w:sz w:val="22"/>
          <w:szCs w:val="22"/>
        </w:rPr>
        <w:t>[33, 56, 57, 58, 59</w:t>
      </w:r>
      <w:r w:rsidR="007F478A">
        <w:rPr>
          <w:sz w:val="22"/>
          <w:szCs w:val="22"/>
        </w:rPr>
        <w:t xml:space="preserve">]; </w:t>
      </w:r>
      <w:r w:rsidRPr="008A0030">
        <w:rPr>
          <w:sz w:val="22"/>
          <w:szCs w:val="22"/>
        </w:rPr>
        <w:t>vibration</w:t>
      </w:r>
      <w:r w:rsidR="007F478A">
        <w:rPr>
          <w:sz w:val="22"/>
          <w:szCs w:val="22"/>
        </w:rPr>
        <w:t xml:space="preserve"> </w:t>
      </w:r>
      <w:r w:rsidR="007F478A">
        <w:rPr>
          <w:color w:val="FF0000"/>
          <w:sz w:val="22"/>
          <w:szCs w:val="22"/>
        </w:rPr>
        <w:t>[33, 57, 58];</w:t>
      </w:r>
      <w:r w:rsidRPr="008A0030">
        <w:rPr>
          <w:sz w:val="22"/>
          <w:szCs w:val="22"/>
        </w:rPr>
        <w:t xml:space="preserve"> ship motion </w:t>
      </w:r>
      <w:r w:rsidR="007F478A">
        <w:rPr>
          <w:color w:val="FF0000"/>
          <w:sz w:val="22"/>
          <w:szCs w:val="22"/>
        </w:rPr>
        <w:t xml:space="preserve">[59]; </w:t>
      </w:r>
      <w:r w:rsidRPr="008A0030">
        <w:rPr>
          <w:sz w:val="22"/>
          <w:szCs w:val="22"/>
        </w:rPr>
        <w:t xml:space="preserve">ambient temperature </w:t>
      </w:r>
      <w:r w:rsidR="007F478A">
        <w:rPr>
          <w:color w:val="FF0000"/>
          <w:sz w:val="22"/>
          <w:szCs w:val="22"/>
        </w:rPr>
        <w:t>[56, 58];</w:t>
      </w:r>
      <w:r w:rsidRPr="008A0030">
        <w:rPr>
          <w:sz w:val="22"/>
          <w:szCs w:val="22"/>
        </w:rPr>
        <w:t xml:space="preserve"> poor bedding conditions </w:t>
      </w:r>
      <w:r w:rsidR="007F478A">
        <w:rPr>
          <w:color w:val="FF0000"/>
          <w:sz w:val="22"/>
          <w:szCs w:val="22"/>
        </w:rPr>
        <w:t>[56, 59]</w:t>
      </w:r>
      <w:r w:rsidRPr="008A0030">
        <w:rPr>
          <w:sz w:val="22"/>
          <w:szCs w:val="22"/>
        </w:rPr>
        <w:t>; restricted living space</w:t>
      </w:r>
      <w:r w:rsidR="007F478A">
        <w:rPr>
          <w:sz w:val="22"/>
          <w:szCs w:val="22"/>
        </w:rPr>
        <w:t xml:space="preserve"> </w:t>
      </w:r>
      <w:r w:rsidR="007F478A">
        <w:rPr>
          <w:color w:val="FF0000"/>
          <w:sz w:val="22"/>
          <w:szCs w:val="22"/>
        </w:rPr>
        <w:t>[33,</w:t>
      </w:r>
      <w:r w:rsidR="00C74930">
        <w:rPr>
          <w:color w:val="FF0000"/>
          <w:sz w:val="22"/>
          <w:szCs w:val="22"/>
        </w:rPr>
        <w:t xml:space="preserve"> 54, 59]</w:t>
      </w:r>
      <w:r w:rsidR="00C74930">
        <w:rPr>
          <w:sz w:val="22"/>
          <w:szCs w:val="22"/>
        </w:rPr>
        <w:t xml:space="preserve">; </w:t>
      </w:r>
      <w:r w:rsidRPr="008A0030">
        <w:rPr>
          <w:sz w:val="22"/>
          <w:szCs w:val="22"/>
        </w:rPr>
        <w:t xml:space="preserve">ambient light </w:t>
      </w:r>
      <w:r w:rsidR="00AE04B8">
        <w:rPr>
          <w:color w:val="FF0000"/>
          <w:sz w:val="22"/>
          <w:szCs w:val="22"/>
        </w:rPr>
        <w:t>[56, 59];</w:t>
      </w:r>
      <w:r w:rsidRPr="008A0030">
        <w:rPr>
          <w:sz w:val="22"/>
          <w:szCs w:val="22"/>
        </w:rPr>
        <w:t xml:space="preserve"> air pollution</w:t>
      </w:r>
      <w:r w:rsidR="00AE04B8">
        <w:rPr>
          <w:sz w:val="22"/>
          <w:szCs w:val="22"/>
        </w:rPr>
        <w:t xml:space="preserve"> </w:t>
      </w:r>
      <w:r w:rsidR="00AE04B8">
        <w:rPr>
          <w:color w:val="FF0000"/>
          <w:sz w:val="22"/>
          <w:szCs w:val="22"/>
        </w:rPr>
        <w:t>[33];</w:t>
      </w:r>
      <w:r w:rsidRPr="008A0030">
        <w:rPr>
          <w:sz w:val="22"/>
          <w:szCs w:val="22"/>
        </w:rPr>
        <w:t xml:space="preserve"> berthing conditions </w:t>
      </w:r>
      <w:r w:rsidR="00AE04B8">
        <w:rPr>
          <w:color w:val="FF0000"/>
          <w:sz w:val="22"/>
          <w:szCs w:val="22"/>
        </w:rPr>
        <w:t xml:space="preserve">[59]; </w:t>
      </w:r>
      <w:r w:rsidRPr="008A0030">
        <w:rPr>
          <w:sz w:val="22"/>
          <w:szCs w:val="22"/>
        </w:rPr>
        <w:t>poor supply, quality and nutrition of food</w:t>
      </w:r>
      <w:r w:rsidR="00AE04B8">
        <w:rPr>
          <w:sz w:val="22"/>
          <w:szCs w:val="22"/>
        </w:rPr>
        <w:t xml:space="preserve"> </w:t>
      </w:r>
      <w:r w:rsidR="00AE04B8">
        <w:rPr>
          <w:color w:val="FF0000"/>
          <w:sz w:val="22"/>
          <w:szCs w:val="22"/>
        </w:rPr>
        <w:t>[</w:t>
      </w:r>
      <w:r w:rsidR="00D61198">
        <w:rPr>
          <w:color w:val="FF0000"/>
          <w:sz w:val="22"/>
          <w:szCs w:val="22"/>
        </w:rPr>
        <w:t xml:space="preserve">52, </w:t>
      </w:r>
      <w:r w:rsidR="00AE04B8">
        <w:rPr>
          <w:color w:val="FF0000"/>
          <w:sz w:val="22"/>
          <w:szCs w:val="22"/>
        </w:rPr>
        <w:t>60]</w:t>
      </w:r>
      <w:r w:rsidR="00D61198">
        <w:rPr>
          <w:sz w:val="22"/>
          <w:szCs w:val="22"/>
        </w:rPr>
        <w:t xml:space="preserve">; </w:t>
      </w:r>
      <w:r w:rsidRPr="008A0030">
        <w:rPr>
          <w:sz w:val="22"/>
          <w:szCs w:val="22"/>
        </w:rPr>
        <w:t>and poor hygiene</w:t>
      </w:r>
      <w:r w:rsidR="00D61198">
        <w:rPr>
          <w:sz w:val="22"/>
          <w:szCs w:val="22"/>
        </w:rPr>
        <w:t xml:space="preserve"> </w:t>
      </w:r>
      <w:r w:rsidR="00D61198">
        <w:rPr>
          <w:color w:val="FF0000"/>
          <w:sz w:val="22"/>
          <w:szCs w:val="22"/>
        </w:rPr>
        <w:t>[52, 54].</w:t>
      </w:r>
      <w:r w:rsidRPr="008A0030">
        <w:rPr>
          <w:sz w:val="22"/>
          <w:szCs w:val="22"/>
        </w:rPr>
        <w:t xml:space="preserve"> Seafarers with more habitability-related complaints were more likely to </w:t>
      </w:r>
      <w:r w:rsidR="00D61198">
        <w:rPr>
          <w:sz w:val="22"/>
          <w:szCs w:val="22"/>
        </w:rPr>
        <w:t xml:space="preserve">report </w:t>
      </w:r>
      <w:r w:rsidRPr="008A0030">
        <w:rPr>
          <w:sz w:val="22"/>
          <w:szCs w:val="22"/>
        </w:rPr>
        <w:t>poor sleep</w:t>
      </w:r>
      <w:r w:rsidR="00D61198">
        <w:rPr>
          <w:sz w:val="22"/>
          <w:szCs w:val="22"/>
        </w:rPr>
        <w:t xml:space="preserve"> </w:t>
      </w:r>
      <w:r w:rsidR="00D61198">
        <w:rPr>
          <w:color w:val="FF0000"/>
          <w:sz w:val="22"/>
          <w:szCs w:val="22"/>
        </w:rPr>
        <w:t>[42; 56]</w:t>
      </w:r>
      <w:r w:rsidRPr="008A0030">
        <w:rPr>
          <w:sz w:val="22"/>
          <w:szCs w:val="22"/>
        </w:rPr>
        <w:t xml:space="preserve">; worse mood </w:t>
      </w:r>
      <w:r w:rsidR="00D61198">
        <w:rPr>
          <w:color w:val="FF0000"/>
          <w:sz w:val="22"/>
          <w:szCs w:val="22"/>
        </w:rPr>
        <w:t>[56];</w:t>
      </w:r>
      <w:r w:rsidRPr="00D61198">
        <w:rPr>
          <w:color w:val="FF0000"/>
          <w:sz w:val="22"/>
          <w:szCs w:val="22"/>
        </w:rPr>
        <w:t xml:space="preserve"> </w:t>
      </w:r>
      <w:r w:rsidRPr="008A0030">
        <w:rPr>
          <w:sz w:val="22"/>
          <w:szCs w:val="22"/>
        </w:rPr>
        <w:t xml:space="preserve">greater anxiety and depression </w:t>
      </w:r>
      <w:r w:rsidR="00D61198">
        <w:rPr>
          <w:color w:val="FF0000"/>
          <w:sz w:val="22"/>
          <w:szCs w:val="22"/>
        </w:rPr>
        <w:t xml:space="preserve">[56]; </w:t>
      </w:r>
      <w:r w:rsidRPr="008A0030">
        <w:rPr>
          <w:sz w:val="22"/>
          <w:szCs w:val="22"/>
        </w:rPr>
        <w:t xml:space="preserve">lower job-related affective wellbeing </w:t>
      </w:r>
      <w:r w:rsidR="00D61198">
        <w:rPr>
          <w:color w:val="FF0000"/>
          <w:sz w:val="22"/>
          <w:szCs w:val="22"/>
        </w:rPr>
        <w:t>[33]</w:t>
      </w:r>
      <w:r w:rsidRPr="008A0030">
        <w:rPr>
          <w:sz w:val="22"/>
          <w:szCs w:val="22"/>
        </w:rPr>
        <w:t>; and greater fatigue</w:t>
      </w:r>
      <w:r w:rsidR="00D61198">
        <w:rPr>
          <w:sz w:val="22"/>
          <w:szCs w:val="22"/>
        </w:rPr>
        <w:t xml:space="preserve"> </w:t>
      </w:r>
      <w:r w:rsidR="00D61198">
        <w:rPr>
          <w:color w:val="FF0000"/>
          <w:sz w:val="22"/>
          <w:szCs w:val="22"/>
        </w:rPr>
        <w:t>[37, 42, 56].</w:t>
      </w:r>
      <w:r w:rsidRPr="008A0030">
        <w:rPr>
          <w:sz w:val="22"/>
          <w:szCs w:val="22"/>
        </w:rPr>
        <w:t xml:space="preserve"> Conversely, other studies found that perception of noise, vibration and movements did not influence emotional exhaustion or sleepiness</w:t>
      </w:r>
      <w:r w:rsidR="00D61198">
        <w:rPr>
          <w:sz w:val="22"/>
          <w:szCs w:val="22"/>
        </w:rPr>
        <w:t xml:space="preserve"> </w:t>
      </w:r>
      <w:r w:rsidR="00D61198">
        <w:rPr>
          <w:color w:val="FF0000"/>
          <w:sz w:val="22"/>
          <w:szCs w:val="22"/>
        </w:rPr>
        <w:t xml:space="preserve">[7] </w:t>
      </w:r>
      <w:r w:rsidRPr="008A0030">
        <w:rPr>
          <w:sz w:val="22"/>
          <w:szCs w:val="22"/>
        </w:rPr>
        <w:t>and disturbance by the physical work environment was associated with only one facet of fatigue (lack of energy)</w:t>
      </w:r>
      <w:r w:rsidR="00D61198">
        <w:rPr>
          <w:sz w:val="22"/>
          <w:szCs w:val="22"/>
        </w:rPr>
        <w:t xml:space="preserve"> </w:t>
      </w:r>
      <w:r w:rsidR="00D61198">
        <w:rPr>
          <w:color w:val="FF0000"/>
          <w:sz w:val="22"/>
          <w:szCs w:val="22"/>
        </w:rPr>
        <w:t>[61].</w:t>
      </w:r>
    </w:p>
    <w:p w14:paraId="74C90A33" w14:textId="77777777" w:rsidR="00DF4495" w:rsidRPr="008A0030" w:rsidRDefault="00DF4495" w:rsidP="00700C92">
      <w:pPr>
        <w:spacing w:line="480" w:lineRule="auto"/>
        <w:rPr>
          <w:sz w:val="22"/>
          <w:szCs w:val="22"/>
        </w:rPr>
      </w:pPr>
    </w:p>
    <w:p w14:paraId="5F99386B" w14:textId="77777777" w:rsidR="00DF4495" w:rsidRPr="008A0030" w:rsidRDefault="00DF4495" w:rsidP="00700C92">
      <w:pPr>
        <w:spacing w:line="480" w:lineRule="auto"/>
        <w:rPr>
          <w:i/>
          <w:iCs/>
          <w:sz w:val="22"/>
          <w:szCs w:val="22"/>
        </w:rPr>
      </w:pPr>
      <w:r w:rsidRPr="008A0030">
        <w:rPr>
          <w:i/>
          <w:iCs/>
          <w:sz w:val="22"/>
          <w:szCs w:val="22"/>
        </w:rPr>
        <w:t>Safety</w:t>
      </w:r>
    </w:p>
    <w:p w14:paraId="14163E4F" w14:textId="63A68212" w:rsidR="00DF4495" w:rsidRDefault="00DF4495" w:rsidP="00700C92">
      <w:pPr>
        <w:spacing w:line="480" w:lineRule="auto"/>
        <w:rPr>
          <w:sz w:val="22"/>
          <w:szCs w:val="22"/>
        </w:rPr>
      </w:pPr>
      <w:r w:rsidRPr="008A0030">
        <w:rPr>
          <w:sz w:val="22"/>
          <w:szCs w:val="22"/>
        </w:rPr>
        <w:t>Almost 65% of 917 respondents reported feeling stressed about ship safety</w:t>
      </w:r>
      <w:r w:rsidR="00D61198">
        <w:rPr>
          <w:sz w:val="22"/>
          <w:szCs w:val="22"/>
        </w:rPr>
        <w:t xml:space="preserve"> </w:t>
      </w:r>
      <w:r w:rsidR="00D61198">
        <w:rPr>
          <w:color w:val="FF0000"/>
          <w:sz w:val="22"/>
          <w:szCs w:val="22"/>
        </w:rPr>
        <w:t>[62],</w:t>
      </w:r>
      <w:r w:rsidRPr="008A0030">
        <w:rPr>
          <w:sz w:val="22"/>
          <w:szCs w:val="22"/>
        </w:rPr>
        <w:t xml:space="preserve"> whilst 59.5% were concerned about piracy. Bergheim et al. </w:t>
      </w:r>
      <w:r w:rsidR="00D61198">
        <w:rPr>
          <w:color w:val="FF0000"/>
          <w:sz w:val="22"/>
          <w:szCs w:val="22"/>
        </w:rPr>
        <w:t>[31]</w:t>
      </w:r>
      <w:r w:rsidRPr="00D61198">
        <w:rPr>
          <w:color w:val="FF0000"/>
          <w:sz w:val="22"/>
          <w:szCs w:val="22"/>
        </w:rPr>
        <w:t xml:space="preserve"> </w:t>
      </w:r>
      <w:r w:rsidRPr="008A0030">
        <w:rPr>
          <w:sz w:val="22"/>
          <w:szCs w:val="22"/>
        </w:rPr>
        <w:t xml:space="preserve">reported a positive association between safety perceptions and psychological capital. Personnel who perceived the organisational safety climate negatively tended to report more mental fatigue, physical fatigue and lack of energy </w:t>
      </w:r>
      <w:r w:rsidR="00D61198">
        <w:rPr>
          <w:color w:val="FF0000"/>
          <w:sz w:val="22"/>
          <w:szCs w:val="22"/>
        </w:rPr>
        <w:t>[30]</w:t>
      </w:r>
      <w:r w:rsidRPr="00D61198">
        <w:rPr>
          <w:color w:val="FF0000"/>
          <w:sz w:val="22"/>
          <w:szCs w:val="22"/>
        </w:rPr>
        <w:t xml:space="preserve"> </w:t>
      </w:r>
      <w:r w:rsidRPr="008A0030">
        <w:rPr>
          <w:sz w:val="22"/>
          <w:szCs w:val="22"/>
        </w:rPr>
        <w:t>and more sleepiness</w:t>
      </w:r>
      <w:r w:rsidRPr="00D61198">
        <w:rPr>
          <w:color w:val="FF0000"/>
          <w:sz w:val="22"/>
          <w:szCs w:val="22"/>
        </w:rPr>
        <w:t xml:space="preserve"> </w:t>
      </w:r>
      <w:r w:rsidR="00D61198" w:rsidRPr="00D61198">
        <w:rPr>
          <w:color w:val="FF0000"/>
          <w:sz w:val="22"/>
          <w:szCs w:val="22"/>
        </w:rPr>
        <w:t>[</w:t>
      </w:r>
      <w:r w:rsidR="00D61198">
        <w:rPr>
          <w:color w:val="FF0000"/>
          <w:sz w:val="22"/>
          <w:szCs w:val="22"/>
        </w:rPr>
        <w:t xml:space="preserve">43] </w:t>
      </w:r>
      <w:r w:rsidRPr="008A0030">
        <w:rPr>
          <w:sz w:val="22"/>
          <w:szCs w:val="22"/>
        </w:rPr>
        <w:t>as well as greater job dissatisfaction and intentions to leave</w:t>
      </w:r>
      <w:r w:rsidR="00D61198">
        <w:rPr>
          <w:color w:val="FF0000"/>
          <w:sz w:val="22"/>
          <w:szCs w:val="22"/>
        </w:rPr>
        <w:t xml:space="preserve"> [63]. </w:t>
      </w:r>
    </w:p>
    <w:p w14:paraId="5C93CB69" w14:textId="77777777" w:rsidR="0066592C" w:rsidRPr="008A0030" w:rsidRDefault="0066592C" w:rsidP="00700C92">
      <w:pPr>
        <w:spacing w:line="480" w:lineRule="auto"/>
        <w:rPr>
          <w:sz w:val="22"/>
          <w:szCs w:val="22"/>
        </w:rPr>
      </w:pPr>
    </w:p>
    <w:p w14:paraId="34612395" w14:textId="02A0364C" w:rsidR="00DF4495" w:rsidRPr="008A0030" w:rsidRDefault="00DF4495" w:rsidP="00700C92">
      <w:pPr>
        <w:spacing w:line="480" w:lineRule="auto"/>
        <w:rPr>
          <w:sz w:val="22"/>
          <w:szCs w:val="22"/>
        </w:rPr>
      </w:pPr>
      <w:r w:rsidRPr="008A0030">
        <w:rPr>
          <w:sz w:val="22"/>
          <w:szCs w:val="22"/>
        </w:rPr>
        <w:t xml:space="preserve">Also relating to safety, two recent studies focused on the impact of COVID-19 on seafarers. </w:t>
      </w:r>
      <w:proofErr w:type="spellStart"/>
      <w:r w:rsidRPr="008A0030">
        <w:rPr>
          <w:sz w:val="22"/>
          <w:szCs w:val="22"/>
        </w:rPr>
        <w:t>Pesel</w:t>
      </w:r>
      <w:proofErr w:type="spellEnd"/>
      <w:r w:rsidRPr="008A0030">
        <w:rPr>
          <w:sz w:val="22"/>
          <w:szCs w:val="22"/>
        </w:rPr>
        <w:t xml:space="preserve"> et al.</w:t>
      </w:r>
      <w:r w:rsidRPr="008A0030">
        <w:rPr>
          <w:sz w:val="22"/>
          <w:szCs w:val="22"/>
          <w:vertAlign w:val="superscript"/>
        </w:rPr>
        <w:t xml:space="preserve"> </w:t>
      </w:r>
      <w:r w:rsidR="00585C0C">
        <w:rPr>
          <w:color w:val="FF0000"/>
          <w:sz w:val="22"/>
          <w:szCs w:val="22"/>
        </w:rPr>
        <w:t xml:space="preserve">[64] </w:t>
      </w:r>
      <w:r w:rsidRPr="008A0030">
        <w:rPr>
          <w:sz w:val="22"/>
          <w:szCs w:val="22"/>
        </w:rPr>
        <w:t xml:space="preserve">found that half of their 72 participants did not feel safe doing their job in relation to the pandemic and 60% did not think everything had been done to ensure their health at work in relation to the pandemic. Almost half felt less happy than usual and less able to enjoy their free time, and approximately a quarter reported insomnia, unhappiness and depressive symptoms as a result of the pandemic. In </w:t>
      </w:r>
      <w:proofErr w:type="spellStart"/>
      <w:r w:rsidRPr="008A0030">
        <w:rPr>
          <w:sz w:val="22"/>
          <w:szCs w:val="22"/>
        </w:rPr>
        <w:t>Sliskovic’s</w:t>
      </w:r>
      <w:proofErr w:type="spellEnd"/>
      <w:r w:rsidRPr="008A0030">
        <w:rPr>
          <w:sz w:val="22"/>
          <w:szCs w:val="22"/>
          <w:vertAlign w:val="superscript"/>
        </w:rPr>
        <w:t xml:space="preserve"> </w:t>
      </w:r>
      <w:r w:rsidRPr="008A0030">
        <w:rPr>
          <w:sz w:val="22"/>
          <w:szCs w:val="22"/>
        </w:rPr>
        <w:t>study</w:t>
      </w:r>
      <w:r w:rsidR="00585C0C">
        <w:rPr>
          <w:sz w:val="22"/>
          <w:szCs w:val="22"/>
        </w:rPr>
        <w:t xml:space="preserve"> </w:t>
      </w:r>
      <w:r w:rsidR="00585C0C">
        <w:rPr>
          <w:color w:val="FF0000"/>
          <w:sz w:val="22"/>
          <w:szCs w:val="22"/>
        </w:rPr>
        <w:t>[65]</w:t>
      </w:r>
      <w:r w:rsidRPr="008A0030">
        <w:rPr>
          <w:sz w:val="22"/>
          <w:szCs w:val="22"/>
        </w:rPr>
        <w:t xml:space="preserve">, participants reported fatigue and uncertainty relating to the </w:t>
      </w:r>
      <w:r w:rsidRPr="008A0030">
        <w:rPr>
          <w:sz w:val="22"/>
          <w:szCs w:val="22"/>
        </w:rPr>
        <w:lastRenderedPageBreak/>
        <w:t xml:space="preserve">pandemic had a negative effect on their mental and physical health as well as their motivation to work. </w:t>
      </w:r>
    </w:p>
    <w:p w14:paraId="0D9EDE87" w14:textId="77777777" w:rsidR="00DF4495" w:rsidRPr="008A0030" w:rsidRDefault="00DF4495" w:rsidP="00700C92">
      <w:pPr>
        <w:spacing w:line="480" w:lineRule="auto"/>
        <w:rPr>
          <w:sz w:val="22"/>
          <w:szCs w:val="22"/>
        </w:rPr>
      </w:pPr>
    </w:p>
    <w:p w14:paraId="22CB9AE4" w14:textId="77777777" w:rsidR="00DF4495" w:rsidRPr="008A0030" w:rsidRDefault="00DF4495" w:rsidP="00700C92">
      <w:pPr>
        <w:spacing w:line="480" w:lineRule="auto"/>
        <w:rPr>
          <w:i/>
          <w:iCs/>
          <w:sz w:val="22"/>
          <w:szCs w:val="22"/>
        </w:rPr>
      </w:pPr>
      <w:r w:rsidRPr="008A0030">
        <w:rPr>
          <w:i/>
          <w:iCs/>
          <w:sz w:val="22"/>
          <w:szCs w:val="22"/>
        </w:rPr>
        <w:t>Job demands and pressure</w:t>
      </w:r>
    </w:p>
    <w:p w14:paraId="7801D8FE" w14:textId="1FFD833E" w:rsidR="00DF4495" w:rsidRPr="00585C0C" w:rsidRDefault="00DF4495" w:rsidP="00700C92">
      <w:pPr>
        <w:spacing w:line="480" w:lineRule="auto"/>
        <w:rPr>
          <w:color w:val="FF0000"/>
          <w:sz w:val="22"/>
          <w:szCs w:val="22"/>
        </w:rPr>
      </w:pPr>
      <w:r w:rsidRPr="008A0030">
        <w:rPr>
          <w:sz w:val="22"/>
          <w:szCs w:val="22"/>
        </w:rPr>
        <w:t xml:space="preserve">Participants frequently reported high job demands </w:t>
      </w:r>
      <w:r w:rsidR="00585C0C">
        <w:rPr>
          <w:color w:val="FF0000"/>
          <w:sz w:val="22"/>
          <w:szCs w:val="22"/>
        </w:rPr>
        <w:t>[37]</w:t>
      </w:r>
      <w:r w:rsidRPr="00585C0C">
        <w:rPr>
          <w:color w:val="FF0000"/>
          <w:sz w:val="22"/>
          <w:szCs w:val="22"/>
        </w:rPr>
        <w:t xml:space="preserve"> </w:t>
      </w:r>
      <w:r w:rsidRPr="008A0030">
        <w:rPr>
          <w:sz w:val="22"/>
          <w:szCs w:val="22"/>
        </w:rPr>
        <w:t xml:space="preserve">which were perceived as a stressor </w:t>
      </w:r>
      <w:r w:rsidR="00585C0C">
        <w:rPr>
          <w:color w:val="FF0000"/>
          <w:sz w:val="22"/>
          <w:szCs w:val="22"/>
        </w:rPr>
        <w:t>[28]</w:t>
      </w:r>
      <w:r w:rsidRPr="00585C0C">
        <w:rPr>
          <w:color w:val="FF0000"/>
          <w:sz w:val="22"/>
          <w:szCs w:val="22"/>
        </w:rPr>
        <w:t xml:space="preserve"> </w:t>
      </w:r>
      <w:r w:rsidRPr="008A0030">
        <w:rPr>
          <w:sz w:val="22"/>
          <w:szCs w:val="22"/>
        </w:rPr>
        <w:t xml:space="preserve">and associated with fatigue </w:t>
      </w:r>
      <w:r w:rsidR="00585C0C">
        <w:rPr>
          <w:color w:val="FF0000"/>
          <w:sz w:val="22"/>
          <w:szCs w:val="22"/>
        </w:rPr>
        <w:t>[37, 61]</w:t>
      </w:r>
      <w:r w:rsidRPr="00585C0C">
        <w:rPr>
          <w:color w:val="FF0000"/>
          <w:sz w:val="22"/>
          <w:szCs w:val="22"/>
        </w:rPr>
        <w:t xml:space="preserve"> </w:t>
      </w:r>
      <w:r w:rsidRPr="008A0030">
        <w:rPr>
          <w:sz w:val="22"/>
          <w:szCs w:val="22"/>
        </w:rPr>
        <w:t>and job dissatisfaction and intentions to leave the industry</w:t>
      </w:r>
      <w:r w:rsidR="00585C0C">
        <w:rPr>
          <w:sz w:val="22"/>
          <w:szCs w:val="22"/>
        </w:rPr>
        <w:t xml:space="preserve"> </w:t>
      </w:r>
      <w:r w:rsidR="00585C0C">
        <w:rPr>
          <w:color w:val="FF0000"/>
          <w:sz w:val="22"/>
          <w:szCs w:val="22"/>
        </w:rPr>
        <w:t>[63].</w:t>
      </w:r>
      <w:r w:rsidRPr="008A0030">
        <w:rPr>
          <w:sz w:val="22"/>
          <w:szCs w:val="22"/>
        </w:rPr>
        <w:t xml:space="preserve"> Job demands relating to environmental compliance (</w:t>
      </w:r>
      <w:proofErr w:type="gramStart"/>
      <w:r w:rsidRPr="008A0030">
        <w:rPr>
          <w:sz w:val="22"/>
          <w:szCs w:val="22"/>
        </w:rPr>
        <w:t>i.e.</w:t>
      </w:r>
      <w:proofErr w:type="gramEnd"/>
      <w:r w:rsidRPr="008A0030">
        <w:rPr>
          <w:sz w:val="22"/>
          <w:szCs w:val="22"/>
        </w:rPr>
        <w:t xml:space="preserve"> work practices relating to the fulfilment of environmental protection requirements on board) were cited as adding to a heavy workload and long working hours, and influencing health and wellbeing in negative ways </w:t>
      </w:r>
      <w:r w:rsidR="00585C0C">
        <w:rPr>
          <w:color w:val="FF0000"/>
          <w:sz w:val="22"/>
          <w:szCs w:val="22"/>
        </w:rPr>
        <w:t>[66].</w:t>
      </w:r>
      <w:r w:rsidRPr="00585C0C">
        <w:rPr>
          <w:color w:val="FF0000"/>
          <w:sz w:val="22"/>
          <w:szCs w:val="22"/>
        </w:rPr>
        <w:t xml:space="preserve"> </w:t>
      </w:r>
      <w:r w:rsidRPr="008A0030">
        <w:rPr>
          <w:sz w:val="22"/>
          <w:szCs w:val="22"/>
        </w:rPr>
        <w:t xml:space="preserve">Working under time pressure was associated with sleep difficulties, but not acute fatigue </w:t>
      </w:r>
      <w:r w:rsidR="00585C0C">
        <w:rPr>
          <w:color w:val="FF0000"/>
          <w:sz w:val="22"/>
          <w:szCs w:val="22"/>
        </w:rPr>
        <w:t xml:space="preserve">[67]. </w:t>
      </w:r>
      <w:r w:rsidRPr="008A0030">
        <w:rPr>
          <w:sz w:val="22"/>
          <w:szCs w:val="22"/>
        </w:rPr>
        <w:t xml:space="preserve">Vigilance demands were associated with sleep problems and had a strong significant effect on chronic fatigue </w:t>
      </w:r>
      <w:r w:rsidR="00585C0C" w:rsidRPr="00585C0C">
        <w:rPr>
          <w:color w:val="FF0000"/>
          <w:sz w:val="22"/>
          <w:szCs w:val="22"/>
        </w:rPr>
        <w:t xml:space="preserve">[67], </w:t>
      </w:r>
      <w:r w:rsidRPr="008A0030">
        <w:rPr>
          <w:sz w:val="22"/>
          <w:szCs w:val="22"/>
        </w:rPr>
        <w:t xml:space="preserve">whilst physical work demands predicted high stress in surface fleet personnel but not submariners </w:t>
      </w:r>
      <w:r w:rsidR="00585C0C">
        <w:rPr>
          <w:color w:val="FF0000"/>
          <w:sz w:val="22"/>
          <w:szCs w:val="22"/>
        </w:rPr>
        <w:t>[46]</w:t>
      </w:r>
      <w:r w:rsidRPr="00585C0C">
        <w:rPr>
          <w:color w:val="FF0000"/>
          <w:sz w:val="22"/>
          <w:szCs w:val="22"/>
        </w:rPr>
        <w:t xml:space="preserve"> </w:t>
      </w:r>
      <w:r w:rsidRPr="008A0030">
        <w:rPr>
          <w:sz w:val="22"/>
          <w:szCs w:val="22"/>
        </w:rPr>
        <w:t xml:space="preserve">and psychological demands significantly predicted fatigue </w:t>
      </w:r>
      <w:r w:rsidR="00585C0C">
        <w:rPr>
          <w:color w:val="FF0000"/>
          <w:sz w:val="22"/>
          <w:szCs w:val="22"/>
        </w:rPr>
        <w:t xml:space="preserve">[30]. </w:t>
      </w:r>
      <w:r w:rsidRPr="008A0030">
        <w:rPr>
          <w:sz w:val="22"/>
          <w:szCs w:val="22"/>
        </w:rPr>
        <w:t xml:space="preserve">Other specific job demands cited as stressors included too many unnecessary emails from shore office to vessels; difficulties coordinating with different stakeholders such as charters, port operators, and managers; and too many unnecessary and unstructured safety meetings </w:t>
      </w:r>
      <w:r w:rsidR="00585C0C">
        <w:rPr>
          <w:color w:val="FF0000"/>
          <w:sz w:val="22"/>
          <w:szCs w:val="22"/>
        </w:rPr>
        <w:t>[68];</w:t>
      </w:r>
      <w:r w:rsidRPr="00585C0C">
        <w:rPr>
          <w:color w:val="FF0000"/>
          <w:sz w:val="22"/>
          <w:szCs w:val="22"/>
        </w:rPr>
        <w:t xml:space="preserve"> </w:t>
      </w:r>
      <w:r w:rsidRPr="008A0030">
        <w:rPr>
          <w:sz w:val="22"/>
          <w:szCs w:val="22"/>
        </w:rPr>
        <w:t xml:space="preserve">additionally, in this study being under-staffed was reported to lead to greater job demands. </w:t>
      </w:r>
    </w:p>
    <w:p w14:paraId="57E2B9C1" w14:textId="2FFCFFAD" w:rsidR="009E574C" w:rsidRDefault="009E574C" w:rsidP="00700C92">
      <w:pPr>
        <w:spacing w:line="480" w:lineRule="auto"/>
        <w:rPr>
          <w:sz w:val="22"/>
          <w:szCs w:val="22"/>
        </w:rPr>
      </w:pPr>
    </w:p>
    <w:p w14:paraId="17E94C2B" w14:textId="77D65157" w:rsidR="009E574C" w:rsidRPr="009E574C" w:rsidRDefault="009E574C" w:rsidP="00700C92">
      <w:pPr>
        <w:spacing w:line="480" w:lineRule="auto"/>
        <w:rPr>
          <w:color w:val="FF0000"/>
          <w:sz w:val="22"/>
          <w:szCs w:val="22"/>
        </w:rPr>
      </w:pPr>
      <w:r w:rsidRPr="009E574C">
        <w:rPr>
          <w:color w:val="FF0000"/>
          <w:sz w:val="22"/>
          <w:szCs w:val="22"/>
        </w:rPr>
        <w:t xml:space="preserve">Inability to disengage with work at the end of a shift significantly predicted stress in submariners </w:t>
      </w:r>
      <w:r w:rsidR="00585C0C">
        <w:rPr>
          <w:color w:val="FF0000"/>
          <w:sz w:val="22"/>
          <w:szCs w:val="22"/>
        </w:rPr>
        <w:t>[46]</w:t>
      </w:r>
      <w:r w:rsidRPr="00585C0C">
        <w:rPr>
          <w:color w:val="FF0000"/>
          <w:sz w:val="22"/>
          <w:szCs w:val="22"/>
        </w:rPr>
        <w:t xml:space="preserve"> </w:t>
      </w:r>
      <w:r w:rsidRPr="009E574C">
        <w:rPr>
          <w:color w:val="FF0000"/>
          <w:sz w:val="22"/>
          <w:szCs w:val="22"/>
        </w:rPr>
        <w:t xml:space="preserve">and over-commitment was significantly related to work-related burnout </w:t>
      </w:r>
      <w:r w:rsidR="00585C0C">
        <w:rPr>
          <w:color w:val="FF0000"/>
          <w:sz w:val="22"/>
          <w:szCs w:val="22"/>
        </w:rPr>
        <w:t>[29].</w:t>
      </w:r>
      <w:r w:rsidRPr="009E574C">
        <w:rPr>
          <w:color w:val="FF0000"/>
          <w:sz w:val="22"/>
          <w:szCs w:val="22"/>
        </w:rPr>
        <w:t xml:space="preserve"> </w:t>
      </w:r>
    </w:p>
    <w:p w14:paraId="79EE8301" w14:textId="77777777" w:rsidR="00DF4495" w:rsidRPr="008A0030" w:rsidRDefault="00DF4495" w:rsidP="00700C92">
      <w:pPr>
        <w:spacing w:line="480" w:lineRule="auto"/>
        <w:rPr>
          <w:sz w:val="22"/>
          <w:szCs w:val="22"/>
        </w:rPr>
      </w:pPr>
    </w:p>
    <w:p w14:paraId="4E24AB95" w14:textId="77777777" w:rsidR="00DF4495" w:rsidRPr="008A0030" w:rsidRDefault="00DF4495" w:rsidP="00700C92">
      <w:pPr>
        <w:spacing w:line="480" w:lineRule="auto"/>
        <w:rPr>
          <w:i/>
          <w:iCs/>
          <w:sz w:val="22"/>
          <w:szCs w:val="22"/>
        </w:rPr>
      </w:pPr>
      <w:r w:rsidRPr="008A0030">
        <w:rPr>
          <w:i/>
          <w:iCs/>
          <w:sz w:val="22"/>
          <w:szCs w:val="22"/>
        </w:rPr>
        <w:t>Working hours and shift patterns</w:t>
      </w:r>
    </w:p>
    <w:p w14:paraId="1F5D632C" w14:textId="239A5DDC" w:rsidR="00A562F2" w:rsidRDefault="00DF4495" w:rsidP="00700C92">
      <w:pPr>
        <w:spacing w:line="480" w:lineRule="auto"/>
        <w:rPr>
          <w:sz w:val="22"/>
          <w:szCs w:val="22"/>
        </w:rPr>
      </w:pPr>
      <w:r w:rsidRPr="008A0030">
        <w:rPr>
          <w:sz w:val="22"/>
          <w:szCs w:val="22"/>
        </w:rPr>
        <w:t>Participants reported long monotonous working hours and inadequate rest</w:t>
      </w:r>
      <w:r w:rsidR="00D33E14">
        <w:rPr>
          <w:sz w:val="22"/>
          <w:szCs w:val="22"/>
        </w:rPr>
        <w:t xml:space="preserve"> </w:t>
      </w:r>
      <w:r w:rsidR="00D33E14">
        <w:rPr>
          <w:color w:val="FF0000"/>
          <w:sz w:val="22"/>
          <w:szCs w:val="22"/>
        </w:rPr>
        <w:t>[66, 68, 69</w:t>
      </w:r>
      <w:r w:rsidR="00D33E14">
        <w:rPr>
          <w:sz w:val="22"/>
          <w:szCs w:val="22"/>
        </w:rPr>
        <w:t xml:space="preserve">]; </w:t>
      </w:r>
      <w:r w:rsidRPr="008A0030">
        <w:rPr>
          <w:sz w:val="22"/>
          <w:szCs w:val="22"/>
        </w:rPr>
        <w:t xml:space="preserve">long </w:t>
      </w:r>
      <w:r w:rsidR="00A40421" w:rsidRPr="00A40421">
        <w:rPr>
          <w:color w:val="FF0000"/>
          <w:sz w:val="22"/>
          <w:szCs w:val="22"/>
        </w:rPr>
        <w:t>working</w:t>
      </w:r>
      <w:r w:rsidR="00A40421">
        <w:rPr>
          <w:sz w:val="22"/>
          <w:szCs w:val="22"/>
        </w:rPr>
        <w:t xml:space="preserve"> </w:t>
      </w:r>
      <w:r w:rsidRPr="008A0030">
        <w:rPr>
          <w:sz w:val="22"/>
          <w:szCs w:val="22"/>
        </w:rPr>
        <w:t>hours per day (</w:t>
      </w:r>
      <w:proofErr w:type="gramStart"/>
      <w:r w:rsidRPr="008A0030">
        <w:rPr>
          <w:sz w:val="22"/>
          <w:szCs w:val="22"/>
        </w:rPr>
        <w:t>i.e.</w:t>
      </w:r>
      <w:proofErr w:type="gramEnd"/>
      <w:r w:rsidRPr="008A0030">
        <w:rPr>
          <w:sz w:val="22"/>
          <w:szCs w:val="22"/>
        </w:rPr>
        <w:t xml:space="preserve"> more than ten) were significantly associated with emotional exhaustion and sleepiness </w:t>
      </w:r>
      <w:r w:rsidR="00D33E14">
        <w:rPr>
          <w:color w:val="FF0000"/>
          <w:sz w:val="22"/>
          <w:szCs w:val="22"/>
        </w:rPr>
        <w:t>[32]</w:t>
      </w:r>
      <w:r w:rsidRPr="00D33E14">
        <w:rPr>
          <w:color w:val="FF0000"/>
          <w:sz w:val="22"/>
          <w:szCs w:val="22"/>
        </w:rPr>
        <w:t xml:space="preserve"> </w:t>
      </w:r>
      <w:r w:rsidRPr="008A0030">
        <w:rPr>
          <w:sz w:val="22"/>
          <w:szCs w:val="22"/>
        </w:rPr>
        <w:t xml:space="preserve">and those on night shift reported significantly more mental fatigue and lack of energy than those on day shift </w:t>
      </w:r>
      <w:r w:rsidR="00D33E14">
        <w:rPr>
          <w:color w:val="FF0000"/>
          <w:sz w:val="22"/>
          <w:szCs w:val="22"/>
        </w:rPr>
        <w:t xml:space="preserve">[30, 49]. </w:t>
      </w:r>
      <w:r w:rsidRPr="00D33E14">
        <w:rPr>
          <w:color w:val="FF0000"/>
          <w:sz w:val="22"/>
          <w:szCs w:val="22"/>
        </w:rPr>
        <w:t xml:space="preserve"> </w:t>
      </w:r>
    </w:p>
    <w:p w14:paraId="7864CDA2" w14:textId="77777777" w:rsidR="0066592C" w:rsidRDefault="0066592C" w:rsidP="00700C92">
      <w:pPr>
        <w:spacing w:line="480" w:lineRule="auto"/>
        <w:rPr>
          <w:sz w:val="22"/>
          <w:szCs w:val="22"/>
        </w:rPr>
      </w:pPr>
    </w:p>
    <w:p w14:paraId="40DFB5AE" w14:textId="53F98202" w:rsidR="00A562F2" w:rsidRDefault="00DF4495" w:rsidP="00700C92">
      <w:pPr>
        <w:spacing w:line="480" w:lineRule="auto"/>
        <w:rPr>
          <w:sz w:val="22"/>
          <w:szCs w:val="22"/>
        </w:rPr>
      </w:pPr>
      <w:r w:rsidRPr="008A0030">
        <w:rPr>
          <w:sz w:val="22"/>
          <w:szCs w:val="22"/>
        </w:rPr>
        <w:lastRenderedPageBreak/>
        <w:t xml:space="preserve">Maritime pilots on a four-month rotation system rated their subjective strain as ten times higher than those on one-week rotation </w:t>
      </w:r>
      <w:proofErr w:type="gramStart"/>
      <w:r w:rsidRPr="008A0030">
        <w:rPr>
          <w:sz w:val="22"/>
          <w:szCs w:val="22"/>
        </w:rPr>
        <w:t>systems, and</w:t>
      </w:r>
      <w:proofErr w:type="gramEnd"/>
      <w:r w:rsidRPr="008A0030">
        <w:rPr>
          <w:sz w:val="22"/>
          <w:szCs w:val="22"/>
        </w:rPr>
        <w:t xml:space="preserve"> reported more tiredness and more daytime sleepiness between pre- and post-rotation </w:t>
      </w:r>
      <w:r w:rsidR="00D33E14">
        <w:rPr>
          <w:color w:val="FF0000"/>
          <w:sz w:val="22"/>
          <w:szCs w:val="22"/>
        </w:rPr>
        <w:t>[70].</w:t>
      </w:r>
      <w:r w:rsidRPr="00D33E14">
        <w:rPr>
          <w:color w:val="FF0000"/>
          <w:sz w:val="22"/>
          <w:szCs w:val="22"/>
        </w:rPr>
        <w:t xml:space="preserve"> </w:t>
      </w:r>
      <w:r w:rsidRPr="008A0030">
        <w:rPr>
          <w:sz w:val="22"/>
          <w:szCs w:val="22"/>
        </w:rPr>
        <w:t xml:space="preserve">Incomplete recovery in between work shifts was positively associated with chronic fatigue </w:t>
      </w:r>
      <w:r w:rsidR="00D33E14">
        <w:rPr>
          <w:color w:val="FF0000"/>
          <w:sz w:val="22"/>
          <w:szCs w:val="22"/>
        </w:rPr>
        <w:t xml:space="preserve">[67]. </w:t>
      </w:r>
      <w:r w:rsidRPr="008A0030">
        <w:rPr>
          <w:sz w:val="22"/>
          <w:szCs w:val="22"/>
        </w:rPr>
        <w:t xml:space="preserve">Participants typically evaluated 2-watch systems more stressful than 3-watch systems </w:t>
      </w:r>
      <w:r w:rsidR="00D33E14">
        <w:rPr>
          <w:color w:val="FF0000"/>
          <w:sz w:val="22"/>
          <w:szCs w:val="22"/>
        </w:rPr>
        <w:t>[32].</w:t>
      </w:r>
      <w:r w:rsidRPr="00D33E14">
        <w:rPr>
          <w:color w:val="FF0000"/>
          <w:sz w:val="22"/>
          <w:szCs w:val="22"/>
        </w:rPr>
        <w:t xml:space="preserve"> </w:t>
      </w:r>
      <w:r w:rsidRPr="008A0030">
        <w:rPr>
          <w:sz w:val="22"/>
          <w:szCs w:val="22"/>
        </w:rPr>
        <w:t xml:space="preserve">Job satisfaction and life satisfaction were higher when personnel worked regular, as opposed to irregular, shifts and when there was a favourable ratio between working and free days </w:t>
      </w:r>
      <w:r w:rsidR="00FA1463">
        <w:rPr>
          <w:color w:val="FF0000"/>
          <w:sz w:val="22"/>
          <w:szCs w:val="22"/>
        </w:rPr>
        <w:t>[71],</w:t>
      </w:r>
      <w:r w:rsidRPr="00FA1463">
        <w:rPr>
          <w:color w:val="FF0000"/>
          <w:sz w:val="22"/>
          <w:szCs w:val="22"/>
        </w:rPr>
        <w:t xml:space="preserve"> </w:t>
      </w:r>
      <w:r w:rsidRPr="008A0030">
        <w:rPr>
          <w:sz w:val="22"/>
          <w:szCs w:val="22"/>
        </w:rPr>
        <w:t xml:space="preserve">although there was no relationship between this ratio and mental health. Change of workload and working hours were associated with fatigue </w:t>
      </w:r>
      <w:r w:rsidR="00FA1463" w:rsidRPr="00FA1463">
        <w:rPr>
          <w:color w:val="FF0000"/>
          <w:sz w:val="22"/>
          <w:szCs w:val="22"/>
        </w:rPr>
        <w:t>[37].</w:t>
      </w:r>
      <w:r w:rsidRPr="00FA1463">
        <w:rPr>
          <w:color w:val="FF0000"/>
          <w:sz w:val="22"/>
          <w:szCs w:val="22"/>
        </w:rPr>
        <w:t xml:space="preserve"> </w:t>
      </w:r>
    </w:p>
    <w:p w14:paraId="64685901" w14:textId="77777777" w:rsidR="0066592C" w:rsidRDefault="0066592C" w:rsidP="00700C92">
      <w:pPr>
        <w:spacing w:line="480" w:lineRule="auto"/>
        <w:rPr>
          <w:sz w:val="22"/>
          <w:szCs w:val="22"/>
        </w:rPr>
      </w:pPr>
    </w:p>
    <w:p w14:paraId="6FD75475" w14:textId="26FF836F" w:rsidR="00DF4495" w:rsidRPr="008A0030" w:rsidRDefault="00DF4495" w:rsidP="00700C92">
      <w:pPr>
        <w:spacing w:line="480" w:lineRule="auto"/>
        <w:rPr>
          <w:sz w:val="22"/>
          <w:szCs w:val="22"/>
        </w:rPr>
      </w:pPr>
      <w:r w:rsidRPr="008A0030">
        <w:rPr>
          <w:sz w:val="22"/>
          <w:szCs w:val="22"/>
        </w:rPr>
        <w:t xml:space="preserve">In one study, wellbeing was not significantly associated with overtime work </w:t>
      </w:r>
      <w:r w:rsidR="001B79E4">
        <w:rPr>
          <w:color w:val="FF0000"/>
          <w:sz w:val="22"/>
          <w:szCs w:val="22"/>
        </w:rPr>
        <w:t xml:space="preserve">[33]. </w:t>
      </w:r>
    </w:p>
    <w:p w14:paraId="32D00AD6" w14:textId="77777777" w:rsidR="00DF4495" w:rsidRPr="008A0030" w:rsidRDefault="00DF4495" w:rsidP="00700C92">
      <w:pPr>
        <w:spacing w:line="480" w:lineRule="auto"/>
        <w:rPr>
          <w:sz w:val="22"/>
          <w:szCs w:val="22"/>
        </w:rPr>
      </w:pPr>
    </w:p>
    <w:p w14:paraId="723C70CE" w14:textId="77777777" w:rsidR="00DF4495" w:rsidRPr="008A0030" w:rsidRDefault="00DF4495" w:rsidP="00700C92">
      <w:pPr>
        <w:spacing w:line="480" w:lineRule="auto"/>
        <w:rPr>
          <w:i/>
          <w:iCs/>
          <w:sz w:val="22"/>
          <w:szCs w:val="22"/>
        </w:rPr>
      </w:pPr>
      <w:r w:rsidRPr="008A0030">
        <w:rPr>
          <w:i/>
          <w:iCs/>
          <w:sz w:val="22"/>
          <w:szCs w:val="22"/>
        </w:rPr>
        <w:t>Sleep</w:t>
      </w:r>
    </w:p>
    <w:p w14:paraId="74A7BEE5" w14:textId="17DD140D" w:rsidR="00A562F2" w:rsidRDefault="00DF4495" w:rsidP="00700C92">
      <w:pPr>
        <w:spacing w:line="480" w:lineRule="auto"/>
        <w:rPr>
          <w:sz w:val="22"/>
          <w:szCs w:val="22"/>
        </w:rPr>
      </w:pPr>
      <w:r w:rsidRPr="008A0030">
        <w:rPr>
          <w:sz w:val="22"/>
          <w:szCs w:val="22"/>
        </w:rPr>
        <w:t xml:space="preserve">Seafarers reported that sleep disturbance (caused by constant sleep breaks, working at night and getting up early) was one of the major difficulties they faced onboard </w:t>
      </w:r>
      <w:r w:rsidR="001B79E4">
        <w:rPr>
          <w:color w:val="FF0000"/>
          <w:sz w:val="22"/>
          <w:szCs w:val="22"/>
        </w:rPr>
        <w:t>[69].</w:t>
      </w:r>
      <w:r w:rsidRPr="001B79E4">
        <w:rPr>
          <w:color w:val="FF0000"/>
          <w:sz w:val="22"/>
          <w:szCs w:val="22"/>
        </w:rPr>
        <w:t xml:space="preserve"> </w:t>
      </w:r>
      <w:r w:rsidRPr="008A0030">
        <w:rPr>
          <w:sz w:val="22"/>
          <w:szCs w:val="22"/>
        </w:rPr>
        <w:t xml:space="preserve">Poor sleep was found to be associated with poorer mental health </w:t>
      </w:r>
      <w:r w:rsidR="001B79E4">
        <w:rPr>
          <w:color w:val="FF0000"/>
          <w:sz w:val="22"/>
          <w:szCs w:val="22"/>
        </w:rPr>
        <w:t>[47],</w:t>
      </w:r>
      <w:r w:rsidRPr="001B79E4">
        <w:rPr>
          <w:color w:val="FF0000"/>
          <w:sz w:val="22"/>
          <w:szCs w:val="22"/>
        </w:rPr>
        <w:t xml:space="preserve"> </w:t>
      </w:r>
      <w:r w:rsidRPr="008A0030">
        <w:rPr>
          <w:sz w:val="22"/>
          <w:szCs w:val="22"/>
        </w:rPr>
        <w:t xml:space="preserve">depression </w:t>
      </w:r>
      <w:r w:rsidR="001B79E4">
        <w:rPr>
          <w:color w:val="FF0000"/>
          <w:sz w:val="22"/>
          <w:szCs w:val="22"/>
        </w:rPr>
        <w:t xml:space="preserve">[34], </w:t>
      </w:r>
      <w:r w:rsidRPr="008A0030">
        <w:rPr>
          <w:sz w:val="22"/>
          <w:szCs w:val="22"/>
        </w:rPr>
        <w:t xml:space="preserve">emotional exhaustion and depersonalisation </w:t>
      </w:r>
      <w:r w:rsidR="001B79E4">
        <w:rPr>
          <w:color w:val="FF0000"/>
          <w:sz w:val="22"/>
          <w:szCs w:val="22"/>
        </w:rPr>
        <w:t>[32]</w:t>
      </w:r>
      <w:r w:rsidRPr="001B79E4">
        <w:rPr>
          <w:color w:val="FF0000"/>
          <w:sz w:val="22"/>
          <w:szCs w:val="22"/>
        </w:rPr>
        <w:t xml:space="preserve"> </w:t>
      </w:r>
      <w:r w:rsidRPr="008A0030">
        <w:rPr>
          <w:sz w:val="22"/>
          <w:szCs w:val="22"/>
        </w:rPr>
        <w:t xml:space="preserve">and fatigue </w:t>
      </w:r>
      <w:r w:rsidR="001B79E4">
        <w:rPr>
          <w:color w:val="FF0000"/>
          <w:sz w:val="22"/>
          <w:szCs w:val="22"/>
        </w:rPr>
        <w:t>[49].</w:t>
      </w:r>
      <w:r w:rsidRPr="001B79E4">
        <w:rPr>
          <w:color w:val="FF0000"/>
          <w:sz w:val="22"/>
          <w:szCs w:val="22"/>
        </w:rPr>
        <w:t xml:space="preserve"> </w:t>
      </w:r>
      <w:r w:rsidRPr="008A0030">
        <w:rPr>
          <w:sz w:val="22"/>
          <w:szCs w:val="22"/>
        </w:rPr>
        <w:t xml:space="preserve">Seafarers with </w:t>
      </w:r>
      <w:proofErr w:type="gramStart"/>
      <w:r w:rsidRPr="008A0030">
        <w:rPr>
          <w:sz w:val="22"/>
          <w:szCs w:val="22"/>
        </w:rPr>
        <w:t>higher than average</w:t>
      </w:r>
      <w:proofErr w:type="gramEnd"/>
      <w:r w:rsidRPr="008A0030">
        <w:rPr>
          <w:sz w:val="22"/>
          <w:szCs w:val="22"/>
        </w:rPr>
        <w:t xml:space="preserve"> sleepiness were more likely to experience work-related burnout </w:t>
      </w:r>
      <w:r w:rsidR="001B79E4">
        <w:rPr>
          <w:color w:val="FF0000"/>
          <w:sz w:val="22"/>
          <w:szCs w:val="22"/>
        </w:rPr>
        <w:t>[29].</w:t>
      </w:r>
      <w:r w:rsidRPr="001B79E4">
        <w:rPr>
          <w:color w:val="FF0000"/>
          <w:sz w:val="22"/>
          <w:szCs w:val="22"/>
        </w:rPr>
        <w:t xml:space="preserve"> </w:t>
      </w:r>
      <w:r w:rsidRPr="008A0030">
        <w:rPr>
          <w:sz w:val="22"/>
          <w:szCs w:val="22"/>
        </w:rPr>
        <w:t xml:space="preserve">In another study, poor sleep quality and sleep disturbance were associated with fatigue in employees of Chinese shipping companies but not European </w:t>
      </w:r>
      <w:r w:rsidR="001B79E4">
        <w:rPr>
          <w:color w:val="FF0000"/>
          <w:sz w:val="22"/>
          <w:szCs w:val="22"/>
        </w:rPr>
        <w:t>[37].</w:t>
      </w:r>
      <w:r w:rsidRPr="001B79E4">
        <w:rPr>
          <w:color w:val="FF0000"/>
          <w:sz w:val="22"/>
          <w:szCs w:val="22"/>
        </w:rPr>
        <w:t xml:space="preserve"> </w:t>
      </w:r>
    </w:p>
    <w:p w14:paraId="23C9998E" w14:textId="77777777" w:rsidR="0066592C" w:rsidRDefault="0066592C" w:rsidP="00700C92">
      <w:pPr>
        <w:spacing w:line="480" w:lineRule="auto"/>
        <w:rPr>
          <w:sz w:val="22"/>
          <w:szCs w:val="22"/>
        </w:rPr>
      </w:pPr>
    </w:p>
    <w:p w14:paraId="13C09077" w14:textId="75F7E9F0" w:rsidR="00DF4495" w:rsidRPr="008A0030" w:rsidRDefault="00DF4495" w:rsidP="00700C92">
      <w:pPr>
        <w:spacing w:line="480" w:lineRule="auto"/>
        <w:rPr>
          <w:sz w:val="22"/>
          <w:szCs w:val="22"/>
        </w:rPr>
      </w:pPr>
      <w:r w:rsidRPr="008A0030">
        <w:rPr>
          <w:sz w:val="22"/>
          <w:szCs w:val="22"/>
        </w:rPr>
        <w:t xml:space="preserve">In </w:t>
      </w:r>
      <w:proofErr w:type="spellStart"/>
      <w:r w:rsidRPr="008A0030">
        <w:rPr>
          <w:sz w:val="22"/>
          <w:szCs w:val="22"/>
        </w:rPr>
        <w:t>Schmied</w:t>
      </w:r>
      <w:proofErr w:type="spellEnd"/>
      <w:r w:rsidRPr="008A0030">
        <w:rPr>
          <w:sz w:val="22"/>
          <w:szCs w:val="22"/>
        </w:rPr>
        <w:t xml:space="preserve"> et al.’s study</w:t>
      </w:r>
      <w:r w:rsidR="001B79E4">
        <w:rPr>
          <w:sz w:val="22"/>
          <w:szCs w:val="22"/>
        </w:rPr>
        <w:t xml:space="preserve"> </w:t>
      </w:r>
      <w:r w:rsidR="001B79E4">
        <w:rPr>
          <w:color w:val="FF0000"/>
          <w:sz w:val="22"/>
          <w:szCs w:val="22"/>
        </w:rPr>
        <w:t>[59]</w:t>
      </w:r>
      <w:r w:rsidRPr="008A0030">
        <w:rPr>
          <w:sz w:val="22"/>
          <w:szCs w:val="22"/>
        </w:rPr>
        <w:t xml:space="preserve">, stress was the most common barrier to obtaining sufficient sleep, followed by rotating schedules. In this study, many prioritised other activities </w:t>
      </w:r>
      <w:proofErr w:type="gramStart"/>
      <w:r w:rsidRPr="008A0030">
        <w:rPr>
          <w:sz w:val="22"/>
          <w:szCs w:val="22"/>
        </w:rPr>
        <w:t>over sleep</w:t>
      </w:r>
      <w:proofErr w:type="gramEnd"/>
      <w:r w:rsidRPr="008A0030">
        <w:rPr>
          <w:sz w:val="22"/>
          <w:szCs w:val="22"/>
        </w:rPr>
        <w:t xml:space="preserve"> when off duty, often sacrificing sleep for exercising or studying for qualifications. Over half (of n=22) said stress affected their sleep, often due to work-related concerns and pressures, and many described a state of hypervigilance while on the ship which meant they woke easily. </w:t>
      </w:r>
    </w:p>
    <w:p w14:paraId="5D72E1FF" w14:textId="77777777" w:rsidR="00DF4495" w:rsidRPr="008A0030" w:rsidRDefault="00DF4495" w:rsidP="00700C92">
      <w:pPr>
        <w:spacing w:line="480" w:lineRule="auto"/>
        <w:rPr>
          <w:sz w:val="22"/>
          <w:szCs w:val="22"/>
        </w:rPr>
      </w:pPr>
    </w:p>
    <w:p w14:paraId="1B54D964" w14:textId="77777777" w:rsidR="00DF4495" w:rsidRPr="008A0030" w:rsidRDefault="00DF4495" w:rsidP="00700C92">
      <w:pPr>
        <w:spacing w:line="480" w:lineRule="auto"/>
        <w:rPr>
          <w:i/>
          <w:iCs/>
          <w:sz w:val="22"/>
          <w:szCs w:val="22"/>
        </w:rPr>
      </w:pPr>
      <w:r w:rsidRPr="008A0030">
        <w:rPr>
          <w:i/>
          <w:iCs/>
          <w:sz w:val="22"/>
          <w:szCs w:val="22"/>
        </w:rPr>
        <w:t xml:space="preserve">Onboard interpersonal relationships </w:t>
      </w:r>
    </w:p>
    <w:p w14:paraId="024B07B9" w14:textId="4B819E58" w:rsidR="00EF25E7" w:rsidRDefault="00DF4495" w:rsidP="00700C92">
      <w:pPr>
        <w:spacing w:line="480" w:lineRule="auto"/>
        <w:rPr>
          <w:sz w:val="22"/>
          <w:szCs w:val="22"/>
        </w:rPr>
      </w:pPr>
      <w:r w:rsidRPr="008A0030">
        <w:rPr>
          <w:sz w:val="22"/>
          <w:szCs w:val="22"/>
        </w:rPr>
        <w:lastRenderedPageBreak/>
        <w:t xml:space="preserve">Social cohesion was seen as very important </w:t>
      </w:r>
      <w:r w:rsidR="001B79E4">
        <w:rPr>
          <w:color w:val="FF0000"/>
          <w:sz w:val="22"/>
          <w:szCs w:val="22"/>
        </w:rPr>
        <w:t>[22] -</w:t>
      </w:r>
      <w:r w:rsidRPr="001B79E4">
        <w:rPr>
          <w:color w:val="FF0000"/>
          <w:sz w:val="22"/>
          <w:szCs w:val="22"/>
        </w:rPr>
        <w:t xml:space="preserve"> </w:t>
      </w:r>
      <w:r w:rsidRPr="008A0030">
        <w:rPr>
          <w:sz w:val="22"/>
          <w:szCs w:val="22"/>
        </w:rPr>
        <w:t xml:space="preserve">participants in this study identified several ways of creating social coherence such as allowing dedicated time for interactions at work and during time off; debriefing after demanding shifts; doing activities together outside work hours; common meeting areas and time and space for common activities; and recreational areas such as gyms or lounge areas. Social support from teammates contributed to psychological capital </w:t>
      </w:r>
      <w:r w:rsidR="001B79E4">
        <w:rPr>
          <w:color w:val="FF0000"/>
          <w:sz w:val="22"/>
          <w:szCs w:val="22"/>
        </w:rPr>
        <w:t xml:space="preserve">[72], </w:t>
      </w:r>
      <w:r w:rsidRPr="008A0030">
        <w:rPr>
          <w:sz w:val="22"/>
          <w:szCs w:val="22"/>
        </w:rPr>
        <w:t>and support in the workplace was the only job resource negatively associated with acute fatigue</w:t>
      </w:r>
      <w:r w:rsidR="001B79E4">
        <w:rPr>
          <w:sz w:val="22"/>
          <w:szCs w:val="22"/>
        </w:rPr>
        <w:t xml:space="preserve"> </w:t>
      </w:r>
      <w:r w:rsidR="001B79E4">
        <w:rPr>
          <w:color w:val="FF0000"/>
          <w:sz w:val="22"/>
          <w:szCs w:val="22"/>
        </w:rPr>
        <w:t>in one study</w:t>
      </w:r>
      <w:r w:rsidRPr="008A0030">
        <w:rPr>
          <w:sz w:val="22"/>
          <w:szCs w:val="22"/>
        </w:rPr>
        <w:t xml:space="preserve"> </w:t>
      </w:r>
      <w:r w:rsidR="001B79E4">
        <w:rPr>
          <w:color w:val="FF0000"/>
          <w:sz w:val="22"/>
          <w:szCs w:val="22"/>
        </w:rPr>
        <w:t>[67].</w:t>
      </w:r>
      <w:r w:rsidR="005E4CFC" w:rsidRPr="001B79E4">
        <w:rPr>
          <w:color w:val="FF0000"/>
          <w:sz w:val="22"/>
          <w:szCs w:val="22"/>
        </w:rPr>
        <w:t xml:space="preserve"> </w:t>
      </w:r>
      <w:bookmarkStart w:id="4" w:name="_Hlk101513263"/>
      <w:r w:rsidR="005E4CFC" w:rsidRPr="005E4CFC">
        <w:rPr>
          <w:color w:val="FF0000"/>
          <w:sz w:val="22"/>
          <w:szCs w:val="22"/>
        </w:rPr>
        <w:t>T</w:t>
      </w:r>
      <w:r w:rsidRPr="005E4CFC">
        <w:rPr>
          <w:color w:val="FF0000"/>
          <w:sz w:val="22"/>
          <w:szCs w:val="22"/>
        </w:rPr>
        <w:t xml:space="preserve">he latter study suggested that </w:t>
      </w:r>
      <w:r w:rsidR="005E4CFC" w:rsidRPr="005E4CFC">
        <w:rPr>
          <w:color w:val="FF0000"/>
          <w:sz w:val="22"/>
          <w:szCs w:val="22"/>
        </w:rPr>
        <w:t>when time pressure was low,</w:t>
      </w:r>
      <w:r w:rsidRPr="005E4CFC">
        <w:rPr>
          <w:color w:val="FF0000"/>
          <w:sz w:val="22"/>
          <w:szCs w:val="22"/>
        </w:rPr>
        <w:t xml:space="preserve"> support did not make a difference</w:t>
      </w:r>
      <w:r w:rsidR="005E4CFC">
        <w:rPr>
          <w:color w:val="FF0000"/>
          <w:sz w:val="22"/>
          <w:szCs w:val="22"/>
        </w:rPr>
        <w:t>,</w:t>
      </w:r>
      <w:r w:rsidRPr="005E4CFC">
        <w:rPr>
          <w:color w:val="FF0000"/>
          <w:sz w:val="22"/>
          <w:szCs w:val="22"/>
        </w:rPr>
        <w:t xml:space="preserve"> but at medium and high levels of time pressure</w:t>
      </w:r>
      <w:r w:rsidR="005E4CFC">
        <w:rPr>
          <w:color w:val="FF0000"/>
          <w:sz w:val="22"/>
          <w:szCs w:val="22"/>
        </w:rPr>
        <w:t>,</w:t>
      </w:r>
      <w:r w:rsidRPr="005E4CFC">
        <w:rPr>
          <w:color w:val="FF0000"/>
          <w:sz w:val="22"/>
          <w:szCs w:val="22"/>
        </w:rPr>
        <w:t xml:space="preserve"> employees with more support experienced significantly lower levels of chronic fatigue as well as </w:t>
      </w:r>
      <w:r w:rsidR="005E4CFC">
        <w:rPr>
          <w:color w:val="FF0000"/>
          <w:sz w:val="22"/>
          <w:szCs w:val="22"/>
        </w:rPr>
        <w:t xml:space="preserve">lower </w:t>
      </w:r>
      <w:r w:rsidRPr="005E4CFC">
        <w:rPr>
          <w:color w:val="FF0000"/>
          <w:sz w:val="22"/>
          <w:szCs w:val="22"/>
        </w:rPr>
        <w:t xml:space="preserve">inter-shift need for recovery. </w:t>
      </w:r>
      <w:bookmarkEnd w:id="4"/>
      <w:r w:rsidRPr="008A0030">
        <w:rPr>
          <w:sz w:val="22"/>
          <w:szCs w:val="22"/>
        </w:rPr>
        <w:t xml:space="preserve">Additionally, support did not make a difference at high levels of vigilance demands but at low and medium levels of vigilance demands, employees with low social support reported more sleep problems. </w:t>
      </w:r>
    </w:p>
    <w:p w14:paraId="1BB03BE7" w14:textId="77777777" w:rsidR="0066592C" w:rsidRDefault="0066592C" w:rsidP="00700C92">
      <w:pPr>
        <w:spacing w:line="480" w:lineRule="auto"/>
        <w:rPr>
          <w:sz w:val="22"/>
          <w:szCs w:val="22"/>
        </w:rPr>
      </w:pPr>
    </w:p>
    <w:p w14:paraId="21249E6E" w14:textId="24E2991C" w:rsidR="00DF4495" w:rsidRPr="008A0030" w:rsidRDefault="00DF4495" w:rsidP="00700C92">
      <w:pPr>
        <w:spacing w:line="480" w:lineRule="auto"/>
        <w:rPr>
          <w:sz w:val="22"/>
          <w:szCs w:val="22"/>
        </w:rPr>
      </w:pPr>
      <w:r w:rsidRPr="008A0030">
        <w:rPr>
          <w:sz w:val="22"/>
          <w:szCs w:val="22"/>
        </w:rPr>
        <w:t xml:space="preserve">Interpersonal relationships were only reported as a source of job dissatisfaction by a minority of participants </w:t>
      </w:r>
      <w:r w:rsidR="001B79E4">
        <w:rPr>
          <w:color w:val="FF0000"/>
          <w:sz w:val="22"/>
          <w:szCs w:val="22"/>
        </w:rPr>
        <w:t>[55]</w:t>
      </w:r>
      <w:r w:rsidRPr="001B79E4">
        <w:rPr>
          <w:color w:val="FF0000"/>
          <w:sz w:val="22"/>
          <w:szCs w:val="22"/>
        </w:rPr>
        <w:t xml:space="preserve"> </w:t>
      </w:r>
      <w:r w:rsidRPr="008A0030">
        <w:rPr>
          <w:sz w:val="22"/>
          <w:szCs w:val="22"/>
        </w:rPr>
        <w:t xml:space="preserve">and levels of bullying and harassment in the workplace were low overall, but more commonly reported by personnel with lower levels of education </w:t>
      </w:r>
      <w:r w:rsidR="001B79E4">
        <w:rPr>
          <w:color w:val="FF0000"/>
          <w:sz w:val="22"/>
          <w:szCs w:val="22"/>
        </w:rPr>
        <w:t>[73].</w:t>
      </w:r>
      <w:r w:rsidRPr="001B79E4">
        <w:rPr>
          <w:color w:val="FF0000"/>
          <w:sz w:val="22"/>
          <w:szCs w:val="22"/>
        </w:rPr>
        <w:t xml:space="preserve"> </w:t>
      </w:r>
      <w:r w:rsidRPr="008A0030">
        <w:rPr>
          <w:sz w:val="22"/>
          <w:szCs w:val="22"/>
        </w:rPr>
        <w:t xml:space="preserve">Participants in a qualitative study </w:t>
      </w:r>
      <w:r w:rsidR="001B79E4">
        <w:rPr>
          <w:color w:val="FF0000"/>
          <w:sz w:val="22"/>
          <w:szCs w:val="22"/>
        </w:rPr>
        <w:t>[69]</w:t>
      </w:r>
      <w:r w:rsidRPr="001B79E4">
        <w:rPr>
          <w:color w:val="FF0000"/>
          <w:sz w:val="22"/>
          <w:szCs w:val="22"/>
        </w:rPr>
        <w:t xml:space="preserve"> </w:t>
      </w:r>
      <w:r w:rsidRPr="008A0030">
        <w:rPr>
          <w:sz w:val="22"/>
          <w:szCs w:val="22"/>
        </w:rPr>
        <w:t xml:space="preserve">reported that constantly changing crew relationships were stressful; in particular, interacting with people from different cultures and language barriers were negative aspects of their teams. Having people of different ages, education levels and nationalities on board sometimes led to differing views on how work should be managed and how decisions should be made and communicated </w:t>
      </w:r>
      <w:r w:rsidR="001B79E4" w:rsidRPr="001B79E4">
        <w:rPr>
          <w:color w:val="FF0000"/>
          <w:sz w:val="22"/>
          <w:szCs w:val="22"/>
        </w:rPr>
        <w:t>[22].</w:t>
      </w:r>
      <w:r w:rsidRPr="001B79E4">
        <w:rPr>
          <w:color w:val="FF0000"/>
          <w:sz w:val="22"/>
          <w:szCs w:val="22"/>
        </w:rPr>
        <w:t xml:space="preserve"> </w:t>
      </w:r>
    </w:p>
    <w:p w14:paraId="14DEB848" w14:textId="77777777" w:rsidR="00DF4495" w:rsidRPr="008A0030" w:rsidRDefault="00DF4495" w:rsidP="00700C92">
      <w:pPr>
        <w:spacing w:line="480" w:lineRule="auto"/>
        <w:rPr>
          <w:sz w:val="22"/>
          <w:szCs w:val="22"/>
        </w:rPr>
      </w:pPr>
    </w:p>
    <w:p w14:paraId="3F505F39" w14:textId="77777777" w:rsidR="00DF4495" w:rsidRPr="008A0030" w:rsidRDefault="00DF4495" w:rsidP="00700C92">
      <w:pPr>
        <w:spacing w:line="480" w:lineRule="auto"/>
        <w:rPr>
          <w:i/>
          <w:iCs/>
          <w:sz w:val="22"/>
          <w:szCs w:val="22"/>
        </w:rPr>
      </w:pPr>
      <w:r w:rsidRPr="008A0030">
        <w:rPr>
          <w:i/>
          <w:iCs/>
          <w:sz w:val="22"/>
          <w:szCs w:val="22"/>
        </w:rPr>
        <w:t xml:space="preserve">Supervisors and shoreside management </w:t>
      </w:r>
    </w:p>
    <w:p w14:paraId="2206596B" w14:textId="4C5B8B03" w:rsidR="0066592C" w:rsidRDefault="00DF4495" w:rsidP="00700C92">
      <w:pPr>
        <w:spacing w:line="480" w:lineRule="auto"/>
        <w:rPr>
          <w:sz w:val="22"/>
          <w:szCs w:val="22"/>
        </w:rPr>
      </w:pPr>
      <w:r w:rsidRPr="008A0030">
        <w:rPr>
          <w:sz w:val="22"/>
          <w:szCs w:val="22"/>
        </w:rPr>
        <w:t xml:space="preserve">Relationships with immediate managers were considered important for mental health, as were having managers with professional knowledge and experience who understood both the working and living environment on board </w:t>
      </w:r>
      <w:r w:rsidR="000B4E4C">
        <w:rPr>
          <w:color w:val="FF0000"/>
          <w:sz w:val="22"/>
          <w:szCs w:val="22"/>
        </w:rPr>
        <w:t>[22].</w:t>
      </w:r>
      <w:r w:rsidRPr="000B4E4C">
        <w:rPr>
          <w:color w:val="FF0000"/>
          <w:sz w:val="22"/>
          <w:szCs w:val="22"/>
        </w:rPr>
        <w:t xml:space="preserve"> </w:t>
      </w:r>
      <w:r w:rsidRPr="008A0030">
        <w:rPr>
          <w:sz w:val="22"/>
          <w:szCs w:val="22"/>
        </w:rPr>
        <w:t xml:space="preserve">In this study, confidence, responsiveness and mutual respect were seen to be the cornerstones of a good relationship between managers and employees. More support from supervisors was associated with less lack of energy, physical exhaustion and lack of moderation </w:t>
      </w:r>
      <w:r w:rsidR="000B4E4C">
        <w:rPr>
          <w:color w:val="FF0000"/>
          <w:sz w:val="22"/>
          <w:szCs w:val="22"/>
        </w:rPr>
        <w:t>[49];</w:t>
      </w:r>
      <w:r w:rsidRPr="000B4E4C">
        <w:rPr>
          <w:color w:val="FF0000"/>
          <w:sz w:val="22"/>
          <w:szCs w:val="22"/>
        </w:rPr>
        <w:t xml:space="preserve"> </w:t>
      </w:r>
      <w:r w:rsidRPr="008A0030">
        <w:rPr>
          <w:sz w:val="22"/>
          <w:szCs w:val="22"/>
        </w:rPr>
        <w:lastRenderedPageBreak/>
        <w:t xml:space="preserve">high perception of supervisor support buffered the effects of work-family conflict on physical exertion and physical discomfort but not the mental subdimensions of fatigue. </w:t>
      </w:r>
    </w:p>
    <w:p w14:paraId="63C6203E" w14:textId="77777777" w:rsidR="0066592C" w:rsidRDefault="0066592C" w:rsidP="00700C92">
      <w:pPr>
        <w:spacing w:line="480" w:lineRule="auto"/>
        <w:rPr>
          <w:sz w:val="22"/>
          <w:szCs w:val="22"/>
        </w:rPr>
      </w:pPr>
    </w:p>
    <w:p w14:paraId="7F410652" w14:textId="57712417" w:rsidR="0066592C" w:rsidRDefault="00DF4495" w:rsidP="00700C92">
      <w:pPr>
        <w:spacing w:line="480" w:lineRule="auto"/>
        <w:rPr>
          <w:sz w:val="22"/>
          <w:szCs w:val="22"/>
        </w:rPr>
      </w:pPr>
      <w:r w:rsidRPr="008A0030">
        <w:rPr>
          <w:sz w:val="22"/>
          <w:szCs w:val="22"/>
        </w:rPr>
        <w:t>Supervisors displaying transformational leadership (</w:t>
      </w:r>
      <w:proofErr w:type="gramStart"/>
      <w:r w:rsidRPr="008A0030">
        <w:rPr>
          <w:sz w:val="22"/>
          <w:szCs w:val="22"/>
        </w:rPr>
        <w:t>e.g.</w:t>
      </w:r>
      <w:proofErr w:type="gramEnd"/>
      <w:r w:rsidRPr="008A0030">
        <w:rPr>
          <w:sz w:val="22"/>
          <w:szCs w:val="22"/>
        </w:rPr>
        <w:t xml:space="preserve"> providing encouragement, social and emotional support, and motivation) contributed to high psychological capital </w:t>
      </w:r>
      <w:r w:rsidR="000B4E4C">
        <w:rPr>
          <w:color w:val="FF0000"/>
          <w:sz w:val="22"/>
          <w:szCs w:val="22"/>
        </w:rPr>
        <w:t>[72]</w:t>
      </w:r>
      <w:r w:rsidRPr="000B4E4C">
        <w:rPr>
          <w:color w:val="FF0000"/>
          <w:sz w:val="22"/>
          <w:szCs w:val="22"/>
        </w:rPr>
        <w:t xml:space="preserve"> </w:t>
      </w:r>
      <w:r w:rsidRPr="008A0030">
        <w:rPr>
          <w:sz w:val="22"/>
          <w:szCs w:val="22"/>
        </w:rPr>
        <w:t xml:space="preserve">whilst authentic leadership (defined as leader behaviour a positive work environment and greater self-awareness and self-development) was associated with greater job satisfaction </w:t>
      </w:r>
      <w:r w:rsidR="000B4E4C">
        <w:rPr>
          <w:color w:val="FF0000"/>
          <w:sz w:val="22"/>
          <w:szCs w:val="22"/>
        </w:rPr>
        <w:t xml:space="preserve">[63]. </w:t>
      </w:r>
      <w:r w:rsidRPr="000B4E4C">
        <w:rPr>
          <w:color w:val="FF0000"/>
          <w:sz w:val="22"/>
          <w:szCs w:val="22"/>
        </w:rPr>
        <w:t xml:space="preserve"> </w:t>
      </w:r>
    </w:p>
    <w:p w14:paraId="3BAF274A" w14:textId="77777777" w:rsidR="0066592C" w:rsidRDefault="0066592C" w:rsidP="00700C92">
      <w:pPr>
        <w:spacing w:line="480" w:lineRule="auto"/>
        <w:rPr>
          <w:sz w:val="22"/>
          <w:szCs w:val="22"/>
        </w:rPr>
      </w:pPr>
    </w:p>
    <w:p w14:paraId="08C6D69E" w14:textId="7228AC00" w:rsidR="0066592C" w:rsidRDefault="0066592C" w:rsidP="00700C92">
      <w:pPr>
        <w:spacing w:line="480" w:lineRule="auto"/>
        <w:rPr>
          <w:sz w:val="22"/>
          <w:szCs w:val="22"/>
        </w:rPr>
      </w:pPr>
      <w:r w:rsidRPr="008A0030">
        <w:rPr>
          <w:sz w:val="22"/>
          <w:szCs w:val="22"/>
        </w:rPr>
        <w:t xml:space="preserve">Perceived lack of care taken by shipboard </w:t>
      </w:r>
      <w:proofErr w:type="gramStart"/>
      <w:r w:rsidRPr="008A0030">
        <w:rPr>
          <w:sz w:val="22"/>
          <w:szCs w:val="22"/>
        </w:rPr>
        <w:t>superiors</w:t>
      </w:r>
      <w:proofErr w:type="gramEnd"/>
      <w:r w:rsidRPr="008A0030">
        <w:rPr>
          <w:sz w:val="22"/>
          <w:szCs w:val="22"/>
        </w:rPr>
        <w:t xml:space="preserve"> or the shipping company was associated with emotional exhaustion </w:t>
      </w:r>
      <w:r w:rsidR="000B4E4C" w:rsidRPr="000B4E4C">
        <w:rPr>
          <w:color w:val="FF0000"/>
          <w:sz w:val="22"/>
          <w:szCs w:val="22"/>
        </w:rPr>
        <w:t>[32].</w:t>
      </w:r>
      <w:r w:rsidRPr="000B4E4C">
        <w:rPr>
          <w:color w:val="FF0000"/>
          <w:sz w:val="22"/>
          <w:szCs w:val="22"/>
        </w:rPr>
        <w:t xml:space="preserve"> </w:t>
      </w:r>
      <w:r w:rsidR="00DF4495" w:rsidRPr="008A0030">
        <w:rPr>
          <w:sz w:val="22"/>
          <w:szCs w:val="22"/>
        </w:rPr>
        <w:t xml:space="preserve">When management were perceived to prioritise productivity over safety, seafarers had greater intentions to leave and poorer job satisfaction </w:t>
      </w:r>
      <w:r w:rsidR="009417A6">
        <w:rPr>
          <w:color w:val="FF0000"/>
          <w:sz w:val="22"/>
          <w:szCs w:val="22"/>
        </w:rPr>
        <w:t>[63].</w:t>
      </w:r>
      <w:r w:rsidR="00DF4495" w:rsidRPr="000B4E4C">
        <w:rPr>
          <w:color w:val="FF0000"/>
          <w:sz w:val="22"/>
          <w:szCs w:val="22"/>
        </w:rPr>
        <w:t xml:space="preserve"> </w:t>
      </w:r>
      <w:r w:rsidR="00DF4495" w:rsidRPr="008A0030">
        <w:rPr>
          <w:sz w:val="22"/>
          <w:szCs w:val="22"/>
        </w:rPr>
        <w:t xml:space="preserve">Some studies reported negative perceptions of supervisors, suggesting they showed poor communication </w:t>
      </w:r>
      <w:r w:rsidR="009417A6">
        <w:rPr>
          <w:color w:val="FF0000"/>
          <w:sz w:val="22"/>
          <w:szCs w:val="22"/>
        </w:rPr>
        <w:t>[66]</w:t>
      </w:r>
      <w:r w:rsidR="00DF4495" w:rsidRPr="009417A6">
        <w:rPr>
          <w:color w:val="FF0000"/>
          <w:sz w:val="22"/>
          <w:szCs w:val="22"/>
        </w:rPr>
        <w:t xml:space="preserve"> </w:t>
      </w:r>
      <w:r w:rsidR="00DF4495" w:rsidRPr="008A0030">
        <w:rPr>
          <w:sz w:val="22"/>
          <w:szCs w:val="22"/>
        </w:rPr>
        <w:t xml:space="preserve">and inadequate assistance with health problems </w:t>
      </w:r>
      <w:r w:rsidR="009417A6">
        <w:rPr>
          <w:color w:val="FF0000"/>
          <w:sz w:val="22"/>
          <w:szCs w:val="22"/>
        </w:rPr>
        <w:t>[54];</w:t>
      </w:r>
      <w:r w:rsidR="00DF4495" w:rsidRPr="009417A6">
        <w:rPr>
          <w:color w:val="FF0000"/>
          <w:sz w:val="22"/>
          <w:szCs w:val="22"/>
        </w:rPr>
        <w:t xml:space="preserve"> </w:t>
      </w:r>
      <w:r w:rsidR="00DF4495" w:rsidRPr="008A0030">
        <w:rPr>
          <w:sz w:val="22"/>
          <w:szCs w:val="22"/>
        </w:rPr>
        <w:t xml:space="preserve">many participants felt they had been criticised unduly and were not valued equal to their expectations </w:t>
      </w:r>
      <w:r w:rsidR="009417A6">
        <w:rPr>
          <w:color w:val="FF0000"/>
          <w:sz w:val="22"/>
          <w:szCs w:val="22"/>
        </w:rPr>
        <w:t xml:space="preserve">[73]. </w:t>
      </w:r>
      <w:r w:rsidR="00DF4495" w:rsidRPr="009417A6">
        <w:rPr>
          <w:color w:val="FF0000"/>
          <w:sz w:val="22"/>
          <w:szCs w:val="22"/>
        </w:rPr>
        <w:t xml:space="preserve"> </w:t>
      </w:r>
    </w:p>
    <w:p w14:paraId="43B791CE" w14:textId="77777777" w:rsidR="0066592C" w:rsidRDefault="0066592C" w:rsidP="00700C92">
      <w:pPr>
        <w:spacing w:line="480" w:lineRule="auto"/>
        <w:rPr>
          <w:sz w:val="22"/>
          <w:szCs w:val="22"/>
        </w:rPr>
      </w:pPr>
    </w:p>
    <w:p w14:paraId="0961E8F9" w14:textId="7AB1B184" w:rsidR="00DF4495" w:rsidRPr="008A0030" w:rsidRDefault="00DF4495" w:rsidP="00700C92">
      <w:pPr>
        <w:spacing w:line="480" w:lineRule="auto"/>
        <w:rPr>
          <w:sz w:val="22"/>
          <w:szCs w:val="22"/>
        </w:rPr>
      </w:pPr>
      <w:r w:rsidRPr="008A0030">
        <w:rPr>
          <w:sz w:val="22"/>
          <w:szCs w:val="22"/>
        </w:rPr>
        <w:t xml:space="preserve">Participants in a qualitative study </w:t>
      </w:r>
      <w:r w:rsidR="009417A6">
        <w:rPr>
          <w:color w:val="FF0000"/>
          <w:sz w:val="22"/>
          <w:szCs w:val="22"/>
        </w:rPr>
        <w:t>[60</w:t>
      </w:r>
      <w:proofErr w:type="gramStart"/>
      <w:r w:rsidR="009417A6">
        <w:rPr>
          <w:color w:val="FF0000"/>
          <w:sz w:val="22"/>
          <w:szCs w:val="22"/>
        </w:rPr>
        <w:t xml:space="preserve">] </w:t>
      </w:r>
      <w:r w:rsidRPr="009417A6">
        <w:rPr>
          <w:color w:val="FF0000"/>
          <w:sz w:val="22"/>
          <w:szCs w:val="22"/>
        </w:rPr>
        <w:t xml:space="preserve"> </w:t>
      </w:r>
      <w:r w:rsidRPr="008A0030">
        <w:rPr>
          <w:sz w:val="22"/>
          <w:szCs w:val="22"/>
        </w:rPr>
        <w:t>highlighted</w:t>
      </w:r>
      <w:proofErr w:type="gramEnd"/>
      <w:r w:rsidRPr="008A0030">
        <w:rPr>
          <w:sz w:val="22"/>
          <w:szCs w:val="22"/>
        </w:rPr>
        <w:t xml:space="preserve"> the importance of organisational justice – that is, an equal and fair work environment – and raised concerns about discrimination and disrespect by some officers; adjustment downwards by officers of exceeded overtime hours; concealment of complains and mistakes by officers; enforcement of different rules by different seniors; infringement of rules by captains; and absence of upward appraisal of seniors by ratings. Participants reported the company did not always understand and appreciate or recognise the efforts of seafarers </w:t>
      </w:r>
      <w:r w:rsidR="009417A6">
        <w:rPr>
          <w:color w:val="FF0000"/>
          <w:sz w:val="22"/>
          <w:szCs w:val="22"/>
        </w:rPr>
        <w:t>[68].</w:t>
      </w:r>
      <w:r w:rsidRPr="009417A6">
        <w:rPr>
          <w:color w:val="FF0000"/>
          <w:sz w:val="22"/>
          <w:szCs w:val="22"/>
          <w:vertAlign w:val="superscript"/>
        </w:rPr>
        <w:t xml:space="preserve"> </w:t>
      </w:r>
      <w:proofErr w:type="gramStart"/>
      <w:r w:rsidRPr="008A0030">
        <w:rPr>
          <w:sz w:val="22"/>
          <w:szCs w:val="22"/>
        </w:rPr>
        <w:t>Specifically</w:t>
      </w:r>
      <w:proofErr w:type="gramEnd"/>
      <w:r w:rsidRPr="008A0030">
        <w:rPr>
          <w:sz w:val="22"/>
          <w:szCs w:val="22"/>
        </w:rPr>
        <w:t xml:space="preserve"> during the COVID-19 pandemic, seafarers reported feeling abandoned by formal organisations in charge of caring for seafarers, describing feeling like prisoners during their extended stay on board despite being classed as key workers </w:t>
      </w:r>
      <w:r w:rsidR="009417A6">
        <w:rPr>
          <w:color w:val="FF0000"/>
          <w:sz w:val="22"/>
          <w:szCs w:val="22"/>
        </w:rPr>
        <w:t xml:space="preserve">[65]. </w:t>
      </w:r>
      <w:r w:rsidRPr="009417A6">
        <w:rPr>
          <w:color w:val="FF0000"/>
          <w:sz w:val="22"/>
          <w:szCs w:val="22"/>
        </w:rPr>
        <w:t xml:space="preserve">  </w:t>
      </w:r>
    </w:p>
    <w:p w14:paraId="0C335514" w14:textId="77777777" w:rsidR="00DF4495" w:rsidRPr="008A0030" w:rsidRDefault="00DF4495" w:rsidP="00700C92">
      <w:pPr>
        <w:spacing w:line="480" w:lineRule="auto"/>
        <w:rPr>
          <w:sz w:val="22"/>
          <w:szCs w:val="22"/>
        </w:rPr>
      </w:pPr>
    </w:p>
    <w:p w14:paraId="285391B8" w14:textId="0F59FF61" w:rsidR="00DF4495" w:rsidRPr="008A0030" w:rsidRDefault="00DF4495" w:rsidP="00700C92">
      <w:pPr>
        <w:spacing w:line="480" w:lineRule="auto"/>
        <w:rPr>
          <w:sz w:val="22"/>
          <w:szCs w:val="22"/>
        </w:rPr>
      </w:pPr>
      <w:r w:rsidRPr="008A0030">
        <w:rPr>
          <w:sz w:val="22"/>
          <w:szCs w:val="22"/>
        </w:rPr>
        <w:t xml:space="preserve">Chinese seafarers reported they were more likely to talk to senior officers or find their own ways to adapt rather than asking shoreside management for help, reflecting a feeling of not being valued by their companies; in contrast, Europeans reported that managers engaged in discussions with them and </w:t>
      </w:r>
      <w:r w:rsidRPr="008A0030">
        <w:rPr>
          <w:sz w:val="22"/>
          <w:szCs w:val="22"/>
        </w:rPr>
        <w:lastRenderedPageBreak/>
        <w:t xml:space="preserve">provided support, a ‘no blame’ culture, performance evaluation meetings, and had developed a system for mitigating fatigue by reducing requirements and workloads </w:t>
      </w:r>
      <w:r w:rsidR="009417A6" w:rsidRPr="009417A6">
        <w:rPr>
          <w:color w:val="FF0000"/>
          <w:sz w:val="22"/>
          <w:szCs w:val="22"/>
        </w:rPr>
        <w:t>[37</w:t>
      </w:r>
      <w:r w:rsidR="009417A6">
        <w:rPr>
          <w:color w:val="FF0000"/>
          <w:sz w:val="22"/>
          <w:szCs w:val="22"/>
        </w:rPr>
        <w:t>].</w:t>
      </w:r>
      <w:r w:rsidRPr="009417A6">
        <w:rPr>
          <w:color w:val="FF0000"/>
          <w:sz w:val="22"/>
          <w:szCs w:val="22"/>
        </w:rPr>
        <w:t xml:space="preserve"> </w:t>
      </w:r>
      <w:r w:rsidRPr="008A0030">
        <w:rPr>
          <w:sz w:val="22"/>
          <w:szCs w:val="22"/>
        </w:rPr>
        <w:t xml:space="preserve">In an interview study </w:t>
      </w:r>
      <w:r w:rsidR="009417A6">
        <w:rPr>
          <w:color w:val="FF0000"/>
          <w:sz w:val="22"/>
          <w:szCs w:val="22"/>
        </w:rPr>
        <w:t>[74]</w:t>
      </w:r>
      <w:r w:rsidRPr="009417A6">
        <w:rPr>
          <w:color w:val="FF0000"/>
          <w:sz w:val="22"/>
          <w:szCs w:val="22"/>
        </w:rPr>
        <w:t xml:space="preserve"> </w:t>
      </w:r>
      <w:r w:rsidRPr="008A0030">
        <w:rPr>
          <w:sz w:val="22"/>
          <w:szCs w:val="22"/>
        </w:rPr>
        <w:t xml:space="preserve">crew members felt pressure whenever there was a ship visit by shore management as it could affect their job and promotion prospects. They felt that visits were more about inspection than support, </w:t>
      </w:r>
      <w:proofErr w:type="gramStart"/>
      <w:r w:rsidRPr="008A0030">
        <w:rPr>
          <w:sz w:val="22"/>
          <w:szCs w:val="22"/>
        </w:rPr>
        <w:t>and also</w:t>
      </w:r>
      <w:proofErr w:type="gramEnd"/>
      <w:r w:rsidRPr="008A0030">
        <w:rPr>
          <w:sz w:val="22"/>
          <w:szCs w:val="22"/>
        </w:rPr>
        <w:t xml:space="preserve"> reported that visits led to disruptions of their normal working rhythm. Interviews with managers from company officers reinforced this, revealing a sense of distrust on behalf of managers and a focus on surveillance, enforcing safety compliance and disciplinary action rather than provision of support.  </w:t>
      </w:r>
    </w:p>
    <w:p w14:paraId="290A1530" w14:textId="77777777" w:rsidR="00DF4495" w:rsidRPr="008A0030" w:rsidRDefault="00DF4495" w:rsidP="00700C92">
      <w:pPr>
        <w:spacing w:line="480" w:lineRule="auto"/>
        <w:rPr>
          <w:sz w:val="22"/>
          <w:szCs w:val="22"/>
        </w:rPr>
      </w:pPr>
    </w:p>
    <w:p w14:paraId="02DBA802" w14:textId="77777777" w:rsidR="00DF4495" w:rsidRPr="008A0030" w:rsidRDefault="00DF4495" w:rsidP="00700C92">
      <w:pPr>
        <w:spacing w:line="480" w:lineRule="auto"/>
        <w:rPr>
          <w:i/>
          <w:iCs/>
          <w:sz w:val="22"/>
          <w:szCs w:val="22"/>
        </w:rPr>
      </w:pPr>
      <w:r w:rsidRPr="008A0030">
        <w:rPr>
          <w:i/>
          <w:iCs/>
          <w:sz w:val="22"/>
          <w:szCs w:val="22"/>
        </w:rPr>
        <w:t xml:space="preserve">General organisational and social support </w:t>
      </w:r>
    </w:p>
    <w:p w14:paraId="53C8850E" w14:textId="300C3C8A" w:rsidR="00A531ED" w:rsidRDefault="00DF4495" w:rsidP="00700C92">
      <w:pPr>
        <w:spacing w:line="480" w:lineRule="auto"/>
        <w:rPr>
          <w:sz w:val="22"/>
          <w:szCs w:val="22"/>
        </w:rPr>
      </w:pPr>
      <w:proofErr w:type="gramStart"/>
      <w:r w:rsidRPr="008A0030">
        <w:rPr>
          <w:sz w:val="22"/>
          <w:szCs w:val="22"/>
        </w:rPr>
        <w:t>A number of</w:t>
      </w:r>
      <w:proofErr w:type="gramEnd"/>
      <w:r w:rsidRPr="008A0030">
        <w:rPr>
          <w:sz w:val="22"/>
          <w:szCs w:val="22"/>
        </w:rPr>
        <w:t xml:space="preserve"> papers discussed social support without specifying whether it was from colleagues, management, or non-work sources such as family and friends; these results are discussed within this subtheme. Seafarers with a high level of social support had better health-related quality of life, lower depression, and lower psychosocial stress than those with low or medium support </w:t>
      </w:r>
      <w:r w:rsidR="009417A6">
        <w:rPr>
          <w:color w:val="FF0000"/>
          <w:sz w:val="22"/>
          <w:szCs w:val="22"/>
        </w:rPr>
        <w:t>[62].</w:t>
      </w:r>
      <w:r w:rsidRPr="009417A6">
        <w:rPr>
          <w:color w:val="FF0000"/>
          <w:sz w:val="22"/>
          <w:szCs w:val="22"/>
        </w:rPr>
        <w:t xml:space="preserve"> </w:t>
      </w:r>
      <w:r w:rsidRPr="008A0030">
        <w:rPr>
          <w:sz w:val="22"/>
          <w:szCs w:val="22"/>
        </w:rPr>
        <w:t xml:space="preserve">Kelley et al. </w:t>
      </w:r>
      <w:r w:rsidR="009417A6">
        <w:rPr>
          <w:color w:val="FF0000"/>
          <w:sz w:val="22"/>
          <w:szCs w:val="22"/>
        </w:rPr>
        <w:t>[75]</w:t>
      </w:r>
      <w:r w:rsidRPr="009417A6">
        <w:rPr>
          <w:color w:val="FF0000"/>
          <w:sz w:val="22"/>
          <w:szCs w:val="22"/>
        </w:rPr>
        <w:t xml:space="preserve"> </w:t>
      </w:r>
      <w:r w:rsidRPr="008A0030">
        <w:rPr>
          <w:sz w:val="22"/>
          <w:szCs w:val="22"/>
        </w:rPr>
        <w:t xml:space="preserve">found that as social support increased, the indirect effect of stress to problematic alcohol use via depressive symptoms decreased. </w:t>
      </w:r>
    </w:p>
    <w:p w14:paraId="3850888F" w14:textId="77777777" w:rsidR="00A531ED" w:rsidRDefault="00A531ED" w:rsidP="00700C92">
      <w:pPr>
        <w:spacing w:line="480" w:lineRule="auto"/>
        <w:rPr>
          <w:sz w:val="22"/>
          <w:szCs w:val="22"/>
        </w:rPr>
      </w:pPr>
    </w:p>
    <w:p w14:paraId="3FC918D6" w14:textId="4974542A" w:rsidR="00DF4495" w:rsidRPr="008A0030" w:rsidRDefault="00DF4495" w:rsidP="00700C92">
      <w:pPr>
        <w:spacing w:line="480" w:lineRule="auto"/>
        <w:rPr>
          <w:sz w:val="22"/>
          <w:szCs w:val="22"/>
        </w:rPr>
      </w:pPr>
      <w:r w:rsidRPr="008A0030">
        <w:rPr>
          <w:sz w:val="22"/>
          <w:szCs w:val="22"/>
        </w:rPr>
        <w:t>Greater instrumental work support was significantly associated with lower stress levels</w:t>
      </w:r>
      <w:r w:rsidR="009417A6">
        <w:rPr>
          <w:sz w:val="22"/>
          <w:szCs w:val="22"/>
        </w:rPr>
        <w:t xml:space="preserve"> </w:t>
      </w:r>
      <w:r w:rsidR="009417A6">
        <w:rPr>
          <w:color w:val="FF0000"/>
          <w:sz w:val="22"/>
          <w:szCs w:val="22"/>
        </w:rPr>
        <w:t>[27, 35]</w:t>
      </w:r>
      <w:r w:rsidRPr="008A0030">
        <w:rPr>
          <w:sz w:val="22"/>
          <w:szCs w:val="22"/>
        </w:rPr>
        <w:t xml:space="preserve"> and greater job satisfaction </w:t>
      </w:r>
      <w:r w:rsidR="009417A6">
        <w:rPr>
          <w:color w:val="FF0000"/>
          <w:sz w:val="22"/>
          <w:szCs w:val="22"/>
        </w:rPr>
        <w:t xml:space="preserve">[35]. </w:t>
      </w:r>
      <w:proofErr w:type="spellStart"/>
      <w:r w:rsidRPr="008A0030">
        <w:rPr>
          <w:sz w:val="22"/>
          <w:szCs w:val="22"/>
        </w:rPr>
        <w:t>Bobdey</w:t>
      </w:r>
      <w:proofErr w:type="spellEnd"/>
      <w:r w:rsidRPr="008A0030">
        <w:rPr>
          <w:sz w:val="22"/>
          <w:szCs w:val="22"/>
        </w:rPr>
        <w:t xml:space="preserve"> et al. </w:t>
      </w:r>
      <w:r w:rsidR="009417A6">
        <w:rPr>
          <w:color w:val="FF0000"/>
          <w:sz w:val="22"/>
          <w:szCs w:val="22"/>
        </w:rPr>
        <w:t xml:space="preserve">[76] </w:t>
      </w:r>
      <w:r w:rsidRPr="008A0030">
        <w:rPr>
          <w:sz w:val="22"/>
          <w:szCs w:val="22"/>
        </w:rPr>
        <w:t>found that personnel living on board a capital ship of the Indian Navy had significantly lower overall perceived social support, appraisal support, self-esteem support and belonging support than those in family accommodation. In Kim and Jang’s study</w:t>
      </w:r>
      <w:r w:rsidR="009417A6">
        <w:rPr>
          <w:sz w:val="22"/>
          <w:szCs w:val="22"/>
        </w:rPr>
        <w:t xml:space="preserve"> </w:t>
      </w:r>
      <w:r w:rsidR="009417A6">
        <w:rPr>
          <w:color w:val="FF0000"/>
          <w:sz w:val="22"/>
          <w:szCs w:val="22"/>
        </w:rPr>
        <w:t>[44]</w:t>
      </w:r>
      <w:r w:rsidRPr="008A0030">
        <w:rPr>
          <w:sz w:val="22"/>
          <w:szCs w:val="22"/>
        </w:rPr>
        <w:t>, organisational support had an indirect effect on work-related quality of life through a positive effect on self-efficacy and a negative effect on fatigue.</w:t>
      </w:r>
    </w:p>
    <w:p w14:paraId="20CAA7DB" w14:textId="77777777" w:rsidR="00DF4495" w:rsidRPr="008A0030" w:rsidRDefault="00DF4495" w:rsidP="00700C92">
      <w:pPr>
        <w:spacing w:line="480" w:lineRule="auto"/>
        <w:rPr>
          <w:sz w:val="22"/>
          <w:szCs w:val="22"/>
        </w:rPr>
      </w:pPr>
    </w:p>
    <w:p w14:paraId="19964C6F" w14:textId="77777777" w:rsidR="00DF4495" w:rsidRPr="008A0030" w:rsidRDefault="00DF4495" w:rsidP="00700C92">
      <w:pPr>
        <w:spacing w:line="480" w:lineRule="auto"/>
        <w:rPr>
          <w:i/>
          <w:iCs/>
          <w:sz w:val="22"/>
          <w:szCs w:val="22"/>
        </w:rPr>
      </w:pPr>
      <w:r w:rsidRPr="008A0030">
        <w:rPr>
          <w:i/>
          <w:iCs/>
          <w:sz w:val="22"/>
          <w:szCs w:val="22"/>
        </w:rPr>
        <w:t>Control and autonomy</w:t>
      </w:r>
    </w:p>
    <w:p w14:paraId="35FF09EE" w14:textId="70C4B3AF" w:rsidR="00DF4495" w:rsidRPr="008A0030" w:rsidRDefault="00DF4495" w:rsidP="00700C92">
      <w:pPr>
        <w:spacing w:line="480" w:lineRule="auto"/>
        <w:rPr>
          <w:sz w:val="22"/>
          <w:szCs w:val="22"/>
        </w:rPr>
      </w:pPr>
      <w:r w:rsidRPr="008A0030">
        <w:rPr>
          <w:sz w:val="22"/>
          <w:szCs w:val="22"/>
        </w:rPr>
        <w:t>There was feeling among ship crews that they had little control over their job tasks and little participation in decision-making</w:t>
      </w:r>
      <w:r w:rsidRPr="009417A6">
        <w:rPr>
          <w:color w:val="FF0000"/>
          <w:sz w:val="22"/>
          <w:szCs w:val="22"/>
        </w:rPr>
        <w:t xml:space="preserve"> </w:t>
      </w:r>
      <w:r w:rsidR="009417A6" w:rsidRPr="009417A6">
        <w:rPr>
          <w:color w:val="FF0000"/>
          <w:sz w:val="22"/>
          <w:szCs w:val="22"/>
        </w:rPr>
        <w:t>[</w:t>
      </w:r>
      <w:r w:rsidR="009417A6">
        <w:rPr>
          <w:color w:val="FF0000"/>
          <w:sz w:val="22"/>
          <w:szCs w:val="22"/>
        </w:rPr>
        <w:t xml:space="preserve">66], </w:t>
      </w:r>
      <w:r w:rsidRPr="008A0030">
        <w:rPr>
          <w:sz w:val="22"/>
          <w:szCs w:val="22"/>
        </w:rPr>
        <w:t xml:space="preserve">and lack of autonomy was cited as a job stressor </w:t>
      </w:r>
      <w:r w:rsidR="009417A6">
        <w:rPr>
          <w:color w:val="FF0000"/>
          <w:sz w:val="22"/>
          <w:szCs w:val="22"/>
        </w:rPr>
        <w:t xml:space="preserve">[28]. </w:t>
      </w:r>
      <w:r w:rsidRPr="008A0030">
        <w:rPr>
          <w:sz w:val="22"/>
          <w:szCs w:val="22"/>
        </w:rPr>
        <w:t xml:space="preserve">However, more control and </w:t>
      </w:r>
      <w:r w:rsidR="005E4CFC" w:rsidRPr="005E4CFC">
        <w:rPr>
          <w:color w:val="FF0000"/>
          <w:sz w:val="22"/>
          <w:szCs w:val="22"/>
        </w:rPr>
        <w:t xml:space="preserve">greater </w:t>
      </w:r>
      <w:r w:rsidRPr="008A0030">
        <w:rPr>
          <w:sz w:val="22"/>
          <w:szCs w:val="22"/>
        </w:rPr>
        <w:t xml:space="preserve">job autonomy were associated with less lack of energy, less lack of motivation and less sleepiness </w:t>
      </w:r>
      <w:r w:rsidR="009417A6">
        <w:rPr>
          <w:color w:val="FF0000"/>
          <w:sz w:val="22"/>
          <w:szCs w:val="22"/>
        </w:rPr>
        <w:t>[61]</w:t>
      </w:r>
      <w:r w:rsidRPr="009417A6">
        <w:rPr>
          <w:color w:val="FF0000"/>
          <w:sz w:val="22"/>
          <w:szCs w:val="22"/>
        </w:rPr>
        <w:t xml:space="preserve"> </w:t>
      </w:r>
      <w:r w:rsidRPr="008A0030">
        <w:rPr>
          <w:sz w:val="22"/>
          <w:szCs w:val="22"/>
        </w:rPr>
        <w:t xml:space="preserve">and less mental fatigue </w:t>
      </w:r>
      <w:r w:rsidR="009417A6">
        <w:rPr>
          <w:color w:val="FF0000"/>
          <w:sz w:val="22"/>
          <w:szCs w:val="22"/>
        </w:rPr>
        <w:t xml:space="preserve">[30]. </w:t>
      </w:r>
      <w:r w:rsidRPr="008A0030">
        <w:rPr>
          <w:sz w:val="22"/>
          <w:szCs w:val="22"/>
        </w:rPr>
        <w:t xml:space="preserve">Job autonomy appeared to act as </w:t>
      </w:r>
      <w:r w:rsidRPr="008A0030">
        <w:rPr>
          <w:sz w:val="22"/>
          <w:szCs w:val="22"/>
        </w:rPr>
        <w:lastRenderedPageBreak/>
        <w:t xml:space="preserve">protective factor for chronic fatigue; at medium and high levels of time pressure, employees with more job autonomy experienced significantly lower chronic fatigue and inter-shift need for recovery </w:t>
      </w:r>
      <w:r w:rsidR="009417A6">
        <w:rPr>
          <w:color w:val="FF0000"/>
          <w:sz w:val="22"/>
          <w:szCs w:val="22"/>
        </w:rPr>
        <w:t>[67].</w:t>
      </w:r>
      <w:r w:rsidRPr="009417A6">
        <w:rPr>
          <w:color w:val="FF0000"/>
          <w:sz w:val="22"/>
          <w:szCs w:val="22"/>
        </w:rPr>
        <w:t xml:space="preserve"> </w:t>
      </w:r>
      <w:r w:rsidRPr="008A0030">
        <w:rPr>
          <w:sz w:val="22"/>
          <w:szCs w:val="22"/>
        </w:rPr>
        <w:t xml:space="preserve">At low and medium levels of vigilance demands, employees with low autonomy reported more sleep problems than those with high job autonomy. </w:t>
      </w:r>
    </w:p>
    <w:p w14:paraId="142CAD81" w14:textId="77777777" w:rsidR="00DF4495" w:rsidRPr="008A0030" w:rsidRDefault="00DF4495" w:rsidP="00700C92">
      <w:pPr>
        <w:spacing w:line="480" w:lineRule="auto"/>
        <w:rPr>
          <w:sz w:val="22"/>
          <w:szCs w:val="22"/>
        </w:rPr>
      </w:pPr>
    </w:p>
    <w:p w14:paraId="1108F0A1" w14:textId="77777777" w:rsidR="00DF4495" w:rsidRPr="008A0030" w:rsidRDefault="00DF4495" w:rsidP="00700C92">
      <w:pPr>
        <w:spacing w:line="480" w:lineRule="auto"/>
        <w:rPr>
          <w:i/>
          <w:iCs/>
          <w:sz w:val="22"/>
          <w:szCs w:val="22"/>
        </w:rPr>
      </w:pPr>
      <w:r w:rsidRPr="008A0030">
        <w:rPr>
          <w:i/>
          <w:iCs/>
          <w:sz w:val="22"/>
          <w:szCs w:val="22"/>
        </w:rPr>
        <w:t>Uncertainty and insecurity</w:t>
      </w:r>
    </w:p>
    <w:p w14:paraId="1F03FDE6" w14:textId="64D8D776" w:rsidR="00DF4495" w:rsidRPr="008A0030" w:rsidRDefault="00DF4495" w:rsidP="00700C92">
      <w:pPr>
        <w:spacing w:line="480" w:lineRule="auto"/>
        <w:rPr>
          <w:sz w:val="22"/>
          <w:szCs w:val="22"/>
        </w:rPr>
      </w:pPr>
      <w:r w:rsidRPr="008A0030">
        <w:rPr>
          <w:sz w:val="22"/>
          <w:szCs w:val="22"/>
        </w:rPr>
        <w:t xml:space="preserve">Participants in several studies reported feelings of uncertainty and insecurity – for example, seafarers on temporary contracts reported multiple forms of work scheduling uncertainty including being deployed at short notice, commencing work on vessels irrespective of whether they had had adequate rest and restoration period at home, often having to board unfamiliar vessels without having familiarisation training, unstable work teams, and a mismatch between actual and expected tour of duty durations due to mandatory tour extensions </w:t>
      </w:r>
      <w:r w:rsidR="009417A6">
        <w:rPr>
          <w:color w:val="FF0000"/>
          <w:sz w:val="22"/>
          <w:szCs w:val="22"/>
        </w:rPr>
        <w:t>[77].</w:t>
      </w:r>
      <w:r w:rsidRPr="009417A6">
        <w:rPr>
          <w:color w:val="FF0000"/>
          <w:sz w:val="22"/>
          <w:szCs w:val="22"/>
        </w:rPr>
        <w:t xml:space="preserve"> </w:t>
      </w:r>
      <w:r w:rsidRPr="008A0030">
        <w:rPr>
          <w:sz w:val="22"/>
          <w:szCs w:val="22"/>
        </w:rPr>
        <w:t>In the same study, participants perceived that scheduling and location uncertainties were closely linked with increased risks to safety and wellbeing</w:t>
      </w:r>
      <w:bookmarkStart w:id="5" w:name="_Hlk72506090"/>
      <w:r w:rsidRPr="008A0030">
        <w:rPr>
          <w:sz w:val="22"/>
          <w:szCs w:val="22"/>
        </w:rPr>
        <w:t xml:space="preserve">, which was perceived to be particularly poor when both work location and task uncertainty were experienced together. In </w:t>
      </w:r>
      <w:proofErr w:type="spellStart"/>
      <w:r w:rsidRPr="008A0030">
        <w:rPr>
          <w:sz w:val="22"/>
          <w:szCs w:val="22"/>
        </w:rPr>
        <w:t>Sliskovic’s</w:t>
      </w:r>
      <w:proofErr w:type="spellEnd"/>
      <w:r w:rsidRPr="008A0030">
        <w:rPr>
          <w:sz w:val="22"/>
          <w:szCs w:val="22"/>
        </w:rPr>
        <w:t xml:space="preserve"> study of the impact of COVID-19 on seafarers</w:t>
      </w:r>
      <w:r w:rsidR="009417A6">
        <w:rPr>
          <w:sz w:val="22"/>
          <w:szCs w:val="22"/>
        </w:rPr>
        <w:t xml:space="preserve"> </w:t>
      </w:r>
      <w:r w:rsidR="009417A6">
        <w:rPr>
          <w:color w:val="FF0000"/>
          <w:sz w:val="22"/>
          <w:szCs w:val="22"/>
        </w:rPr>
        <w:t>[65]</w:t>
      </w:r>
      <w:r w:rsidRPr="008A0030">
        <w:rPr>
          <w:sz w:val="22"/>
          <w:szCs w:val="22"/>
        </w:rPr>
        <w:t xml:space="preserve">, participants reported that not knowing when their onboard work period would end negatively affected their wellbeing. Similarly, mental health was significantly better when there was compliance with the contract regarding changes to ship and home periods </w:t>
      </w:r>
      <w:r w:rsidR="009417A6">
        <w:rPr>
          <w:color w:val="FF0000"/>
          <w:sz w:val="22"/>
          <w:szCs w:val="22"/>
        </w:rPr>
        <w:t>[71].</w:t>
      </w:r>
    </w:p>
    <w:p w14:paraId="773016E0" w14:textId="77777777" w:rsidR="00DF4495" w:rsidRPr="008A0030" w:rsidRDefault="00DF4495" w:rsidP="00700C92">
      <w:pPr>
        <w:spacing w:line="480" w:lineRule="auto"/>
        <w:rPr>
          <w:sz w:val="22"/>
          <w:szCs w:val="22"/>
        </w:rPr>
      </w:pPr>
    </w:p>
    <w:bookmarkEnd w:id="5"/>
    <w:p w14:paraId="0AEA83AB" w14:textId="0A7E1C0E" w:rsidR="00DF4495" w:rsidRPr="008A0030" w:rsidRDefault="00DF4495" w:rsidP="00700C92">
      <w:pPr>
        <w:spacing w:line="480" w:lineRule="auto"/>
        <w:rPr>
          <w:sz w:val="22"/>
          <w:szCs w:val="22"/>
        </w:rPr>
      </w:pPr>
      <w:r w:rsidRPr="008A0030">
        <w:rPr>
          <w:sz w:val="22"/>
          <w:szCs w:val="22"/>
        </w:rPr>
        <w:t xml:space="preserve">Temporary or insecure contracts were reported by participants to be a factor contributing to depression </w:t>
      </w:r>
      <w:r w:rsidR="000B3192">
        <w:rPr>
          <w:color w:val="FF0000"/>
          <w:sz w:val="22"/>
          <w:szCs w:val="22"/>
        </w:rPr>
        <w:t xml:space="preserve">[78] </w:t>
      </w:r>
      <w:r w:rsidRPr="008A0030">
        <w:rPr>
          <w:sz w:val="22"/>
          <w:szCs w:val="22"/>
        </w:rPr>
        <w:t xml:space="preserve">and job insecurity was the strongest predictor of fatigue </w:t>
      </w:r>
      <w:r w:rsidR="000B3192">
        <w:rPr>
          <w:color w:val="FF0000"/>
          <w:sz w:val="22"/>
          <w:szCs w:val="22"/>
        </w:rPr>
        <w:t>[37].</w:t>
      </w:r>
      <w:r w:rsidRPr="000B3192">
        <w:rPr>
          <w:color w:val="FF0000"/>
          <w:sz w:val="22"/>
          <w:szCs w:val="22"/>
        </w:rPr>
        <w:t xml:space="preserve"> </w:t>
      </w:r>
      <w:r w:rsidRPr="008A0030">
        <w:rPr>
          <w:sz w:val="22"/>
          <w:szCs w:val="22"/>
        </w:rPr>
        <w:t xml:space="preserve">Participants in temporary or apprentice roles reported feeling uncertain about their futures </w:t>
      </w:r>
      <w:r w:rsidR="007B3A97">
        <w:rPr>
          <w:color w:val="FF0000"/>
          <w:sz w:val="22"/>
          <w:szCs w:val="22"/>
        </w:rPr>
        <w:t xml:space="preserve">[22] </w:t>
      </w:r>
      <w:r w:rsidRPr="008A0030">
        <w:rPr>
          <w:sz w:val="22"/>
          <w:szCs w:val="22"/>
        </w:rPr>
        <w:t xml:space="preserve">and reported more physical fatigue, mental fatigue and lack of energy than permanent employees </w:t>
      </w:r>
      <w:r w:rsidR="007B3A97">
        <w:rPr>
          <w:color w:val="FF0000"/>
          <w:sz w:val="22"/>
          <w:szCs w:val="22"/>
        </w:rPr>
        <w:t>[30].</w:t>
      </w:r>
      <w:r w:rsidRPr="007B3A97">
        <w:rPr>
          <w:color w:val="FF0000"/>
          <w:sz w:val="22"/>
          <w:szCs w:val="22"/>
        </w:rPr>
        <w:t xml:space="preserve"> </w:t>
      </w:r>
      <w:r w:rsidRPr="008A0030">
        <w:rPr>
          <w:sz w:val="22"/>
          <w:szCs w:val="22"/>
        </w:rPr>
        <w:t xml:space="preserve">However, in one study </w:t>
      </w:r>
      <w:r w:rsidR="007B3A97">
        <w:rPr>
          <w:color w:val="FF0000"/>
          <w:sz w:val="22"/>
          <w:szCs w:val="22"/>
        </w:rPr>
        <w:t>[28]</w:t>
      </w:r>
      <w:r w:rsidRPr="007B3A97">
        <w:rPr>
          <w:color w:val="FF0000"/>
          <w:sz w:val="22"/>
          <w:szCs w:val="22"/>
        </w:rPr>
        <w:t xml:space="preserve"> </w:t>
      </w:r>
      <w:r w:rsidRPr="008A0030">
        <w:rPr>
          <w:sz w:val="22"/>
          <w:szCs w:val="22"/>
        </w:rPr>
        <w:t xml:space="preserve">temporary workers had higher job satisfaction than regular workers, despite the same study suggesting that instability was a major stressor; the authors suggest this was due to temporary seafarers having more autonomy over their schedules whereas regular seafarers had only short breaks between disembarkation and their next trip at sea. </w:t>
      </w:r>
    </w:p>
    <w:p w14:paraId="61C9E700" w14:textId="77777777" w:rsidR="00DF4495" w:rsidRPr="008A0030" w:rsidRDefault="00DF4495" w:rsidP="00700C92">
      <w:pPr>
        <w:spacing w:line="480" w:lineRule="auto"/>
        <w:rPr>
          <w:sz w:val="22"/>
          <w:szCs w:val="22"/>
        </w:rPr>
      </w:pPr>
    </w:p>
    <w:p w14:paraId="19AFC777" w14:textId="77777777" w:rsidR="00DF4495" w:rsidRPr="008A0030" w:rsidRDefault="00DF4495" w:rsidP="00700C92">
      <w:pPr>
        <w:spacing w:line="480" w:lineRule="auto"/>
        <w:rPr>
          <w:i/>
          <w:iCs/>
          <w:sz w:val="22"/>
          <w:szCs w:val="22"/>
        </w:rPr>
      </w:pPr>
      <w:r w:rsidRPr="008A0030">
        <w:rPr>
          <w:i/>
          <w:iCs/>
          <w:sz w:val="22"/>
          <w:szCs w:val="22"/>
        </w:rPr>
        <w:lastRenderedPageBreak/>
        <w:t>Duration at sea</w:t>
      </w:r>
    </w:p>
    <w:p w14:paraId="0783D941" w14:textId="599CDF4C" w:rsidR="00DF4495" w:rsidRPr="008A0030" w:rsidRDefault="00DF4495" w:rsidP="00700C92">
      <w:pPr>
        <w:spacing w:line="480" w:lineRule="auto"/>
        <w:rPr>
          <w:sz w:val="22"/>
          <w:szCs w:val="22"/>
        </w:rPr>
      </w:pPr>
      <w:r w:rsidRPr="008A0030">
        <w:rPr>
          <w:sz w:val="22"/>
          <w:szCs w:val="22"/>
        </w:rPr>
        <w:t xml:space="preserve">Many participants felt their average length of stay onboard was excessive and that working and living conditions could be improved by having shorter stays on board </w:t>
      </w:r>
      <w:r w:rsidR="007B3A97">
        <w:rPr>
          <w:color w:val="FF0000"/>
          <w:sz w:val="22"/>
          <w:szCs w:val="22"/>
        </w:rPr>
        <w:t>[38, 79].</w:t>
      </w:r>
      <w:r w:rsidRPr="007B3A97">
        <w:rPr>
          <w:color w:val="FF0000"/>
          <w:sz w:val="22"/>
          <w:szCs w:val="22"/>
        </w:rPr>
        <w:t xml:space="preserve"> </w:t>
      </w:r>
      <w:r w:rsidRPr="008A0030">
        <w:rPr>
          <w:sz w:val="22"/>
          <w:szCs w:val="22"/>
        </w:rPr>
        <w:t xml:space="preserve">One longitudinal study showed that mental health significantly decreased after a long voyage, while somatisation, anxiety and paranoia increased </w:t>
      </w:r>
      <w:r w:rsidR="007B3A97">
        <w:rPr>
          <w:color w:val="FF0000"/>
          <w:sz w:val="22"/>
          <w:szCs w:val="22"/>
        </w:rPr>
        <w:t>[80],</w:t>
      </w:r>
      <w:r w:rsidRPr="007B3A97">
        <w:rPr>
          <w:color w:val="FF0000"/>
          <w:sz w:val="22"/>
          <w:szCs w:val="22"/>
        </w:rPr>
        <w:t xml:space="preserve"> </w:t>
      </w:r>
      <w:r w:rsidRPr="008A0030">
        <w:rPr>
          <w:sz w:val="22"/>
          <w:szCs w:val="22"/>
        </w:rPr>
        <w:t xml:space="preserve">while </w:t>
      </w:r>
      <w:proofErr w:type="spellStart"/>
      <w:r w:rsidRPr="008A0030">
        <w:rPr>
          <w:sz w:val="22"/>
          <w:szCs w:val="22"/>
        </w:rPr>
        <w:t>Hystad</w:t>
      </w:r>
      <w:proofErr w:type="spellEnd"/>
      <w:r w:rsidRPr="008A0030">
        <w:rPr>
          <w:sz w:val="22"/>
          <w:szCs w:val="22"/>
        </w:rPr>
        <w:t xml:space="preserve"> and Eid </w:t>
      </w:r>
      <w:r w:rsidR="007B3A97">
        <w:rPr>
          <w:color w:val="FF0000"/>
          <w:sz w:val="22"/>
          <w:szCs w:val="22"/>
        </w:rPr>
        <w:t>[42]</w:t>
      </w:r>
      <w:r w:rsidRPr="007B3A97">
        <w:rPr>
          <w:color w:val="FF0000"/>
          <w:sz w:val="22"/>
          <w:szCs w:val="22"/>
        </w:rPr>
        <w:t xml:space="preserve"> </w:t>
      </w:r>
      <w:r w:rsidRPr="008A0030">
        <w:rPr>
          <w:sz w:val="22"/>
          <w:szCs w:val="22"/>
        </w:rPr>
        <w:t>found that longer periods of sea predicted fatigue (but not sleep quality). Shorter duration on board (</w:t>
      </w:r>
      <w:proofErr w:type="gramStart"/>
      <w:r w:rsidRPr="008A0030">
        <w:rPr>
          <w:sz w:val="22"/>
          <w:szCs w:val="22"/>
        </w:rPr>
        <w:t>e.g.</w:t>
      </w:r>
      <w:proofErr w:type="gramEnd"/>
      <w:r w:rsidRPr="008A0030">
        <w:rPr>
          <w:sz w:val="22"/>
          <w:szCs w:val="22"/>
        </w:rPr>
        <w:t xml:space="preserve"> two months) was significantly associated with higher job satisfaction and life satisfaction and better mental health </w:t>
      </w:r>
      <w:r w:rsidR="007B3A97">
        <w:rPr>
          <w:color w:val="FF0000"/>
          <w:sz w:val="22"/>
          <w:szCs w:val="22"/>
        </w:rPr>
        <w:t>[71].</w:t>
      </w:r>
      <w:r w:rsidRPr="007B3A97">
        <w:rPr>
          <w:color w:val="FF0000"/>
          <w:sz w:val="22"/>
          <w:szCs w:val="22"/>
        </w:rPr>
        <w:t xml:space="preserve"> </w:t>
      </w:r>
      <w:r w:rsidRPr="008A0030">
        <w:rPr>
          <w:sz w:val="22"/>
          <w:szCs w:val="22"/>
        </w:rPr>
        <w:t xml:space="preserve">However, other studies found no relationship between duration of time at sea and perceived stress </w:t>
      </w:r>
      <w:r w:rsidR="007B3A97">
        <w:rPr>
          <w:color w:val="FF0000"/>
          <w:sz w:val="22"/>
          <w:szCs w:val="22"/>
        </w:rPr>
        <w:t>[27]</w:t>
      </w:r>
      <w:r w:rsidRPr="007B3A97">
        <w:rPr>
          <w:color w:val="FF0000"/>
          <w:sz w:val="22"/>
          <w:szCs w:val="22"/>
        </w:rPr>
        <w:t xml:space="preserve"> </w:t>
      </w:r>
      <w:r w:rsidRPr="008A0030">
        <w:rPr>
          <w:sz w:val="22"/>
          <w:szCs w:val="22"/>
        </w:rPr>
        <w:t xml:space="preserve">or emotional exhaustion </w:t>
      </w:r>
      <w:r w:rsidR="007B3A97">
        <w:rPr>
          <w:color w:val="FF0000"/>
          <w:sz w:val="22"/>
          <w:szCs w:val="22"/>
        </w:rPr>
        <w:t xml:space="preserve">[32]. </w:t>
      </w:r>
    </w:p>
    <w:p w14:paraId="68324EDA" w14:textId="77777777" w:rsidR="00DF4495" w:rsidRPr="008A0030" w:rsidRDefault="00DF4495" w:rsidP="00700C92">
      <w:pPr>
        <w:spacing w:line="480" w:lineRule="auto"/>
        <w:rPr>
          <w:i/>
          <w:iCs/>
          <w:sz w:val="22"/>
          <w:szCs w:val="22"/>
        </w:rPr>
      </w:pPr>
    </w:p>
    <w:p w14:paraId="6D0802E5" w14:textId="77777777" w:rsidR="00DF4495" w:rsidRPr="008A0030" w:rsidRDefault="00DF4495" w:rsidP="00700C92">
      <w:pPr>
        <w:spacing w:line="480" w:lineRule="auto"/>
        <w:rPr>
          <w:i/>
          <w:iCs/>
          <w:sz w:val="22"/>
          <w:szCs w:val="22"/>
        </w:rPr>
      </w:pPr>
      <w:r w:rsidRPr="008A0030">
        <w:rPr>
          <w:i/>
          <w:iCs/>
          <w:sz w:val="22"/>
          <w:szCs w:val="22"/>
        </w:rPr>
        <w:t>Ship type and size</w:t>
      </w:r>
    </w:p>
    <w:p w14:paraId="6763F523" w14:textId="4BF0EF12" w:rsidR="00DF4495" w:rsidRPr="008A0030" w:rsidRDefault="00DF4495" w:rsidP="00700C92">
      <w:pPr>
        <w:spacing w:line="480" w:lineRule="auto"/>
        <w:rPr>
          <w:sz w:val="22"/>
          <w:szCs w:val="22"/>
        </w:rPr>
      </w:pPr>
      <w:r w:rsidRPr="008A0030">
        <w:rPr>
          <w:sz w:val="22"/>
          <w:szCs w:val="22"/>
        </w:rPr>
        <w:t xml:space="preserve">Oldenburg et al. </w:t>
      </w:r>
      <w:r w:rsidR="00A15A94">
        <w:rPr>
          <w:color w:val="FF0000"/>
          <w:sz w:val="22"/>
          <w:szCs w:val="22"/>
        </w:rPr>
        <w:t>[32]</w:t>
      </w:r>
      <w:r w:rsidRPr="00A15A94">
        <w:rPr>
          <w:color w:val="FF0000"/>
          <w:sz w:val="22"/>
          <w:szCs w:val="22"/>
        </w:rPr>
        <w:t xml:space="preserve"> </w:t>
      </w:r>
      <w:r w:rsidRPr="008A0030">
        <w:rPr>
          <w:sz w:val="22"/>
          <w:szCs w:val="22"/>
        </w:rPr>
        <w:t>found that seafarers on tankers and passenger liners tended to have higher burnout risk than crews on container and cargo ships. In the same study, those on smaller vessels (2000-5000 gross tonnage) had a higher risk of emotional exhaustion than those on larger vessels, although shipping route had no effect. In Lefkowitz et al.’s analysis of mental illness claims</w:t>
      </w:r>
      <w:r w:rsidR="00A15A94">
        <w:rPr>
          <w:sz w:val="22"/>
          <w:szCs w:val="22"/>
        </w:rPr>
        <w:t xml:space="preserve"> </w:t>
      </w:r>
      <w:r w:rsidR="00A15A94">
        <w:rPr>
          <w:color w:val="FF0000"/>
          <w:sz w:val="22"/>
          <w:szCs w:val="22"/>
        </w:rPr>
        <w:t>[23]</w:t>
      </w:r>
      <w:r w:rsidRPr="008A0030">
        <w:rPr>
          <w:sz w:val="22"/>
          <w:szCs w:val="22"/>
        </w:rPr>
        <w:t>, the vessels with the highest reported rates were heavy lift vessels, followed by offshore safety vessels, gas carriers and vehicle carriers. In Tedesco et al.’s study</w:t>
      </w:r>
      <w:r w:rsidR="00A15A94">
        <w:rPr>
          <w:sz w:val="22"/>
          <w:szCs w:val="22"/>
        </w:rPr>
        <w:t xml:space="preserve"> </w:t>
      </w:r>
      <w:r w:rsidR="00A15A94">
        <w:rPr>
          <w:color w:val="FF0000"/>
          <w:sz w:val="22"/>
          <w:szCs w:val="22"/>
        </w:rPr>
        <w:t>[36]</w:t>
      </w:r>
      <w:r w:rsidRPr="008A0030">
        <w:rPr>
          <w:sz w:val="22"/>
          <w:szCs w:val="22"/>
        </w:rPr>
        <w:t xml:space="preserve">, seafarers on merchant ships had greater prevalence of mental health symptoms than those on passenger ships. Seafarers on passenger and cargo ships reported significantly higher levels of fatigue than those in the offshore re-supply industry, and those on ferries had significantly higher fatigue than supply vessels </w:t>
      </w:r>
      <w:r w:rsidR="00A15A94">
        <w:rPr>
          <w:color w:val="FF0000"/>
          <w:sz w:val="22"/>
          <w:szCs w:val="22"/>
        </w:rPr>
        <w:t>[42].</w:t>
      </w:r>
    </w:p>
    <w:p w14:paraId="00C039ED" w14:textId="77777777" w:rsidR="00DF4495" w:rsidRPr="008A0030" w:rsidRDefault="00DF4495" w:rsidP="00700C92">
      <w:pPr>
        <w:spacing w:line="480" w:lineRule="auto"/>
        <w:rPr>
          <w:sz w:val="22"/>
          <w:szCs w:val="22"/>
        </w:rPr>
      </w:pPr>
    </w:p>
    <w:p w14:paraId="697AF663" w14:textId="77777777" w:rsidR="00DF4495" w:rsidRPr="008A0030" w:rsidRDefault="00DF4495" w:rsidP="00700C92">
      <w:pPr>
        <w:spacing w:line="480" w:lineRule="auto"/>
        <w:rPr>
          <w:i/>
          <w:iCs/>
          <w:sz w:val="22"/>
          <w:szCs w:val="22"/>
        </w:rPr>
      </w:pPr>
      <w:r w:rsidRPr="008A0030">
        <w:rPr>
          <w:i/>
          <w:iCs/>
          <w:sz w:val="22"/>
          <w:szCs w:val="22"/>
        </w:rPr>
        <w:t>Family</w:t>
      </w:r>
    </w:p>
    <w:p w14:paraId="2D4B2423" w14:textId="2E4871C5" w:rsidR="00DF4495" w:rsidRPr="008A0030" w:rsidRDefault="00DF4495" w:rsidP="00700C92">
      <w:pPr>
        <w:spacing w:line="480" w:lineRule="auto"/>
        <w:rPr>
          <w:sz w:val="22"/>
          <w:szCs w:val="22"/>
        </w:rPr>
      </w:pPr>
      <w:r w:rsidRPr="008A0030">
        <w:rPr>
          <w:sz w:val="22"/>
          <w:szCs w:val="22"/>
        </w:rPr>
        <w:t xml:space="preserve">Homesickness and loneliness were frequently reported by seafarers </w:t>
      </w:r>
      <w:r w:rsidR="00946295">
        <w:rPr>
          <w:color w:val="FF0000"/>
          <w:sz w:val="22"/>
          <w:szCs w:val="22"/>
        </w:rPr>
        <w:t>[69]</w:t>
      </w:r>
      <w:r w:rsidRPr="00946295">
        <w:rPr>
          <w:color w:val="FF0000"/>
          <w:sz w:val="22"/>
          <w:szCs w:val="22"/>
        </w:rPr>
        <w:t xml:space="preserve"> </w:t>
      </w:r>
      <w:r w:rsidRPr="008A0030">
        <w:rPr>
          <w:sz w:val="22"/>
          <w:szCs w:val="22"/>
        </w:rPr>
        <w:t xml:space="preserve">along with worries about family </w:t>
      </w:r>
      <w:r w:rsidR="00946295">
        <w:rPr>
          <w:color w:val="FF0000"/>
          <w:sz w:val="22"/>
          <w:szCs w:val="22"/>
        </w:rPr>
        <w:t>[62].</w:t>
      </w:r>
      <w:r w:rsidRPr="00946295">
        <w:rPr>
          <w:color w:val="FF0000"/>
          <w:sz w:val="22"/>
          <w:szCs w:val="22"/>
        </w:rPr>
        <w:t xml:space="preserve"> </w:t>
      </w:r>
      <w:r w:rsidRPr="008A0030">
        <w:rPr>
          <w:sz w:val="22"/>
          <w:szCs w:val="22"/>
        </w:rPr>
        <w:t xml:space="preserve">Participants cited loneliness and long separations from home and family as factors causing depressive feelings </w:t>
      </w:r>
      <w:r w:rsidR="00946295">
        <w:rPr>
          <w:color w:val="FF0000"/>
          <w:sz w:val="22"/>
          <w:szCs w:val="22"/>
        </w:rPr>
        <w:t>[78],</w:t>
      </w:r>
      <w:r w:rsidRPr="00946295">
        <w:rPr>
          <w:color w:val="FF0000"/>
          <w:sz w:val="22"/>
          <w:szCs w:val="22"/>
        </w:rPr>
        <w:t xml:space="preserve"> </w:t>
      </w:r>
      <w:r w:rsidRPr="008A0030">
        <w:rPr>
          <w:sz w:val="22"/>
          <w:szCs w:val="22"/>
        </w:rPr>
        <w:t xml:space="preserve">stress </w:t>
      </w:r>
      <w:r w:rsidR="00946295">
        <w:rPr>
          <w:color w:val="FF0000"/>
          <w:sz w:val="22"/>
          <w:szCs w:val="22"/>
        </w:rPr>
        <w:t>[68]</w:t>
      </w:r>
      <w:r w:rsidRPr="00946295">
        <w:rPr>
          <w:color w:val="FF0000"/>
          <w:sz w:val="22"/>
          <w:szCs w:val="22"/>
        </w:rPr>
        <w:t xml:space="preserve"> </w:t>
      </w:r>
      <w:r w:rsidRPr="008A0030">
        <w:rPr>
          <w:sz w:val="22"/>
          <w:szCs w:val="22"/>
        </w:rPr>
        <w:t xml:space="preserve">and job dissatisfaction </w:t>
      </w:r>
      <w:r w:rsidR="00946295">
        <w:rPr>
          <w:color w:val="FF0000"/>
          <w:sz w:val="22"/>
          <w:szCs w:val="22"/>
        </w:rPr>
        <w:t>[55].</w:t>
      </w:r>
      <w:r w:rsidRPr="00946295">
        <w:rPr>
          <w:color w:val="FF0000"/>
          <w:sz w:val="22"/>
          <w:szCs w:val="22"/>
        </w:rPr>
        <w:t xml:space="preserve"> </w:t>
      </w:r>
      <w:r w:rsidRPr="008A0030">
        <w:rPr>
          <w:sz w:val="22"/>
          <w:szCs w:val="22"/>
        </w:rPr>
        <w:t xml:space="preserve">During COVID-19, reports of loneliness and missing families were aggravated by fear for loved ones because of the pandemic </w:t>
      </w:r>
      <w:r w:rsidR="00946295" w:rsidRPr="00946295">
        <w:rPr>
          <w:color w:val="FF0000"/>
          <w:sz w:val="22"/>
          <w:szCs w:val="22"/>
        </w:rPr>
        <w:t>[65</w:t>
      </w:r>
      <w:r w:rsidR="00946295">
        <w:rPr>
          <w:color w:val="FF0000"/>
          <w:sz w:val="22"/>
          <w:szCs w:val="22"/>
        </w:rPr>
        <w:t>].</w:t>
      </w:r>
      <w:r w:rsidRPr="00946295">
        <w:rPr>
          <w:color w:val="FF0000"/>
          <w:sz w:val="22"/>
          <w:szCs w:val="22"/>
        </w:rPr>
        <w:t xml:space="preserve"> </w:t>
      </w:r>
      <w:r w:rsidRPr="008A0030">
        <w:rPr>
          <w:sz w:val="22"/>
          <w:szCs w:val="22"/>
        </w:rPr>
        <w:t xml:space="preserve">Work-family conflict was associated with the lack of energy, physical discomfort, lack of motivation and sleepiness dimensions of fatigue </w:t>
      </w:r>
      <w:r w:rsidR="00946295">
        <w:rPr>
          <w:color w:val="FF0000"/>
          <w:sz w:val="22"/>
          <w:szCs w:val="22"/>
        </w:rPr>
        <w:t xml:space="preserve">[49]. </w:t>
      </w:r>
      <w:r w:rsidRPr="00946295">
        <w:rPr>
          <w:color w:val="FF0000"/>
          <w:sz w:val="22"/>
          <w:szCs w:val="22"/>
        </w:rPr>
        <w:t xml:space="preserve"> </w:t>
      </w:r>
    </w:p>
    <w:p w14:paraId="36B60E6F" w14:textId="77777777" w:rsidR="00DF4495" w:rsidRPr="008A0030" w:rsidRDefault="00DF4495" w:rsidP="00700C92">
      <w:pPr>
        <w:spacing w:line="480" w:lineRule="auto"/>
        <w:rPr>
          <w:sz w:val="22"/>
          <w:szCs w:val="22"/>
        </w:rPr>
      </w:pPr>
    </w:p>
    <w:p w14:paraId="01548940" w14:textId="77777777" w:rsidR="00DF4495" w:rsidRPr="008A0030" w:rsidRDefault="00DF4495" w:rsidP="00700C92">
      <w:pPr>
        <w:spacing w:line="480" w:lineRule="auto"/>
        <w:rPr>
          <w:i/>
          <w:iCs/>
          <w:sz w:val="22"/>
          <w:szCs w:val="22"/>
        </w:rPr>
      </w:pPr>
      <w:r w:rsidRPr="008A0030">
        <w:rPr>
          <w:i/>
          <w:iCs/>
          <w:sz w:val="22"/>
          <w:szCs w:val="22"/>
        </w:rPr>
        <w:t>Telecommunications</w:t>
      </w:r>
    </w:p>
    <w:p w14:paraId="23221652" w14:textId="5630479E" w:rsidR="00DF4495" w:rsidRPr="008A0030" w:rsidRDefault="00DF4495" w:rsidP="00700C92">
      <w:pPr>
        <w:spacing w:line="480" w:lineRule="auto"/>
        <w:rPr>
          <w:sz w:val="22"/>
          <w:szCs w:val="22"/>
        </w:rPr>
      </w:pPr>
      <w:r w:rsidRPr="008A0030">
        <w:rPr>
          <w:sz w:val="22"/>
          <w:szCs w:val="22"/>
        </w:rPr>
        <w:t xml:space="preserve">Seafarers assigned to worldwide destinations and crew members without children experienced insufficient telecommunication possibilities as work-related strain </w:t>
      </w:r>
      <w:r w:rsidR="00307B7A">
        <w:rPr>
          <w:color w:val="FF0000"/>
          <w:sz w:val="22"/>
          <w:szCs w:val="22"/>
        </w:rPr>
        <w:t>[38];</w:t>
      </w:r>
      <w:r w:rsidRPr="00307B7A">
        <w:rPr>
          <w:color w:val="FF0000"/>
          <w:sz w:val="22"/>
          <w:szCs w:val="22"/>
        </w:rPr>
        <w:t xml:space="preserve"> </w:t>
      </w:r>
      <w:r w:rsidRPr="008A0030">
        <w:rPr>
          <w:sz w:val="22"/>
          <w:szCs w:val="22"/>
        </w:rPr>
        <w:t xml:space="preserve">in addition, participants reported the cost of telecommunications was too high and internet access on board was limited either by maximum transmittable data volume or internet access duration. When asked how working and living conditions could be improved, the most common answer (among 59.1% of participants) was free telecommunication </w:t>
      </w:r>
      <w:r w:rsidR="00307B7A">
        <w:rPr>
          <w:color w:val="FF0000"/>
          <w:sz w:val="22"/>
          <w:szCs w:val="22"/>
        </w:rPr>
        <w:t xml:space="preserve">[79]. </w:t>
      </w:r>
      <w:r w:rsidRPr="008A0030">
        <w:rPr>
          <w:sz w:val="22"/>
          <w:szCs w:val="22"/>
        </w:rPr>
        <w:t>However, McVeigh and MacLachlan’s participants reported that internet access was good and was a positive aspect of their life onboard</w:t>
      </w:r>
      <w:r w:rsidR="00307B7A">
        <w:rPr>
          <w:sz w:val="22"/>
          <w:szCs w:val="22"/>
        </w:rPr>
        <w:t xml:space="preserve"> </w:t>
      </w:r>
      <w:r w:rsidR="00307B7A">
        <w:rPr>
          <w:color w:val="FF0000"/>
          <w:sz w:val="22"/>
          <w:szCs w:val="22"/>
        </w:rPr>
        <w:t>[60]</w:t>
      </w:r>
      <w:r w:rsidRPr="008A0030">
        <w:rPr>
          <w:sz w:val="22"/>
          <w:szCs w:val="22"/>
        </w:rPr>
        <w:t xml:space="preserve">. Additionally, one study found that access to the internet did not </w:t>
      </w:r>
      <w:proofErr w:type="gramStart"/>
      <w:r w:rsidRPr="008A0030">
        <w:rPr>
          <w:sz w:val="22"/>
          <w:szCs w:val="22"/>
        </w:rPr>
        <w:t>have an effect on</w:t>
      </w:r>
      <w:proofErr w:type="gramEnd"/>
      <w:r w:rsidRPr="008A0030">
        <w:rPr>
          <w:sz w:val="22"/>
          <w:szCs w:val="22"/>
        </w:rPr>
        <w:t xml:space="preserve"> job satisfaction, life satisfaction or mental health </w:t>
      </w:r>
      <w:r w:rsidR="00307B7A">
        <w:rPr>
          <w:color w:val="FF0000"/>
          <w:sz w:val="22"/>
          <w:szCs w:val="22"/>
        </w:rPr>
        <w:t>[71],</w:t>
      </w:r>
      <w:r w:rsidRPr="00307B7A">
        <w:rPr>
          <w:color w:val="FF0000"/>
          <w:sz w:val="22"/>
          <w:szCs w:val="22"/>
        </w:rPr>
        <w:t xml:space="preserve"> </w:t>
      </w:r>
      <w:r w:rsidRPr="008A0030">
        <w:rPr>
          <w:sz w:val="22"/>
          <w:szCs w:val="22"/>
        </w:rPr>
        <w:t xml:space="preserve">and participants in another study </w:t>
      </w:r>
      <w:r w:rsidR="00307B7A">
        <w:rPr>
          <w:color w:val="FF0000"/>
          <w:sz w:val="22"/>
          <w:szCs w:val="22"/>
        </w:rPr>
        <w:t>[68]</w:t>
      </w:r>
      <w:r w:rsidRPr="00307B7A">
        <w:rPr>
          <w:color w:val="FF0000"/>
          <w:sz w:val="22"/>
          <w:szCs w:val="22"/>
        </w:rPr>
        <w:t xml:space="preserve"> </w:t>
      </w:r>
      <w:r w:rsidRPr="008A0030">
        <w:rPr>
          <w:sz w:val="22"/>
          <w:szCs w:val="22"/>
        </w:rPr>
        <w:t xml:space="preserve">felt that increased access to the internet had reduced socialisation within teams. </w:t>
      </w:r>
    </w:p>
    <w:p w14:paraId="2E3DD20C" w14:textId="77777777" w:rsidR="00DF4495" w:rsidRPr="008A0030" w:rsidRDefault="00DF4495" w:rsidP="00700C92">
      <w:pPr>
        <w:spacing w:line="480" w:lineRule="auto"/>
        <w:rPr>
          <w:sz w:val="22"/>
          <w:szCs w:val="22"/>
        </w:rPr>
      </w:pPr>
    </w:p>
    <w:p w14:paraId="14AFD1EE" w14:textId="77777777" w:rsidR="00DF4495" w:rsidRPr="008A0030" w:rsidRDefault="00DF4495" w:rsidP="00700C92">
      <w:pPr>
        <w:spacing w:line="480" w:lineRule="auto"/>
        <w:rPr>
          <w:i/>
          <w:iCs/>
          <w:sz w:val="22"/>
          <w:szCs w:val="22"/>
        </w:rPr>
      </w:pPr>
      <w:r w:rsidRPr="008A0030">
        <w:rPr>
          <w:i/>
          <w:iCs/>
          <w:sz w:val="22"/>
          <w:szCs w:val="22"/>
        </w:rPr>
        <w:t xml:space="preserve">Finances </w:t>
      </w:r>
    </w:p>
    <w:p w14:paraId="38155A73" w14:textId="4D98FA43" w:rsidR="00DF4495" w:rsidRPr="008A0030" w:rsidRDefault="00DF4495" w:rsidP="00700C92">
      <w:pPr>
        <w:spacing w:line="480" w:lineRule="auto"/>
        <w:rPr>
          <w:sz w:val="22"/>
          <w:szCs w:val="22"/>
        </w:rPr>
      </w:pPr>
      <w:r w:rsidRPr="008A0030">
        <w:rPr>
          <w:sz w:val="22"/>
          <w:szCs w:val="22"/>
        </w:rPr>
        <w:t xml:space="preserve">Over half (55.4%) of Xiao et al.’s </w:t>
      </w:r>
      <w:r w:rsidR="00FC29D3">
        <w:rPr>
          <w:color w:val="FF0000"/>
          <w:sz w:val="22"/>
          <w:szCs w:val="22"/>
        </w:rPr>
        <w:t xml:space="preserve">[62] </w:t>
      </w:r>
      <w:r w:rsidRPr="008A0030">
        <w:rPr>
          <w:sz w:val="22"/>
          <w:szCs w:val="22"/>
        </w:rPr>
        <w:t xml:space="preserve">participants reported feeling stressed about their financial situation, while only 16.9% felt satisfied about the availability of money for their needs. Conversely, in </w:t>
      </w:r>
      <w:proofErr w:type="spellStart"/>
      <w:r w:rsidRPr="008A0030">
        <w:rPr>
          <w:sz w:val="22"/>
          <w:szCs w:val="22"/>
        </w:rPr>
        <w:t>Sliskovic</w:t>
      </w:r>
      <w:proofErr w:type="spellEnd"/>
      <w:r w:rsidRPr="008A0030">
        <w:rPr>
          <w:sz w:val="22"/>
          <w:szCs w:val="22"/>
        </w:rPr>
        <w:t xml:space="preserve"> and </w:t>
      </w:r>
      <w:proofErr w:type="spellStart"/>
      <w:r w:rsidRPr="008A0030">
        <w:rPr>
          <w:sz w:val="22"/>
          <w:szCs w:val="22"/>
        </w:rPr>
        <w:t>Penezic’s</w:t>
      </w:r>
      <w:proofErr w:type="spellEnd"/>
      <w:r w:rsidRPr="008A0030">
        <w:rPr>
          <w:sz w:val="22"/>
          <w:szCs w:val="22"/>
        </w:rPr>
        <w:t xml:space="preserve"> study</w:t>
      </w:r>
      <w:r w:rsidR="00FC29D3">
        <w:rPr>
          <w:sz w:val="22"/>
          <w:szCs w:val="22"/>
        </w:rPr>
        <w:t xml:space="preserve"> </w:t>
      </w:r>
      <w:r w:rsidR="00FC29D3">
        <w:rPr>
          <w:color w:val="FF0000"/>
          <w:sz w:val="22"/>
          <w:szCs w:val="22"/>
        </w:rPr>
        <w:t>[55]</w:t>
      </w:r>
      <w:r w:rsidRPr="008A0030">
        <w:rPr>
          <w:sz w:val="22"/>
          <w:szCs w:val="22"/>
        </w:rPr>
        <w:t xml:space="preserve">, over half of participants cited financial stability and security as their main source of job satisfaction. </w:t>
      </w:r>
    </w:p>
    <w:p w14:paraId="263BB017" w14:textId="77777777" w:rsidR="00DF4495" w:rsidRPr="008A0030" w:rsidRDefault="00DF4495" w:rsidP="00700C92">
      <w:pPr>
        <w:spacing w:line="480" w:lineRule="auto"/>
        <w:rPr>
          <w:sz w:val="22"/>
          <w:szCs w:val="22"/>
        </w:rPr>
      </w:pPr>
    </w:p>
    <w:p w14:paraId="5ADF32AD" w14:textId="77777777" w:rsidR="00DF4495" w:rsidRPr="008A0030" w:rsidRDefault="00DF4495" w:rsidP="00700C92">
      <w:pPr>
        <w:spacing w:line="480" w:lineRule="auto"/>
        <w:rPr>
          <w:i/>
          <w:iCs/>
          <w:sz w:val="22"/>
          <w:szCs w:val="22"/>
        </w:rPr>
      </w:pPr>
      <w:r w:rsidRPr="008A0030">
        <w:rPr>
          <w:i/>
          <w:iCs/>
          <w:sz w:val="22"/>
          <w:szCs w:val="22"/>
        </w:rPr>
        <w:t>Alcohol and smoking</w:t>
      </w:r>
    </w:p>
    <w:p w14:paraId="3FA80C43" w14:textId="033AA0A4" w:rsidR="00DF4495" w:rsidRPr="008A0030" w:rsidRDefault="00DF4495" w:rsidP="00700C92">
      <w:pPr>
        <w:spacing w:line="480" w:lineRule="auto"/>
        <w:rPr>
          <w:sz w:val="22"/>
          <w:szCs w:val="22"/>
        </w:rPr>
      </w:pPr>
      <w:r w:rsidRPr="008A0030">
        <w:rPr>
          <w:sz w:val="22"/>
          <w:szCs w:val="22"/>
        </w:rPr>
        <w:t xml:space="preserve">Work stressors were found to decrease sleep quality which in turn was associated with an increase in alcohol problems </w:t>
      </w:r>
      <w:r w:rsidR="00FC29D3">
        <w:rPr>
          <w:color w:val="FF0000"/>
          <w:sz w:val="22"/>
          <w:szCs w:val="22"/>
        </w:rPr>
        <w:t xml:space="preserve">[81]; </w:t>
      </w:r>
      <w:r w:rsidRPr="008A0030">
        <w:rPr>
          <w:sz w:val="22"/>
          <w:szCs w:val="22"/>
        </w:rPr>
        <w:t xml:space="preserve">problematic alcohol use was associated with increased stress </w:t>
      </w:r>
      <w:r w:rsidR="00FC29D3">
        <w:rPr>
          <w:color w:val="FF0000"/>
          <w:sz w:val="22"/>
          <w:szCs w:val="22"/>
        </w:rPr>
        <w:t>[75]</w:t>
      </w:r>
      <w:r w:rsidRPr="00FC29D3">
        <w:rPr>
          <w:color w:val="FF0000"/>
          <w:sz w:val="22"/>
          <w:szCs w:val="22"/>
        </w:rPr>
        <w:t xml:space="preserve"> </w:t>
      </w:r>
      <w:r w:rsidRPr="008A0030">
        <w:rPr>
          <w:sz w:val="22"/>
          <w:szCs w:val="22"/>
        </w:rPr>
        <w:t>and depression</w:t>
      </w:r>
      <w:r w:rsidR="00FC29D3">
        <w:rPr>
          <w:sz w:val="22"/>
          <w:szCs w:val="22"/>
        </w:rPr>
        <w:t xml:space="preserve"> </w:t>
      </w:r>
      <w:r w:rsidR="00FC29D3">
        <w:rPr>
          <w:color w:val="FF0000"/>
          <w:sz w:val="22"/>
          <w:szCs w:val="22"/>
        </w:rPr>
        <w:t>[</w:t>
      </w:r>
      <w:r w:rsidR="00F83F2E">
        <w:rPr>
          <w:color w:val="FF0000"/>
          <w:sz w:val="22"/>
          <w:szCs w:val="22"/>
        </w:rPr>
        <w:t>25, 75]</w:t>
      </w:r>
      <w:r w:rsidR="00F83F2E">
        <w:rPr>
          <w:sz w:val="22"/>
          <w:szCs w:val="22"/>
        </w:rPr>
        <w:t xml:space="preserve">. </w:t>
      </w:r>
      <w:r w:rsidRPr="008A0030">
        <w:rPr>
          <w:sz w:val="22"/>
          <w:szCs w:val="22"/>
        </w:rPr>
        <w:t xml:space="preserve">One study </w:t>
      </w:r>
      <w:r w:rsidR="00F83F2E">
        <w:rPr>
          <w:color w:val="FF0000"/>
          <w:sz w:val="22"/>
          <w:szCs w:val="22"/>
        </w:rPr>
        <w:t>[36]</w:t>
      </w:r>
      <w:r w:rsidRPr="00F83F2E">
        <w:rPr>
          <w:color w:val="FF0000"/>
          <w:sz w:val="22"/>
          <w:szCs w:val="22"/>
        </w:rPr>
        <w:t xml:space="preserve"> </w:t>
      </w:r>
      <w:r w:rsidRPr="008A0030">
        <w:rPr>
          <w:sz w:val="22"/>
          <w:szCs w:val="22"/>
        </w:rPr>
        <w:t xml:space="preserve">noted higher voluptuary habits (drinking, smoking, and drug use) among those perceiving high job demands and those boarded on ships docking in a higher number of ports per week. However, </w:t>
      </w:r>
      <w:proofErr w:type="spellStart"/>
      <w:r w:rsidRPr="008A0030">
        <w:rPr>
          <w:sz w:val="22"/>
          <w:szCs w:val="22"/>
        </w:rPr>
        <w:t>Sliskovic</w:t>
      </w:r>
      <w:proofErr w:type="spellEnd"/>
      <w:r w:rsidRPr="008A0030">
        <w:rPr>
          <w:sz w:val="22"/>
          <w:szCs w:val="22"/>
        </w:rPr>
        <w:t xml:space="preserve"> and </w:t>
      </w:r>
      <w:proofErr w:type="spellStart"/>
      <w:r w:rsidRPr="008A0030">
        <w:rPr>
          <w:sz w:val="22"/>
          <w:szCs w:val="22"/>
        </w:rPr>
        <w:t>Penezic</w:t>
      </w:r>
      <w:proofErr w:type="spellEnd"/>
      <w:r w:rsidRPr="008A0030">
        <w:rPr>
          <w:sz w:val="22"/>
          <w:szCs w:val="22"/>
        </w:rPr>
        <w:t xml:space="preserve"> found that alcohol was consumed less onboard than at home and was not associated with stress or mental health</w:t>
      </w:r>
      <w:r w:rsidR="00F83F2E">
        <w:rPr>
          <w:sz w:val="22"/>
          <w:szCs w:val="22"/>
        </w:rPr>
        <w:t xml:space="preserve"> </w:t>
      </w:r>
      <w:r w:rsidR="00F83F2E">
        <w:rPr>
          <w:color w:val="FF0000"/>
          <w:sz w:val="22"/>
          <w:szCs w:val="22"/>
        </w:rPr>
        <w:t>[47]</w:t>
      </w:r>
      <w:r w:rsidRPr="008A0030">
        <w:rPr>
          <w:sz w:val="22"/>
          <w:szCs w:val="22"/>
        </w:rPr>
        <w:t xml:space="preserve">, whereas McVeigh et al.’s </w:t>
      </w:r>
      <w:r w:rsidR="00F83F2E">
        <w:rPr>
          <w:color w:val="FF0000"/>
          <w:sz w:val="22"/>
          <w:szCs w:val="22"/>
        </w:rPr>
        <w:t>[68]</w:t>
      </w:r>
      <w:r w:rsidRPr="00F83F2E">
        <w:rPr>
          <w:color w:val="FF0000"/>
          <w:sz w:val="22"/>
          <w:szCs w:val="22"/>
        </w:rPr>
        <w:t xml:space="preserve"> </w:t>
      </w:r>
      <w:r w:rsidRPr="008A0030">
        <w:rPr>
          <w:sz w:val="22"/>
          <w:szCs w:val="22"/>
        </w:rPr>
        <w:t xml:space="preserve">participants perceived that alcohol prohibition on board reduced socialisation within teams.  </w:t>
      </w:r>
    </w:p>
    <w:p w14:paraId="2CEB3205" w14:textId="77777777" w:rsidR="00DF4495" w:rsidRPr="008A0030" w:rsidRDefault="00DF4495" w:rsidP="00700C92">
      <w:pPr>
        <w:spacing w:line="480" w:lineRule="auto"/>
        <w:rPr>
          <w:sz w:val="22"/>
          <w:szCs w:val="22"/>
        </w:rPr>
      </w:pPr>
    </w:p>
    <w:p w14:paraId="55EAAED3" w14:textId="77777777" w:rsidR="00DF4495" w:rsidRPr="008A0030" w:rsidRDefault="00DF4495" w:rsidP="00700C92">
      <w:pPr>
        <w:spacing w:line="480" w:lineRule="auto"/>
        <w:rPr>
          <w:i/>
          <w:iCs/>
          <w:sz w:val="22"/>
          <w:szCs w:val="22"/>
        </w:rPr>
      </w:pPr>
      <w:r w:rsidRPr="008A0030">
        <w:rPr>
          <w:i/>
          <w:iCs/>
          <w:sz w:val="22"/>
          <w:szCs w:val="22"/>
        </w:rPr>
        <w:lastRenderedPageBreak/>
        <w:t>Coping strategies</w:t>
      </w:r>
    </w:p>
    <w:p w14:paraId="2741B9A8" w14:textId="367F16EF" w:rsidR="00DF4495" w:rsidRPr="008A0030" w:rsidRDefault="00DF4495" w:rsidP="00700C92">
      <w:pPr>
        <w:spacing w:line="480" w:lineRule="auto"/>
        <w:rPr>
          <w:sz w:val="22"/>
          <w:szCs w:val="22"/>
        </w:rPr>
      </w:pPr>
      <w:r w:rsidRPr="008A0030">
        <w:rPr>
          <w:sz w:val="22"/>
          <w:szCs w:val="22"/>
        </w:rPr>
        <w:t xml:space="preserve">Participants reported numerous coping strategies to fight fatigue, including trying to be as organised as possible, getting up and walking around regularly keeping busy and active both mentally and physically, and making extra efforts to fight fatigue </w:t>
      </w:r>
      <w:r w:rsidR="00F83F2E">
        <w:rPr>
          <w:color w:val="FF0000"/>
          <w:sz w:val="22"/>
          <w:szCs w:val="22"/>
        </w:rPr>
        <w:t>[82];</w:t>
      </w:r>
      <w:r w:rsidRPr="00F83F2E">
        <w:rPr>
          <w:color w:val="FF0000"/>
          <w:sz w:val="22"/>
          <w:szCs w:val="22"/>
        </w:rPr>
        <w:t xml:space="preserve"> </w:t>
      </w:r>
      <w:r w:rsidRPr="008A0030">
        <w:rPr>
          <w:sz w:val="22"/>
          <w:szCs w:val="22"/>
        </w:rPr>
        <w:t>in this study, participants tended to prefer behavioural coping strategies when vitality was high and cognitive strategies when vitality was decreased. Coping strategies were also used to adapt to onboard life, such as leisure activities, social wellness (</w:t>
      </w:r>
      <w:proofErr w:type="gramStart"/>
      <w:r w:rsidRPr="008A0030">
        <w:rPr>
          <w:sz w:val="22"/>
          <w:szCs w:val="22"/>
        </w:rPr>
        <w:t>e.g.</w:t>
      </w:r>
      <w:proofErr w:type="gramEnd"/>
      <w:r w:rsidRPr="008A0030">
        <w:rPr>
          <w:sz w:val="22"/>
          <w:szCs w:val="22"/>
        </w:rPr>
        <w:t xml:space="preserve"> talking to the crew about their day and forming relationships with others), physical wellness (e.g. food and a healthy regime) and intellectual wellness (e.g. books and learning) </w:t>
      </w:r>
      <w:r w:rsidR="00F83F2E">
        <w:rPr>
          <w:color w:val="FF0000"/>
          <w:sz w:val="22"/>
          <w:szCs w:val="22"/>
        </w:rPr>
        <w:t>[69],</w:t>
      </w:r>
      <w:r w:rsidRPr="00F83F2E">
        <w:rPr>
          <w:color w:val="FF0000"/>
          <w:sz w:val="22"/>
          <w:szCs w:val="22"/>
        </w:rPr>
        <w:t xml:space="preserve"> </w:t>
      </w:r>
      <w:r w:rsidRPr="008A0030">
        <w:rPr>
          <w:sz w:val="22"/>
          <w:szCs w:val="22"/>
        </w:rPr>
        <w:t xml:space="preserve">as well as using onboard sport and game facilities, communication with family, relaxing and listening to music </w:t>
      </w:r>
      <w:r w:rsidR="00F83F2E">
        <w:rPr>
          <w:color w:val="FF0000"/>
          <w:sz w:val="22"/>
          <w:szCs w:val="22"/>
        </w:rPr>
        <w:t>[79].</w:t>
      </w:r>
      <w:r w:rsidRPr="00F83F2E">
        <w:rPr>
          <w:color w:val="FF0000"/>
          <w:sz w:val="22"/>
          <w:szCs w:val="22"/>
        </w:rPr>
        <w:t xml:space="preserve"> </w:t>
      </w:r>
      <w:r w:rsidRPr="008A0030">
        <w:rPr>
          <w:sz w:val="22"/>
          <w:szCs w:val="22"/>
        </w:rPr>
        <w:t xml:space="preserve">However, participants in McVeigh and MacLachlan’s </w:t>
      </w:r>
      <w:r w:rsidR="00F83F2E">
        <w:rPr>
          <w:color w:val="FF0000"/>
          <w:sz w:val="22"/>
          <w:szCs w:val="22"/>
        </w:rPr>
        <w:t>[60]</w:t>
      </w:r>
      <w:r w:rsidRPr="00F83F2E">
        <w:rPr>
          <w:color w:val="FF0000"/>
          <w:sz w:val="22"/>
          <w:szCs w:val="22"/>
        </w:rPr>
        <w:t xml:space="preserve"> </w:t>
      </w:r>
      <w:r w:rsidRPr="008A0030">
        <w:rPr>
          <w:sz w:val="22"/>
          <w:szCs w:val="22"/>
        </w:rPr>
        <w:t xml:space="preserve">and McVeigh et al.’s </w:t>
      </w:r>
      <w:r w:rsidR="00F83F2E">
        <w:rPr>
          <w:color w:val="FF0000"/>
          <w:sz w:val="22"/>
          <w:szCs w:val="22"/>
        </w:rPr>
        <w:t>[68]</w:t>
      </w:r>
      <w:r w:rsidRPr="00F83F2E">
        <w:rPr>
          <w:color w:val="FF0000"/>
          <w:sz w:val="22"/>
          <w:szCs w:val="22"/>
        </w:rPr>
        <w:t xml:space="preserve"> </w:t>
      </w:r>
      <w:r w:rsidRPr="008A0030">
        <w:rPr>
          <w:sz w:val="22"/>
          <w:szCs w:val="22"/>
        </w:rPr>
        <w:t xml:space="preserve">studies reported there were fewer opportunities to alleviate stress in recent years due to reduced socialisation and shore leave, and many of Xiao et al.’s </w:t>
      </w:r>
      <w:r w:rsidR="00F83F2E">
        <w:rPr>
          <w:color w:val="FF0000"/>
          <w:sz w:val="22"/>
          <w:szCs w:val="22"/>
        </w:rPr>
        <w:t>[62]</w:t>
      </w:r>
      <w:r w:rsidRPr="00F83F2E">
        <w:rPr>
          <w:color w:val="FF0000"/>
          <w:sz w:val="22"/>
          <w:szCs w:val="22"/>
        </w:rPr>
        <w:t xml:space="preserve"> </w:t>
      </w:r>
      <w:r w:rsidRPr="008A0030">
        <w:rPr>
          <w:sz w:val="22"/>
          <w:szCs w:val="22"/>
        </w:rPr>
        <w:t xml:space="preserve">participants were dissatisfied with opportunities for leisure activities. </w:t>
      </w:r>
    </w:p>
    <w:p w14:paraId="1F7C362E" w14:textId="77777777" w:rsidR="00DF4495" w:rsidRPr="008A0030" w:rsidRDefault="00DF4495" w:rsidP="00700C92">
      <w:pPr>
        <w:spacing w:line="480" w:lineRule="auto"/>
        <w:rPr>
          <w:sz w:val="22"/>
          <w:szCs w:val="22"/>
        </w:rPr>
      </w:pPr>
    </w:p>
    <w:p w14:paraId="7B373582" w14:textId="77777777" w:rsidR="00DF4495" w:rsidRPr="008A0030" w:rsidRDefault="00DF4495" w:rsidP="00700C92">
      <w:pPr>
        <w:spacing w:line="480" w:lineRule="auto"/>
        <w:rPr>
          <w:i/>
          <w:iCs/>
          <w:sz w:val="22"/>
          <w:szCs w:val="22"/>
        </w:rPr>
      </w:pPr>
      <w:r w:rsidRPr="008A0030">
        <w:rPr>
          <w:i/>
          <w:iCs/>
          <w:sz w:val="22"/>
          <w:szCs w:val="22"/>
        </w:rPr>
        <w:t>Multiple stressors</w:t>
      </w:r>
    </w:p>
    <w:p w14:paraId="100CC247" w14:textId="2B42DFFB" w:rsidR="00DF4495" w:rsidRPr="008A0030" w:rsidRDefault="00DF4495" w:rsidP="00700C92">
      <w:pPr>
        <w:spacing w:line="480" w:lineRule="auto"/>
        <w:rPr>
          <w:sz w:val="22"/>
          <w:szCs w:val="22"/>
        </w:rPr>
      </w:pPr>
      <w:r w:rsidRPr="008A0030">
        <w:rPr>
          <w:sz w:val="22"/>
          <w:szCs w:val="22"/>
        </w:rPr>
        <w:t xml:space="preserve">A study of factors affecting psychological status </w:t>
      </w:r>
      <w:r w:rsidR="00B90CD6">
        <w:rPr>
          <w:color w:val="FF0000"/>
          <w:sz w:val="22"/>
          <w:szCs w:val="22"/>
        </w:rPr>
        <w:t>[52]</w:t>
      </w:r>
      <w:r w:rsidRPr="00B90CD6">
        <w:rPr>
          <w:color w:val="FF0000"/>
          <w:sz w:val="22"/>
          <w:szCs w:val="22"/>
        </w:rPr>
        <w:t xml:space="preserve"> </w:t>
      </w:r>
      <w:r w:rsidRPr="008A0030">
        <w:rPr>
          <w:sz w:val="22"/>
          <w:szCs w:val="22"/>
        </w:rPr>
        <w:t xml:space="preserve">found that the variable ‘working conditions’ – a combined measure of crewing strength/number, arrangement of working hours, and work demands - was ranked in top place. Meanwhile Kingdom and Smith </w:t>
      </w:r>
      <w:r w:rsidR="00B90CD6">
        <w:rPr>
          <w:color w:val="FF0000"/>
          <w:sz w:val="22"/>
          <w:szCs w:val="22"/>
        </w:rPr>
        <w:t>[83]</w:t>
      </w:r>
      <w:r w:rsidRPr="00B90CD6">
        <w:rPr>
          <w:color w:val="FF0000"/>
          <w:sz w:val="22"/>
          <w:szCs w:val="22"/>
        </w:rPr>
        <w:t xml:space="preserve"> </w:t>
      </w:r>
      <w:r w:rsidRPr="008A0030">
        <w:rPr>
          <w:sz w:val="22"/>
          <w:szCs w:val="22"/>
        </w:rPr>
        <w:t>used ‘negative occupational factors’ as a variable, combining exposure to physical agents and noise; job demands, control and support; effort-reward imbalance; organisational culture; management of change; leader-member and team-member exchange; bullying; role conflict and ambiguity; training; and perception of stress. Those with higher negative occupational factors had higher stress, anxiety and depression and lower job satisfaction.</w:t>
      </w:r>
    </w:p>
    <w:p w14:paraId="5485CF9F" w14:textId="77777777" w:rsidR="00DF4495" w:rsidRPr="008A0030" w:rsidRDefault="00DF4495" w:rsidP="00700C92">
      <w:pPr>
        <w:spacing w:line="480" w:lineRule="auto"/>
        <w:rPr>
          <w:sz w:val="22"/>
          <w:szCs w:val="22"/>
        </w:rPr>
      </w:pPr>
    </w:p>
    <w:p w14:paraId="2C7AD896" w14:textId="77777777" w:rsidR="00DF4495" w:rsidRPr="008A0030" w:rsidRDefault="00DF4495" w:rsidP="00700C92">
      <w:pPr>
        <w:spacing w:line="480" w:lineRule="auto"/>
        <w:rPr>
          <w:i/>
          <w:iCs/>
          <w:sz w:val="22"/>
          <w:szCs w:val="22"/>
        </w:rPr>
      </w:pPr>
      <w:r w:rsidRPr="008A0030">
        <w:rPr>
          <w:i/>
          <w:iCs/>
          <w:sz w:val="22"/>
          <w:szCs w:val="22"/>
        </w:rPr>
        <w:t xml:space="preserve">Interventions </w:t>
      </w:r>
    </w:p>
    <w:p w14:paraId="7FD3B374" w14:textId="77777777" w:rsidR="00DF4495" w:rsidRPr="008A0030" w:rsidRDefault="00DF4495" w:rsidP="00700C92">
      <w:pPr>
        <w:spacing w:line="480" w:lineRule="auto"/>
        <w:rPr>
          <w:sz w:val="22"/>
          <w:szCs w:val="22"/>
        </w:rPr>
      </w:pPr>
      <w:r w:rsidRPr="008A0030">
        <w:rPr>
          <w:sz w:val="22"/>
          <w:szCs w:val="22"/>
        </w:rPr>
        <w:t>Most of the intervention-related papers found in the search were excluded as they focused on seafaring military personnel, with interventions aimed specifically at enhancing combat readiness or improving ability to cope with operational factors. Two papers discussed interventions for non-military seafarers.</w:t>
      </w:r>
    </w:p>
    <w:p w14:paraId="7798557C" w14:textId="77777777" w:rsidR="00DF4495" w:rsidRPr="008A0030" w:rsidRDefault="00DF4495" w:rsidP="00700C92">
      <w:pPr>
        <w:spacing w:line="480" w:lineRule="auto"/>
        <w:rPr>
          <w:sz w:val="22"/>
          <w:szCs w:val="22"/>
        </w:rPr>
      </w:pPr>
    </w:p>
    <w:p w14:paraId="2A146910" w14:textId="4A128B35" w:rsidR="00DF4495" w:rsidRPr="008A0030" w:rsidRDefault="00DF4495" w:rsidP="00700C92">
      <w:pPr>
        <w:spacing w:line="480" w:lineRule="auto"/>
        <w:rPr>
          <w:sz w:val="22"/>
          <w:szCs w:val="22"/>
        </w:rPr>
      </w:pPr>
      <w:r w:rsidRPr="008A0030">
        <w:rPr>
          <w:sz w:val="22"/>
          <w:szCs w:val="22"/>
        </w:rPr>
        <w:t>McVeigh et al.</w:t>
      </w:r>
      <w:r w:rsidRPr="008A0030">
        <w:rPr>
          <w:sz w:val="22"/>
          <w:szCs w:val="22"/>
          <w:vertAlign w:val="superscript"/>
        </w:rPr>
        <w:t xml:space="preserve"> </w:t>
      </w:r>
      <w:r w:rsidR="00B90CD6">
        <w:rPr>
          <w:color w:val="FF0000"/>
          <w:sz w:val="22"/>
          <w:szCs w:val="22"/>
        </w:rPr>
        <w:t>[68]</w:t>
      </w:r>
      <w:r w:rsidRPr="00B90CD6">
        <w:rPr>
          <w:color w:val="FF0000"/>
          <w:sz w:val="22"/>
          <w:szCs w:val="22"/>
        </w:rPr>
        <w:t xml:space="preserve"> </w:t>
      </w:r>
      <w:r w:rsidRPr="008A0030">
        <w:rPr>
          <w:sz w:val="22"/>
          <w:szCs w:val="22"/>
        </w:rPr>
        <w:t>described the Pilot Resilience Programme, a resilience-training programme aiming to support both on and offshore employees of seafaring organisations, incorporating elements of positive psychology, cognitive-behavioural therapy, neuro-linguistic programming, and leadership training. This intervention involved peer-to peer-training consisting of twelve modules each of 40-60 minutes duration, covering the topics of resilience, optimism, positive outlook, self-discovery, moving towards goals and being grateful. Although only four of their participants had taken part in the intervention, findings were mixed</w:t>
      </w:r>
      <w:r w:rsidR="008E2FD9">
        <w:rPr>
          <w:sz w:val="22"/>
          <w:szCs w:val="22"/>
        </w:rPr>
        <w:t>: s</w:t>
      </w:r>
      <w:r w:rsidRPr="008A0030">
        <w:rPr>
          <w:sz w:val="22"/>
          <w:szCs w:val="22"/>
        </w:rPr>
        <w:t>ome reported positive effects such as strengthened understanding and tolerance of colleagues</w:t>
      </w:r>
      <w:r w:rsidR="008E2FD9">
        <w:rPr>
          <w:sz w:val="22"/>
          <w:szCs w:val="22"/>
        </w:rPr>
        <w:t xml:space="preserve"> (</w:t>
      </w:r>
      <w:r w:rsidRPr="008A0030">
        <w:rPr>
          <w:sz w:val="22"/>
          <w:szCs w:val="22"/>
        </w:rPr>
        <w:t>although these effects appeared to be short-lived</w:t>
      </w:r>
      <w:r w:rsidR="008E2FD9">
        <w:rPr>
          <w:sz w:val="22"/>
          <w:szCs w:val="22"/>
        </w:rPr>
        <w:t>) whilst</w:t>
      </w:r>
      <w:r w:rsidRPr="008A0030">
        <w:rPr>
          <w:sz w:val="22"/>
          <w:szCs w:val="22"/>
        </w:rPr>
        <w:t xml:space="preserve"> </w:t>
      </w:r>
      <w:r w:rsidR="008E2FD9">
        <w:rPr>
          <w:sz w:val="22"/>
          <w:szCs w:val="22"/>
        </w:rPr>
        <w:t>o</w:t>
      </w:r>
      <w:r w:rsidRPr="008A0030">
        <w:rPr>
          <w:sz w:val="22"/>
          <w:szCs w:val="22"/>
        </w:rPr>
        <w:t>thers felt the personal nature of the programme was an uncomfortable experience. Some indicated a lack of time for implementation of the programme because of how hectic life on board is, suggesting it was seen as just another safety initiative. Participants believed they needed trained facilitators on board to facilitate the programme, and suggested it be adapted to the onboard context (</w:t>
      </w:r>
      <w:proofErr w:type="gramStart"/>
      <w:r w:rsidRPr="008A0030">
        <w:rPr>
          <w:sz w:val="22"/>
          <w:szCs w:val="22"/>
        </w:rPr>
        <w:t>i.e.</w:t>
      </w:r>
      <w:proofErr w:type="gramEnd"/>
      <w:r w:rsidRPr="008A0030">
        <w:rPr>
          <w:sz w:val="22"/>
          <w:szCs w:val="22"/>
        </w:rPr>
        <w:t xml:space="preserve"> for people of different ranks, nationalities, and native languages). </w:t>
      </w:r>
    </w:p>
    <w:p w14:paraId="6C0F5DC1" w14:textId="77777777" w:rsidR="00DF4495" w:rsidRPr="008A0030" w:rsidRDefault="00DF4495" w:rsidP="00700C92">
      <w:pPr>
        <w:spacing w:line="480" w:lineRule="auto"/>
        <w:rPr>
          <w:sz w:val="22"/>
          <w:szCs w:val="22"/>
        </w:rPr>
      </w:pPr>
    </w:p>
    <w:p w14:paraId="248CB83D" w14:textId="3EAB8FDD" w:rsidR="00DF4495" w:rsidRPr="008A0030" w:rsidRDefault="00DF4495" w:rsidP="00700C92">
      <w:pPr>
        <w:spacing w:line="480" w:lineRule="auto"/>
        <w:rPr>
          <w:sz w:val="22"/>
          <w:szCs w:val="22"/>
        </w:rPr>
      </w:pPr>
      <w:proofErr w:type="spellStart"/>
      <w:r w:rsidRPr="008A0030">
        <w:rPr>
          <w:sz w:val="22"/>
          <w:szCs w:val="22"/>
        </w:rPr>
        <w:t>Rapoliene</w:t>
      </w:r>
      <w:proofErr w:type="spellEnd"/>
      <w:r w:rsidRPr="008A0030">
        <w:rPr>
          <w:sz w:val="22"/>
          <w:szCs w:val="22"/>
        </w:rPr>
        <w:t xml:space="preserve"> et al</w:t>
      </w:r>
      <w:r w:rsidR="00B90CD6">
        <w:rPr>
          <w:sz w:val="22"/>
          <w:szCs w:val="22"/>
        </w:rPr>
        <w:t xml:space="preserve">. </w:t>
      </w:r>
      <w:r w:rsidR="00B90CD6">
        <w:rPr>
          <w:color w:val="FF0000"/>
          <w:sz w:val="22"/>
          <w:szCs w:val="22"/>
        </w:rPr>
        <w:t>[84]</w:t>
      </w:r>
      <w:r w:rsidRPr="008A0030">
        <w:rPr>
          <w:sz w:val="22"/>
          <w:szCs w:val="22"/>
        </w:rPr>
        <w:t xml:space="preserve"> compared balneotherapy (the use of natural mineral spring water for prevention and cure of disease, believed to have an anti-stress effect) with music therapy and a control group. The balneotherapy intervention involved a head-out immersion bath with naturally warm highly mineralized geothermal mineral water for fifteen mins daily, five times per week for two weeks. The music therapy intervention involved asking participants to listen to music for twenty minutes with closed eyes and earphones during the same timeframe. The balneotherapy group showed significant improvements compared to both other groups in stress, fatigue, mood and pain. </w:t>
      </w:r>
    </w:p>
    <w:p w14:paraId="4584D134" w14:textId="77777777" w:rsidR="00DF4495" w:rsidRPr="008A0030" w:rsidRDefault="00DF4495" w:rsidP="00700C92">
      <w:pPr>
        <w:spacing w:line="480" w:lineRule="auto"/>
        <w:rPr>
          <w:sz w:val="22"/>
          <w:szCs w:val="22"/>
        </w:rPr>
      </w:pPr>
    </w:p>
    <w:p w14:paraId="135A97F4" w14:textId="77777777" w:rsidR="00DF4495" w:rsidRPr="008A0030" w:rsidRDefault="00DF4495" w:rsidP="00700C92">
      <w:pPr>
        <w:spacing w:line="480" w:lineRule="auto"/>
        <w:rPr>
          <w:b/>
          <w:bCs/>
          <w:sz w:val="22"/>
          <w:szCs w:val="22"/>
        </w:rPr>
      </w:pPr>
      <w:r w:rsidRPr="008A0030">
        <w:rPr>
          <w:b/>
          <w:bCs/>
          <w:sz w:val="22"/>
          <w:szCs w:val="22"/>
        </w:rPr>
        <w:t>Discussion</w:t>
      </w:r>
    </w:p>
    <w:p w14:paraId="158419E0" w14:textId="197DBBD1" w:rsidR="00DF4495" w:rsidRPr="008A0030" w:rsidRDefault="00DF4495" w:rsidP="00700C92">
      <w:pPr>
        <w:spacing w:line="480" w:lineRule="auto"/>
        <w:rPr>
          <w:sz w:val="22"/>
          <w:szCs w:val="22"/>
        </w:rPr>
      </w:pPr>
      <w:r w:rsidRPr="008A0030">
        <w:rPr>
          <w:sz w:val="22"/>
          <w:szCs w:val="22"/>
        </w:rPr>
        <w:t xml:space="preserve">Although the reviewed studies reported some mixed findings, various potential risk factors for poor mental health of seafarers were identified. The most consistently identified factors for more mental health were younger age; being single; poor physical health; greater exposure to noise and vibration; feeling physically unsafe; high job demands; long hours; night shifts; irregular shifts; poor sleep; poor </w:t>
      </w:r>
      <w:r w:rsidRPr="008A0030">
        <w:rPr>
          <w:sz w:val="22"/>
          <w:szCs w:val="22"/>
        </w:rPr>
        <w:lastRenderedPageBreak/>
        <w:t xml:space="preserve">cohesion within teams; poor perception of supervisor support or shoreside management; lack of social support; lack of job-related autonomy; scheduling uncertainties; long duration at sea; and over-commitment to work. However, as most studies were cross-sectional, some caution is needed in translating the findings into firm recommendations. Nonetheless, the findings of the review identify </w:t>
      </w:r>
      <w:proofErr w:type="gramStart"/>
      <w:r w:rsidRPr="008A0030">
        <w:rPr>
          <w:sz w:val="22"/>
          <w:szCs w:val="22"/>
        </w:rPr>
        <w:t>a number of</w:t>
      </w:r>
      <w:proofErr w:type="gramEnd"/>
      <w:r w:rsidRPr="008A0030">
        <w:rPr>
          <w:sz w:val="22"/>
          <w:szCs w:val="22"/>
        </w:rPr>
        <w:t xml:space="preserve"> potential measures which could be incorporated into the workplace to improve seafarers’ mental health. </w:t>
      </w:r>
    </w:p>
    <w:p w14:paraId="07E15CA0" w14:textId="77777777" w:rsidR="00DF4495" w:rsidRPr="008A0030" w:rsidRDefault="00DF4495" w:rsidP="00700C92">
      <w:pPr>
        <w:spacing w:line="480" w:lineRule="auto"/>
        <w:rPr>
          <w:sz w:val="22"/>
          <w:szCs w:val="22"/>
        </w:rPr>
      </w:pPr>
    </w:p>
    <w:p w14:paraId="2B789F54" w14:textId="110BE257" w:rsidR="004064F3" w:rsidRDefault="00DF4495" w:rsidP="00700C92">
      <w:pPr>
        <w:spacing w:line="480" w:lineRule="auto"/>
        <w:rPr>
          <w:sz w:val="22"/>
          <w:szCs w:val="22"/>
        </w:rPr>
      </w:pPr>
      <w:r w:rsidRPr="008A0030">
        <w:rPr>
          <w:sz w:val="22"/>
          <w:szCs w:val="22"/>
        </w:rPr>
        <w:t xml:space="preserve">In terms of personal and socio-demographic characteristics, poor mental health and wellbeing appear to be associated with younger age, being single, and being in poor physical health. It is unclear why younger personnel might experience poorer mental health, but one possibility is that, as their jobs are relatively new compared to older employees, they experience less job autonomy and job security – both factors which affect mental health according to this review; their inexperience may also make it more difficult to cope with high job demands and may make decision-making more stressful. This supports previous research highlighting the difficulties faced by young employees during their transition into employment and the challenges of adapting to demanding work whilst overcoming inexperience and developing life skills </w:t>
      </w:r>
      <w:r w:rsidR="00174050">
        <w:rPr>
          <w:color w:val="FF0000"/>
          <w:sz w:val="22"/>
          <w:szCs w:val="22"/>
        </w:rPr>
        <w:t>[85, 86].</w:t>
      </w:r>
      <w:r w:rsidRPr="00174050">
        <w:rPr>
          <w:color w:val="FF0000"/>
          <w:sz w:val="22"/>
          <w:szCs w:val="22"/>
        </w:rPr>
        <w:t xml:space="preserve"> </w:t>
      </w:r>
      <w:r w:rsidRPr="008A0030">
        <w:rPr>
          <w:sz w:val="22"/>
          <w:szCs w:val="22"/>
        </w:rPr>
        <w:t xml:space="preserve">It is also possible that the comparative resilience of older employees could be due to the healthy worker effect in that more resilient staff remain in a job for years whereas less resilient staff leave earlier </w:t>
      </w:r>
      <w:r w:rsidR="00174050">
        <w:rPr>
          <w:color w:val="FF0000"/>
          <w:sz w:val="22"/>
          <w:szCs w:val="22"/>
        </w:rPr>
        <w:t xml:space="preserve">[87]. </w:t>
      </w:r>
      <w:r w:rsidRPr="00174050">
        <w:rPr>
          <w:color w:val="FF0000"/>
          <w:sz w:val="22"/>
          <w:szCs w:val="22"/>
        </w:rPr>
        <w:t xml:space="preserve"> </w:t>
      </w:r>
    </w:p>
    <w:p w14:paraId="07191DE0" w14:textId="77777777" w:rsidR="004064F3" w:rsidRDefault="004064F3" w:rsidP="00700C92">
      <w:pPr>
        <w:spacing w:line="480" w:lineRule="auto"/>
        <w:rPr>
          <w:sz w:val="22"/>
          <w:szCs w:val="22"/>
        </w:rPr>
      </w:pPr>
    </w:p>
    <w:p w14:paraId="1B349EDA" w14:textId="33BB3303" w:rsidR="004064F3" w:rsidRDefault="00DF4495" w:rsidP="00700C92">
      <w:pPr>
        <w:spacing w:line="480" w:lineRule="auto"/>
        <w:rPr>
          <w:sz w:val="22"/>
          <w:szCs w:val="22"/>
        </w:rPr>
      </w:pPr>
      <w:r w:rsidRPr="008A0030">
        <w:rPr>
          <w:sz w:val="22"/>
          <w:szCs w:val="22"/>
        </w:rPr>
        <w:t xml:space="preserve">It is also unsurprising that being single was a risk factor for poor wellbeing, as being in a (supportive) relationship has frequently been associated with better mental health </w:t>
      </w:r>
      <w:r w:rsidR="006A5D34">
        <w:rPr>
          <w:color w:val="FF0000"/>
          <w:sz w:val="22"/>
          <w:szCs w:val="22"/>
        </w:rPr>
        <w:t>[88];</w:t>
      </w:r>
      <w:r w:rsidRPr="006A5D34">
        <w:rPr>
          <w:color w:val="FF0000"/>
          <w:sz w:val="22"/>
          <w:szCs w:val="22"/>
        </w:rPr>
        <w:t xml:space="preserve"> </w:t>
      </w:r>
      <w:r w:rsidRPr="008A0030">
        <w:rPr>
          <w:sz w:val="22"/>
          <w:szCs w:val="22"/>
        </w:rPr>
        <w:t xml:space="preserve">additionally, social support appears to reduce occupational stress </w:t>
      </w:r>
      <w:r w:rsidR="006A5D34">
        <w:rPr>
          <w:color w:val="FF0000"/>
          <w:sz w:val="22"/>
          <w:szCs w:val="22"/>
        </w:rPr>
        <w:t>[89],</w:t>
      </w:r>
      <w:r w:rsidRPr="006A5D34">
        <w:rPr>
          <w:color w:val="FF0000"/>
          <w:sz w:val="22"/>
          <w:szCs w:val="22"/>
        </w:rPr>
        <w:t xml:space="preserve"> </w:t>
      </w:r>
      <w:r w:rsidRPr="008A0030">
        <w:rPr>
          <w:sz w:val="22"/>
          <w:szCs w:val="22"/>
        </w:rPr>
        <w:t xml:space="preserve">so the support received from a partner and the ability to share concerns about work with them is likely to be beneficial. The relationship between physical and mental health is also well-established </w:t>
      </w:r>
      <w:r w:rsidR="006A5D34">
        <w:rPr>
          <w:color w:val="FF0000"/>
          <w:sz w:val="22"/>
          <w:szCs w:val="22"/>
        </w:rPr>
        <w:t>[90]</w:t>
      </w:r>
      <w:r w:rsidRPr="006A5D34">
        <w:rPr>
          <w:color w:val="FF0000"/>
          <w:sz w:val="22"/>
          <w:szCs w:val="22"/>
        </w:rPr>
        <w:t xml:space="preserve"> </w:t>
      </w:r>
      <w:r w:rsidRPr="008A0030">
        <w:rPr>
          <w:sz w:val="22"/>
          <w:szCs w:val="22"/>
        </w:rPr>
        <w:t xml:space="preserve">and so it is perhaps to be expected that seafarers in poor physical health also reported more mental health problems. We suggest it would be beneficial if managers paid particularly close attention to seafarers in these potentially vulnerable groups (young, single, poor physical health) – and particularly any seafarers who meet all three of those criteria – as they may need extra support and occupational health advice might be warranted. </w:t>
      </w:r>
    </w:p>
    <w:p w14:paraId="4CC854F3" w14:textId="77777777" w:rsidR="004064F3" w:rsidRDefault="004064F3" w:rsidP="00700C92">
      <w:pPr>
        <w:spacing w:line="480" w:lineRule="auto"/>
        <w:rPr>
          <w:sz w:val="22"/>
          <w:szCs w:val="22"/>
        </w:rPr>
      </w:pPr>
    </w:p>
    <w:p w14:paraId="71343BD9" w14:textId="77777777" w:rsidR="004064F3" w:rsidRDefault="00DF4495" w:rsidP="00700C92">
      <w:pPr>
        <w:spacing w:line="480" w:lineRule="auto"/>
        <w:rPr>
          <w:sz w:val="22"/>
          <w:szCs w:val="22"/>
        </w:rPr>
      </w:pPr>
      <w:r w:rsidRPr="008A0030">
        <w:rPr>
          <w:sz w:val="22"/>
          <w:szCs w:val="22"/>
        </w:rPr>
        <w:t xml:space="preserve">Managers may also benefit from training in how to recognise symptoms of mental health problems in their staff. Managers leading by example and being open and responsive to discussions with their crew would be beneficial to younger, less experienced personnel. Additionally, a peer support ‘buddy system’ or mentoring system may be beneficial for less experienced staff. Encouraging good relationships between employees may provide an extra level of social support which could be beneficial for single employees. </w:t>
      </w:r>
    </w:p>
    <w:p w14:paraId="320F38A4" w14:textId="77777777" w:rsidR="004064F3" w:rsidRDefault="004064F3" w:rsidP="00700C92">
      <w:pPr>
        <w:spacing w:line="480" w:lineRule="auto"/>
        <w:rPr>
          <w:sz w:val="22"/>
          <w:szCs w:val="22"/>
        </w:rPr>
      </w:pPr>
    </w:p>
    <w:p w14:paraId="6BAB2D14" w14:textId="750CADC5" w:rsidR="00DF4495" w:rsidRPr="008A0030" w:rsidRDefault="00DF4495" w:rsidP="00700C92">
      <w:pPr>
        <w:spacing w:line="480" w:lineRule="auto"/>
        <w:rPr>
          <w:sz w:val="22"/>
          <w:szCs w:val="22"/>
          <w:vertAlign w:val="superscript"/>
        </w:rPr>
      </w:pPr>
      <w:r w:rsidRPr="008A0030">
        <w:rPr>
          <w:sz w:val="22"/>
          <w:szCs w:val="22"/>
        </w:rPr>
        <w:t xml:space="preserve">Providing education on how to maintain a healthy lifestyle on </w:t>
      </w:r>
      <w:proofErr w:type="gramStart"/>
      <w:r w:rsidRPr="008A0030">
        <w:rPr>
          <w:sz w:val="22"/>
          <w:szCs w:val="22"/>
        </w:rPr>
        <w:t>board, and</w:t>
      </w:r>
      <w:proofErr w:type="gramEnd"/>
      <w:r w:rsidRPr="008A0030">
        <w:rPr>
          <w:sz w:val="22"/>
          <w:szCs w:val="22"/>
        </w:rPr>
        <w:t xml:space="preserve"> making staff aware of the psychosocial factors contributing to poor health, could also be beneficial </w:t>
      </w:r>
      <w:r w:rsidR="006A5D34">
        <w:rPr>
          <w:color w:val="FF0000"/>
          <w:sz w:val="22"/>
          <w:szCs w:val="22"/>
        </w:rPr>
        <w:t>[4].</w:t>
      </w:r>
      <w:r w:rsidRPr="006A5D34">
        <w:rPr>
          <w:color w:val="FF0000"/>
          <w:sz w:val="22"/>
          <w:szCs w:val="22"/>
        </w:rPr>
        <w:t xml:space="preserve"> </w:t>
      </w:r>
      <w:r w:rsidRPr="008A0030">
        <w:rPr>
          <w:sz w:val="22"/>
          <w:szCs w:val="22"/>
        </w:rPr>
        <w:t xml:space="preserve">As unhealthy BMI appeared to be related to poor mental wellbeing in this review, healthy eating and exercise habits should be encouraged where possible, and the food available on board should be high in quality and nutrition. Having a fitness room on board could encourage exercise to improve health </w:t>
      </w:r>
      <w:proofErr w:type="gramStart"/>
      <w:r w:rsidRPr="008A0030">
        <w:rPr>
          <w:sz w:val="22"/>
          <w:szCs w:val="22"/>
        </w:rPr>
        <w:t>and also</w:t>
      </w:r>
      <w:proofErr w:type="gramEnd"/>
      <w:r w:rsidRPr="008A0030">
        <w:rPr>
          <w:sz w:val="22"/>
          <w:szCs w:val="22"/>
        </w:rPr>
        <w:t xml:space="preserve"> encourage socialisation with team members; exercise could also benefit maritime personnel’s mental wellbeing </w:t>
      </w:r>
      <w:r w:rsidR="006A5D34">
        <w:rPr>
          <w:color w:val="FF0000"/>
          <w:sz w:val="22"/>
          <w:szCs w:val="22"/>
        </w:rPr>
        <w:t>[91, 92].</w:t>
      </w:r>
      <w:r w:rsidRPr="006A5D34">
        <w:rPr>
          <w:color w:val="FF0000"/>
          <w:sz w:val="22"/>
          <w:szCs w:val="22"/>
        </w:rPr>
        <w:t xml:space="preserve"> </w:t>
      </w:r>
    </w:p>
    <w:p w14:paraId="20ED58FF" w14:textId="77777777" w:rsidR="00DF4495" w:rsidRPr="008A0030" w:rsidRDefault="00DF4495" w:rsidP="00700C92">
      <w:pPr>
        <w:spacing w:line="480" w:lineRule="auto"/>
        <w:rPr>
          <w:sz w:val="22"/>
          <w:szCs w:val="22"/>
        </w:rPr>
      </w:pPr>
    </w:p>
    <w:p w14:paraId="4C7BE482" w14:textId="260126E5" w:rsidR="00DF4495" w:rsidRPr="008A0030" w:rsidRDefault="00DF4495" w:rsidP="00700C92">
      <w:pPr>
        <w:spacing w:line="480" w:lineRule="auto"/>
        <w:rPr>
          <w:sz w:val="22"/>
          <w:szCs w:val="22"/>
        </w:rPr>
      </w:pPr>
      <w:r w:rsidRPr="008A0030">
        <w:rPr>
          <w:sz w:val="22"/>
          <w:szCs w:val="22"/>
        </w:rPr>
        <w:t xml:space="preserve">Exposure to poor physical conditions (such as noise, particularly high or low temperatures, and vibration) is unavoidable in seafaring professions. However, steps could be taken to improve the physical environment such as reducing noise in cabins, which could improve seafarers’ psychological capital </w:t>
      </w:r>
      <w:r w:rsidR="006A5D34">
        <w:rPr>
          <w:color w:val="FF0000"/>
          <w:sz w:val="22"/>
          <w:szCs w:val="22"/>
        </w:rPr>
        <w:t>[72].</w:t>
      </w:r>
      <w:r w:rsidRPr="006A5D34">
        <w:rPr>
          <w:color w:val="FF0000"/>
          <w:sz w:val="22"/>
          <w:szCs w:val="22"/>
        </w:rPr>
        <w:t xml:space="preserve"> </w:t>
      </w:r>
      <w:r w:rsidRPr="008A0030">
        <w:rPr>
          <w:sz w:val="22"/>
          <w:szCs w:val="22"/>
        </w:rPr>
        <w:t xml:space="preserve">Oldenburg et al. </w:t>
      </w:r>
      <w:r w:rsidR="006A5D34">
        <w:rPr>
          <w:color w:val="FF0000"/>
          <w:sz w:val="22"/>
          <w:szCs w:val="22"/>
        </w:rPr>
        <w:t>[1]</w:t>
      </w:r>
      <w:r w:rsidRPr="006A5D34">
        <w:rPr>
          <w:color w:val="FF0000"/>
          <w:sz w:val="22"/>
          <w:szCs w:val="22"/>
        </w:rPr>
        <w:t xml:space="preserve"> </w:t>
      </w:r>
      <w:r w:rsidRPr="008A0030">
        <w:rPr>
          <w:sz w:val="22"/>
          <w:szCs w:val="22"/>
        </w:rPr>
        <w:t xml:space="preserve">also recommend reducing exposure to noise in accommodation, recreational and catering facilities, in addition to increased education about the effects of noise exposure and instructions on the use of noise protection equipment. We agree that these could be effective ways of reducing exposure to noise. Additionally, reducing durations of stay on board and reducing long working hours would limit the duration of exposure to negative physical conditions. </w:t>
      </w:r>
    </w:p>
    <w:p w14:paraId="47FA4012" w14:textId="77777777" w:rsidR="00DF4495" w:rsidRPr="008A0030" w:rsidRDefault="00DF4495" w:rsidP="00700C92">
      <w:pPr>
        <w:spacing w:line="480" w:lineRule="auto"/>
        <w:rPr>
          <w:sz w:val="22"/>
          <w:szCs w:val="22"/>
        </w:rPr>
      </w:pPr>
    </w:p>
    <w:p w14:paraId="6678BB24" w14:textId="3D92C45D" w:rsidR="00DF4495" w:rsidRPr="008A0030" w:rsidRDefault="00DF4495" w:rsidP="00700C92">
      <w:pPr>
        <w:spacing w:line="480" w:lineRule="auto"/>
        <w:rPr>
          <w:sz w:val="22"/>
          <w:szCs w:val="22"/>
        </w:rPr>
      </w:pPr>
      <w:r w:rsidRPr="008A0030">
        <w:rPr>
          <w:sz w:val="22"/>
          <w:szCs w:val="22"/>
        </w:rPr>
        <w:t>Feeling unsafe on board also appears to be associated with poor mental health</w:t>
      </w:r>
      <w:r w:rsidR="004064F3">
        <w:rPr>
          <w:sz w:val="22"/>
          <w:szCs w:val="22"/>
        </w:rPr>
        <w:t xml:space="preserve">, which is </w:t>
      </w:r>
      <w:r w:rsidRPr="008A0030">
        <w:rPr>
          <w:sz w:val="22"/>
          <w:szCs w:val="22"/>
        </w:rPr>
        <w:t xml:space="preserve">unsurprising as research on employees in potentially dangerous roles has frequently suggested that perceptions of danger and threat to safety significantly predict poor mental health </w:t>
      </w:r>
      <w:r w:rsidR="006A5D34">
        <w:rPr>
          <w:color w:val="FF0000"/>
          <w:sz w:val="22"/>
          <w:szCs w:val="22"/>
        </w:rPr>
        <w:t>[93].</w:t>
      </w:r>
      <w:r w:rsidRPr="006A5D34">
        <w:rPr>
          <w:color w:val="FF0000"/>
          <w:sz w:val="22"/>
          <w:szCs w:val="22"/>
        </w:rPr>
        <w:t xml:space="preserve"> </w:t>
      </w:r>
      <w:r w:rsidRPr="008A0030">
        <w:rPr>
          <w:sz w:val="22"/>
          <w:szCs w:val="22"/>
        </w:rPr>
        <w:t xml:space="preserve">We suggest that it may be </w:t>
      </w:r>
      <w:r w:rsidRPr="008A0030">
        <w:rPr>
          <w:sz w:val="22"/>
          <w:szCs w:val="22"/>
        </w:rPr>
        <w:lastRenderedPageBreak/>
        <w:t xml:space="preserve">useful for maritime personnel if their managers emphasise that safety is taken seriously and reassure their staff about the safety procedures in place. Managers could also promote appropriate safety behaviour, leading by example to provide a role model for employees. There is evidence that leadership is an important factor in promoting safety behaviour in the workplace, with a more positive safety culture associated with managers having a clear vision for safety, acting as role models, showing concern for employee welfare, communicating clear safety standards and goals, and acknowledging positive safety behaviours </w:t>
      </w:r>
      <w:r w:rsidR="006A5D34">
        <w:rPr>
          <w:color w:val="FF0000"/>
          <w:sz w:val="22"/>
          <w:szCs w:val="22"/>
        </w:rPr>
        <w:t>[94].</w:t>
      </w:r>
      <w:r w:rsidRPr="006A5D34">
        <w:rPr>
          <w:color w:val="FF0000"/>
          <w:sz w:val="22"/>
          <w:szCs w:val="22"/>
        </w:rPr>
        <w:t xml:space="preserve"> </w:t>
      </w:r>
      <w:r w:rsidRPr="008A0030">
        <w:rPr>
          <w:sz w:val="22"/>
          <w:szCs w:val="22"/>
        </w:rPr>
        <w:t xml:space="preserve">Taking steps to improve general psychological wellbeing onboard could also lead to better safety behaviour, as there is some evidence that being resilient and having strong psychological capital promotes better safety behaviour </w:t>
      </w:r>
      <w:r w:rsidR="006A5D34">
        <w:rPr>
          <w:color w:val="FF0000"/>
          <w:sz w:val="22"/>
          <w:szCs w:val="22"/>
        </w:rPr>
        <w:t xml:space="preserve">[72]. </w:t>
      </w:r>
      <w:r w:rsidRPr="006A5D34">
        <w:rPr>
          <w:color w:val="FF0000"/>
          <w:sz w:val="22"/>
          <w:szCs w:val="22"/>
        </w:rPr>
        <w:t xml:space="preserve"> </w:t>
      </w:r>
    </w:p>
    <w:p w14:paraId="40B054A8" w14:textId="77777777" w:rsidR="00DF4495" w:rsidRPr="008A0030" w:rsidRDefault="00DF4495" w:rsidP="00700C92">
      <w:pPr>
        <w:spacing w:line="480" w:lineRule="auto"/>
        <w:rPr>
          <w:sz w:val="22"/>
          <w:szCs w:val="22"/>
        </w:rPr>
      </w:pPr>
    </w:p>
    <w:p w14:paraId="47AC7F2E" w14:textId="3317E725" w:rsidR="00DF4495" w:rsidRPr="008A0030" w:rsidRDefault="00DF4495" w:rsidP="00700C92">
      <w:pPr>
        <w:spacing w:line="480" w:lineRule="auto"/>
        <w:rPr>
          <w:sz w:val="22"/>
          <w:szCs w:val="22"/>
        </w:rPr>
      </w:pPr>
      <w:r w:rsidRPr="008A0030">
        <w:rPr>
          <w:sz w:val="22"/>
          <w:szCs w:val="22"/>
        </w:rPr>
        <w:t xml:space="preserve">Good relationships between team members can promote better mental health </w:t>
      </w:r>
      <w:r w:rsidR="00AB5DB3">
        <w:rPr>
          <w:color w:val="FF0000"/>
          <w:sz w:val="22"/>
          <w:szCs w:val="22"/>
        </w:rPr>
        <w:t xml:space="preserve">[93, 95, 96] </w:t>
      </w:r>
      <w:r w:rsidRPr="008A0030">
        <w:rPr>
          <w:sz w:val="22"/>
          <w:szCs w:val="22"/>
        </w:rPr>
        <w:t>and positive relationships onboard should be fostered. Leaders within maritime organisations should foster an inclusive culture, encouraging personnel to embrace the different nationalities, cultures and personalities on board rather than discriminate because of them. Indeed, the National Institute for Health and Care Excellence</w:t>
      </w:r>
      <w:r w:rsidR="00383664">
        <w:rPr>
          <w:sz w:val="22"/>
          <w:szCs w:val="22"/>
        </w:rPr>
        <w:t xml:space="preserve"> (NICE)</w:t>
      </w:r>
      <w:r w:rsidRPr="008A0030">
        <w:rPr>
          <w:sz w:val="22"/>
          <w:szCs w:val="22"/>
        </w:rPr>
        <w:t xml:space="preserve"> guidelines for promoting employee wellbeing </w:t>
      </w:r>
      <w:r w:rsidR="00AB5DB3">
        <w:rPr>
          <w:color w:val="FF0000"/>
          <w:sz w:val="22"/>
          <w:szCs w:val="22"/>
        </w:rPr>
        <w:t xml:space="preserve">[97] </w:t>
      </w:r>
      <w:r w:rsidRPr="008A0030">
        <w:rPr>
          <w:sz w:val="22"/>
          <w:szCs w:val="22"/>
        </w:rPr>
        <w:t xml:space="preserve">highlight the importance of eliminating discrimination in the workplace.  Therefore, maritime organisations should have clear policies around discrimination; any reports of bullying, discrimination or harassment should be thoroughly and swiftly investigated; and steps taken to eliminate a negative workplace culture reassure staff of their commitment to a safe, inclusive workplace for all employees. Having social events on board could improve relationships between team members, </w:t>
      </w:r>
      <w:proofErr w:type="gramStart"/>
      <w:r w:rsidRPr="008A0030">
        <w:rPr>
          <w:sz w:val="22"/>
          <w:szCs w:val="22"/>
        </w:rPr>
        <w:t>and also</w:t>
      </w:r>
      <w:proofErr w:type="gramEnd"/>
      <w:r w:rsidRPr="008A0030">
        <w:rPr>
          <w:sz w:val="22"/>
          <w:szCs w:val="22"/>
        </w:rPr>
        <w:t xml:space="preserve"> reduce the boredom and loneliness often experienced by seafarers.  </w:t>
      </w:r>
    </w:p>
    <w:p w14:paraId="3F97F2DC" w14:textId="77777777" w:rsidR="00DF4495" w:rsidRPr="008A0030" w:rsidRDefault="00DF4495" w:rsidP="00700C92">
      <w:pPr>
        <w:spacing w:line="480" w:lineRule="auto"/>
        <w:rPr>
          <w:sz w:val="22"/>
          <w:szCs w:val="22"/>
        </w:rPr>
      </w:pPr>
    </w:p>
    <w:p w14:paraId="434CB205" w14:textId="0090F84C" w:rsidR="00DF4495" w:rsidRPr="008A0030" w:rsidRDefault="00DF4495" w:rsidP="00700C92">
      <w:pPr>
        <w:spacing w:line="480" w:lineRule="auto"/>
        <w:rPr>
          <w:sz w:val="22"/>
          <w:szCs w:val="22"/>
        </w:rPr>
      </w:pPr>
      <w:r w:rsidRPr="008A0030">
        <w:rPr>
          <w:sz w:val="22"/>
          <w:szCs w:val="22"/>
        </w:rPr>
        <w:t xml:space="preserve">Good management and leadership appear to be important. This supports previous research suggesting that leadership strongly predicts mental health and wellbeing of staff in various occupational groups, including the military </w:t>
      </w:r>
      <w:r w:rsidR="00FF7B6B">
        <w:rPr>
          <w:color w:val="FF0000"/>
          <w:sz w:val="22"/>
          <w:szCs w:val="22"/>
        </w:rPr>
        <w:t>[95],</w:t>
      </w:r>
      <w:r w:rsidRPr="00FF7B6B">
        <w:rPr>
          <w:color w:val="FF0000"/>
          <w:sz w:val="22"/>
          <w:szCs w:val="22"/>
        </w:rPr>
        <w:t xml:space="preserve"> </w:t>
      </w:r>
      <w:r w:rsidRPr="008A0030">
        <w:rPr>
          <w:sz w:val="22"/>
          <w:szCs w:val="22"/>
        </w:rPr>
        <w:t xml:space="preserve">healthcare workers </w:t>
      </w:r>
      <w:r w:rsidR="00FF7B6B">
        <w:rPr>
          <w:color w:val="FF0000"/>
          <w:sz w:val="22"/>
          <w:szCs w:val="22"/>
        </w:rPr>
        <w:t>[98]</w:t>
      </w:r>
      <w:r w:rsidRPr="00FF7B6B">
        <w:rPr>
          <w:color w:val="FF0000"/>
          <w:sz w:val="22"/>
          <w:szCs w:val="22"/>
        </w:rPr>
        <w:t xml:space="preserve"> </w:t>
      </w:r>
      <w:r w:rsidRPr="008A0030">
        <w:rPr>
          <w:sz w:val="22"/>
          <w:szCs w:val="22"/>
        </w:rPr>
        <w:t xml:space="preserve">and disaster relief workers </w:t>
      </w:r>
      <w:r w:rsidR="00FF7B6B">
        <w:rPr>
          <w:color w:val="FF0000"/>
          <w:sz w:val="22"/>
          <w:szCs w:val="22"/>
        </w:rPr>
        <w:t>[93].</w:t>
      </w:r>
      <w:r w:rsidRPr="00FF7B6B">
        <w:rPr>
          <w:color w:val="FF0000"/>
          <w:sz w:val="22"/>
          <w:szCs w:val="22"/>
        </w:rPr>
        <w:t xml:space="preserve"> </w:t>
      </w:r>
      <w:r w:rsidRPr="008A0030">
        <w:rPr>
          <w:sz w:val="22"/>
          <w:szCs w:val="22"/>
        </w:rPr>
        <w:t xml:space="preserve">Good leadership not only affects mental health but also helps to shape the work safety climate and can lower the risk of workplace accidents </w:t>
      </w:r>
      <w:r w:rsidR="00FF7B6B">
        <w:rPr>
          <w:color w:val="FF0000"/>
          <w:sz w:val="22"/>
          <w:szCs w:val="22"/>
        </w:rPr>
        <w:t>[99].</w:t>
      </w:r>
      <w:r w:rsidRPr="00FF7B6B">
        <w:rPr>
          <w:color w:val="FF0000"/>
          <w:sz w:val="22"/>
          <w:szCs w:val="22"/>
        </w:rPr>
        <w:t xml:space="preserve"> </w:t>
      </w:r>
      <w:r w:rsidRPr="008A0030">
        <w:rPr>
          <w:sz w:val="22"/>
          <w:szCs w:val="22"/>
        </w:rPr>
        <w:t xml:space="preserve">Oldenburg et al. </w:t>
      </w:r>
      <w:r w:rsidR="00FF7B6B">
        <w:rPr>
          <w:color w:val="FF0000"/>
          <w:sz w:val="22"/>
          <w:szCs w:val="22"/>
        </w:rPr>
        <w:t xml:space="preserve">[7] </w:t>
      </w:r>
      <w:r w:rsidRPr="008A0030">
        <w:rPr>
          <w:sz w:val="22"/>
          <w:szCs w:val="22"/>
        </w:rPr>
        <w:t xml:space="preserve">recommend improving superiors' communication and </w:t>
      </w:r>
      <w:r w:rsidRPr="008A0030">
        <w:rPr>
          <w:sz w:val="22"/>
          <w:szCs w:val="22"/>
        </w:rPr>
        <w:lastRenderedPageBreak/>
        <w:t xml:space="preserve">leadership skills in order to improve seafarers’ mental health; we recommend that both on-board managers and shoreside managers should receive training in good leadership skills. </w:t>
      </w:r>
    </w:p>
    <w:p w14:paraId="70564A52" w14:textId="77777777" w:rsidR="00DF4495" w:rsidRPr="008A0030" w:rsidRDefault="00DF4495" w:rsidP="00700C92">
      <w:pPr>
        <w:spacing w:line="480" w:lineRule="auto"/>
        <w:rPr>
          <w:sz w:val="22"/>
          <w:szCs w:val="22"/>
        </w:rPr>
      </w:pPr>
    </w:p>
    <w:p w14:paraId="78AACAD8" w14:textId="13EFDBF2" w:rsidR="00EA0884" w:rsidRDefault="00DF4495" w:rsidP="00700C92">
      <w:pPr>
        <w:spacing w:line="480" w:lineRule="auto"/>
        <w:rPr>
          <w:sz w:val="22"/>
          <w:szCs w:val="22"/>
        </w:rPr>
      </w:pPr>
      <w:r w:rsidRPr="008A0030">
        <w:rPr>
          <w:sz w:val="22"/>
          <w:szCs w:val="22"/>
        </w:rPr>
        <w:t xml:space="preserve">Long hours, night shifts, irregular shifts and lack of sleep all appear to negatively affect seafarers’ mental health, in addition to high job demands. Increasing crew numbers would be the most obvious solution to each of these issues. </w:t>
      </w:r>
      <w:r w:rsidRPr="008A0030">
        <w:rPr>
          <w:sz w:val="22"/>
          <w:szCs w:val="22"/>
        </w:rPr>
        <w:tab/>
        <w:t xml:space="preserve">Carter </w:t>
      </w:r>
      <w:r w:rsidR="00FF7B6B">
        <w:rPr>
          <w:color w:val="FF0000"/>
          <w:sz w:val="22"/>
          <w:szCs w:val="22"/>
        </w:rPr>
        <w:t>[4]</w:t>
      </w:r>
      <w:r w:rsidRPr="00FF7B6B">
        <w:rPr>
          <w:color w:val="FF0000"/>
          <w:sz w:val="22"/>
          <w:szCs w:val="22"/>
        </w:rPr>
        <w:t xml:space="preserve"> </w:t>
      </w:r>
      <w:r w:rsidRPr="008A0030">
        <w:rPr>
          <w:sz w:val="22"/>
          <w:szCs w:val="22"/>
        </w:rPr>
        <w:t xml:space="preserve">emphasises the importance of ensuring that crewing levels are sufficient to handle the required tasks, and we suggest that increasing crewing levels would share the workload (and hours) out among more staff allowing seafarers longer rest periods. </w:t>
      </w:r>
    </w:p>
    <w:p w14:paraId="3E9FFCF6" w14:textId="77777777" w:rsidR="00EA0884" w:rsidRDefault="00EA0884" w:rsidP="00700C92">
      <w:pPr>
        <w:spacing w:line="480" w:lineRule="auto"/>
        <w:rPr>
          <w:sz w:val="22"/>
          <w:szCs w:val="22"/>
        </w:rPr>
      </w:pPr>
    </w:p>
    <w:p w14:paraId="396E2A32" w14:textId="1084D18E" w:rsidR="00DF4495" w:rsidRPr="008A0030" w:rsidRDefault="00DF4495" w:rsidP="00700C92">
      <w:pPr>
        <w:spacing w:line="480" w:lineRule="auto"/>
        <w:rPr>
          <w:sz w:val="22"/>
          <w:szCs w:val="22"/>
        </w:rPr>
      </w:pPr>
      <w:r w:rsidRPr="008A0030">
        <w:rPr>
          <w:sz w:val="22"/>
          <w:szCs w:val="22"/>
        </w:rPr>
        <w:t xml:space="preserve">A systematic review of occupations with limited wake shift work schedules including maritime personnel and long-haul train drivers </w:t>
      </w:r>
      <w:r w:rsidR="00FF7B6B">
        <w:rPr>
          <w:color w:val="FF0000"/>
          <w:sz w:val="22"/>
          <w:szCs w:val="22"/>
        </w:rPr>
        <w:t>[100]</w:t>
      </w:r>
      <w:r w:rsidRPr="00FF7B6B">
        <w:rPr>
          <w:color w:val="FF0000"/>
          <w:sz w:val="22"/>
          <w:szCs w:val="22"/>
        </w:rPr>
        <w:t xml:space="preserve"> </w:t>
      </w:r>
      <w:r w:rsidRPr="008A0030">
        <w:rPr>
          <w:sz w:val="22"/>
          <w:szCs w:val="22"/>
        </w:rPr>
        <w:t xml:space="preserve">suggests that shorter time at work, more frequent rest breaks, shifts that start and end at the same clock time every 24 hours, and work shifts commencing in the daytime are optimal. Having more staff would allow for shorter shifts and more frequent </w:t>
      </w:r>
      <w:proofErr w:type="gramStart"/>
      <w:r w:rsidRPr="008A0030">
        <w:rPr>
          <w:sz w:val="22"/>
          <w:szCs w:val="22"/>
        </w:rPr>
        <w:t>rest, and</w:t>
      </w:r>
      <w:proofErr w:type="gramEnd"/>
      <w:r w:rsidRPr="008A0030">
        <w:rPr>
          <w:sz w:val="22"/>
          <w:szCs w:val="22"/>
        </w:rPr>
        <w:t xml:space="preserve"> having regular shifts may also help reduce the negative feelings associated with uncertainty. Working excessively long hours puts staff at risk of fatigue and can endanger the crew: sleep deprivation has been shown to have a negative effect on judgment and decision-making </w:t>
      </w:r>
      <w:r w:rsidR="00FF7B6B">
        <w:rPr>
          <w:color w:val="FF0000"/>
          <w:sz w:val="22"/>
          <w:szCs w:val="22"/>
        </w:rPr>
        <w:t>[101],</w:t>
      </w:r>
      <w:r w:rsidRPr="00FF7B6B">
        <w:rPr>
          <w:color w:val="FF0000"/>
          <w:sz w:val="22"/>
          <w:szCs w:val="22"/>
        </w:rPr>
        <w:t xml:space="preserve"> </w:t>
      </w:r>
      <w:r w:rsidRPr="008A0030">
        <w:rPr>
          <w:sz w:val="22"/>
          <w:szCs w:val="22"/>
        </w:rPr>
        <w:t xml:space="preserve">which could have catastrophic consequences in a hazardous environment such as a vessel at sea. Limiting work hours and ensuring staffing levels are sufficient is therefore extremely important. </w:t>
      </w:r>
    </w:p>
    <w:p w14:paraId="52558420" w14:textId="77777777" w:rsidR="00DF4495" w:rsidRPr="008A0030" w:rsidRDefault="00DF4495" w:rsidP="00700C92">
      <w:pPr>
        <w:spacing w:line="480" w:lineRule="auto"/>
        <w:jc w:val="both"/>
        <w:rPr>
          <w:sz w:val="22"/>
          <w:szCs w:val="22"/>
        </w:rPr>
      </w:pPr>
    </w:p>
    <w:p w14:paraId="35BA8FCD" w14:textId="061E43B0" w:rsidR="00DF4495" w:rsidRPr="008A0030" w:rsidRDefault="00DF4495" w:rsidP="00700C92">
      <w:pPr>
        <w:spacing w:line="480" w:lineRule="auto"/>
        <w:rPr>
          <w:sz w:val="22"/>
          <w:szCs w:val="22"/>
        </w:rPr>
      </w:pPr>
      <w:r w:rsidRPr="008A0030">
        <w:rPr>
          <w:sz w:val="22"/>
          <w:szCs w:val="22"/>
        </w:rPr>
        <w:t>It appears that long duration at sea can reduce seafarers’ wellbeing. This is unsurprising as the longer personnel are on board, the longer they are exposed to any other stressors which may be present in their workplace such as poor physical conditions, lack of sleep, high demands or poor relationships with team members or supervisors. Carter</w:t>
      </w:r>
      <w:r w:rsidRPr="008A0030">
        <w:rPr>
          <w:sz w:val="22"/>
          <w:szCs w:val="22"/>
          <w:vertAlign w:val="superscript"/>
        </w:rPr>
        <w:t xml:space="preserve"> </w:t>
      </w:r>
      <w:r w:rsidR="00FF7B6B">
        <w:rPr>
          <w:color w:val="FF0000"/>
          <w:sz w:val="22"/>
          <w:szCs w:val="22"/>
        </w:rPr>
        <w:t xml:space="preserve">[4] </w:t>
      </w:r>
      <w:r w:rsidRPr="008A0030">
        <w:rPr>
          <w:sz w:val="22"/>
          <w:szCs w:val="22"/>
        </w:rPr>
        <w:t xml:space="preserve">recommends reviewing the periods of maximum continuous service at sea, and Oldenburg et al. </w:t>
      </w:r>
      <w:r w:rsidR="00FF7B6B">
        <w:rPr>
          <w:color w:val="FF0000"/>
          <w:sz w:val="22"/>
          <w:szCs w:val="22"/>
        </w:rPr>
        <w:t>[1]</w:t>
      </w:r>
      <w:r w:rsidRPr="00FF7B6B">
        <w:rPr>
          <w:color w:val="FF0000"/>
          <w:sz w:val="22"/>
          <w:szCs w:val="22"/>
        </w:rPr>
        <w:t xml:space="preserve"> </w:t>
      </w:r>
      <w:r w:rsidRPr="008A0030">
        <w:rPr>
          <w:sz w:val="22"/>
          <w:szCs w:val="22"/>
        </w:rPr>
        <w:t xml:space="preserve">recommend shortening the duration of shipboard stay. Shorter durations of stay on board would limit the exposure to other onboard stressors </w:t>
      </w:r>
      <w:proofErr w:type="gramStart"/>
      <w:r w:rsidRPr="008A0030">
        <w:rPr>
          <w:sz w:val="22"/>
          <w:szCs w:val="22"/>
        </w:rPr>
        <w:t>and also</w:t>
      </w:r>
      <w:proofErr w:type="gramEnd"/>
      <w:r w:rsidRPr="008A0030">
        <w:rPr>
          <w:sz w:val="22"/>
          <w:szCs w:val="22"/>
        </w:rPr>
        <w:t xml:space="preserve"> reduce the time separated from families and offshore support networks. </w:t>
      </w:r>
    </w:p>
    <w:p w14:paraId="512B6C96" w14:textId="77777777" w:rsidR="00DF4495" w:rsidRPr="008A0030" w:rsidRDefault="00DF4495" w:rsidP="00700C92">
      <w:pPr>
        <w:spacing w:line="480" w:lineRule="auto"/>
        <w:rPr>
          <w:sz w:val="22"/>
          <w:szCs w:val="22"/>
        </w:rPr>
      </w:pPr>
    </w:p>
    <w:p w14:paraId="09F18A6A" w14:textId="7C02B96D" w:rsidR="00DF4495" w:rsidRPr="008A0030" w:rsidRDefault="00DF4495" w:rsidP="00700C92">
      <w:pPr>
        <w:spacing w:line="480" w:lineRule="auto"/>
        <w:rPr>
          <w:sz w:val="22"/>
          <w:szCs w:val="22"/>
        </w:rPr>
      </w:pPr>
      <w:r w:rsidRPr="008A0030">
        <w:rPr>
          <w:sz w:val="22"/>
          <w:szCs w:val="22"/>
        </w:rPr>
        <w:lastRenderedPageBreak/>
        <w:t xml:space="preserve">Lack of job-related autonomy, and uncertainties around scheduling, appeared to leave many seafarers feeling they lacked control over their work. This supports the large body of literature suggesting that lack of autonomy and control in the workplace is associated with poorer wellbeing in various sectors </w:t>
      </w:r>
      <w:r w:rsidR="00FF7B6B">
        <w:rPr>
          <w:color w:val="FF0000"/>
          <w:sz w:val="22"/>
          <w:szCs w:val="22"/>
        </w:rPr>
        <w:t>95, 102, 103].</w:t>
      </w:r>
      <w:r w:rsidRPr="008A0030">
        <w:rPr>
          <w:sz w:val="22"/>
          <w:szCs w:val="22"/>
        </w:rPr>
        <w:t xml:space="preserve"> Job-related autonomy could be improved by allowing employees greater control over their own tasks and greater involvement in decision-making; however, we note that interventions aimed at improving autonomy have had mixed results in terms of succeeding in enhancing autonomy </w:t>
      </w:r>
      <w:r w:rsidR="00FF7B6B">
        <w:rPr>
          <w:color w:val="FF0000"/>
          <w:sz w:val="22"/>
          <w:szCs w:val="22"/>
        </w:rPr>
        <w:t>[104]</w:t>
      </w:r>
      <w:r w:rsidRPr="00FF7B6B">
        <w:rPr>
          <w:color w:val="FF0000"/>
          <w:sz w:val="22"/>
          <w:szCs w:val="22"/>
        </w:rPr>
        <w:t xml:space="preserve"> </w:t>
      </w:r>
      <w:r w:rsidRPr="008A0030">
        <w:rPr>
          <w:sz w:val="22"/>
          <w:szCs w:val="22"/>
        </w:rPr>
        <w:t xml:space="preserve">and so further research on how to achieve this would be beneficial. There was also some evidence that job insecurity may affect wellbeing; this has also been noted in other professions, with job insecurity related to poorer wellbeing </w:t>
      </w:r>
      <w:r w:rsidR="00E724F4" w:rsidRPr="00E724F4">
        <w:rPr>
          <w:color w:val="FF0000"/>
          <w:sz w:val="22"/>
          <w:szCs w:val="22"/>
        </w:rPr>
        <w:t>[</w:t>
      </w:r>
      <w:r w:rsidR="00E724F4">
        <w:rPr>
          <w:color w:val="FF0000"/>
          <w:sz w:val="22"/>
          <w:szCs w:val="22"/>
        </w:rPr>
        <w:t>105]</w:t>
      </w:r>
      <w:r w:rsidRPr="00E724F4">
        <w:rPr>
          <w:color w:val="FF0000"/>
          <w:sz w:val="22"/>
          <w:szCs w:val="22"/>
        </w:rPr>
        <w:t xml:space="preserve"> </w:t>
      </w:r>
      <w:r w:rsidRPr="008A0030">
        <w:rPr>
          <w:sz w:val="22"/>
          <w:szCs w:val="22"/>
        </w:rPr>
        <w:t xml:space="preserve">and lower happiness </w:t>
      </w:r>
      <w:r w:rsidR="00E724F4">
        <w:rPr>
          <w:color w:val="FF0000"/>
          <w:sz w:val="22"/>
          <w:szCs w:val="22"/>
        </w:rPr>
        <w:t>[106</w:t>
      </w:r>
      <w:proofErr w:type="gramStart"/>
      <w:r w:rsidR="00E724F4">
        <w:rPr>
          <w:color w:val="FF0000"/>
          <w:sz w:val="22"/>
          <w:szCs w:val="22"/>
        </w:rPr>
        <w:t>],</w:t>
      </w:r>
      <w:r w:rsidRPr="00E724F4">
        <w:rPr>
          <w:color w:val="FF0000"/>
          <w:sz w:val="22"/>
          <w:szCs w:val="22"/>
        </w:rPr>
        <w:t xml:space="preserve"> </w:t>
      </w:r>
      <w:r w:rsidRPr="008A0030">
        <w:rPr>
          <w:sz w:val="22"/>
          <w:szCs w:val="22"/>
        </w:rPr>
        <w:t>and</w:t>
      </w:r>
      <w:proofErr w:type="gramEnd"/>
      <w:r w:rsidRPr="008A0030">
        <w:rPr>
          <w:sz w:val="22"/>
          <w:szCs w:val="22"/>
        </w:rPr>
        <w:t xml:space="preserve"> improving the long-term security of seafarers’ employment would be useful in improving their wellbeing </w:t>
      </w:r>
      <w:r w:rsidR="00E724F4">
        <w:rPr>
          <w:color w:val="FF0000"/>
          <w:sz w:val="22"/>
          <w:szCs w:val="22"/>
        </w:rPr>
        <w:t>[4].</w:t>
      </w:r>
      <w:r w:rsidRPr="00E724F4">
        <w:rPr>
          <w:color w:val="FF0000"/>
          <w:sz w:val="22"/>
          <w:szCs w:val="22"/>
        </w:rPr>
        <w:t xml:space="preserve"> </w:t>
      </w:r>
      <w:r w:rsidRPr="008A0030">
        <w:rPr>
          <w:sz w:val="22"/>
          <w:szCs w:val="22"/>
        </w:rPr>
        <w:t xml:space="preserve">Feelings of job insecurity could potentially be improved by participation in further training to improve perceived employment prospects and by employers supporting their employees’ training through financial support and allowing them adequate time to participate in the training </w:t>
      </w:r>
      <w:r w:rsidR="00E724F4">
        <w:rPr>
          <w:color w:val="FF0000"/>
          <w:sz w:val="22"/>
          <w:szCs w:val="22"/>
        </w:rPr>
        <w:t>[107].</w:t>
      </w:r>
      <w:r w:rsidRPr="00E724F4">
        <w:rPr>
          <w:color w:val="FF0000"/>
          <w:sz w:val="22"/>
          <w:szCs w:val="22"/>
        </w:rPr>
        <w:t xml:space="preserve">  </w:t>
      </w:r>
    </w:p>
    <w:p w14:paraId="1257C8C5" w14:textId="77777777" w:rsidR="00DF4495" w:rsidRPr="008A0030" w:rsidRDefault="00DF4495" w:rsidP="00700C92">
      <w:pPr>
        <w:spacing w:line="480" w:lineRule="auto"/>
        <w:rPr>
          <w:sz w:val="22"/>
          <w:szCs w:val="22"/>
        </w:rPr>
      </w:pPr>
    </w:p>
    <w:p w14:paraId="4CBDF340" w14:textId="4E67D5B6" w:rsidR="00DF4495" w:rsidRPr="008A0030" w:rsidRDefault="00DF4495" w:rsidP="00700C92">
      <w:pPr>
        <w:spacing w:line="480" w:lineRule="auto"/>
        <w:rPr>
          <w:sz w:val="22"/>
          <w:szCs w:val="22"/>
        </w:rPr>
      </w:pPr>
      <w:r w:rsidRPr="008A0030">
        <w:rPr>
          <w:sz w:val="22"/>
          <w:szCs w:val="22"/>
        </w:rPr>
        <w:t xml:space="preserve">There was some evidence that over-commitment to work – </w:t>
      </w:r>
      <w:proofErr w:type="gramStart"/>
      <w:r w:rsidRPr="008A0030">
        <w:rPr>
          <w:sz w:val="22"/>
          <w:szCs w:val="22"/>
        </w:rPr>
        <w:t>i.e.</w:t>
      </w:r>
      <w:proofErr w:type="gramEnd"/>
      <w:r w:rsidRPr="008A0030">
        <w:rPr>
          <w:sz w:val="22"/>
          <w:szCs w:val="22"/>
        </w:rPr>
        <w:t xml:space="preserve"> finding it hard to disengage from work outside of work hours - was negatively associated with mental health. Previous research has associated over-commitment with exhaustion </w:t>
      </w:r>
      <w:r w:rsidR="00E724F4">
        <w:rPr>
          <w:color w:val="FF0000"/>
          <w:sz w:val="22"/>
          <w:szCs w:val="22"/>
        </w:rPr>
        <w:t>[108].</w:t>
      </w:r>
      <w:r w:rsidRPr="00E724F4">
        <w:rPr>
          <w:color w:val="FF0000"/>
          <w:sz w:val="22"/>
          <w:szCs w:val="22"/>
        </w:rPr>
        <w:t xml:space="preserve"> </w:t>
      </w:r>
      <w:r w:rsidRPr="008A0030">
        <w:rPr>
          <w:sz w:val="22"/>
          <w:szCs w:val="22"/>
        </w:rPr>
        <w:t xml:space="preserve">Increasing opportunities for recreational activities – which may be easier if work hours are reduced – and promoting social events on board could potentially help staff to disengage. This would also be helpful in strengthening social support networks within the workplace. </w:t>
      </w:r>
    </w:p>
    <w:p w14:paraId="2E29B53E" w14:textId="77777777" w:rsidR="00DF4495" w:rsidRPr="008A0030" w:rsidRDefault="00DF4495" w:rsidP="00700C92">
      <w:pPr>
        <w:spacing w:line="480" w:lineRule="auto"/>
        <w:rPr>
          <w:sz w:val="22"/>
          <w:szCs w:val="22"/>
        </w:rPr>
      </w:pPr>
    </w:p>
    <w:p w14:paraId="111AE0F2" w14:textId="15685920" w:rsidR="00DF4495" w:rsidRPr="008A0030" w:rsidRDefault="00DF4495" w:rsidP="00700C92">
      <w:pPr>
        <w:spacing w:line="480" w:lineRule="auto"/>
        <w:jc w:val="both"/>
        <w:rPr>
          <w:sz w:val="22"/>
          <w:szCs w:val="22"/>
        </w:rPr>
      </w:pPr>
      <w:r w:rsidRPr="008A0030">
        <w:rPr>
          <w:sz w:val="22"/>
          <w:szCs w:val="22"/>
        </w:rPr>
        <w:t xml:space="preserve">We acknowledge that seafaring organisations may not always have the means to implement </w:t>
      </w:r>
      <w:proofErr w:type="gramStart"/>
      <w:r w:rsidRPr="008A0030">
        <w:rPr>
          <w:sz w:val="22"/>
          <w:szCs w:val="22"/>
        </w:rPr>
        <w:t>all of</w:t>
      </w:r>
      <w:proofErr w:type="gramEnd"/>
      <w:r w:rsidRPr="008A0030">
        <w:rPr>
          <w:sz w:val="22"/>
          <w:szCs w:val="22"/>
        </w:rPr>
        <w:t xml:space="preserve"> the recommendations provided, and that even if suggestions are implemented personnel will still have some level of occupational stress purely due to the nature of their work. For this reason, we suggest supervisory personnel should receive training in how to identify and manage pressure/stress in others (and themselves). This suggestion is supported by Oldenburg et al. </w:t>
      </w:r>
      <w:r w:rsidR="00E724F4">
        <w:rPr>
          <w:color w:val="FF0000"/>
          <w:sz w:val="22"/>
          <w:szCs w:val="22"/>
        </w:rPr>
        <w:t xml:space="preserve">[1] </w:t>
      </w:r>
      <w:r w:rsidRPr="008A0030">
        <w:rPr>
          <w:sz w:val="22"/>
          <w:szCs w:val="22"/>
        </w:rPr>
        <w:t xml:space="preserve">who recommend training for ship officers on how to prevent and manage stress. </w:t>
      </w:r>
    </w:p>
    <w:p w14:paraId="4F345A16" w14:textId="77777777" w:rsidR="00DF4495" w:rsidRPr="008A0030" w:rsidRDefault="00DF4495" w:rsidP="00700C92">
      <w:pPr>
        <w:spacing w:line="480" w:lineRule="auto"/>
        <w:rPr>
          <w:sz w:val="22"/>
          <w:szCs w:val="22"/>
        </w:rPr>
      </w:pPr>
    </w:p>
    <w:p w14:paraId="2670E459" w14:textId="2748A923" w:rsidR="00DF4495" w:rsidRDefault="00DF4495" w:rsidP="00700C92">
      <w:pPr>
        <w:spacing w:line="480" w:lineRule="auto"/>
        <w:rPr>
          <w:sz w:val="22"/>
          <w:szCs w:val="22"/>
        </w:rPr>
      </w:pPr>
      <w:r w:rsidRPr="008A0030">
        <w:rPr>
          <w:sz w:val="22"/>
          <w:szCs w:val="22"/>
        </w:rPr>
        <w:lastRenderedPageBreak/>
        <w:t xml:space="preserve">Literature on the effectiveness of interventions to improve seafarers’ psychological wellbeing was scarce. Only two relevant intervention studies were included in this review, and as both assessed very different interventions, it is not possible to draw any conclusions or recommendations from our review of two studies. Our perception from the papers we saw during the screening process involved in this review is that </w:t>
      </w:r>
      <w:proofErr w:type="gramStart"/>
      <w:r w:rsidRPr="008A0030">
        <w:rPr>
          <w:sz w:val="22"/>
          <w:szCs w:val="22"/>
        </w:rPr>
        <w:t>the majority of</w:t>
      </w:r>
      <w:proofErr w:type="gramEnd"/>
      <w:r w:rsidRPr="008A0030">
        <w:rPr>
          <w:sz w:val="22"/>
          <w:szCs w:val="22"/>
        </w:rPr>
        <w:t xml:space="preserve"> interventions designed for those working at sea are aimed specifically at military populations, who face the additional stressor of potential combat. Whilst some of these interventions are not immediately applicable to civilian maritime organisations </w:t>
      </w:r>
      <w:r w:rsidR="00E724F4">
        <w:rPr>
          <w:color w:val="FF0000"/>
          <w:sz w:val="22"/>
          <w:szCs w:val="22"/>
        </w:rPr>
        <w:t>[109]</w:t>
      </w:r>
      <w:r w:rsidRPr="00E724F4">
        <w:rPr>
          <w:color w:val="FF0000"/>
          <w:sz w:val="22"/>
          <w:szCs w:val="22"/>
        </w:rPr>
        <w:t xml:space="preserve"> </w:t>
      </w:r>
      <w:r w:rsidRPr="008A0030">
        <w:rPr>
          <w:sz w:val="22"/>
          <w:szCs w:val="22"/>
        </w:rPr>
        <w:t xml:space="preserve">they could perhaps be </w:t>
      </w:r>
      <w:proofErr w:type="gramStart"/>
      <w:r w:rsidRPr="008A0030">
        <w:rPr>
          <w:sz w:val="22"/>
          <w:szCs w:val="22"/>
        </w:rPr>
        <w:t>adapted</w:t>
      </w:r>
      <w:proofErr w:type="gramEnd"/>
      <w:r w:rsidRPr="008A0030">
        <w:rPr>
          <w:sz w:val="22"/>
          <w:szCs w:val="22"/>
        </w:rPr>
        <w:t xml:space="preserve"> or some elements carried over to civilian interventions. We would therefore recommend that future reviews of any intended stress-management interventions could be done by extracting all data relevant to improving the wellbeing of a seafaring </w:t>
      </w:r>
      <w:proofErr w:type="gramStart"/>
      <w:r w:rsidRPr="008A0030">
        <w:rPr>
          <w:sz w:val="22"/>
          <w:szCs w:val="22"/>
        </w:rPr>
        <w:t>population, and</w:t>
      </w:r>
      <w:proofErr w:type="gramEnd"/>
      <w:r w:rsidRPr="008A0030">
        <w:rPr>
          <w:sz w:val="22"/>
          <w:szCs w:val="22"/>
        </w:rPr>
        <w:t xml:space="preserve"> assessing which aspects of the interventions would be appropriate for civilian seafaring organisations</w:t>
      </w:r>
      <w:r w:rsidR="00EA0884">
        <w:rPr>
          <w:sz w:val="22"/>
          <w:szCs w:val="22"/>
        </w:rPr>
        <w:t xml:space="preserve">, although we </w:t>
      </w:r>
      <w:r w:rsidRPr="008A0030">
        <w:rPr>
          <w:sz w:val="22"/>
          <w:szCs w:val="22"/>
        </w:rPr>
        <w:t>anticipate that this approach may be somewhat challenging.</w:t>
      </w:r>
    </w:p>
    <w:p w14:paraId="65BC01A0" w14:textId="78974890" w:rsidR="0059464C" w:rsidRDefault="0059464C" w:rsidP="00700C92">
      <w:pPr>
        <w:spacing w:line="480" w:lineRule="auto"/>
        <w:rPr>
          <w:sz w:val="22"/>
          <w:szCs w:val="22"/>
        </w:rPr>
      </w:pPr>
    </w:p>
    <w:p w14:paraId="5EC7BCAA" w14:textId="526BBDBB" w:rsidR="0059464C" w:rsidRPr="0059464C" w:rsidRDefault="0059464C" w:rsidP="00700C92">
      <w:pPr>
        <w:spacing w:line="480" w:lineRule="auto"/>
        <w:rPr>
          <w:color w:val="FF0000"/>
          <w:sz w:val="22"/>
          <w:szCs w:val="22"/>
        </w:rPr>
      </w:pPr>
      <w:r>
        <w:rPr>
          <w:sz w:val="22"/>
          <w:szCs w:val="22"/>
        </w:rPr>
        <w:t>In terms of future research, r</w:t>
      </w:r>
      <w:r w:rsidRPr="008A0030">
        <w:rPr>
          <w:sz w:val="22"/>
          <w:szCs w:val="22"/>
        </w:rPr>
        <w:t>andomised controlled trials would be needed before determining how feasible and effective it would be to provide interventions to alter the identified risk factors</w:t>
      </w:r>
      <w:r>
        <w:rPr>
          <w:sz w:val="22"/>
          <w:szCs w:val="22"/>
        </w:rPr>
        <w:t xml:space="preserve"> </w:t>
      </w:r>
      <w:r>
        <w:rPr>
          <w:color w:val="FF0000"/>
          <w:sz w:val="22"/>
          <w:szCs w:val="22"/>
        </w:rPr>
        <w:t xml:space="preserve">and </w:t>
      </w:r>
      <w:bookmarkStart w:id="6" w:name="_Hlk101513582"/>
      <w:r>
        <w:rPr>
          <w:color w:val="FF0000"/>
          <w:sz w:val="22"/>
          <w:szCs w:val="22"/>
        </w:rPr>
        <w:t>regression analysis to assess the strength of association between variables would also be useful</w:t>
      </w:r>
      <w:bookmarkEnd w:id="6"/>
      <w:r w:rsidRPr="008A0030">
        <w:rPr>
          <w:sz w:val="22"/>
          <w:szCs w:val="22"/>
        </w:rPr>
        <w:t>.</w:t>
      </w:r>
      <w:r>
        <w:rPr>
          <w:sz w:val="22"/>
          <w:szCs w:val="22"/>
        </w:rPr>
        <w:t xml:space="preserve"> </w:t>
      </w:r>
      <w:bookmarkStart w:id="7" w:name="_Hlk101516048"/>
      <w:proofErr w:type="gramStart"/>
      <w:r>
        <w:rPr>
          <w:color w:val="FF0000"/>
          <w:sz w:val="22"/>
          <w:szCs w:val="22"/>
        </w:rPr>
        <w:t>The majority of</w:t>
      </w:r>
      <w:proofErr w:type="gramEnd"/>
      <w:r>
        <w:rPr>
          <w:color w:val="FF0000"/>
          <w:sz w:val="22"/>
          <w:szCs w:val="22"/>
        </w:rPr>
        <w:t xml:space="preserve"> the studies reviewed were quantitative and so more qualitative research would be helpful in order to improve understanding of the lived experiences of seafarers. The qualitative research we identified tended to rely on interviews; ethnographic studies or focus groups could also be used. Another potential avenue for research might be Online Photovoice </w:t>
      </w:r>
      <w:r w:rsidR="00E724F4">
        <w:rPr>
          <w:color w:val="FF0000"/>
          <w:sz w:val="22"/>
          <w:szCs w:val="22"/>
        </w:rPr>
        <w:t>[110]</w:t>
      </w:r>
      <w:r>
        <w:rPr>
          <w:color w:val="FF0000"/>
          <w:sz w:val="22"/>
          <w:szCs w:val="22"/>
        </w:rPr>
        <w:t xml:space="preserve">, </w:t>
      </w:r>
      <w:r w:rsidR="00866A64">
        <w:rPr>
          <w:color w:val="FF0000"/>
          <w:sz w:val="22"/>
          <w:szCs w:val="22"/>
        </w:rPr>
        <w:t>allowing seafarers to tell their stories through photographs in order to increase knowledge of what their experiences are like and promote dialogue around the issues they face.</w:t>
      </w:r>
      <w:bookmarkEnd w:id="7"/>
    </w:p>
    <w:p w14:paraId="53F4E274" w14:textId="77777777" w:rsidR="00DF4495" w:rsidRPr="008A0030" w:rsidRDefault="00DF4495" w:rsidP="00700C92">
      <w:pPr>
        <w:spacing w:line="480" w:lineRule="auto"/>
        <w:rPr>
          <w:sz w:val="22"/>
          <w:szCs w:val="22"/>
        </w:rPr>
      </w:pPr>
    </w:p>
    <w:p w14:paraId="74A057DA" w14:textId="77777777" w:rsidR="00DF4495" w:rsidRPr="008A0030" w:rsidRDefault="00DF4495" w:rsidP="00700C92">
      <w:pPr>
        <w:spacing w:line="480" w:lineRule="auto"/>
        <w:rPr>
          <w:i/>
          <w:iCs/>
          <w:sz w:val="22"/>
          <w:szCs w:val="22"/>
        </w:rPr>
      </w:pPr>
      <w:r w:rsidRPr="008A0030">
        <w:rPr>
          <w:i/>
          <w:iCs/>
          <w:sz w:val="22"/>
          <w:szCs w:val="22"/>
        </w:rPr>
        <w:t>Limitations</w:t>
      </w:r>
    </w:p>
    <w:p w14:paraId="46572C9F" w14:textId="77777777" w:rsidR="00DF4495" w:rsidRPr="008A0030" w:rsidRDefault="00DF4495" w:rsidP="00700C92">
      <w:pPr>
        <w:spacing w:line="480" w:lineRule="auto"/>
        <w:rPr>
          <w:sz w:val="22"/>
          <w:szCs w:val="22"/>
        </w:rPr>
      </w:pPr>
      <w:r w:rsidRPr="008A0030">
        <w:rPr>
          <w:sz w:val="22"/>
          <w:szCs w:val="22"/>
        </w:rPr>
        <w:t xml:space="preserve">There are </w:t>
      </w:r>
      <w:proofErr w:type="gramStart"/>
      <w:r w:rsidRPr="008A0030">
        <w:rPr>
          <w:sz w:val="22"/>
          <w:szCs w:val="22"/>
        </w:rPr>
        <w:t>a number of</w:t>
      </w:r>
      <w:proofErr w:type="gramEnd"/>
      <w:r w:rsidRPr="008A0030">
        <w:rPr>
          <w:sz w:val="22"/>
          <w:szCs w:val="22"/>
        </w:rPr>
        <w:t xml:space="preserve"> limitations, both of the papers included in this review and the review process itself, which must be considered. First, in terms of the papers included, quality was mixed and indeed sometimes poor. Most relied on convenience sampling and many failed to consider non-responders, </w:t>
      </w:r>
      <w:r w:rsidRPr="008A0030">
        <w:rPr>
          <w:sz w:val="22"/>
          <w:szCs w:val="22"/>
        </w:rPr>
        <w:lastRenderedPageBreak/>
        <w:t xml:space="preserve">meaning that the picture provided of seafarers’ stressors may not necessarily be representative of the seafaring population as whole. Some caution must therefore be taken in generalising these results. </w:t>
      </w:r>
    </w:p>
    <w:p w14:paraId="1957B54B" w14:textId="77777777" w:rsidR="00DF4495" w:rsidRPr="008A0030" w:rsidRDefault="00DF4495" w:rsidP="00700C92">
      <w:pPr>
        <w:spacing w:line="480" w:lineRule="auto"/>
        <w:rPr>
          <w:sz w:val="22"/>
          <w:szCs w:val="22"/>
        </w:rPr>
      </w:pPr>
    </w:p>
    <w:p w14:paraId="1DFF840D" w14:textId="77777777" w:rsidR="00EA0884" w:rsidRDefault="00DF4495" w:rsidP="00700C92">
      <w:pPr>
        <w:spacing w:line="480" w:lineRule="auto"/>
        <w:rPr>
          <w:sz w:val="22"/>
          <w:szCs w:val="22"/>
        </w:rPr>
      </w:pPr>
      <w:r w:rsidRPr="008A0030">
        <w:rPr>
          <w:sz w:val="22"/>
          <w:szCs w:val="22"/>
        </w:rPr>
        <w:t xml:space="preserve">In terms of limitations of this review, the decision to limit the search to English-language papers means that potentially relevant studies published in other languages were excluded. Future reviews may consider not limiting by language, and translating foreign-language papers, in order to provide a full global picture of the factors that affect seafarers’ wellbeing. Searches were also restricted to peer-reviewed journals; this review may therefore be subject to publication bias and future reviews could consider reviewing grey literature to compare the findings of unpublished research to the findings of this review. We must also acknowledge the possibility that papers meeting our inclusion criteria may have been missed, due to the search strategy used or the databases searched; reviews using broader search </w:t>
      </w:r>
      <w:proofErr w:type="gramStart"/>
      <w:r w:rsidRPr="008A0030">
        <w:rPr>
          <w:sz w:val="22"/>
          <w:szCs w:val="22"/>
        </w:rPr>
        <w:t>terms</w:t>
      </w:r>
      <w:proofErr w:type="gramEnd"/>
      <w:r w:rsidRPr="008A0030">
        <w:rPr>
          <w:sz w:val="22"/>
          <w:szCs w:val="22"/>
        </w:rPr>
        <w:t xml:space="preserve"> or a wider variety of databases may have uncovered additional papers. Hand-searching the reference lists of included papers would also have been beneficial in identifying additional papers. </w:t>
      </w:r>
    </w:p>
    <w:p w14:paraId="4D08C693" w14:textId="77777777" w:rsidR="00EA0884" w:rsidRDefault="00EA0884" w:rsidP="00700C92">
      <w:pPr>
        <w:spacing w:line="480" w:lineRule="auto"/>
        <w:rPr>
          <w:sz w:val="22"/>
          <w:szCs w:val="22"/>
        </w:rPr>
      </w:pPr>
    </w:p>
    <w:p w14:paraId="54D2B671" w14:textId="6E79ADAD" w:rsidR="00DF4495" w:rsidRPr="008A0030" w:rsidRDefault="00DF4495" w:rsidP="00700C92">
      <w:pPr>
        <w:spacing w:line="480" w:lineRule="auto"/>
        <w:rPr>
          <w:sz w:val="22"/>
          <w:szCs w:val="22"/>
        </w:rPr>
      </w:pPr>
      <w:r w:rsidRPr="008A0030">
        <w:rPr>
          <w:sz w:val="22"/>
          <w:szCs w:val="22"/>
        </w:rPr>
        <w:t xml:space="preserve">Finally, it needs to be noted that the searching, screening, data extraction and data synthesis processes were all carried out by one author. Although any concerns or queries were discussed with the other study author, it would strengthen the validity of this review if a sample of studies underwent double screening and data extraction. </w:t>
      </w:r>
    </w:p>
    <w:p w14:paraId="32ADEFBC" w14:textId="77777777" w:rsidR="00DF4495" w:rsidRPr="008A0030" w:rsidRDefault="00DF4495" w:rsidP="00700C92">
      <w:pPr>
        <w:spacing w:line="480" w:lineRule="auto"/>
        <w:rPr>
          <w:i/>
          <w:iCs/>
          <w:sz w:val="22"/>
          <w:szCs w:val="22"/>
        </w:rPr>
      </w:pPr>
    </w:p>
    <w:p w14:paraId="55D2BB3D" w14:textId="77777777" w:rsidR="00DF4495" w:rsidRPr="008A0030" w:rsidRDefault="00DF4495" w:rsidP="00700C92">
      <w:pPr>
        <w:spacing w:line="480" w:lineRule="auto"/>
        <w:rPr>
          <w:i/>
          <w:iCs/>
          <w:sz w:val="22"/>
          <w:szCs w:val="22"/>
        </w:rPr>
      </w:pPr>
      <w:r w:rsidRPr="008A0030">
        <w:rPr>
          <w:i/>
          <w:iCs/>
          <w:sz w:val="22"/>
          <w:szCs w:val="22"/>
        </w:rPr>
        <w:t xml:space="preserve">Recommendations  </w:t>
      </w:r>
    </w:p>
    <w:p w14:paraId="1065F8FE" w14:textId="77777777" w:rsidR="00DF4495" w:rsidRPr="008A0030" w:rsidRDefault="00DF4495" w:rsidP="00700C92">
      <w:pPr>
        <w:spacing w:line="480" w:lineRule="auto"/>
        <w:rPr>
          <w:sz w:val="22"/>
          <w:szCs w:val="22"/>
        </w:rPr>
      </w:pPr>
      <w:r w:rsidRPr="008A0030">
        <w:rPr>
          <w:sz w:val="22"/>
          <w:szCs w:val="22"/>
        </w:rPr>
        <w:t>Overall, the results of this review identify the following potential recommendations for improving the mental wellbeing of seafaring personnel:</w:t>
      </w:r>
    </w:p>
    <w:p w14:paraId="330DD5FB" w14:textId="77777777" w:rsidR="00DF4495" w:rsidRPr="008A0030" w:rsidRDefault="00DF4495" w:rsidP="00700C92">
      <w:pPr>
        <w:pStyle w:val="ListParagraph"/>
        <w:numPr>
          <w:ilvl w:val="0"/>
          <w:numId w:val="1"/>
        </w:numPr>
        <w:spacing w:line="480" w:lineRule="auto"/>
        <w:rPr>
          <w:rFonts w:ascii="Times New Roman" w:hAnsi="Times New Roman" w:cs="Times New Roman"/>
        </w:rPr>
      </w:pPr>
      <w:r w:rsidRPr="008A0030">
        <w:rPr>
          <w:rFonts w:ascii="Times New Roman" w:hAnsi="Times New Roman" w:cs="Times New Roman"/>
        </w:rPr>
        <w:t>Training for senior staff/supervisors in how to recognise mental health problems in their staff</w:t>
      </w:r>
    </w:p>
    <w:p w14:paraId="34D6D062" w14:textId="77777777" w:rsidR="00DF4495" w:rsidRPr="008A0030" w:rsidRDefault="00DF4495" w:rsidP="00700C92">
      <w:pPr>
        <w:pStyle w:val="ListParagraph"/>
        <w:numPr>
          <w:ilvl w:val="0"/>
          <w:numId w:val="1"/>
        </w:numPr>
        <w:spacing w:line="480" w:lineRule="auto"/>
        <w:rPr>
          <w:rFonts w:ascii="Times New Roman" w:hAnsi="Times New Roman" w:cs="Times New Roman"/>
        </w:rPr>
      </w:pPr>
      <w:r w:rsidRPr="008A0030">
        <w:rPr>
          <w:rFonts w:ascii="Times New Roman" w:hAnsi="Times New Roman" w:cs="Times New Roman"/>
        </w:rPr>
        <w:t>Increased monitoring of the wellbeing of all staff, particularly those in vulnerable categories such as younger, single staff with poor physical health</w:t>
      </w:r>
    </w:p>
    <w:p w14:paraId="3004FD0B" w14:textId="77777777" w:rsidR="00DF4495" w:rsidRPr="008A0030" w:rsidRDefault="00DF4495" w:rsidP="00700C92">
      <w:pPr>
        <w:pStyle w:val="ListParagraph"/>
        <w:numPr>
          <w:ilvl w:val="0"/>
          <w:numId w:val="1"/>
        </w:numPr>
        <w:spacing w:line="480" w:lineRule="auto"/>
        <w:rPr>
          <w:rFonts w:ascii="Times New Roman" w:hAnsi="Times New Roman" w:cs="Times New Roman"/>
        </w:rPr>
      </w:pPr>
      <w:r w:rsidRPr="008A0030">
        <w:rPr>
          <w:rFonts w:ascii="Times New Roman" w:hAnsi="Times New Roman" w:cs="Times New Roman"/>
        </w:rPr>
        <w:t xml:space="preserve">Senior staff should act as role models for younger, less experienced staff, who could also potentially benefit from a mentor or buddy system </w:t>
      </w:r>
    </w:p>
    <w:p w14:paraId="4A6C66BD" w14:textId="77777777" w:rsidR="00DF4495" w:rsidRPr="008A0030" w:rsidRDefault="00DF4495" w:rsidP="00700C92">
      <w:pPr>
        <w:pStyle w:val="ListParagraph"/>
        <w:numPr>
          <w:ilvl w:val="0"/>
          <w:numId w:val="1"/>
        </w:numPr>
        <w:spacing w:line="480" w:lineRule="auto"/>
        <w:rPr>
          <w:rFonts w:ascii="Times New Roman" w:hAnsi="Times New Roman" w:cs="Times New Roman"/>
        </w:rPr>
      </w:pPr>
      <w:r w:rsidRPr="008A0030">
        <w:rPr>
          <w:rFonts w:ascii="Times New Roman" w:hAnsi="Times New Roman" w:cs="Times New Roman"/>
        </w:rPr>
        <w:lastRenderedPageBreak/>
        <w:t>Increase awareness and education about how to maintain a healthy lifestyle on board</w:t>
      </w:r>
    </w:p>
    <w:p w14:paraId="3BAE2F09" w14:textId="77777777" w:rsidR="00DF4495" w:rsidRPr="008A0030" w:rsidRDefault="00DF4495" w:rsidP="00700C92">
      <w:pPr>
        <w:pStyle w:val="ListParagraph"/>
        <w:numPr>
          <w:ilvl w:val="0"/>
          <w:numId w:val="1"/>
        </w:numPr>
        <w:spacing w:line="480" w:lineRule="auto"/>
        <w:rPr>
          <w:rFonts w:ascii="Times New Roman" w:hAnsi="Times New Roman" w:cs="Times New Roman"/>
        </w:rPr>
      </w:pPr>
      <w:r w:rsidRPr="008A0030">
        <w:rPr>
          <w:rFonts w:ascii="Times New Roman" w:hAnsi="Times New Roman" w:cs="Times New Roman"/>
        </w:rPr>
        <w:t>Improve nutrition available on board</w:t>
      </w:r>
    </w:p>
    <w:p w14:paraId="244F45F6" w14:textId="77777777" w:rsidR="00DF4495" w:rsidRPr="008A0030" w:rsidRDefault="00DF4495" w:rsidP="00700C92">
      <w:pPr>
        <w:pStyle w:val="ListParagraph"/>
        <w:numPr>
          <w:ilvl w:val="0"/>
          <w:numId w:val="1"/>
        </w:numPr>
        <w:spacing w:line="480" w:lineRule="auto"/>
        <w:rPr>
          <w:rFonts w:ascii="Times New Roman" w:hAnsi="Times New Roman" w:cs="Times New Roman"/>
        </w:rPr>
      </w:pPr>
      <w:r w:rsidRPr="008A0030">
        <w:rPr>
          <w:rFonts w:ascii="Times New Roman" w:hAnsi="Times New Roman" w:cs="Times New Roman"/>
        </w:rPr>
        <w:t>Increase quality and availability of exercise facilities/equipment on board</w:t>
      </w:r>
    </w:p>
    <w:p w14:paraId="103BB21B" w14:textId="77777777" w:rsidR="00DF4495" w:rsidRPr="008A0030" w:rsidRDefault="00DF4495" w:rsidP="00700C92">
      <w:pPr>
        <w:pStyle w:val="ListParagraph"/>
        <w:numPr>
          <w:ilvl w:val="0"/>
          <w:numId w:val="1"/>
        </w:numPr>
        <w:spacing w:line="480" w:lineRule="auto"/>
        <w:rPr>
          <w:rFonts w:ascii="Times New Roman" w:hAnsi="Times New Roman" w:cs="Times New Roman"/>
        </w:rPr>
      </w:pPr>
      <w:r w:rsidRPr="008A0030">
        <w:rPr>
          <w:rFonts w:ascii="Times New Roman" w:hAnsi="Times New Roman" w:cs="Times New Roman"/>
        </w:rPr>
        <w:t xml:space="preserve">Reduce noise in cabins </w:t>
      </w:r>
    </w:p>
    <w:p w14:paraId="5D2C7113" w14:textId="77777777" w:rsidR="00DF4495" w:rsidRPr="008A0030" w:rsidRDefault="00DF4495" w:rsidP="00700C92">
      <w:pPr>
        <w:pStyle w:val="ListParagraph"/>
        <w:numPr>
          <w:ilvl w:val="0"/>
          <w:numId w:val="1"/>
        </w:numPr>
        <w:spacing w:line="480" w:lineRule="auto"/>
        <w:rPr>
          <w:rFonts w:ascii="Times New Roman" w:hAnsi="Times New Roman" w:cs="Times New Roman"/>
        </w:rPr>
      </w:pPr>
      <w:r w:rsidRPr="008A0030">
        <w:rPr>
          <w:rFonts w:ascii="Times New Roman" w:hAnsi="Times New Roman" w:cs="Times New Roman"/>
        </w:rPr>
        <w:t xml:space="preserve">Increase awareness and education about the effects of noise exposure and importance of using noise protection equipment </w:t>
      </w:r>
    </w:p>
    <w:p w14:paraId="0CFAD9BF" w14:textId="77777777" w:rsidR="00DF4495" w:rsidRPr="008A0030" w:rsidRDefault="00DF4495" w:rsidP="00700C92">
      <w:pPr>
        <w:pStyle w:val="ListParagraph"/>
        <w:numPr>
          <w:ilvl w:val="0"/>
          <w:numId w:val="1"/>
        </w:numPr>
        <w:spacing w:line="480" w:lineRule="auto"/>
        <w:rPr>
          <w:rFonts w:ascii="Times New Roman" w:hAnsi="Times New Roman" w:cs="Times New Roman"/>
        </w:rPr>
      </w:pPr>
      <w:r w:rsidRPr="008A0030">
        <w:rPr>
          <w:rFonts w:ascii="Times New Roman" w:hAnsi="Times New Roman" w:cs="Times New Roman"/>
        </w:rPr>
        <w:t>Increase crewing levels to spread the workload out among a greater number of personnel; this should also reduce durations of stay on board and reduce long working hours</w:t>
      </w:r>
    </w:p>
    <w:p w14:paraId="0E8020D3" w14:textId="77777777" w:rsidR="00DF4495" w:rsidRPr="008A0030" w:rsidRDefault="00DF4495" w:rsidP="00700C92">
      <w:pPr>
        <w:pStyle w:val="ListParagraph"/>
        <w:numPr>
          <w:ilvl w:val="0"/>
          <w:numId w:val="1"/>
        </w:numPr>
        <w:spacing w:line="480" w:lineRule="auto"/>
        <w:rPr>
          <w:rFonts w:ascii="Times New Roman" w:hAnsi="Times New Roman" w:cs="Times New Roman"/>
        </w:rPr>
      </w:pPr>
      <w:r w:rsidRPr="008A0030">
        <w:rPr>
          <w:rFonts w:ascii="Times New Roman" w:hAnsi="Times New Roman" w:cs="Times New Roman"/>
        </w:rPr>
        <w:t>Managers should ‘lead by example’ in terms of promoting safety behaviour</w:t>
      </w:r>
    </w:p>
    <w:p w14:paraId="6477E71D" w14:textId="77777777" w:rsidR="00DF4495" w:rsidRPr="008A0030" w:rsidRDefault="00DF4495" w:rsidP="00700C92">
      <w:pPr>
        <w:pStyle w:val="ListParagraph"/>
        <w:numPr>
          <w:ilvl w:val="0"/>
          <w:numId w:val="1"/>
        </w:numPr>
        <w:spacing w:line="480" w:lineRule="auto"/>
        <w:rPr>
          <w:rFonts w:ascii="Times New Roman" w:hAnsi="Times New Roman" w:cs="Times New Roman"/>
        </w:rPr>
      </w:pPr>
      <w:r w:rsidRPr="008A0030">
        <w:rPr>
          <w:rFonts w:ascii="Times New Roman" w:hAnsi="Times New Roman" w:cs="Times New Roman"/>
        </w:rPr>
        <w:t xml:space="preserve">Reassurance from managers that safety, both psychological and physical, is taken seriously </w:t>
      </w:r>
    </w:p>
    <w:p w14:paraId="66EA20AB" w14:textId="77777777" w:rsidR="00DF4495" w:rsidRPr="008A0030" w:rsidRDefault="00DF4495" w:rsidP="00700C92">
      <w:pPr>
        <w:pStyle w:val="ListParagraph"/>
        <w:numPr>
          <w:ilvl w:val="0"/>
          <w:numId w:val="1"/>
        </w:numPr>
        <w:spacing w:line="480" w:lineRule="auto"/>
        <w:rPr>
          <w:rFonts w:ascii="Times New Roman" w:hAnsi="Times New Roman" w:cs="Times New Roman"/>
        </w:rPr>
      </w:pPr>
      <w:r w:rsidRPr="008A0030">
        <w:rPr>
          <w:rFonts w:ascii="Times New Roman" w:hAnsi="Times New Roman" w:cs="Times New Roman"/>
        </w:rPr>
        <w:t>Managers should encourage strong relationships between team members, perhaps via social events on board</w:t>
      </w:r>
    </w:p>
    <w:p w14:paraId="3EF437DB" w14:textId="77777777" w:rsidR="00DF4495" w:rsidRPr="008A0030" w:rsidRDefault="00DF4495" w:rsidP="00700C92">
      <w:pPr>
        <w:pStyle w:val="ListParagraph"/>
        <w:numPr>
          <w:ilvl w:val="0"/>
          <w:numId w:val="1"/>
        </w:numPr>
        <w:spacing w:line="480" w:lineRule="auto"/>
        <w:rPr>
          <w:rFonts w:ascii="Times New Roman" w:hAnsi="Times New Roman" w:cs="Times New Roman"/>
        </w:rPr>
      </w:pPr>
      <w:r w:rsidRPr="008A0030">
        <w:rPr>
          <w:rFonts w:ascii="Times New Roman" w:hAnsi="Times New Roman" w:cs="Times New Roman"/>
        </w:rPr>
        <w:t>Managers should foster an inclusive culture and reassure employees that any reports of negative workplace behaviour will be taken seriously and dealt with quickly and appropriately without inappropriate impacting on individual’s careers</w:t>
      </w:r>
    </w:p>
    <w:p w14:paraId="3A0FB070" w14:textId="77777777" w:rsidR="00DF4495" w:rsidRPr="008A0030" w:rsidRDefault="00DF4495" w:rsidP="00700C92">
      <w:pPr>
        <w:pStyle w:val="ListParagraph"/>
        <w:numPr>
          <w:ilvl w:val="0"/>
          <w:numId w:val="1"/>
        </w:numPr>
        <w:spacing w:line="480" w:lineRule="auto"/>
        <w:rPr>
          <w:rFonts w:ascii="Times New Roman" w:hAnsi="Times New Roman" w:cs="Times New Roman"/>
        </w:rPr>
      </w:pPr>
      <w:r w:rsidRPr="008A0030">
        <w:rPr>
          <w:rFonts w:ascii="Times New Roman" w:hAnsi="Times New Roman" w:cs="Times New Roman"/>
        </w:rPr>
        <w:t>Training in leadership and management skills for both on-board and shoreside managers including being aware of potential indicators or poor mental health and fostering a broad understanding of how to support staff mental health</w:t>
      </w:r>
    </w:p>
    <w:p w14:paraId="06F09767" w14:textId="77777777" w:rsidR="00DF4495" w:rsidRPr="008A0030" w:rsidRDefault="00DF4495" w:rsidP="00700C92">
      <w:pPr>
        <w:pStyle w:val="ListParagraph"/>
        <w:numPr>
          <w:ilvl w:val="0"/>
          <w:numId w:val="1"/>
        </w:numPr>
        <w:spacing w:line="480" w:lineRule="auto"/>
        <w:rPr>
          <w:rFonts w:ascii="Times New Roman" w:hAnsi="Times New Roman" w:cs="Times New Roman"/>
        </w:rPr>
      </w:pPr>
      <w:r w:rsidRPr="008A0030">
        <w:rPr>
          <w:rFonts w:ascii="Times New Roman" w:hAnsi="Times New Roman" w:cs="Times New Roman"/>
        </w:rPr>
        <w:t xml:space="preserve">Make use of shorter, more regular shifts where possible </w:t>
      </w:r>
    </w:p>
    <w:p w14:paraId="56ECEE4F" w14:textId="77777777" w:rsidR="00DF4495" w:rsidRPr="008A0030" w:rsidRDefault="00DF4495" w:rsidP="00700C92">
      <w:pPr>
        <w:pStyle w:val="ListParagraph"/>
        <w:numPr>
          <w:ilvl w:val="0"/>
          <w:numId w:val="1"/>
        </w:numPr>
        <w:spacing w:line="480" w:lineRule="auto"/>
        <w:rPr>
          <w:rFonts w:ascii="Times New Roman" w:hAnsi="Times New Roman" w:cs="Times New Roman"/>
        </w:rPr>
      </w:pPr>
      <w:r w:rsidRPr="008A0030">
        <w:rPr>
          <w:rFonts w:ascii="Times New Roman" w:hAnsi="Times New Roman" w:cs="Times New Roman"/>
        </w:rPr>
        <w:t xml:space="preserve">Allowing employees to be involved in organisation decision-making processes where appropriate </w:t>
      </w:r>
    </w:p>
    <w:p w14:paraId="5A7F26C3" w14:textId="77777777" w:rsidR="00DF4495" w:rsidRPr="008A0030" w:rsidRDefault="00DF4495" w:rsidP="00700C92">
      <w:pPr>
        <w:pStyle w:val="ListParagraph"/>
        <w:numPr>
          <w:ilvl w:val="0"/>
          <w:numId w:val="1"/>
        </w:numPr>
        <w:spacing w:line="480" w:lineRule="auto"/>
        <w:rPr>
          <w:rFonts w:ascii="Times New Roman" w:hAnsi="Times New Roman" w:cs="Times New Roman"/>
        </w:rPr>
      </w:pPr>
      <w:r w:rsidRPr="008A0030">
        <w:rPr>
          <w:rFonts w:ascii="Times New Roman" w:hAnsi="Times New Roman" w:cs="Times New Roman"/>
        </w:rPr>
        <w:t>Allowing employees more control over their tasks</w:t>
      </w:r>
    </w:p>
    <w:p w14:paraId="5AFEED6A" w14:textId="77777777" w:rsidR="00DF4495" w:rsidRPr="008A0030" w:rsidRDefault="00DF4495" w:rsidP="00700C92">
      <w:pPr>
        <w:pStyle w:val="ListParagraph"/>
        <w:numPr>
          <w:ilvl w:val="0"/>
          <w:numId w:val="1"/>
        </w:numPr>
        <w:spacing w:line="480" w:lineRule="auto"/>
        <w:rPr>
          <w:rFonts w:ascii="Times New Roman" w:hAnsi="Times New Roman" w:cs="Times New Roman"/>
        </w:rPr>
      </w:pPr>
      <w:r w:rsidRPr="008A0030">
        <w:rPr>
          <w:rFonts w:ascii="Times New Roman" w:hAnsi="Times New Roman" w:cs="Times New Roman"/>
        </w:rPr>
        <w:t xml:space="preserve">Encouraging employees to participate in further training when desired </w:t>
      </w:r>
    </w:p>
    <w:p w14:paraId="00E6EEE7" w14:textId="77777777" w:rsidR="00DF4495" w:rsidRPr="008A0030" w:rsidRDefault="00DF4495" w:rsidP="00700C92">
      <w:pPr>
        <w:pStyle w:val="ListParagraph"/>
        <w:numPr>
          <w:ilvl w:val="0"/>
          <w:numId w:val="1"/>
        </w:numPr>
        <w:spacing w:line="480" w:lineRule="auto"/>
        <w:rPr>
          <w:rFonts w:ascii="Times New Roman" w:hAnsi="Times New Roman" w:cs="Times New Roman"/>
        </w:rPr>
      </w:pPr>
      <w:r w:rsidRPr="008A0030">
        <w:rPr>
          <w:rFonts w:ascii="Times New Roman" w:hAnsi="Times New Roman" w:cs="Times New Roman"/>
        </w:rPr>
        <w:t>Increased opportunities for recreational activities</w:t>
      </w:r>
    </w:p>
    <w:p w14:paraId="3667BCE8" w14:textId="77777777" w:rsidR="00DF4495" w:rsidRPr="008A0030" w:rsidRDefault="00DF4495" w:rsidP="00700C92">
      <w:pPr>
        <w:pStyle w:val="ListParagraph"/>
        <w:numPr>
          <w:ilvl w:val="0"/>
          <w:numId w:val="1"/>
        </w:numPr>
        <w:spacing w:line="480" w:lineRule="auto"/>
        <w:rPr>
          <w:rFonts w:ascii="Times New Roman" w:hAnsi="Times New Roman" w:cs="Times New Roman"/>
        </w:rPr>
      </w:pPr>
      <w:r w:rsidRPr="008A0030">
        <w:rPr>
          <w:rFonts w:ascii="Times New Roman" w:hAnsi="Times New Roman" w:cs="Times New Roman"/>
        </w:rPr>
        <w:t xml:space="preserve">Provision of training in coping skills and stress management. </w:t>
      </w:r>
    </w:p>
    <w:p w14:paraId="3202F44B" w14:textId="77777777" w:rsidR="0053381C" w:rsidRDefault="0053381C" w:rsidP="0053381C">
      <w:pPr>
        <w:spacing w:after="160" w:line="480" w:lineRule="auto"/>
        <w:rPr>
          <w:b/>
          <w:bCs/>
        </w:rPr>
      </w:pPr>
    </w:p>
    <w:p w14:paraId="020F6AEE" w14:textId="264F1F34" w:rsidR="0053381C" w:rsidRDefault="0053381C" w:rsidP="0053381C">
      <w:pPr>
        <w:spacing w:after="160" w:line="480" w:lineRule="auto"/>
        <w:rPr>
          <w:b/>
          <w:bCs/>
        </w:rPr>
      </w:pPr>
      <w:r>
        <w:rPr>
          <w:b/>
          <w:bCs/>
        </w:rPr>
        <w:lastRenderedPageBreak/>
        <w:t>Declarations</w:t>
      </w:r>
    </w:p>
    <w:p w14:paraId="5A17175E" w14:textId="0F0DCAE1" w:rsidR="0053381C" w:rsidRDefault="0053381C" w:rsidP="0053381C">
      <w:pPr>
        <w:spacing w:line="480" w:lineRule="auto"/>
        <w:rPr>
          <w:b/>
          <w:bCs/>
          <w:sz w:val="22"/>
          <w:szCs w:val="22"/>
        </w:rPr>
      </w:pPr>
      <w:r>
        <w:rPr>
          <w:b/>
          <w:bCs/>
          <w:sz w:val="22"/>
          <w:szCs w:val="22"/>
        </w:rPr>
        <w:t>Ethics approval and consent to participate</w:t>
      </w:r>
    </w:p>
    <w:p w14:paraId="17D7657A" w14:textId="2582E9D4" w:rsidR="0053381C" w:rsidRDefault="0053381C" w:rsidP="0053381C">
      <w:pPr>
        <w:spacing w:line="480" w:lineRule="auto"/>
        <w:rPr>
          <w:rFonts w:cs="Arial"/>
          <w:color w:val="000000"/>
          <w:sz w:val="22"/>
          <w:szCs w:val="22"/>
        </w:rPr>
      </w:pPr>
      <w:r>
        <w:rPr>
          <w:rFonts w:cs="Arial"/>
          <w:color w:val="000000"/>
          <w:sz w:val="22"/>
          <w:szCs w:val="22"/>
        </w:rPr>
        <w:t>All information sources used in this review were published and therefore in the public domain. No new data was collected therefore no ethical approval was sought. There were no participants therefore no consent required.</w:t>
      </w:r>
    </w:p>
    <w:p w14:paraId="2A51309A" w14:textId="07C23B79" w:rsidR="0053381C" w:rsidRDefault="0053381C" w:rsidP="0053381C">
      <w:pPr>
        <w:spacing w:line="480" w:lineRule="auto"/>
        <w:rPr>
          <w:rFonts w:cs="Arial"/>
          <w:color w:val="000000"/>
          <w:sz w:val="22"/>
          <w:szCs w:val="22"/>
        </w:rPr>
      </w:pPr>
    </w:p>
    <w:p w14:paraId="417034EC" w14:textId="7ADFEB8E" w:rsidR="0053381C" w:rsidRDefault="0053381C" w:rsidP="0053381C">
      <w:pPr>
        <w:spacing w:line="480" w:lineRule="auto"/>
        <w:rPr>
          <w:rFonts w:cs="Arial"/>
          <w:b/>
          <w:bCs/>
          <w:color w:val="000000"/>
          <w:sz w:val="22"/>
          <w:szCs w:val="22"/>
        </w:rPr>
      </w:pPr>
      <w:r>
        <w:rPr>
          <w:rFonts w:cs="Arial"/>
          <w:b/>
          <w:bCs/>
          <w:color w:val="000000"/>
          <w:sz w:val="22"/>
          <w:szCs w:val="22"/>
        </w:rPr>
        <w:t>Consent for publication</w:t>
      </w:r>
    </w:p>
    <w:p w14:paraId="7B5C8F08" w14:textId="0B4C964C" w:rsidR="0053381C" w:rsidRPr="001732B1" w:rsidRDefault="001732B1" w:rsidP="0053381C">
      <w:pPr>
        <w:spacing w:line="480" w:lineRule="auto"/>
        <w:rPr>
          <w:rFonts w:cs="Arial"/>
          <w:color w:val="FF0000"/>
          <w:sz w:val="22"/>
          <w:szCs w:val="22"/>
        </w:rPr>
      </w:pPr>
      <w:r>
        <w:rPr>
          <w:rFonts w:cs="Arial"/>
          <w:color w:val="FF0000"/>
          <w:sz w:val="22"/>
          <w:szCs w:val="22"/>
        </w:rPr>
        <w:t xml:space="preserve">N/A. </w:t>
      </w:r>
    </w:p>
    <w:p w14:paraId="27070A90" w14:textId="542D0A28" w:rsidR="0053381C" w:rsidRDefault="0053381C" w:rsidP="0053381C">
      <w:pPr>
        <w:spacing w:line="480" w:lineRule="auto"/>
        <w:rPr>
          <w:rFonts w:cs="Arial"/>
          <w:color w:val="000000"/>
          <w:sz w:val="22"/>
          <w:szCs w:val="22"/>
        </w:rPr>
      </w:pPr>
    </w:p>
    <w:p w14:paraId="0C3AEF3F" w14:textId="77777777" w:rsidR="0053381C" w:rsidRDefault="0053381C" w:rsidP="0053381C">
      <w:pPr>
        <w:spacing w:after="160" w:line="480" w:lineRule="auto"/>
        <w:rPr>
          <w:b/>
          <w:bCs/>
        </w:rPr>
      </w:pPr>
      <w:r>
        <w:rPr>
          <w:b/>
          <w:bCs/>
        </w:rPr>
        <w:t>Availability of data and materials</w:t>
      </w:r>
    </w:p>
    <w:p w14:paraId="52F390AE" w14:textId="2D99CD1D" w:rsidR="0053381C" w:rsidRDefault="0053381C" w:rsidP="0053381C">
      <w:pPr>
        <w:spacing w:after="160" w:line="480" w:lineRule="auto"/>
      </w:pPr>
      <w:r>
        <w:t>The study was a systematic review and the data that formed the findings was extracted from the articles listed in Table 1.</w:t>
      </w:r>
    </w:p>
    <w:p w14:paraId="005E937A" w14:textId="77777777" w:rsidR="0053381C" w:rsidRDefault="0053381C" w:rsidP="0053381C">
      <w:pPr>
        <w:spacing w:after="160" w:line="480" w:lineRule="auto"/>
      </w:pPr>
    </w:p>
    <w:p w14:paraId="2146DE0B" w14:textId="77777777" w:rsidR="0053381C" w:rsidRDefault="0053381C" w:rsidP="0053381C">
      <w:pPr>
        <w:spacing w:line="480" w:lineRule="auto"/>
        <w:rPr>
          <w:rFonts w:cs="Arial"/>
          <w:b/>
          <w:bCs/>
          <w:color w:val="000000"/>
          <w:sz w:val="22"/>
          <w:szCs w:val="22"/>
        </w:rPr>
      </w:pPr>
      <w:r>
        <w:rPr>
          <w:rFonts w:cs="Arial"/>
          <w:b/>
          <w:bCs/>
          <w:color w:val="000000"/>
          <w:sz w:val="22"/>
          <w:szCs w:val="22"/>
        </w:rPr>
        <w:t>Competing interests</w:t>
      </w:r>
    </w:p>
    <w:p w14:paraId="21B7BFD4" w14:textId="24DEF917" w:rsidR="0053381C" w:rsidRPr="0053381C" w:rsidRDefault="0053381C" w:rsidP="0053381C">
      <w:pPr>
        <w:spacing w:line="480" w:lineRule="auto"/>
        <w:rPr>
          <w:rFonts w:cs="Arial"/>
          <w:color w:val="000000"/>
          <w:sz w:val="22"/>
          <w:szCs w:val="22"/>
        </w:rPr>
      </w:pPr>
      <w:r>
        <w:rPr>
          <w:rFonts w:cs="Arial"/>
          <w:color w:val="000000"/>
          <w:sz w:val="22"/>
          <w:szCs w:val="22"/>
        </w:rPr>
        <w:t xml:space="preserve">The authors declare no potential conflicts of interest. </w:t>
      </w:r>
    </w:p>
    <w:p w14:paraId="661B6BDD" w14:textId="77777777" w:rsidR="0053381C" w:rsidRDefault="0053381C" w:rsidP="0053381C">
      <w:pPr>
        <w:spacing w:line="480" w:lineRule="auto"/>
        <w:rPr>
          <w:b/>
          <w:bCs/>
          <w:sz w:val="22"/>
          <w:szCs w:val="22"/>
        </w:rPr>
      </w:pPr>
    </w:p>
    <w:p w14:paraId="1C5F9805" w14:textId="42E85541" w:rsidR="0053381C" w:rsidRDefault="0053381C" w:rsidP="0053381C">
      <w:pPr>
        <w:spacing w:line="480" w:lineRule="auto"/>
        <w:rPr>
          <w:b/>
          <w:bCs/>
          <w:sz w:val="22"/>
          <w:szCs w:val="22"/>
        </w:rPr>
      </w:pPr>
      <w:r>
        <w:rPr>
          <w:b/>
          <w:bCs/>
          <w:sz w:val="22"/>
          <w:szCs w:val="22"/>
        </w:rPr>
        <w:t xml:space="preserve">Funding </w:t>
      </w:r>
    </w:p>
    <w:p w14:paraId="1A57B8DB" w14:textId="47E40F30" w:rsidR="0053381C" w:rsidRDefault="0053381C" w:rsidP="0053381C">
      <w:pPr>
        <w:spacing w:line="480" w:lineRule="auto"/>
        <w:rPr>
          <w:rFonts w:cs="Arial"/>
          <w:color w:val="000000"/>
          <w:sz w:val="22"/>
          <w:szCs w:val="22"/>
        </w:rPr>
      </w:pPr>
      <w:r w:rsidRPr="00D15B38">
        <w:rPr>
          <w:sz w:val="22"/>
          <w:szCs w:val="22"/>
        </w:rPr>
        <w:t>Th</w:t>
      </w:r>
      <w:r w:rsidR="00054CF5">
        <w:rPr>
          <w:sz w:val="22"/>
          <w:szCs w:val="22"/>
        </w:rPr>
        <w:t>is</w:t>
      </w:r>
      <w:r w:rsidRPr="00D15B38">
        <w:rPr>
          <w:sz w:val="22"/>
          <w:szCs w:val="22"/>
        </w:rPr>
        <w:t xml:space="preserve"> </w:t>
      </w:r>
      <w:r w:rsidR="00054CF5">
        <w:rPr>
          <w:sz w:val="22"/>
          <w:szCs w:val="22"/>
        </w:rPr>
        <w:t>study was funded</w:t>
      </w:r>
      <w:r w:rsidRPr="00D15B38">
        <w:rPr>
          <w:sz w:val="22"/>
          <w:szCs w:val="22"/>
        </w:rPr>
        <w:t xml:space="preserve"> by t</w:t>
      </w:r>
      <w:r w:rsidRPr="00D15B38">
        <w:rPr>
          <w:rFonts w:asciiTheme="majorBidi" w:hAnsiTheme="majorBidi" w:cstheme="majorBidi"/>
          <w:color w:val="000000"/>
          <w:sz w:val="22"/>
          <w:szCs w:val="22"/>
        </w:rPr>
        <w:t xml:space="preserve">he </w:t>
      </w:r>
      <w:r w:rsidRPr="00D15B38">
        <w:rPr>
          <w:rFonts w:cs="Arial"/>
          <w:color w:val="000000"/>
          <w:sz w:val="22"/>
          <w:szCs w:val="22"/>
        </w:rPr>
        <w:t xml:space="preserve">National Institute for Health Research Health Protection Research Unit (NIHR HPRU) in Emergency Preparedness and Response, a partnership between </w:t>
      </w:r>
      <w:r w:rsidR="00A30F96">
        <w:rPr>
          <w:rFonts w:cs="Arial"/>
          <w:color w:val="000000"/>
          <w:sz w:val="22"/>
          <w:szCs w:val="22"/>
        </w:rPr>
        <w:t>UK Health Security Agency</w:t>
      </w:r>
      <w:r w:rsidRPr="00D15B38">
        <w:rPr>
          <w:rFonts w:cs="Arial"/>
          <w:color w:val="000000"/>
          <w:sz w:val="22"/>
          <w:szCs w:val="22"/>
        </w:rPr>
        <w:t xml:space="preserve">, King’s College London and the University of East Anglia. The views expressed are those of the author(s) and not necessarily those of the NIHR, </w:t>
      </w:r>
      <w:r w:rsidR="00A30F96">
        <w:rPr>
          <w:rFonts w:cs="Arial"/>
          <w:color w:val="000000"/>
          <w:sz w:val="22"/>
          <w:szCs w:val="22"/>
        </w:rPr>
        <w:t>UK Health Security Agency</w:t>
      </w:r>
      <w:r w:rsidRPr="00D15B38">
        <w:rPr>
          <w:rFonts w:cs="Arial"/>
          <w:color w:val="000000"/>
          <w:sz w:val="22"/>
          <w:szCs w:val="22"/>
        </w:rPr>
        <w:t xml:space="preserve"> or the Department of Health and Social Care. </w:t>
      </w:r>
      <w:r w:rsidR="005713D0">
        <w:rPr>
          <w:rFonts w:cs="Arial"/>
          <w:color w:val="000000"/>
          <w:sz w:val="22"/>
          <w:szCs w:val="22"/>
        </w:rPr>
        <w:t xml:space="preserve">The funders had no role in carrying out the review or preparing the manuscript for publication. </w:t>
      </w:r>
    </w:p>
    <w:p w14:paraId="43907A48" w14:textId="18AFE8A9" w:rsidR="0053381C" w:rsidRDefault="0053381C" w:rsidP="0053381C">
      <w:pPr>
        <w:spacing w:line="480" w:lineRule="auto"/>
        <w:rPr>
          <w:rFonts w:cs="Arial"/>
          <w:color w:val="000000"/>
          <w:sz w:val="22"/>
          <w:szCs w:val="22"/>
        </w:rPr>
      </w:pPr>
    </w:p>
    <w:p w14:paraId="2F7D6054" w14:textId="016B139E" w:rsidR="0053381C" w:rsidRDefault="0053381C" w:rsidP="0053381C">
      <w:pPr>
        <w:spacing w:line="480" w:lineRule="auto"/>
        <w:rPr>
          <w:rFonts w:cs="Arial"/>
          <w:b/>
          <w:bCs/>
          <w:color w:val="000000"/>
          <w:sz w:val="22"/>
          <w:szCs w:val="22"/>
        </w:rPr>
      </w:pPr>
      <w:r>
        <w:rPr>
          <w:rFonts w:cs="Arial"/>
          <w:b/>
          <w:bCs/>
          <w:color w:val="000000"/>
          <w:sz w:val="22"/>
          <w:szCs w:val="22"/>
        </w:rPr>
        <w:t>Authors’ contributions</w:t>
      </w:r>
    </w:p>
    <w:p w14:paraId="1511BD27" w14:textId="77777777" w:rsidR="0053381C" w:rsidRPr="0053381C" w:rsidRDefault="0053381C" w:rsidP="0053381C">
      <w:pPr>
        <w:spacing w:line="480" w:lineRule="auto"/>
        <w:rPr>
          <w:rFonts w:cs="Arial"/>
          <w:color w:val="000000"/>
          <w:sz w:val="22"/>
          <w:szCs w:val="22"/>
        </w:rPr>
      </w:pPr>
      <w:r w:rsidRPr="0053381C">
        <w:rPr>
          <w:rFonts w:cs="Arial"/>
          <w:color w:val="000000"/>
          <w:sz w:val="22"/>
          <w:szCs w:val="22"/>
        </w:rPr>
        <w:t xml:space="preserve">SKB carried out the data screening and extraction with input from NG. </w:t>
      </w:r>
    </w:p>
    <w:p w14:paraId="6492352B" w14:textId="77777777" w:rsidR="0053381C" w:rsidRPr="0053381C" w:rsidRDefault="0053381C" w:rsidP="0053381C">
      <w:pPr>
        <w:spacing w:line="480" w:lineRule="auto"/>
        <w:rPr>
          <w:rFonts w:cs="Arial"/>
          <w:color w:val="000000"/>
          <w:sz w:val="22"/>
          <w:szCs w:val="22"/>
        </w:rPr>
      </w:pPr>
      <w:r w:rsidRPr="0053381C">
        <w:rPr>
          <w:rFonts w:cs="Arial"/>
          <w:color w:val="000000"/>
          <w:sz w:val="22"/>
          <w:szCs w:val="22"/>
        </w:rPr>
        <w:lastRenderedPageBreak/>
        <w:t xml:space="preserve">SKB drafted the manuscript. NG edited and finalised the manuscript. </w:t>
      </w:r>
    </w:p>
    <w:p w14:paraId="03DC5105" w14:textId="580E8EB5" w:rsidR="0053381C" w:rsidRPr="0053381C" w:rsidRDefault="0053381C" w:rsidP="0053381C">
      <w:pPr>
        <w:spacing w:line="480" w:lineRule="auto"/>
        <w:rPr>
          <w:rFonts w:cs="Arial"/>
          <w:color w:val="000000"/>
          <w:sz w:val="22"/>
          <w:szCs w:val="22"/>
        </w:rPr>
      </w:pPr>
      <w:r w:rsidRPr="0053381C">
        <w:rPr>
          <w:rFonts w:cs="Arial"/>
          <w:color w:val="000000"/>
          <w:sz w:val="22"/>
          <w:szCs w:val="22"/>
        </w:rPr>
        <w:t>Both authors read and approved the final manuscript.</w:t>
      </w:r>
    </w:p>
    <w:p w14:paraId="091E17C0" w14:textId="6281E981" w:rsidR="0053381C" w:rsidRDefault="0053381C" w:rsidP="0053381C">
      <w:pPr>
        <w:spacing w:line="480" w:lineRule="auto"/>
        <w:rPr>
          <w:rFonts w:cs="Arial"/>
          <w:b/>
          <w:bCs/>
          <w:color w:val="000000"/>
          <w:sz w:val="22"/>
          <w:szCs w:val="22"/>
        </w:rPr>
      </w:pPr>
    </w:p>
    <w:p w14:paraId="2CE7E204" w14:textId="03EBA023" w:rsidR="0053381C" w:rsidRPr="0053381C" w:rsidRDefault="0053381C" w:rsidP="0053381C">
      <w:pPr>
        <w:spacing w:line="480" w:lineRule="auto"/>
        <w:rPr>
          <w:rFonts w:cs="Arial"/>
          <w:b/>
          <w:bCs/>
          <w:color w:val="000000"/>
          <w:sz w:val="22"/>
          <w:szCs w:val="22"/>
        </w:rPr>
      </w:pPr>
      <w:r>
        <w:rPr>
          <w:rFonts w:cs="Arial"/>
          <w:b/>
          <w:bCs/>
          <w:color w:val="000000"/>
          <w:sz w:val="22"/>
          <w:szCs w:val="22"/>
        </w:rPr>
        <w:t>Acknowledgements</w:t>
      </w:r>
    </w:p>
    <w:p w14:paraId="446CC8C9" w14:textId="531C7ACB" w:rsidR="0053381C" w:rsidRDefault="0053381C" w:rsidP="0053381C">
      <w:pPr>
        <w:spacing w:after="160" w:line="480" w:lineRule="auto"/>
      </w:pPr>
      <w:r w:rsidRPr="0053381C">
        <w:t>None declared.</w:t>
      </w:r>
    </w:p>
    <w:p w14:paraId="069F9F3B" w14:textId="34AC59F9" w:rsidR="00623F45" w:rsidRDefault="00623F45" w:rsidP="0053381C">
      <w:pPr>
        <w:spacing w:after="160" w:line="480" w:lineRule="auto"/>
      </w:pPr>
    </w:p>
    <w:p w14:paraId="5304807E" w14:textId="5B283B54" w:rsidR="00623F45" w:rsidRDefault="00623F45" w:rsidP="0053381C">
      <w:pPr>
        <w:spacing w:after="160" w:line="480" w:lineRule="auto"/>
        <w:rPr>
          <w:b/>
          <w:bCs/>
        </w:rPr>
      </w:pPr>
      <w:r>
        <w:rPr>
          <w:b/>
          <w:bCs/>
        </w:rPr>
        <w:t>Registration and protocol</w:t>
      </w:r>
    </w:p>
    <w:p w14:paraId="4235F866" w14:textId="74DE5087" w:rsidR="00DF4495" w:rsidRDefault="00623F45" w:rsidP="00700C92">
      <w:pPr>
        <w:spacing w:after="160" w:line="480" w:lineRule="auto"/>
      </w:pPr>
      <w:r>
        <w:t>The review was not registered</w:t>
      </w:r>
      <w:r w:rsidR="00846621">
        <w:t>. No amendments were made to the original study protocol; the protocol is available from the authors upon reasonable request.</w:t>
      </w:r>
    </w:p>
    <w:p w14:paraId="2B873CC5" w14:textId="77777777" w:rsidR="00DF4495" w:rsidRDefault="00DF4495" w:rsidP="00700C92">
      <w:pPr>
        <w:spacing w:after="160" w:line="480" w:lineRule="auto"/>
        <w:rPr>
          <w:b/>
          <w:bCs/>
        </w:rPr>
      </w:pPr>
      <w:r>
        <w:rPr>
          <w:b/>
          <w:bCs/>
        </w:rPr>
        <w:t>Abbreviations</w:t>
      </w:r>
    </w:p>
    <w:p w14:paraId="7E3311A0" w14:textId="77777777" w:rsidR="00DF4495" w:rsidRPr="00714E2B" w:rsidRDefault="00DF4495" w:rsidP="00700C92">
      <w:pPr>
        <w:spacing w:after="160" w:line="480" w:lineRule="auto"/>
      </w:pPr>
      <w:r>
        <w:rPr>
          <w:b/>
          <w:bCs/>
        </w:rPr>
        <w:t xml:space="preserve">AXIS: </w:t>
      </w:r>
      <w:r>
        <w:t xml:space="preserve">Appraisal tool for cross-sectional studies </w:t>
      </w:r>
    </w:p>
    <w:p w14:paraId="083832F2" w14:textId="77777777" w:rsidR="00DF4495" w:rsidRDefault="00DF4495" w:rsidP="00700C92">
      <w:pPr>
        <w:spacing w:after="160" w:line="480" w:lineRule="auto"/>
      </w:pPr>
      <w:r>
        <w:rPr>
          <w:b/>
          <w:bCs/>
        </w:rPr>
        <w:t xml:space="preserve">BMI: </w:t>
      </w:r>
      <w:r>
        <w:t xml:space="preserve">Body mass index </w:t>
      </w:r>
    </w:p>
    <w:p w14:paraId="6F071F4A" w14:textId="77777777" w:rsidR="00DF4495" w:rsidRPr="00714E2B" w:rsidRDefault="00DF4495" w:rsidP="00700C92">
      <w:pPr>
        <w:spacing w:after="160" w:line="480" w:lineRule="auto"/>
      </w:pPr>
      <w:r>
        <w:rPr>
          <w:b/>
          <w:bCs/>
        </w:rPr>
        <w:t xml:space="preserve">CASP: </w:t>
      </w:r>
      <w:r>
        <w:t>Critical Appraisal Skills Programme</w:t>
      </w:r>
    </w:p>
    <w:p w14:paraId="7F484E9E" w14:textId="77777777" w:rsidR="00DF4495" w:rsidRDefault="00DF4495" w:rsidP="00700C92">
      <w:pPr>
        <w:spacing w:after="160" w:line="480" w:lineRule="auto"/>
      </w:pPr>
      <w:r>
        <w:rPr>
          <w:b/>
          <w:bCs/>
        </w:rPr>
        <w:t xml:space="preserve">COVID-19: </w:t>
      </w:r>
      <w:r>
        <w:t>Coronavirus disease-19</w:t>
      </w:r>
    </w:p>
    <w:p w14:paraId="13FD039B" w14:textId="77777777" w:rsidR="00DF4495" w:rsidRDefault="00DF4495" w:rsidP="00700C92">
      <w:pPr>
        <w:spacing w:after="160" w:line="480" w:lineRule="auto"/>
      </w:pPr>
      <w:r>
        <w:rPr>
          <w:b/>
          <w:bCs/>
        </w:rPr>
        <w:t xml:space="preserve">ILO: </w:t>
      </w:r>
      <w:r>
        <w:t xml:space="preserve">International Labour Organization </w:t>
      </w:r>
    </w:p>
    <w:p w14:paraId="6C7FFCB1" w14:textId="77777777" w:rsidR="00DF4495" w:rsidRPr="00714E2B" w:rsidRDefault="00DF4495" w:rsidP="00700C92">
      <w:pPr>
        <w:spacing w:after="160" w:line="480" w:lineRule="auto"/>
      </w:pPr>
      <w:r>
        <w:rPr>
          <w:b/>
          <w:bCs/>
        </w:rPr>
        <w:t xml:space="preserve">ISWAN: </w:t>
      </w:r>
      <w:r>
        <w:t xml:space="preserve">International Seafarers’ Welfare and Assistance Network </w:t>
      </w:r>
    </w:p>
    <w:p w14:paraId="050DF2AA" w14:textId="77777777" w:rsidR="00DF4495" w:rsidRPr="005C33ED" w:rsidRDefault="00DF4495" w:rsidP="00700C92">
      <w:pPr>
        <w:spacing w:after="160" w:line="480" w:lineRule="auto"/>
      </w:pPr>
      <w:r>
        <w:rPr>
          <w:b/>
          <w:bCs/>
        </w:rPr>
        <w:t xml:space="preserve">NICE: </w:t>
      </w:r>
      <w:r>
        <w:t xml:space="preserve">National Institute for Health and Care Excellence </w:t>
      </w:r>
    </w:p>
    <w:p w14:paraId="032307A7" w14:textId="77777777" w:rsidR="00DF4495" w:rsidRPr="005C33ED" w:rsidRDefault="00DF4495" w:rsidP="00700C92">
      <w:pPr>
        <w:spacing w:after="160" w:line="480" w:lineRule="auto"/>
      </w:pPr>
      <w:r>
        <w:rPr>
          <w:b/>
          <w:bCs/>
        </w:rPr>
        <w:t xml:space="preserve">PTSD: </w:t>
      </w:r>
      <w:r>
        <w:t>Post-traumatic stress disorder</w:t>
      </w:r>
    </w:p>
    <w:p w14:paraId="1D53AFB3" w14:textId="77777777" w:rsidR="00700C92" w:rsidRDefault="00700C92" w:rsidP="00700C92">
      <w:pPr>
        <w:spacing w:line="480" w:lineRule="auto"/>
        <w:rPr>
          <w:b/>
          <w:bCs/>
          <w:sz w:val="22"/>
          <w:szCs w:val="22"/>
          <w:lang w:val="de-DE"/>
        </w:rPr>
      </w:pPr>
    </w:p>
    <w:p w14:paraId="2553D04F" w14:textId="641BE601" w:rsidR="00DF4495" w:rsidRPr="008A0030" w:rsidRDefault="00DF4495" w:rsidP="00700C92">
      <w:pPr>
        <w:spacing w:line="480" w:lineRule="auto"/>
        <w:rPr>
          <w:b/>
          <w:bCs/>
          <w:sz w:val="22"/>
          <w:szCs w:val="22"/>
          <w:lang w:val="de-DE"/>
        </w:rPr>
      </w:pPr>
      <w:r w:rsidRPr="008A0030">
        <w:rPr>
          <w:b/>
          <w:bCs/>
          <w:sz w:val="22"/>
          <w:szCs w:val="22"/>
          <w:lang w:val="de-DE"/>
        </w:rPr>
        <w:t xml:space="preserve">References </w:t>
      </w:r>
    </w:p>
    <w:p w14:paraId="50DCC64B" w14:textId="67C47B4A" w:rsidR="00C75401" w:rsidRDefault="00C75401" w:rsidP="00700C92">
      <w:pPr>
        <w:spacing w:line="480" w:lineRule="auto"/>
        <w:rPr>
          <w:sz w:val="22"/>
          <w:szCs w:val="22"/>
        </w:rPr>
      </w:pPr>
      <w:r>
        <w:rPr>
          <w:sz w:val="22"/>
          <w:szCs w:val="22"/>
          <w:lang w:val="de-DE"/>
        </w:rPr>
        <w:t xml:space="preserve">1. </w:t>
      </w:r>
      <w:r w:rsidRPr="008F51FC">
        <w:rPr>
          <w:sz w:val="22"/>
          <w:szCs w:val="22"/>
        </w:rPr>
        <w:t>Oldenburg M, Baur X</w:t>
      </w:r>
      <w:r>
        <w:rPr>
          <w:sz w:val="22"/>
          <w:szCs w:val="22"/>
        </w:rPr>
        <w:t xml:space="preserve">, </w:t>
      </w:r>
      <w:r w:rsidRPr="008F51FC">
        <w:rPr>
          <w:sz w:val="22"/>
          <w:szCs w:val="22"/>
        </w:rPr>
        <w:t xml:space="preserve">Schlaich C. Occupational risks and challenges of seafaring. </w:t>
      </w:r>
      <w:r>
        <w:rPr>
          <w:sz w:val="22"/>
          <w:szCs w:val="22"/>
        </w:rPr>
        <w:t xml:space="preserve">J </w:t>
      </w:r>
      <w:proofErr w:type="spellStart"/>
      <w:r>
        <w:rPr>
          <w:sz w:val="22"/>
          <w:szCs w:val="22"/>
        </w:rPr>
        <w:t>Occup</w:t>
      </w:r>
      <w:proofErr w:type="spellEnd"/>
      <w:r>
        <w:rPr>
          <w:sz w:val="22"/>
          <w:szCs w:val="22"/>
        </w:rPr>
        <w:t xml:space="preserve"> Health. </w:t>
      </w:r>
      <w:proofErr w:type="gramStart"/>
      <w:r>
        <w:rPr>
          <w:sz w:val="22"/>
          <w:szCs w:val="22"/>
        </w:rPr>
        <w:t>2010;</w:t>
      </w:r>
      <w:r w:rsidRPr="008F51FC">
        <w:rPr>
          <w:sz w:val="22"/>
          <w:szCs w:val="22"/>
        </w:rPr>
        <w:t>52</w:t>
      </w:r>
      <w:r>
        <w:rPr>
          <w:sz w:val="22"/>
          <w:szCs w:val="22"/>
        </w:rPr>
        <w:t>:</w:t>
      </w:r>
      <w:r w:rsidRPr="008F51FC">
        <w:rPr>
          <w:sz w:val="22"/>
          <w:szCs w:val="22"/>
        </w:rPr>
        <w:t>249</w:t>
      </w:r>
      <w:proofErr w:type="gramEnd"/>
      <w:r w:rsidRPr="008F51FC">
        <w:rPr>
          <w:sz w:val="22"/>
          <w:szCs w:val="22"/>
        </w:rPr>
        <w:t xml:space="preserve">-56. </w:t>
      </w:r>
    </w:p>
    <w:p w14:paraId="77BAC628" w14:textId="5CE11B83" w:rsidR="00C75401" w:rsidRPr="00C75401" w:rsidRDefault="00C75401" w:rsidP="00700C92">
      <w:pPr>
        <w:spacing w:line="480" w:lineRule="auto"/>
        <w:rPr>
          <w:sz w:val="22"/>
          <w:szCs w:val="22"/>
        </w:rPr>
      </w:pPr>
      <w:r w:rsidRPr="00AC00CD">
        <w:rPr>
          <w:sz w:val="22"/>
          <w:szCs w:val="22"/>
        </w:rPr>
        <w:lastRenderedPageBreak/>
        <w:t xml:space="preserve">2. Jensen H-J, Oldenburg M. </w:t>
      </w:r>
      <w:r w:rsidRPr="008F51FC">
        <w:rPr>
          <w:sz w:val="22"/>
          <w:szCs w:val="22"/>
        </w:rPr>
        <w:t xml:space="preserve">Potentially traumatic experiences of seafarers. </w:t>
      </w:r>
      <w:r>
        <w:rPr>
          <w:sz w:val="22"/>
          <w:szCs w:val="22"/>
        </w:rPr>
        <w:t xml:space="preserve">J </w:t>
      </w:r>
      <w:proofErr w:type="spellStart"/>
      <w:r>
        <w:rPr>
          <w:sz w:val="22"/>
          <w:szCs w:val="22"/>
        </w:rPr>
        <w:t>Occup</w:t>
      </w:r>
      <w:proofErr w:type="spellEnd"/>
      <w:r>
        <w:rPr>
          <w:sz w:val="22"/>
          <w:szCs w:val="22"/>
        </w:rPr>
        <w:t xml:space="preserve"> Med </w:t>
      </w:r>
      <w:proofErr w:type="spellStart"/>
      <w:r>
        <w:rPr>
          <w:sz w:val="22"/>
          <w:szCs w:val="22"/>
        </w:rPr>
        <w:t>Toxicol</w:t>
      </w:r>
      <w:proofErr w:type="spellEnd"/>
      <w:r>
        <w:rPr>
          <w:sz w:val="22"/>
          <w:szCs w:val="22"/>
        </w:rPr>
        <w:t xml:space="preserve">. </w:t>
      </w:r>
      <w:proofErr w:type="gramStart"/>
      <w:r>
        <w:rPr>
          <w:sz w:val="22"/>
          <w:szCs w:val="22"/>
        </w:rPr>
        <w:t>2019;</w:t>
      </w:r>
      <w:r w:rsidRPr="008F51FC">
        <w:rPr>
          <w:sz w:val="22"/>
          <w:szCs w:val="22"/>
        </w:rPr>
        <w:t>14</w:t>
      </w:r>
      <w:r>
        <w:rPr>
          <w:sz w:val="22"/>
          <w:szCs w:val="22"/>
        </w:rPr>
        <w:t>:</w:t>
      </w:r>
      <w:r w:rsidRPr="008F51FC">
        <w:rPr>
          <w:sz w:val="22"/>
          <w:szCs w:val="22"/>
        </w:rPr>
        <w:t>17</w:t>
      </w:r>
      <w:proofErr w:type="gramEnd"/>
      <w:r w:rsidRPr="008F51FC">
        <w:rPr>
          <w:sz w:val="22"/>
          <w:szCs w:val="22"/>
        </w:rPr>
        <w:t xml:space="preserve">. </w:t>
      </w:r>
    </w:p>
    <w:p w14:paraId="1B6B2D49" w14:textId="47E2019E" w:rsidR="00DF4495" w:rsidRDefault="00A8594C" w:rsidP="00700C92">
      <w:pPr>
        <w:spacing w:line="480" w:lineRule="auto"/>
        <w:rPr>
          <w:sz w:val="22"/>
          <w:szCs w:val="22"/>
        </w:rPr>
      </w:pPr>
      <w:r w:rsidRPr="008F51FC">
        <w:rPr>
          <w:sz w:val="22"/>
          <w:szCs w:val="22"/>
          <w:lang w:val="de-DE"/>
        </w:rPr>
        <w:t xml:space="preserve">3. </w:t>
      </w:r>
      <w:proofErr w:type="spellStart"/>
      <w:r w:rsidR="00DF4495" w:rsidRPr="008F51FC">
        <w:rPr>
          <w:sz w:val="22"/>
          <w:szCs w:val="22"/>
          <w:lang w:val="de-DE"/>
        </w:rPr>
        <w:t>Agterberg</w:t>
      </w:r>
      <w:proofErr w:type="spellEnd"/>
      <w:r w:rsidR="00DF4495" w:rsidRPr="008F51FC">
        <w:rPr>
          <w:sz w:val="22"/>
          <w:szCs w:val="22"/>
          <w:lang w:val="de-DE"/>
        </w:rPr>
        <w:t xml:space="preserve"> G</w:t>
      </w:r>
      <w:r w:rsidR="008F51FC">
        <w:rPr>
          <w:sz w:val="22"/>
          <w:szCs w:val="22"/>
          <w:lang w:val="de-DE"/>
        </w:rPr>
        <w:t xml:space="preserve">, </w:t>
      </w:r>
      <w:proofErr w:type="spellStart"/>
      <w:r w:rsidR="00DF4495" w:rsidRPr="008F51FC">
        <w:rPr>
          <w:sz w:val="22"/>
          <w:szCs w:val="22"/>
          <w:lang w:val="de-DE"/>
        </w:rPr>
        <w:t>Passchier</w:t>
      </w:r>
      <w:proofErr w:type="spellEnd"/>
      <w:r w:rsidR="00DF4495" w:rsidRPr="008F51FC">
        <w:rPr>
          <w:sz w:val="22"/>
          <w:szCs w:val="22"/>
          <w:lang w:val="de-DE"/>
        </w:rPr>
        <w:t xml:space="preserve"> J. </w:t>
      </w:r>
      <w:r w:rsidR="00DF4495" w:rsidRPr="008F51FC">
        <w:rPr>
          <w:sz w:val="22"/>
          <w:szCs w:val="22"/>
        </w:rPr>
        <w:t xml:space="preserve">Stress among seamen. </w:t>
      </w:r>
      <w:proofErr w:type="spellStart"/>
      <w:r w:rsidR="00DF4495" w:rsidRPr="008F51FC">
        <w:rPr>
          <w:sz w:val="22"/>
          <w:szCs w:val="22"/>
        </w:rPr>
        <w:t>Psychol</w:t>
      </w:r>
      <w:proofErr w:type="spellEnd"/>
      <w:r w:rsidR="00DF4495" w:rsidRPr="008F51FC">
        <w:rPr>
          <w:sz w:val="22"/>
          <w:szCs w:val="22"/>
        </w:rPr>
        <w:t xml:space="preserve"> Rep</w:t>
      </w:r>
      <w:r w:rsidR="008F51FC">
        <w:rPr>
          <w:sz w:val="22"/>
          <w:szCs w:val="22"/>
        </w:rPr>
        <w:t xml:space="preserve">. </w:t>
      </w:r>
      <w:proofErr w:type="gramStart"/>
      <w:r w:rsidR="008F51FC">
        <w:rPr>
          <w:sz w:val="22"/>
          <w:szCs w:val="22"/>
        </w:rPr>
        <w:t>1998;</w:t>
      </w:r>
      <w:r w:rsidR="00DF4495" w:rsidRPr="008F51FC">
        <w:rPr>
          <w:sz w:val="22"/>
          <w:szCs w:val="22"/>
        </w:rPr>
        <w:t>83</w:t>
      </w:r>
      <w:r w:rsidR="008F51FC">
        <w:rPr>
          <w:sz w:val="22"/>
          <w:szCs w:val="22"/>
        </w:rPr>
        <w:t>:</w:t>
      </w:r>
      <w:r w:rsidR="00DF4495" w:rsidRPr="008F51FC">
        <w:rPr>
          <w:sz w:val="22"/>
          <w:szCs w:val="22"/>
        </w:rPr>
        <w:t>708</w:t>
      </w:r>
      <w:proofErr w:type="gramEnd"/>
      <w:r w:rsidR="00DF4495" w:rsidRPr="008F51FC">
        <w:rPr>
          <w:sz w:val="22"/>
          <w:szCs w:val="22"/>
        </w:rPr>
        <w:t xml:space="preserve">-10. </w:t>
      </w:r>
    </w:p>
    <w:p w14:paraId="6E60E0A6" w14:textId="26930D79" w:rsidR="00AC00CD" w:rsidRDefault="00AC00CD" w:rsidP="00AC00CD">
      <w:pPr>
        <w:spacing w:line="480" w:lineRule="auto"/>
        <w:rPr>
          <w:sz w:val="22"/>
          <w:szCs w:val="22"/>
        </w:rPr>
      </w:pPr>
      <w:r>
        <w:rPr>
          <w:sz w:val="22"/>
          <w:szCs w:val="22"/>
        </w:rPr>
        <w:t xml:space="preserve">4. </w:t>
      </w:r>
      <w:r w:rsidRPr="008F51FC">
        <w:rPr>
          <w:sz w:val="22"/>
          <w:szCs w:val="22"/>
        </w:rPr>
        <w:t xml:space="preserve">Carter T. Working at sea and psychosocial health problems: Report of an International Maritime Health Association workshop. </w:t>
      </w:r>
      <w:r>
        <w:rPr>
          <w:sz w:val="22"/>
          <w:szCs w:val="22"/>
        </w:rPr>
        <w:t>Travel Med Infect Dis. 2005;</w:t>
      </w:r>
      <w:r w:rsidRPr="008F51FC">
        <w:rPr>
          <w:sz w:val="22"/>
          <w:szCs w:val="22"/>
        </w:rPr>
        <w:t>3(2)</w:t>
      </w:r>
      <w:r>
        <w:rPr>
          <w:sz w:val="22"/>
          <w:szCs w:val="22"/>
        </w:rPr>
        <w:t>:</w:t>
      </w:r>
      <w:r w:rsidRPr="008F51FC">
        <w:rPr>
          <w:sz w:val="22"/>
          <w:szCs w:val="22"/>
        </w:rPr>
        <w:t xml:space="preserve">61-5. </w:t>
      </w:r>
    </w:p>
    <w:p w14:paraId="7278B099" w14:textId="667B742F" w:rsidR="00AC00CD" w:rsidRPr="008F51FC" w:rsidRDefault="00AC00CD" w:rsidP="00AC00CD">
      <w:pPr>
        <w:spacing w:line="480" w:lineRule="auto"/>
        <w:rPr>
          <w:sz w:val="22"/>
          <w:szCs w:val="22"/>
        </w:rPr>
      </w:pPr>
      <w:r>
        <w:rPr>
          <w:sz w:val="22"/>
          <w:szCs w:val="22"/>
        </w:rPr>
        <w:t xml:space="preserve">5. </w:t>
      </w:r>
      <w:proofErr w:type="spellStart"/>
      <w:r w:rsidRPr="008F51FC">
        <w:rPr>
          <w:sz w:val="22"/>
          <w:szCs w:val="22"/>
        </w:rPr>
        <w:t>Sliskovic</w:t>
      </w:r>
      <w:proofErr w:type="spellEnd"/>
      <w:r w:rsidRPr="008F51FC">
        <w:rPr>
          <w:sz w:val="22"/>
          <w:szCs w:val="22"/>
        </w:rPr>
        <w:t xml:space="preserve"> A</w:t>
      </w:r>
      <w:r>
        <w:rPr>
          <w:sz w:val="22"/>
          <w:szCs w:val="22"/>
        </w:rPr>
        <w:t xml:space="preserve">, </w:t>
      </w:r>
      <w:proofErr w:type="spellStart"/>
      <w:r w:rsidRPr="008F51FC">
        <w:rPr>
          <w:sz w:val="22"/>
          <w:szCs w:val="22"/>
        </w:rPr>
        <w:t>Penezic</w:t>
      </w:r>
      <w:proofErr w:type="spellEnd"/>
      <w:r w:rsidRPr="008F51FC">
        <w:rPr>
          <w:sz w:val="22"/>
          <w:szCs w:val="22"/>
        </w:rPr>
        <w:t xml:space="preserve"> Z. Occupational stressors, risks and health in the seafaring population. </w:t>
      </w:r>
      <w:r w:rsidR="00D2284B">
        <w:rPr>
          <w:sz w:val="22"/>
          <w:szCs w:val="22"/>
        </w:rPr>
        <w:t xml:space="preserve">Rev Psychol. </w:t>
      </w:r>
      <w:r>
        <w:rPr>
          <w:sz w:val="22"/>
          <w:szCs w:val="22"/>
        </w:rPr>
        <w:t>2015;</w:t>
      </w:r>
      <w:r w:rsidRPr="008F51FC">
        <w:rPr>
          <w:sz w:val="22"/>
          <w:szCs w:val="22"/>
        </w:rPr>
        <w:t>22(1-2)</w:t>
      </w:r>
      <w:r>
        <w:rPr>
          <w:sz w:val="22"/>
          <w:szCs w:val="22"/>
        </w:rPr>
        <w:t>:</w:t>
      </w:r>
      <w:r w:rsidRPr="008F51FC">
        <w:rPr>
          <w:sz w:val="22"/>
          <w:szCs w:val="22"/>
        </w:rPr>
        <w:t xml:space="preserve">29-39. </w:t>
      </w:r>
    </w:p>
    <w:p w14:paraId="55D4AC25" w14:textId="181B8870" w:rsidR="00D2284B" w:rsidRDefault="00D2284B" w:rsidP="00D2284B">
      <w:pPr>
        <w:spacing w:line="480" w:lineRule="auto"/>
        <w:rPr>
          <w:sz w:val="22"/>
          <w:szCs w:val="22"/>
        </w:rPr>
      </w:pPr>
      <w:r>
        <w:rPr>
          <w:sz w:val="22"/>
          <w:szCs w:val="22"/>
        </w:rPr>
        <w:t xml:space="preserve">6. </w:t>
      </w:r>
      <w:r w:rsidRPr="008F51FC">
        <w:rPr>
          <w:sz w:val="22"/>
          <w:szCs w:val="22"/>
        </w:rPr>
        <w:t>Mission to Seafarers. Seafarers Happiness Index. Quarter 1 2021. Special COVID-19 edition</w:t>
      </w:r>
      <w:r>
        <w:rPr>
          <w:sz w:val="22"/>
          <w:szCs w:val="22"/>
        </w:rPr>
        <w:t xml:space="preserve"> [Internet]. 2021 [cited 7 July 2021].</w:t>
      </w:r>
      <w:r w:rsidRPr="008F51FC">
        <w:rPr>
          <w:sz w:val="22"/>
          <w:szCs w:val="22"/>
        </w:rPr>
        <w:t xml:space="preserve"> Available </w:t>
      </w:r>
      <w:r>
        <w:rPr>
          <w:sz w:val="22"/>
          <w:szCs w:val="22"/>
        </w:rPr>
        <w:t>from</w:t>
      </w:r>
      <w:r w:rsidRPr="008F51FC">
        <w:rPr>
          <w:sz w:val="22"/>
          <w:szCs w:val="22"/>
        </w:rPr>
        <w:t xml:space="preserve">: </w:t>
      </w:r>
      <w:hyperlink r:id="rId9" w:history="1">
        <w:r w:rsidRPr="008F51FC">
          <w:rPr>
            <w:rStyle w:val="Hyperlink"/>
            <w:sz w:val="22"/>
            <w:szCs w:val="22"/>
          </w:rPr>
          <w:t>https://www.happyatsea.org/wp-content/uploads/2021/04/SHI_Q1_2021.pdf</w:t>
        </w:r>
      </w:hyperlink>
      <w:r w:rsidRPr="008F51FC">
        <w:rPr>
          <w:sz w:val="22"/>
          <w:szCs w:val="22"/>
        </w:rPr>
        <w:t xml:space="preserve">  </w:t>
      </w:r>
    </w:p>
    <w:p w14:paraId="2190979B" w14:textId="2C5B237D" w:rsidR="003734CD" w:rsidRPr="008F51FC" w:rsidRDefault="003734CD" w:rsidP="003734CD">
      <w:pPr>
        <w:spacing w:line="480" w:lineRule="auto"/>
        <w:rPr>
          <w:sz w:val="22"/>
          <w:szCs w:val="22"/>
        </w:rPr>
      </w:pPr>
      <w:r w:rsidRPr="003734CD">
        <w:rPr>
          <w:sz w:val="22"/>
          <w:szCs w:val="22"/>
        </w:rPr>
        <w:t xml:space="preserve">7. </w:t>
      </w:r>
      <w:r w:rsidRPr="008F51FC">
        <w:rPr>
          <w:sz w:val="22"/>
          <w:szCs w:val="22"/>
          <w:lang w:val="nl-NL"/>
        </w:rPr>
        <w:t>Oldenburg M, Hogan B</w:t>
      </w:r>
      <w:r>
        <w:rPr>
          <w:sz w:val="22"/>
          <w:szCs w:val="22"/>
          <w:lang w:val="nl-NL"/>
        </w:rPr>
        <w:t xml:space="preserve">, </w:t>
      </w:r>
      <w:r w:rsidRPr="008F51FC">
        <w:rPr>
          <w:sz w:val="22"/>
          <w:szCs w:val="22"/>
          <w:lang w:val="nl-NL"/>
        </w:rPr>
        <w:t xml:space="preserve">Jensen, H-J. </w:t>
      </w:r>
      <w:r w:rsidRPr="008F51FC">
        <w:rPr>
          <w:sz w:val="22"/>
          <w:szCs w:val="22"/>
        </w:rPr>
        <w:t xml:space="preserve">Systematic review of maritime field studies about stress and strain in seafaring. </w:t>
      </w:r>
      <w:r>
        <w:rPr>
          <w:sz w:val="22"/>
          <w:szCs w:val="22"/>
        </w:rPr>
        <w:t xml:space="preserve">Int Arch </w:t>
      </w:r>
      <w:proofErr w:type="spellStart"/>
      <w:r>
        <w:rPr>
          <w:sz w:val="22"/>
          <w:szCs w:val="22"/>
        </w:rPr>
        <w:t>Occup</w:t>
      </w:r>
      <w:proofErr w:type="spellEnd"/>
      <w:r>
        <w:rPr>
          <w:sz w:val="22"/>
          <w:szCs w:val="22"/>
        </w:rPr>
        <w:t xml:space="preserve"> Environ Health. </w:t>
      </w:r>
      <w:proofErr w:type="gramStart"/>
      <w:r>
        <w:rPr>
          <w:sz w:val="22"/>
          <w:szCs w:val="22"/>
        </w:rPr>
        <w:t>2013;</w:t>
      </w:r>
      <w:r w:rsidRPr="008F51FC">
        <w:rPr>
          <w:sz w:val="22"/>
          <w:szCs w:val="22"/>
        </w:rPr>
        <w:t>86</w:t>
      </w:r>
      <w:r>
        <w:rPr>
          <w:sz w:val="22"/>
          <w:szCs w:val="22"/>
        </w:rPr>
        <w:t>:</w:t>
      </w:r>
      <w:r w:rsidRPr="008F51FC">
        <w:rPr>
          <w:sz w:val="22"/>
          <w:szCs w:val="22"/>
        </w:rPr>
        <w:t>1</w:t>
      </w:r>
      <w:proofErr w:type="gramEnd"/>
      <w:r w:rsidRPr="008F51FC">
        <w:rPr>
          <w:sz w:val="22"/>
          <w:szCs w:val="22"/>
        </w:rPr>
        <w:t xml:space="preserve">-15. </w:t>
      </w:r>
    </w:p>
    <w:p w14:paraId="766F3EA7" w14:textId="0FC2C319" w:rsidR="003734CD" w:rsidRDefault="003734CD" w:rsidP="003734CD">
      <w:pPr>
        <w:spacing w:line="480" w:lineRule="auto"/>
        <w:rPr>
          <w:sz w:val="22"/>
          <w:szCs w:val="22"/>
        </w:rPr>
      </w:pPr>
      <w:r>
        <w:rPr>
          <w:sz w:val="22"/>
          <w:szCs w:val="22"/>
        </w:rPr>
        <w:t xml:space="preserve">8. </w:t>
      </w:r>
      <w:r w:rsidRPr="008F51FC">
        <w:rPr>
          <w:sz w:val="22"/>
          <w:szCs w:val="22"/>
        </w:rPr>
        <w:t>Allen P, Wadsworth E</w:t>
      </w:r>
      <w:r>
        <w:rPr>
          <w:sz w:val="22"/>
          <w:szCs w:val="22"/>
        </w:rPr>
        <w:t xml:space="preserve">, </w:t>
      </w:r>
      <w:r w:rsidRPr="008F51FC">
        <w:rPr>
          <w:sz w:val="22"/>
          <w:szCs w:val="22"/>
        </w:rPr>
        <w:t xml:space="preserve">Smith, A. Seafarers’ fatigue: A review of the recent literature. </w:t>
      </w:r>
      <w:r>
        <w:rPr>
          <w:sz w:val="22"/>
          <w:szCs w:val="22"/>
        </w:rPr>
        <w:t xml:space="preserve">Int </w:t>
      </w:r>
      <w:proofErr w:type="spellStart"/>
      <w:r w:rsidRPr="008F51FC">
        <w:rPr>
          <w:sz w:val="22"/>
          <w:szCs w:val="22"/>
        </w:rPr>
        <w:t>Marit</w:t>
      </w:r>
      <w:proofErr w:type="spellEnd"/>
      <w:r w:rsidRPr="008F51FC">
        <w:rPr>
          <w:sz w:val="22"/>
          <w:szCs w:val="22"/>
        </w:rPr>
        <w:t xml:space="preserve"> Health</w:t>
      </w:r>
      <w:r>
        <w:rPr>
          <w:sz w:val="22"/>
          <w:szCs w:val="22"/>
        </w:rPr>
        <w:t xml:space="preserve">. </w:t>
      </w:r>
      <w:proofErr w:type="gramStart"/>
      <w:r>
        <w:rPr>
          <w:sz w:val="22"/>
          <w:szCs w:val="22"/>
        </w:rPr>
        <w:t>2008;</w:t>
      </w:r>
      <w:r w:rsidRPr="008F51FC">
        <w:rPr>
          <w:sz w:val="22"/>
          <w:szCs w:val="22"/>
        </w:rPr>
        <w:t>59</w:t>
      </w:r>
      <w:r>
        <w:rPr>
          <w:sz w:val="22"/>
          <w:szCs w:val="22"/>
        </w:rPr>
        <w:t>:</w:t>
      </w:r>
      <w:r w:rsidRPr="008F51FC">
        <w:rPr>
          <w:sz w:val="22"/>
          <w:szCs w:val="22"/>
        </w:rPr>
        <w:t>1</w:t>
      </w:r>
      <w:proofErr w:type="gramEnd"/>
      <w:r w:rsidRPr="008F51FC">
        <w:rPr>
          <w:sz w:val="22"/>
          <w:szCs w:val="22"/>
        </w:rPr>
        <w:t xml:space="preserve">-4. </w:t>
      </w:r>
    </w:p>
    <w:p w14:paraId="0679D52E" w14:textId="3BEC6726" w:rsidR="00F807C8" w:rsidRDefault="00F807C8" w:rsidP="00F807C8">
      <w:pPr>
        <w:spacing w:line="480" w:lineRule="auto"/>
        <w:rPr>
          <w:sz w:val="22"/>
          <w:szCs w:val="22"/>
        </w:rPr>
      </w:pPr>
      <w:r w:rsidRPr="00F807C8">
        <w:rPr>
          <w:sz w:val="22"/>
          <w:szCs w:val="22"/>
        </w:rPr>
        <w:t xml:space="preserve">9. Dohrmann SB, </w:t>
      </w:r>
      <w:proofErr w:type="spellStart"/>
      <w:r w:rsidRPr="00F807C8">
        <w:rPr>
          <w:sz w:val="22"/>
          <w:szCs w:val="22"/>
        </w:rPr>
        <w:t>Leppin</w:t>
      </w:r>
      <w:proofErr w:type="spellEnd"/>
      <w:r w:rsidRPr="00F807C8">
        <w:rPr>
          <w:sz w:val="22"/>
          <w:szCs w:val="22"/>
        </w:rPr>
        <w:t xml:space="preserve"> A. </w:t>
      </w:r>
      <w:r w:rsidRPr="008F51FC">
        <w:rPr>
          <w:sz w:val="22"/>
          <w:szCs w:val="22"/>
        </w:rPr>
        <w:t xml:space="preserve">Determinants of seafarers’ fatigue: a systematic review and quality assessment. </w:t>
      </w:r>
      <w:r>
        <w:rPr>
          <w:sz w:val="22"/>
          <w:szCs w:val="22"/>
        </w:rPr>
        <w:t xml:space="preserve">Int Arch </w:t>
      </w:r>
      <w:proofErr w:type="spellStart"/>
      <w:r>
        <w:rPr>
          <w:sz w:val="22"/>
          <w:szCs w:val="22"/>
        </w:rPr>
        <w:t>Occup</w:t>
      </w:r>
      <w:proofErr w:type="spellEnd"/>
      <w:r>
        <w:rPr>
          <w:sz w:val="22"/>
          <w:szCs w:val="22"/>
        </w:rPr>
        <w:t xml:space="preserve"> Environ Health. 2017;</w:t>
      </w:r>
      <w:r w:rsidRPr="008F51FC">
        <w:rPr>
          <w:sz w:val="22"/>
          <w:szCs w:val="22"/>
        </w:rPr>
        <w:t>90(1)</w:t>
      </w:r>
      <w:r>
        <w:rPr>
          <w:sz w:val="22"/>
          <w:szCs w:val="22"/>
        </w:rPr>
        <w:t>:</w:t>
      </w:r>
      <w:r w:rsidRPr="008F51FC">
        <w:rPr>
          <w:sz w:val="22"/>
          <w:szCs w:val="22"/>
        </w:rPr>
        <w:t xml:space="preserve">13-37. </w:t>
      </w:r>
    </w:p>
    <w:p w14:paraId="76465D41" w14:textId="739876DC" w:rsidR="000A6BA9" w:rsidRDefault="000A6BA9" w:rsidP="000A6BA9">
      <w:pPr>
        <w:spacing w:line="480" w:lineRule="auto"/>
        <w:rPr>
          <w:sz w:val="22"/>
          <w:szCs w:val="22"/>
        </w:rPr>
      </w:pPr>
      <w:r>
        <w:rPr>
          <w:sz w:val="22"/>
          <w:szCs w:val="22"/>
        </w:rPr>
        <w:t xml:space="preserve">10. </w:t>
      </w:r>
      <w:r w:rsidRPr="008F51FC">
        <w:rPr>
          <w:sz w:val="22"/>
          <w:szCs w:val="22"/>
        </w:rPr>
        <w:t>Jepsen JR, Zhao Z</w:t>
      </w:r>
      <w:r>
        <w:rPr>
          <w:sz w:val="22"/>
          <w:szCs w:val="22"/>
        </w:rPr>
        <w:t xml:space="preserve">, </w:t>
      </w:r>
      <w:r w:rsidRPr="008F51FC">
        <w:rPr>
          <w:sz w:val="22"/>
          <w:szCs w:val="22"/>
        </w:rPr>
        <w:t xml:space="preserve">van Leeuwen WMA. Seafarer fatigue: a review of risk factors, consequences for seafarers’ health and safety and options for mitigation. </w:t>
      </w:r>
      <w:r w:rsidR="007542B9">
        <w:rPr>
          <w:sz w:val="22"/>
          <w:szCs w:val="22"/>
        </w:rPr>
        <w:t xml:space="preserve">Int </w:t>
      </w:r>
      <w:proofErr w:type="spellStart"/>
      <w:r w:rsidR="007542B9" w:rsidRPr="008F51FC">
        <w:rPr>
          <w:sz w:val="22"/>
          <w:szCs w:val="22"/>
        </w:rPr>
        <w:t>Marit</w:t>
      </w:r>
      <w:proofErr w:type="spellEnd"/>
      <w:r w:rsidR="007542B9" w:rsidRPr="008F51FC">
        <w:rPr>
          <w:sz w:val="22"/>
          <w:szCs w:val="22"/>
        </w:rPr>
        <w:t xml:space="preserve"> Health</w:t>
      </w:r>
      <w:r w:rsidR="007542B9">
        <w:rPr>
          <w:sz w:val="22"/>
          <w:szCs w:val="22"/>
        </w:rPr>
        <w:t>. 2015;</w:t>
      </w:r>
      <w:r w:rsidRPr="008F51FC">
        <w:rPr>
          <w:sz w:val="22"/>
          <w:szCs w:val="22"/>
        </w:rPr>
        <w:t>66(2)</w:t>
      </w:r>
      <w:r w:rsidR="007542B9">
        <w:rPr>
          <w:sz w:val="22"/>
          <w:szCs w:val="22"/>
        </w:rPr>
        <w:t>:</w:t>
      </w:r>
      <w:r w:rsidRPr="008F51FC">
        <w:rPr>
          <w:sz w:val="22"/>
          <w:szCs w:val="22"/>
        </w:rPr>
        <w:t xml:space="preserve"> 106-17. </w:t>
      </w:r>
    </w:p>
    <w:p w14:paraId="29A0D8C9" w14:textId="40137EBF" w:rsidR="00E50637" w:rsidRPr="008F51FC" w:rsidRDefault="00E50637" w:rsidP="00E50637">
      <w:pPr>
        <w:spacing w:line="480" w:lineRule="auto"/>
        <w:rPr>
          <w:sz w:val="22"/>
          <w:szCs w:val="22"/>
        </w:rPr>
      </w:pPr>
      <w:r>
        <w:rPr>
          <w:sz w:val="22"/>
          <w:szCs w:val="22"/>
          <w:lang w:val="it-IT"/>
        </w:rPr>
        <w:t xml:space="preserve">11. </w:t>
      </w:r>
      <w:r w:rsidRPr="008F51FC">
        <w:rPr>
          <w:sz w:val="22"/>
          <w:szCs w:val="22"/>
          <w:lang w:val="it-IT"/>
        </w:rPr>
        <w:t>Carotenuto A, Molino I, Fasanaro AM</w:t>
      </w:r>
      <w:r>
        <w:rPr>
          <w:sz w:val="22"/>
          <w:szCs w:val="22"/>
          <w:lang w:val="it-IT"/>
        </w:rPr>
        <w:t xml:space="preserve">, </w:t>
      </w:r>
      <w:r w:rsidRPr="008F51FC">
        <w:rPr>
          <w:sz w:val="22"/>
          <w:szCs w:val="22"/>
          <w:lang w:val="it-IT"/>
        </w:rPr>
        <w:t xml:space="preserve">Amenta F. </w:t>
      </w:r>
      <w:r w:rsidRPr="008F51FC">
        <w:rPr>
          <w:sz w:val="22"/>
          <w:szCs w:val="22"/>
        </w:rPr>
        <w:t xml:space="preserve">Psychological stress in seafarers: a review. </w:t>
      </w:r>
      <w:r>
        <w:rPr>
          <w:sz w:val="22"/>
          <w:szCs w:val="22"/>
        </w:rPr>
        <w:t xml:space="preserve">Int </w:t>
      </w:r>
      <w:proofErr w:type="spellStart"/>
      <w:r w:rsidRPr="008F51FC">
        <w:rPr>
          <w:sz w:val="22"/>
          <w:szCs w:val="22"/>
        </w:rPr>
        <w:t>Marit</w:t>
      </w:r>
      <w:proofErr w:type="spellEnd"/>
      <w:r w:rsidRPr="008F51FC">
        <w:rPr>
          <w:sz w:val="22"/>
          <w:szCs w:val="22"/>
        </w:rPr>
        <w:t xml:space="preserve"> Health</w:t>
      </w:r>
      <w:r>
        <w:rPr>
          <w:sz w:val="22"/>
          <w:szCs w:val="22"/>
        </w:rPr>
        <w:t>. 2012;</w:t>
      </w:r>
      <w:r w:rsidRPr="008F51FC">
        <w:rPr>
          <w:sz w:val="22"/>
          <w:szCs w:val="22"/>
        </w:rPr>
        <w:t>63(4)</w:t>
      </w:r>
      <w:r>
        <w:rPr>
          <w:sz w:val="22"/>
          <w:szCs w:val="22"/>
        </w:rPr>
        <w:t>:</w:t>
      </w:r>
      <w:r w:rsidRPr="008F51FC">
        <w:rPr>
          <w:sz w:val="22"/>
          <w:szCs w:val="22"/>
        </w:rPr>
        <w:t xml:space="preserve">188-94. </w:t>
      </w:r>
    </w:p>
    <w:p w14:paraId="3B14D7A0" w14:textId="5278800B" w:rsidR="00E50637" w:rsidRPr="008F51FC" w:rsidRDefault="00D40494" w:rsidP="000A6BA9">
      <w:pPr>
        <w:spacing w:line="480" w:lineRule="auto"/>
        <w:rPr>
          <w:sz w:val="22"/>
          <w:szCs w:val="22"/>
        </w:rPr>
      </w:pPr>
      <w:r>
        <w:rPr>
          <w:sz w:val="22"/>
          <w:szCs w:val="22"/>
        </w:rPr>
        <w:t xml:space="preserve">12. </w:t>
      </w:r>
      <w:r w:rsidRPr="008F51FC">
        <w:rPr>
          <w:sz w:val="22"/>
          <w:szCs w:val="22"/>
        </w:rPr>
        <w:t>Iversen</w:t>
      </w:r>
      <w:r>
        <w:rPr>
          <w:sz w:val="22"/>
          <w:szCs w:val="22"/>
        </w:rPr>
        <w:t xml:space="preserve"> </w:t>
      </w:r>
      <w:r w:rsidRPr="008F51FC">
        <w:rPr>
          <w:sz w:val="22"/>
          <w:szCs w:val="22"/>
        </w:rPr>
        <w:t>R</w:t>
      </w:r>
      <w:r>
        <w:rPr>
          <w:sz w:val="22"/>
          <w:szCs w:val="22"/>
        </w:rPr>
        <w:t>T</w:t>
      </w:r>
      <w:r w:rsidRPr="008F51FC">
        <w:rPr>
          <w:sz w:val="22"/>
          <w:szCs w:val="22"/>
        </w:rPr>
        <w:t xml:space="preserve">B. The mental health of seafarers. </w:t>
      </w:r>
      <w:r>
        <w:rPr>
          <w:sz w:val="22"/>
          <w:szCs w:val="22"/>
        </w:rPr>
        <w:t xml:space="preserve">Int </w:t>
      </w:r>
      <w:proofErr w:type="spellStart"/>
      <w:r w:rsidRPr="008F51FC">
        <w:rPr>
          <w:sz w:val="22"/>
          <w:szCs w:val="22"/>
        </w:rPr>
        <w:t>Marit</w:t>
      </w:r>
      <w:proofErr w:type="spellEnd"/>
      <w:r w:rsidRPr="008F51FC">
        <w:rPr>
          <w:sz w:val="22"/>
          <w:szCs w:val="22"/>
        </w:rPr>
        <w:t xml:space="preserve"> Health</w:t>
      </w:r>
      <w:r>
        <w:rPr>
          <w:sz w:val="22"/>
          <w:szCs w:val="22"/>
        </w:rPr>
        <w:t>. 2012;</w:t>
      </w:r>
      <w:r w:rsidRPr="008F51FC">
        <w:rPr>
          <w:sz w:val="22"/>
          <w:szCs w:val="22"/>
        </w:rPr>
        <w:t>63(2)</w:t>
      </w:r>
      <w:r>
        <w:rPr>
          <w:sz w:val="22"/>
          <w:szCs w:val="22"/>
        </w:rPr>
        <w:t>:7</w:t>
      </w:r>
      <w:r w:rsidRPr="008F51FC">
        <w:rPr>
          <w:sz w:val="22"/>
          <w:szCs w:val="22"/>
        </w:rPr>
        <w:t xml:space="preserve">8-89. </w:t>
      </w:r>
    </w:p>
    <w:p w14:paraId="6E121138" w14:textId="02624545" w:rsidR="006A4F39" w:rsidRPr="008F51FC" w:rsidRDefault="006A4F39" w:rsidP="006A4F39">
      <w:pPr>
        <w:spacing w:line="480" w:lineRule="auto"/>
        <w:rPr>
          <w:sz w:val="22"/>
          <w:szCs w:val="22"/>
        </w:rPr>
      </w:pPr>
      <w:r>
        <w:rPr>
          <w:sz w:val="22"/>
          <w:szCs w:val="22"/>
        </w:rPr>
        <w:t xml:space="preserve">13. </w:t>
      </w:r>
      <w:r w:rsidRPr="008F51FC">
        <w:rPr>
          <w:sz w:val="22"/>
          <w:szCs w:val="22"/>
        </w:rPr>
        <w:t>Main LC</w:t>
      </w:r>
      <w:r>
        <w:rPr>
          <w:sz w:val="22"/>
          <w:szCs w:val="22"/>
        </w:rPr>
        <w:t xml:space="preserve">, </w:t>
      </w:r>
      <w:r w:rsidRPr="008F51FC">
        <w:rPr>
          <w:sz w:val="22"/>
          <w:szCs w:val="22"/>
        </w:rPr>
        <w:t xml:space="preserve">Chambers TP. Factors affecting maritime pilots’ health and well-being: A systematic review. </w:t>
      </w:r>
      <w:r>
        <w:rPr>
          <w:sz w:val="22"/>
          <w:szCs w:val="22"/>
        </w:rPr>
        <w:t xml:space="preserve">Int </w:t>
      </w:r>
      <w:proofErr w:type="spellStart"/>
      <w:r w:rsidRPr="008F51FC">
        <w:rPr>
          <w:sz w:val="22"/>
          <w:szCs w:val="22"/>
        </w:rPr>
        <w:t>Marit</w:t>
      </w:r>
      <w:proofErr w:type="spellEnd"/>
      <w:r w:rsidRPr="008F51FC">
        <w:rPr>
          <w:sz w:val="22"/>
          <w:szCs w:val="22"/>
        </w:rPr>
        <w:t xml:space="preserve"> Health</w:t>
      </w:r>
      <w:r>
        <w:rPr>
          <w:sz w:val="22"/>
          <w:szCs w:val="22"/>
        </w:rPr>
        <w:t>. 2015;</w:t>
      </w:r>
      <w:r w:rsidRPr="008F51FC">
        <w:rPr>
          <w:sz w:val="22"/>
          <w:szCs w:val="22"/>
        </w:rPr>
        <w:t>66(4)</w:t>
      </w:r>
      <w:r>
        <w:rPr>
          <w:sz w:val="22"/>
          <w:szCs w:val="22"/>
        </w:rPr>
        <w:t>:</w:t>
      </w:r>
      <w:r w:rsidRPr="008F51FC">
        <w:rPr>
          <w:sz w:val="22"/>
          <w:szCs w:val="22"/>
        </w:rPr>
        <w:t xml:space="preserve">220-32. </w:t>
      </w:r>
    </w:p>
    <w:p w14:paraId="7087D171" w14:textId="136464E2" w:rsidR="006A4F39" w:rsidRPr="008F51FC" w:rsidRDefault="006A4F39" w:rsidP="006A4F39">
      <w:pPr>
        <w:spacing w:line="480" w:lineRule="auto"/>
        <w:rPr>
          <w:sz w:val="22"/>
          <w:szCs w:val="22"/>
        </w:rPr>
      </w:pPr>
      <w:r>
        <w:rPr>
          <w:sz w:val="22"/>
          <w:szCs w:val="22"/>
        </w:rPr>
        <w:t xml:space="preserve">14. </w:t>
      </w:r>
      <w:proofErr w:type="spellStart"/>
      <w:r w:rsidRPr="008F51FC">
        <w:rPr>
          <w:sz w:val="22"/>
          <w:szCs w:val="22"/>
        </w:rPr>
        <w:t>Mellbye</w:t>
      </w:r>
      <w:proofErr w:type="spellEnd"/>
      <w:r w:rsidRPr="008F51FC">
        <w:rPr>
          <w:sz w:val="22"/>
          <w:szCs w:val="22"/>
        </w:rPr>
        <w:t xml:space="preserve"> A</w:t>
      </w:r>
      <w:r>
        <w:rPr>
          <w:sz w:val="22"/>
          <w:szCs w:val="22"/>
        </w:rPr>
        <w:t xml:space="preserve">, </w:t>
      </w:r>
      <w:r w:rsidRPr="008F51FC">
        <w:rPr>
          <w:sz w:val="22"/>
          <w:szCs w:val="22"/>
        </w:rPr>
        <w:t xml:space="preserve">Carter T. Seafarers’ depression and suicide. </w:t>
      </w:r>
      <w:r>
        <w:rPr>
          <w:sz w:val="22"/>
          <w:szCs w:val="22"/>
        </w:rPr>
        <w:t xml:space="preserve">Int </w:t>
      </w:r>
      <w:proofErr w:type="spellStart"/>
      <w:r w:rsidRPr="008F51FC">
        <w:rPr>
          <w:sz w:val="22"/>
          <w:szCs w:val="22"/>
        </w:rPr>
        <w:t>Marit</w:t>
      </w:r>
      <w:proofErr w:type="spellEnd"/>
      <w:r w:rsidRPr="008F51FC">
        <w:rPr>
          <w:sz w:val="22"/>
          <w:szCs w:val="22"/>
        </w:rPr>
        <w:t xml:space="preserve"> Health</w:t>
      </w:r>
      <w:r>
        <w:rPr>
          <w:sz w:val="22"/>
          <w:szCs w:val="22"/>
        </w:rPr>
        <w:t>. 2017;</w:t>
      </w:r>
      <w:r w:rsidRPr="008F51FC">
        <w:rPr>
          <w:sz w:val="22"/>
          <w:szCs w:val="22"/>
        </w:rPr>
        <w:t>68(2)</w:t>
      </w:r>
      <w:r>
        <w:rPr>
          <w:sz w:val="22"/>
          <w:szCs w:val="22"/>
        </w:rPr>
        <w:t>:</w:t>
      </w:r>
      <w:r w:rsidRPr="008F51FC">
        <w:rPr>
          <w:sz w:val="22"/>
          <w:szCs w:val="22"/>
        </w:rPr>
        <w:t xml:space="preserve">108-14. </w:t>
      </w:r>
    </w:p>
    <w:p w14:paraId="6FE5FA9A" w14:textId="324AE4CB" w:rsidR="00ED5E67" w:rsidRPr="008F51FC" w:rsidRDefault="00ED5E67" w:rsidP="00ED5E67">
      <w:pPr>
        <w:spacing w:line="480" w:lineRule="auto"/>
        <w:rPr>
          <w:sz w:val="22"/>
          <w:szCs w:val="22"/>
        </w:rPr>
      </w:pPr>
      <w:r>
        <w:rPr>
          <w:sz w:val="22"/>
          <w:szCs w:val="22"/>
        </w:rPr>
        <w:t xml:space="preserve">15. </w:t>
      </w:r>
      <w:r w:rsidRPr="008F51FC">
        <w:rPr>
          <w:sz w:val="22"/>
          <w:szCs w:val="22"/>
        </w:rPr>
        <w:t>Stannard, S. Talking Point: COVID-19: Specific maritime medical challenges</w:t>
      </w:r>
      <w:r>
        <w:rPr>
          <w:sz w:val="22"/>
          <w:szCs w:val="22"/>
        </w:rPr>
        <w:t xml:space="preserve"> [Internet]. 2020 [cited 15 June 2021]</w:t>
      </w:r>
      <w:r w:rsidRPr="008F51FC">
        <w:rPr>
          <w:sz w:val="22"/>
          <w:szCs w:val="22"/>
        </w:rPr>
        <w:t xml:space="preserve"> Available </w:t>
      </w:r>
      <w:r>
        <w:rPr>
          <w:sz w:val="22"/>
          <w:szCs w:val="22"/>
        </w:rPr>
        <w:t>from</w:t>
      </w:r>
      <w:r w:rsidRPr="008F51FC">
        <w:rPr>
          <w:sz w:val="22"/>
          <w:szCs w:val="22"/>
        </w:rPr>
        <w:t xml:space="preserve">: </w:t>
      </w:r>
      <w:hyperlink r:id="rId10" w:history="1">
        <w:r w:rsidRPr="008F51FC">
          <w:rPr>
            <w:rStyle w:val="Hyperlink"/>
            <w:sz w:val="22"/>
            <w:szCs w:val="22"/>
          </w:rPr>
          <w:t>https://www.seafarerswelfare.org/news/2020/talking-point-covid-19-specific-maritime-medical-challenges</w:t>
        </w:r>
      </w:hyperlink>
    </w:p>
    <w:p w14:paraId="1D834F07" w14:textId="61291F5E" w:rsidR="006224BF" w:rsidRPr="008F51FC" w:rsidRDefault="006224BF" w:rsidP="006224BF">
      <w:pPr>
        <w:spacing w:line="480" w:lineRule="auto"/>
        <w:rPr>
          <w:sz w:val="22"/>
          <w:szCs w:val="22"/>
        </w:rPr>
      </w:pPr>
      <w:r>
        <w:rPr>
          <w:sz w:val="22"/>
          <w:szCs w:val="22"/>
        </w:rPr>
        <w:lastRenderedPageBreak/>
        <w:t xml:space="preserve">16. </w:t>
      </w:r>
      <w:r w:rsidRPr="008F51FC">
        <w:rPr>
          <w:sz w:val="22"/>
          <w:szCs w:val="22"/>
        </w:rPr>
        <w:t>I</w:t>
      </w:r>
      <w:r>
        <w:rPr>
          <w:sz w:val="22"/>
          <w:szCs w:val="22"/>
        </w:rPr>
        <w:t xml:space="preserve">nternational </w:t>
      </w:r>
      <w:r w:rsidRPr="008F51FC">
        <w:rPr>
          <w:sz w:val="22"/>
          <w:szCs w:val="22"/>
        </w:rPr>
        <w:t>L</w:t>
      </w:r>
      <w:r>
        <w:rPr>
          <w:sz w:val="22"/>
          <w:szCs w:val="22"/>
        </w:rPr>
        <w:t xml:space="preserve">abour </w:t>
      </w:r>
      <w:r w:rsidRPr="008F51FC">
        <w:rPr>
          <w:sz w:val="22"/>
          <w:szCs w:val="22"/>
        </w:rPr>
        <w:t>O</w:t>
      </w:r>
      <w:r>
        <w:rPr>
          <w:sz w:val="22"/>
          <w:szCs w:val="22"/>
        </w:rPr>
        <w:t>rganization</w:t>
      </w:r>
      <w:r w:rsidRPr="008F51FC">
        <w:rPr>
          <w:sz w:val="22"/>
          <w:szCs w:val="22"/>
        </w:rPr>
        <w:t>. General observation on matters arising from the application of the Maritime Labour Convention, 2006, as amended (MLC, 2006) during the COVID-19 pandemic</w:t>
      </w:r>
      <w:r>
        <w:rPr>
          <w:sz w:val="22"/>
          <w:szCs w:val="22"/>
        </w:rPr>
        <w:t xml:space="preserve"> [Internet]. 2020 [cited 15 June 2021]. </w:t>
      </w:r>
      <w:r w:rsidRPr="008F51FC">
        <w:rPr>
          <w:sz w:val="22"/>
          <w:szCs w:val="22"/>
        </w:rPr>
        <w:t xml:space="preserve">Available </w:t>
      </w:r>
      <w:r>
        <w:rPr>
          <w:sz w:val="22"/>
          <w:szCs w:val="22"/>
        </w:rPr>
        <w:t>from</w:t>
      </w:r>
      <w:r w:rsidRPr="008F51FC">
        <w:rPr>
          <w:sz w:val="22"/>
          <w:szCs w:val="22"/>
        </w:rPr>
        <w:t xml:space="preserve">: </w:t>
      </w:r>
      <w:hyperlink r:id="rId11" w:history="1">
        <w:r w:rsidRPr="008F51FC">
          <w:rPr>
            <w:rStyle w:val="Hyperlink"/>
            <w:sz w:val="22"/>
            <w:szCs w:val="22"/>
          </w:rPr>
          <w:t>https://www.ilo.org/wcmsp5/groups/public/---</w:t>
        </w:r>
        <w:proofErr w:type="spellStart"/>
        <w:r w:rsidRPr="008F51FC">
          <w:rPr>
            <w:rStyle w:val="Hyperlink"/>
            <w:sz w:val="22"/>
            <w:szCs w:val="22"/>
          </w:rPr>
          <w:t>ed_norm</w:t>
        </w:r>
        <w:proofErr w:type="spellEnd"/>
        <w:r w:rsidRPr="008F51FC">
          <w:rPr>
            <w:rStyle w:val="Hyperlink"/>
            <w:sz w:val="22"/>
            <w:szCs w:val="22"/>
          </w:rPr>
          <w:t>/---</w:t>
        </w:r>
        <w:proofErr w:type="spellStart"/>
        <w:r w:rsidRPr="008F51FC">
          <w:rPr>
            <w:rStyle w:val="Hyperlink"/>
            <w:sz w:val="22"/>
            <w:szCs w:val="22"/>
          </w:rPr>
          <w:t>normes</w:t>
        </w:r>
        <w:proofErr w:type="spellEnd"/>
        <w:r w:rsidRPr="008F51FC">
          <w:rPr>
            <w:rStyle w:val="Hyperlink"/>
            <w:sz w:val="22"/>
            <w:szCs w:val="22"/>
          </w:rPr>
          <w:t>/documents/publication/wcms_764384.pdf</w:t>
        </w:r>
      </w:hyperlink>
    </w:p>
    <w:p w14:paraId="00BD0B72" w14:textId="160E51EE" w:rsidR="001E45B0" w:rsidRPr="008F51FC" w:rsidRDefault="001E45B0" w:rsidP="001E45B0">
      <w:pPr>
        <w:spacing w:line="480" w:lineRule="auto"/>
        <w:rPr>
          <w:sz w:val="22"/>
          <w:szCs w:val="22"/>
        </w:rPr>
      </w:pPr>
      <w:r>
        <w:rPr>
          <w:sz w:val="22"/>
          <w:szCs w:val="22"/>
        </w:rPr>
        <w:t xml:space="preserve">17. </w:t>
      </w:r>
      <w:r w:rsidRPr="008F51FC">
        <w:rPr>
          <w:sz w:val="22"/>
          <w:szCs w:val="22"/>
        </w:rPr>
        <w:t>ISWAN. Helpline cases triple as seafarers seek help during COVID-19 pandemic</w:t>
      </w:r>
      <w:r>
        <w:rPr>
          <w:sz w:val="22"/>
          <w:szCs w:val="22"/>
        </w:rPr>
        <w:t xml:space="preserve"> [Internet]. 2020 [cited 15 June 2021].</w:t>
      </w:r>
      <w:r w:rsidRPr="008F51FC">
        <w:rPr>
          <w:sz w:val="22"/>
          <w:szCs w:val="22"/>
        </w:rPr>
        <w:t xml:space="preserve"> Available </w:t>
      </w:r>
      <w:r>
        <w:rPr>
          <w:sz w:val="22"/>
          <w:szCs w:val="22"/>
        </w:rPr>
        <w:t>from</w:t>
      </w:r>
      <w:r w:rsidRPr="008F51FC">
        <w:rPr>
          <w:sz w:val="22"/>
          <w:szCs w:val="22"/>
        </w:rPr>
        <w:t xml:space="preserve">: </w:t>
      </w:r>
      <w:hyperlink r:id="rId12" w:history="1">
        <w:r w:rsidRPr="008F51FC">
          <w:rPr>
            <w:rStyle w:val="Hyperlink"/>
            <w:sz w:val="22"/>
            <w:szCs w:val="22"/>
          </w:rPr>
          <w:t>https://www.seafarerswelfare.org/news/2020/helpline-cases-triple-as-seafarers-seek-help-during-covid-19-pandemic</w:t>
        </w:r>
      </w:hyperlink>
    </w:p>
    <w:p w14:paraId="137D975B" w14:textId="5A856633" w:rsidR="002D7C2E" w:rsidRPr="008F51FC" w:rsidRDefault="002D7C2E" w:rsidP="002D7C2E">
      <w:pPr>
        <w:spacing w:line="480" w:lineRule="auto"/>
        <w:rPr>
          <w:rStyle w:val="pagerange"/>
          <w:sz w:val="22"/>
          <w:szCs w:val="22"/>
          <w:shd w:val="clear" w:color="auto" w:fill="FFFFFF"/>
        </w:rPr>
      </w:pPr>
      <w:r>
        <w:rPr>
          <w:sz w:val="22"/>
          <w:szCs w:val="22"/>
        </w:rPr>
        <w:t xml:space="preserve">18. </w:t>
      </w:r>
      <w:r w:rsidRPr="008F51FC">
        <w:rPr>
          <w:sz w:val="22"/>
          <w:szCs w:val="22"/>
        </w:rPr>
        <w:t>Braun V</w:t>
      </w:r>
      <w:r>
        <w:rPr>
          <w:sz w:val="22"/>
          <w:szCs w:val="22"/>
        </w:rPr>
        <w:t xml:space="preserve">, </w:t>
      </w:r>
      <w:r w:rsidRPr="008F51FC">
        <w:rPr>
          <w:sz w:val="22"/>
          <w:szCs w:val="22"/>
        </w:rPr>
        <w:t xml:space="preserve">Clarke V. </w:t>
      </w:r>
      <w:r w:rsidRPr="008F51FC">
        <w:rPr>
          <w:rStyle w:val="arttitle"/>
          <w:sz w:val="22"/>
          <w:szCs w:val="22"/>
          <w:shd w:val="clear" w:color="auto" w:fill="FFFFFF"/>
        </w:rPr>
        <w:t>Using thematic analysis in psychology.</w:t>
      </w:r>
      <w:r w:rsidRPr="008F51FC">
        <w:rPr>
          <w:sz w:val="22"/>
          <w:szCs w:val="22"/>
          <w:shd w:val="clear" w:color="auto" w:fill="FFFFFF"/>
        </w:rPr>
        <w:t> </w:t>
      </w:r>
      <w:r>
        <w:rPr>
          <w:rStyle w:val="serialtitle"/>
          <w:sz w:val="22"/>
          <w:szCs w:val="22"/>
          <w:shd w:val="clear" w:color="auto" w:fill="FFFFFF"/>
        </w:rPr>
        <w:t>Qual Res Psychol. 2006;</w:t>
      </w:r>
      <w:r w:rsidRPr="008F51FC">
        <w:rPr>
          <w:rStyle w:val="volumeissue"/>
          <w:sz w:val="22"/>
          <w:szCs w:val="22"/>
          <w:shd w:val="clear" w:color="auto" w:fill="FFFFFF"/>
        </w:rPr>
        <w:t>3</w:t>
      </w:r>
      <w:r>
        <w:rPr>
          <w:rStyle w:val="volumeissue"/>
          <w:sz w:val="22"/>
          <w:szCs w:val="22"/>
          <w:shd w:val="clear" w:color="auto" w:fill="FFFFFF"/>
        </w:rPr>
        <w:t>(</w:t>
      </w:r>
      <w:r w:rsidRPr="008F51FC">
        <w:rPr>
          <w:rStyle w:val="volumeissue"/>
          <w:sz w:val="22"/>
          <w:szCs w:val="22"/>
          <w:shd w:val="clear" w:color="auto" w:fill="FFFFFF"/>
        </w:rPr>
        <w:t>2</w:t>
      </w:r>
      <w:r>
        <w:rPr>
          <w:rStyle w:val="volumeissue"/>
          <w:sz w:val="22"/>
          <w:szCs w:val="22"/>
          <w:shd w:val="clear" w:color="auto" w:fill="FFFFFF"/>
        </w:rPr>
        <w:t>):</w:t>
      </w:r>
      <w:r w:rsidRPr="008F51FC">
        <w:rPr>
          <w:rStyle w:val="pagerange"/>
          <w:sz w:val="22"/>
          <w:szCs w:val="22"/>
          <w:shd w:val="clear" w:color="auto" w:fill="FFFFFF"/>
        </w:rPr>
        <w:t>77-101.</w:t>
      </w:r>
    </w:p>
    <w:p w14:paraId="729720A3" w14:textId="6A527C93" w:rsidR="00267B56" w:rsidRPr="008F51FC" w:rsidRDefault="00267B56" w:rsidP="00267B56">
      <w:pPr>
        <w:spacing w:line="480" w:lineRule="auto"/>
        <w:rPr>
          <w:sz w:val="22"/>
          <w:szCs w:val="22"/>
        </w:rPr>
      </w:pPr>
      <w:r>
        <w:rPr>
          <w:sz w:val="22"/>
          <w:szCs w:val="22"/>
        </w:rPr>
        <w:t xml:space="preserve">19. </w:t>
      </w:r>
      <w:r w:rsidRPr="008F51FC">
        <w:rPr>
          <w:sz w:val="22"/>
          <w:szCs w:val="22"/>
        </w:rPr>
        <w:t>Downes</w:t>
      </w:r>
      <w:r>
        <w:rPr>
          <w:sz w:val="22"/>
          <w:szCs w:val="22"/>
        </w:rPr>
        <w:t xml:space="preserve"> </w:t>
      </w:r>
      <w:r w:rsidRPr="008F51FC">
        <w:rPr>
          <w:sz w:val="22"/>
          <w:szCs w:val="22"/>
        </w:rPr>
        <w:t>MJ, Brennan ML, Williams HC</w:t>
      </w:r>
      <w:r>
        <w:rPr>
          <w:sz w:val="22"/>
          <w:szCs w:val="22"/>
        </w:rPr>
        <w:t xml:space="preserve">, </w:t>
      </w:r>
      <w:r w:rsidRPr="008F51FC">
        <w:rPr>
          <w:sz w:val="22"/>
          <w:szCs w:val="22"/>
        </w:rPr>
        <w:t>Dean RS. Development of a critical appraisal tool to assess the quality of cross-sectional studies (AXIS). BMJ Open</w:t>
      </w:r>
      <w:r>
        <w:rPr>
          <w:sz w:val="22"/>
          <w:szCs w:val="22"/>
        </w:rPr>
        <w:t>. 2016;</w:t>
      </w:r>
      <w:proofErr w:type="gramStart"/>
      <w:r w:rsidRPr="008F51FC">
        <w:rPr>
          <w:sz w:val="22"/>
          <w:szCs w:val="22"/>
        </w:rPr>
        <w:t>6</w:t>
      </w:r>
      <w:r>
        <w:rPr>
          <w:sz w:val="22"/>
          <w:szCs w:val="22"/>
        </w:rPr>
        <w:t>:</w:t>
      </w:r>
      <w:r w:rsidRPr="008F51FC">
        <w:rPr>
          <w:sz w:val="22"/>
          <w:szCs w:val="22"/>
        </w:rPr>
        <w:t>e</w:t>
      </w:r>
      <w:proofErr w:type="gramEnd"/>
      <w:r w:rsidRPr="008F51FC">
        <w:rPr>
          <w:sz w:val="22"/>
          <w:szCs w:val="22"/>
        </w:rPr>
        <w:t xml:space="preserve">011458. </w:t>
      </w:r>
    </w:p>
    <w:p w14:paraId="21B4E016" w14:textId="70163C54" w:rsidR="00267B56" w:rsidRPr="008F51FC" w:rsidRDefault="00267B56" w:rsidP="00267B56">
      <w:pPr>
        <w:spacing w:line="480" w:lineRule="auto"/>
        <w:rPr>
          <w:sz w:val="22"/>
          <w:szCs w:val="22"/>
        </w:rPr>
      </w:pPr>
      <w:r>
        <w:rPr>
          <w:sz w:val="22"/>
          <w:szCs w:val="22"/>
        </w:rPr>
        <w:t xml:space="preserve">20. </w:t>
      </w:r>
      <w:r w:rsidRPr="008F51FC">
        <w:rPr>
          <w:sz w:val="22"/>
          <w:szCs w:val="22"/>
        </w:rPr>
        <w:t>Critical Appraisal Skills Programme</w:t>
      </w:r>
      <w:r>
        <w:rPr>
          <w:sz w:val="22"/>
          <w:szCs w:val="22"/>
        </w:rPr>
        <w:t xml:space="preserve">. </w:t>
      </w:r>
      <w:r w:rsidRPr="008F51FC">
        <w:rPr>
          <w:sz w:val="22"/>
          <w:szCs w:val="22"/>
        </w:rPr>
        <w:t>CASP Qualitative Checklist</w:t>
      </w:r>
      <w:r>
        <w:rPr>
          <w:sz w:val="22"/>
          <w:szCs w:val="22"/>
        </w:rPr>
        <w:t xml:space="preserve"> [Internet]</w:t>
      </w:r>
      <w:r w:rsidRPr="008F51FC">
        <w:rPr>
          <w:sz w:val="22"/>
          <w:szCs w:val="22"/>
        </w:rPr>
        <w:t xml:space="preserve">. </w:t>
      </w:r>
      <w:r>
        <w:rPr>
          <w:sz w:val="22"/>
          <w:szCs w:val="22"/>
        </w:rPr>
        <w:t xml:space="preserve">2018 [cited 5 July 2021]. </w:t>
      </w:r>
      <w:r w:rsidRPr="008F51FC">
        <w:rPr>
          <w:sz w:val="22"/>
          <w:szCs w:val="22"/>
        </w:rPr>
        <w:t xml:space="preserve">Available </w:t>
      </w:r>
      <w:r>
        <w:rPr>
          <w:sz w:val="22"/>
          <w:szCs w:val="22"/>
        </w:rPr>
        <w:t>from</w:t>
      </w:r>
      <w:r w:rsidRPr="008F51FC">
        <w:rPr>
          <w:sz w:val="22"/>
          <w:szCs w:val="22"/>
        </w:rPr>
        <w:t xml:space="preserve">: </w:t>
      </w:r>
      <w:hyperlink r:id="rId13" w:history="1">
        <w:r w:rsidRPr="008F51FC">
          <w:rPr>
            <w:rStyle w:val="Hyperlink"/>
            <w:sz w:val="22"/>
            <w:szCs w:val="22"/>
          </w:rPr>
          <w:t>https://casp-uk.net/wp-content/uploads/2018/01/CASP-Qualitative-Checklist-2018.pdf</w:t>
        </w:r>
      </w:hyperlink>
      <w:r w:rsidRPr="008F51FC">
        <w:rPr>
          <w:sz w:val="22"/>
          <w:szCs w:val="22"/>
        </w:rPr>
        <w:t xml:space="preserve"> </w:t>
      </w:r>
    </w:p>
    <w:p w14:paraId="26D9E16B" w14:textId="773D5637" w:rsidR="00267B56" w:rsidRDefault="00267B56" w:rsidP="00267B56">
      <w:pPr>
        <w:spacing w:line="480" w:lineRule="auto"/>
        <w:rPr>
          <w:sz w:val="22"/>
          <w:szCs w:val="22"/>
        </w:rPr>
      </w:pPr>
      <w:r>
        <w:rPr>
          <w:sz w:val="22"/>
          <w:szCs w:val="22"/>
        </w:rPr>
        <w:t xml:space="preserve">21. </w:t>
      </w:r>
      <w:r w:rsidRPr="008F51FC">
        <w:rPr>
          <w:sz w:val="22"/>
          <w:szCs w:val="22"/>
        </w:rPr>
        <w:t xml:space="preserve">Rosella L, Bowman C, </w:t>
      </w:r>
      <w:proofErr w:type="spellStart"/>
      <w:r w:rsidRPr="008F51FC">
        <w:rPr>
          <w:sz w:val="22"/>
          <w:szCs w:val="22"/>
        </w:rPr>
        <w:t>Pach</w:t>
      </w:r>
      <w:proofErr w:type="spellEnd"/>
      <w:r w:rsidRPr="008F51FC">
        <w:rPr>
          <w:sz w:val="22"/>
          <w:szCs w:val="22"/>
        </w:rPr>
        <w:t xml:space="preserve"> B, Morgan S, Fitzpatrick T</w:t>
      </w:r>
      <w:r>
        <w:rPr>
          <w:sz w:val="22"/>
          <w:szCs w:val="22"/>
        </w:rPr>
        <w:t xml:space="preserve">, </w:t>
      </w:r>
      <w:r w:rsidRPr="008F51FC">
        <w:rPr>
          <w:sz w:val="22"/>
          <w:szCs w:val="22"/>
        </w:rPr>
        <w:t>Goel V. The development and validation of a meta-tool for quality appraisal of public health evidence: Meta Quality Appraisal Tool (</w:t>
      </w:r>
      <w:proofErr w:type="spellStart"/>
      <w:r w:rsidRPr="008F51FC">
        <w:rPr>
          <w:sz w:val="22"/>
          <w:szCs w:val="22"/>
        </w:rPr>
        <w:t>MetaQAT</w:t>
      </w:r>
      <w:proofErr w:type="spellEnd"/>
      <w:r w:rsidRPr="008F51FC">
        <w:rPr>
          <w:sz w:val="22"/>
          <w:szCs w:val="22"/>
        </w:rPr>
        <w:t>). Public Health</w:t>
      </w:r>
      <w:r>
        <w:rPr>
          <w:sz w:val="22"/>
          <w:szCs w:val="22"/>
        </w:rPr>
        <w:t xml:space="preserve">. </w:t>
      </w:r>
      <w:proofErr w:type="gramStart"/>
      <w:r>
        <w:rPr>
          <w:sz w:val="22"/>
          <w:szCs w:val="22"/>
        </w:rPr>
        <w:t>2016;</w:t>
      </w:r>
      <w:r w:rsidRPr="008F51FC">
        <w:rPr>
          <w:sz w:val="22"/>
          <w:szCs w:val="22"/>
        </w:rPr>
        <w:t>136</w:t>
      </w:r>
      <w:r>
        <w:rPr>
          <w:sz w:val="22"/>
          <w:szCs w:val="22"/>
        </w:rPr>
        <w:t>:</w:t>
      </w:r>
      <w:r w:rsidRPr="008F51FC">
        <w:rPr>
          <w:sz w:val="22"/>
          <w:szCs w:val="22"/>
        </w:rPr>
        <w:t>57</w:t>
      </w:r>
      <w:proofErr w:type="gramEnd"/>
      <w:r w:rsidRPr="008F51FC">
        <w:rPr>
          <w:sz w:val="22"/>
          <w:szCs w:val="22"/>
        </w:rPr>
        <w:t xml:space="preserve">-65. </w:t>
      </w:r>
    </w:p>
    <w:p w14:paraId="3A12DABF" w14:textId="77777777" w:rsidR="0061216F" w:rsidRDefault="005132A2" w:rsidP="0061216F">
      <w:pPr>
        <w:spacing w:line="480" w:lineRule="auto"/>
        <w:rPr>
          <w:sz w:val="22"/>
          <w:szCs w:val="22"/>
        </w:rPr>
      </w:pPr>
      <w:r w:rsidRPr="008F51FC">
        <w:rPr>
          <w:sz w:val="22"/>
          <w:szCs w:val="22"/>
        </w:rPr>
        <w:t xml:space="preserve">22. Osterman C, </w:t>
      </w:r>
      <w:proofErr w:type="spellStart"/>
      <w:r w:rsidRPr="008F51FC">
        <w:rPr>
          <w:sz w:val="22"/>
          <w:szCs w:val="22"/>
        </w:rPr>
        <w:t>Hult</w:t>
      </w:r>
      <w:proofErr w:type="spellEnd"/>
      <w:r w:rsidRPr="008F51FC">
        <w:rPr>
          <w:sz w:val="22"/>
          <w:szCs w:val="22"/>
        </w:rPr>
        <w:t xml:space="preserve"> C, </w:t>
      </w:r>
      <w:proofErr w:type="spellStart"/>
      <w:r w:rsidRPr="008F51FC">
        <w:rPr>
          <w:sz w:val="22"/>
          <w:szCs w:val="22"/>
        </w:rPr>
        <w:t>Praetorius</w:t>
      </w:r>
      <w:proofErr w:type="spellEnd"/>
      <w:r w:rsidRPr="008F51FC">
        <w:rPr>
          <w:sz w:val="22"/>
          <w:szCs w:val="22"/>
        </w:rPr>
        <w:t xml:space="preserve"> G. Occupational safety and health for service crew on passenger ships. </w:t>
      </w:r>
      <w:proofErr w:type="spellStart"/>
      <w:r w:rsidRPr="008F51FC">
        <w:rPr>
          <w:sz w:val="22"/>
          <w:szCs w:val="22"/>
        </w:rPr>
        <w:t>Saf</w:t>
      </w:r>
      <w:proofErr w:type="spellEnd"/>
      <w:r w:rsidRPr="008F51FC">
        <w:rPr>
          <w:sz w:val="22"/>
          <w:szCs w:val="22"/>
        </w:rPr>
        <w:t xml:space="preserve"> Sci. </w:t>
      </w:r>
      <w:proofErr w:type="gramStart"/>
      <w:r w:rsidRPr="008F51FC">
        <w:rPr>
          <w:sz w:val="22"/>
          <w:szCs w:val="22"/>
        </w:rPr>
        <w:t>2020;121:403</w:t>
      </w:r>
      <w:proofErr w:type="gramEnd"/>
      <w:r w:rsidRPr="008F51FC">
        <w:rPr>
          <w:sz w:val="22"/>
          <w:szCs w:val="22"/>
        </w:rPr>
        <w:t>-13.</w:t>
      </w:r>
    </w:p>
    <w:p w14:paraId="77C139D4" w14:textId="32F7B6D6" w:rsidR="0061216F" w:rsidRPr="008F51FC" w:rsidRDefault="0061216F" w:rsidP="0061216F">
      <w:pPr>
        <w:spacing w:line="480" w:lineRule="auto"/>
        <w:rPr>
          <w:sz w:val="22"/>
          <w:szCs w:val="22"/>
        </w:rPr>
      </w:pPr>
      <w:r w:rsidRPr="008F51FC">
        <w:rPr>
          <w:sz w:val="22"/>
          <w:szCs w:val="22"/>
        </w:rPr>
        <w:t xml:space="preserve">23. Lefkowitz RY, Slade MD, Redlich CA. Rates and occupational characteristics of international seafarers with mental illness. </w:t>
      </w:r>
      <w:proofErr w:type="spellStart"/>
      <w:r w:rsidRPr="008F51FC">
        <w:rPr>
          <w:sz w:val="22"/>
          <w:szCs w:val="22"/>
        </w:rPr>
        <w:t>Occup</w:t>
      </w:r>
      <w:proofErr w:type="spellEnd"/>
      <w:r w:rsidRPr="008F51FC">
        <w:rPr>
          <w:sz w:val="22"/>
          <w:szCs w:val="22"/>
        </w:rPr>
        <w:t xml:space="preserve"> Med</w:t>
      </w:r>
      <w:r>
        <w:rPr>
          <w:sz w:val="22"/>
          <w:szCs w:val="22"/>
        </w:rPr>
        <w:t>.</w:t>
      </w:r>
      <w:r w:rsidRPr="008F51FC">
        <w:rPr>
          <w:sz w:val="22"/>
          <w:szCs w:val="22"/>
        </w:rPr>
        <w:t xml:space="preserve"> 2019;69(4):279-82.</w:t>
      </w:r>
    </w:p>
    <w:p w14:paraId="734DE2E3" w14:textId="0924B3AF" w:rsidR="003734CD" w:rsidRPr="008F51FC" w:rsidRDefault="0061216F" w:rsidP="00D2284B">
      <w:pPr>
        <w:spacing w:line="480" w:lineRule="auto"/>
        <w:rPr>
          <w:sz w:val="22"/>
          <w:szCs w:val="22"/>
        </w:rPr>
      </w:pPr>
      <w:r w:rsidRPr="008F51FC">
        <w:rPr>
          <w:sz w:val="22"/>
          <w:szCs w:val="22"/>
        </w:rPr>
        <w:t xml:space="preserve">24. </w:t>
      </w:r>
      <w:proofErr w:type="spellStart"/>
      <w:r w:rsidRPr="008F51FC">
        <w:rPr>
          <w:sz w:val="22"/>
          <w:szCs w:val="22"/>
        </w:rPr>
        <w:t>Saitzyk</w:t>
      </w:r>
      <w:proofErr w:type="spellEnd"/>
      <w:r w:rsidRPr="008F51FC">
        <w:rPr>
          <w:sz w:val="22"/>
          <w:szCs w:val="22"/>
        </w:rPr>
        <w:t xml:space="preserve"> A, </w:t>
      </w:r>
      <w:proofErr w:type="spellStart"/>
      <w:r w:rsidRPr="008F51FC">
        <w:rPr>
          <w:sz w:val="22"/>
          <w:szCs w:val="22"/>
        </w:rPr>
        <w:t>Vorm</w:t>
      </w:r>
      <w:proofErr w:type="spellEnd"/>
      <w:r w:rsidRPr="008F51FC">
        <w:rPr>
          <w:sz w:val="22"/>
          <w:szCs w:val="22"/>
        </w:rPr>
        <w:t xml:space="preserve"> E. Self-</w:t>
      </w:r>
      <w:r>
        <w:rPr>
          <w:sz w:val="22"/>
          <w:szCs w:val="22"/>
        </w:rPr>
        <w:t>d</w:t>
      </w:r>
      <w:r w:rsidRPr="008F51FC">
        <w:rPr>
          <w:sz w:val="22"/>
          <w:szCs w:val="22"/>
        </w:rPr>
        <w:t xml:space="preserve">irected </w:t>
      </w:r>
      <w:r>
        <w:rPr>
          <w:sz w:val="22"/>
          <w:szCs w:val="22"/>
        </w:rPr>
        <w:t>v</w:t>
      </w:r>
      <w:r w:rsidRPr="008F51FC">
        <w:rPr>
          <w:sz w:val="22"/>
          <w:szCs w:val="22"/>
        </w:rPr>
        <w:t xml:space="preserve">iolence </w:t>
      </w:r>
      <w:r>
        <w:rPr>
          <w:sz w:val="22"/>
          <w:szCs w:val="22"/>
        </w:rPr>
        <w:t>a</w:t>
      </w:r>
      <w:r w:rsidRPr="008F51FC">
        <w:rPr>
          <w:sz w:val="22"/>
          <w:szCs w:val="22"/>
        </w:rPr>
        <w:t xml:space="preserve">board U.S. Navy </w:t>
      </w:r>
      <w:r>
        <w:rPr>
          <w:sz w:val="22"/>
          <w:szCs w:val="22"/>
        </w:rPr>
        <w:t>a</w:t>
      </w:r>
      <w:r w:rsidRPr="008F51FC">
        <w:rPr>
          <w:sz w:val="22"/>
          <w:szCs w:val="22"/>
        </w:rPr>
        <w:t xml:space="preserve">ircraft </w:t>
      </w:r>
      <w:r>
        <w:rPr>
          <w:sz w:val="22"/>
          <w:szCs w:val="22"/>
        </w:rPr>
        <w:t>c</w:t>
      </w:r>
      <w:r w:rsidRPr="008F51FC">
        <w:rPr>
          <w:sz w:val="22"/>
          <w:szCs w:val="22"/>
        </w:rPr>
        <w:t xml:space="preserve">arriers: An </w:t>
      </w:r>
      <w:r>
        <w:rPr>
          <w:sz w:val="22"/>
          <w:szCs w:val="22"/>
        </w:rPr>
        <w:t>e</w:t>
      </w:r>
      <w:r w:rsidRPr="008F51FC">
        <w:rPr>
          <w:sz w:val="22"/>
          <w:szCs w:val="22"/>
        </w:rPr>
        <w:t xml:space="preserve">xamination of </w:t>
      </w:r>
      <w:r>
        <w:rPr>
          <w:sz w:val="22"/>
          <w:szCs w:val="22"/>
        </w:rPr>
        <w:t>g</w:t>
      </w:r>
      <w:r w:rsidRPr="008F51FC">
        <w:rPr>
          <w:sz w:val="22"/>
          <w:szCs w:val="22"/>
        </w:rPr>
        <w:t xml:space="preserve">eneral and </w:t>
      </w:r>
      <w:r>
        <w:rPr>
          <w:sz w:val="22"/>
          <w:szCs w:val="22"/>
        </w:rPr>
        <w:t>s</w:t>
      </w:r>
      <w:r w:rsidRPr="008F51FC">
        <w:rPr>
          <w:sz w:val="22"/>
          <w:szCs w:val="22"/>
        </w:rPr>
        <w:t>hipboard-</w:t>
      </w:r>
      <w:r>
        <w:rPr>
          <w:sz w:val="22"/>
          <w:szCs w:val="22"/>
        </w:rPr>
        <w:t>s</w:t>
      </w:r>
      <w:r w:rsidRPr="008F51FC">
        <w:rPr>
          <w:sz w:val="22"/>
          <w:szCs w:val="22"/>
        </w:rPr>
        <w:t xml:space="preserve">pecific </w:t>
      </w:r>
      <w:r>
        <w:rPr>
          <w:sz w:val="22"/>
          <w:szCs w:val="22"/>
        </w:rPr>
        <w:t>r</w:t>
      </w:r>
      <w:r w:rsidRPr="008F51FC">
        <w:rPr>
          <w:sz w:val="22"/>
          <w:szCs w:val="22"/>
        </w:rPr>
        <w:t xml:space="preserve">isk and </w:t>
      </w:r>
      <w:r>
        <w:rPr>
          <w:sz w:val="22"/>
          <w:szCs w:val="22"/>
        </w:rPr>
        <w:t>p</w:t>
      </w:r>
      <w:r w:rsidRPr="008F51FC">
        <w:rPr>
          <w:sz w:val="22"/>
          <w:szCs w:val="22"/>
        </w:rPr>
        <w:t xml:space="preserve">rotective Factors. </w:t>
      </w:r>
      <w:r>
        <w:rPr>
          <w:sz w:val="22"/>
          <w:szCs w:val="22"/>
        </w:rPr>
        <w:t>Mil Med.</w:t>
      </w:r>
      <w:r w:rsidRPr="008F51FC">
        <w:rPr>
          <w:sz w:val="22"/>
          <w:szCs w:val="22"/>
        </w:rPr>
        <w:t xml:space="preserve"> 2016;181(4):343-9.</w:t>
      </w:r>
    </w:p>
    <w:p w14:paraId="4464E98F" w14:textId="0AD92788" w:rsidR="00AC00CD" w:rsidRDefault="0061216F" w:rsidP="00700C92">
      <w:pPr>
        <w:spacing w:line="480" w:lineRule="auto"/>
        <w:rPr>
          <w:sz w:val="22"/>
          <w:szCs w:val="22"/>
        </w:rPr>
      </w:pPr>
      <w:r w:rsidRPr="008F51FC">
        <w:rPr>
          <w:sz w:val="22"/>
          <w:szCs w:val="22"/>
        </w:rPr>
        <w:t xml:space="preserve">25. </w:t>
      </w:r>
      <w:proofErr w:type="spellStart"/>
      <w:r w:rsidRPr="008F51FC">
        <w:rPr>
          <w:sz w:val="22"/>
          <w:szCs w:val="22"/>
        </w:rPr>
        <w:t>Arcury-Quandt</w:t>
      </w:r>
      <w:proofErr w:type="spellEnd"/>
      <w:r w:rsidRPr="008F51FC">
        <w:rPr>
          <w:sz w:val="22"/>
          <w:szCs w:val="22"/>
        </w:rPr>
        <w:t xml:space="preserve"> AE, </w:t>
      </w:r>
      <w:proofErr w:type="spellStart"/>
      <w:r w:rsidRPr="008F51FC">
        <w:rPr>
          <w:sz w:val="22"/>
          <w:szCs w:val="22"/>
        </w:rPr>
        <w:t>Harbertson</w:t>
      </w:r>
      <w:proofErr w:type="spellEnd"/>
      <w:r w:rsidRPr="008F51FC">
        <w:rPr>
          <w:sz w:val="22"/>
          <w:szCs w:val="22"/>
        </w:rPr>
        <w:t xml:space="preserve"> J, </w:t>
      </w:r>
      <w:proofErr w:type="spellStart"/>
      <w:r w:rsidRPr="008F51FC">
        <w:rPr>
          <w:sz w:val="22"/>
          <w:szCs w:val="22"/>
        </w:rPr>
        <w:t>Ziajko</w:t>
      </w:r>
      <w:proofErr w:type="spellEnd"/>
      <w:r w:rsidRPr="008F51FC">
        <w:rPr>
          <w:sz w:val="22"/>
          <w:szCs w:val="22"/>
        </w:rPr>
        <w:t xml:space="preserve"> L, Hale BR. Risk factors for positive depression screening across a shipboard deployment cycle. </w:t>
      </w:r>
      <w:proofErr w:type="spellStart"/>
      <w:r w:rsidRPr="008F51FC">
        <w:rPr>
          <w:sz w:val="22"/>
          <w:szCs w:val="22"/>
        </w:rPr>
        <w:t>BJPsych</w:t>
      </w:r>
      <w:proofErr w:type="spellEnd"/>
      <w:r w:rsidRPr="008F51FC">
        <w:rPr>
          <w:sz w:val="22"/>
          <w:szCs w:val="22"/>
        </w:rPr>
        <w:t xml:space="preserve"> Open. 2019;5(5</w:t>
      </w:r>
      <w:proofErr w:type="gramStart"/>
      <w:r w:rsidRPr="008F51FC">
        <w:rPr>
          <w:sz w:val="22"/>
          <w:szCs w:val="22"/>
        </w:rPr>
        <w:t>)</w:t>
      </w:r>
      <w:r>
        <w:rPr>
          <w:sz w:val="22"/>
          <w:szCs w:val="22"/>
        </w:rPr>
        <w:t>:e</w:t>
      </w:r>
      <w:proofErr w:type="gramEnd"/>
      <w:r>
        <w:rPr>
          <w:sz w:val="22"/>
          <w:szCs w:val="22"/>
        </w:rPr>
        <w:t>84.</w:t>
      </w:r>
    </w:p>
    <w:p w14:paraId="47CE3CE2" w14:textId="029685D6" w:rsidR="0061216F" w:rsidRDefault="007C49E3" w:rsidP="00700C92">
      <w:pPr>
        <w:spacing w:line="480" w:lineRule="auto"/>
        <w:rPr>
          <w:sz w:val="22"/>
          <w:szCs w:val="22"/>
        </w:rPr>
      </w:pPr>
      <w:r w:rsidRPr="008F51FC">
        <w:rPr>
          <w:sz w:val="22"/>
          <w:szCs w:val="22"/>
        </w:rPr>
        <w:t xml:space="preserve">26. </w:t>
      </w:r>
      <w:proofErr w:type="spellStart"/>
      <w:r w:rsidRPr="008F51FC">
        <w:rPr>
          <w:sz w:val="22"/>
          <w:szCs w:val="22"/>
        </w:rPr>
        <w:t>Seyle</w:t>
      </w:r>
      <w:proofErr w:type="spellEnd"/>
      <w:r w:rsidRPr="008F51FC">
        <w:rPr>
          <w:sz w:val="22"/>
          <w:szCs w:val="22"/>
        </w:rPr>
        <w:t xml:space="preserve"> DC, Fernandez KG, </w:t>
      </w:r>
      <w:proofErr w:type="spellStart"/>
      <w:r w:rsidRPr="008F51FC">
        <w:rPr>
          <w:sz w:val="22"/>
          <w:szCs w:val="22"/>
        </w:rPr>
        <w:t>Dimitrevich</w:t>
      </w:r>
      <w:proofErr w:type="spellEnd"/>
      <w:r w:rsidRPr="008F51FC">
        <w:rPr>
          <w:sz w:val="22"/>
          <w:szCs w:val="22"/>
        </w:rPr>
        <w:t xml:space="preserve"> A, </w:t>
      </w:r>
      <w:proofErr w:type="spellStart"/>
      <w:r w:rsidRPr="008F51FC">
        <w:rPr>
          <w:sz w:val="22"/>
          <w:szCs w:val="22"/>
        </w:rPr>
        <w:t>Bahri</w:t>
      </w:r>
      <w:proofErr w:type="spellEnd"/>
      <w:r w:rsidRPr="008F51FC">
        <w:rPr>
          <w:sz w:val="22"/>
          <w:szCs w:val="22"/>
        </w:rPr>
        <w:t xml:space="preserve"> C. The long-term impact of maritime piracy on seafarers' </w:t>
      </w:r>
      <w:proofErr w:type="spellStart"/>
      <w:r w:rsidRPr="008F51FC">
        <w:rPr>
          <w:sz w:val="22"/>
          <w:szCs w:val="22"/>
        </w:rPr>
        <w:t>behavioral</w:t>
      </w:r>
      <w:proofErr w:type="spellEnd"/>
      <w:r w:rsidRPr="008F51FC">
        <w:rPr>
          <w:sz w:val="22"/>
          <w:szCs w:val="22"/>
        </w:rPr>
        <w:t xml:space="preserve"> health and work decisions. Mar Pol. </w:t>
      </w:r>
      <w:proofErr w:type="gramStart"/>
      <w:r w:rsidRPr="008F51FC">
        <w:rPr>
          <w:sz w:val="22"/>
          <w:szCs w:val="22"/>
        </w:rPr>
        <w:t>2018;87:23</w:t>
      </w:r>
      <w:proofErr w:type="gramEnd"/>
      <w:r w:rsidRPr="008F51FC">
        <w:rPr>
          <w:sz w:val="22"/>
          <w:szCs w:val="22"/>
        </w:rPr>
        <w:t>-8.</w:t>
      </w:r>
    </w:p>
    <w:p w14:paraId="63D36C2A" w14:textId="34BFFBDE" w:rsidR="0061216F" w:rsidRDefault="0061216F" w:rsidP="00700C92">
      <w:pPr>
        <w:spacing w:line="480" w:lineRule="auto"/>
        <w:rPr>
          <w:sz w:val="22"/>
          <w:szCs w:val="22"/>
        </w:rPr>
      </w:pPr>
      <w:r w:rsidRPr="008F51FC">
        <w:rPr>
          <w:sz w:val="22"/>
          <w:szCs w:val="22"/>
        </w:rPr>
        <w:lastRenderedPageBreak/>
        <w:t xml:space="preserve">27. Doyle N, MacLachlan M, Fraser A, </w:t>
      </w:r>
      <w:proofErr w:type="spellStart"/>
      <w:r w:rsidRPr="008F51FC">
        <w:rPr>
          <w:sz w:val="22"/>
          <w:szCs w:val="22"/>
        </w:rPr>
        <w:t>Stilz</w:t>
      </w:r>
      <w:proofErr w:type="spellEnd"/>
      <w:r w:rsidRPr="008F51FC">
        <w:rPr>
          <w:sz w:val="22"/>
          <w:szCs w:val="22"/>
        </w:rPr>
        <w:t xml:space="preserve"> R, </w:t>
      </w:r>
      <w:proofErr w:type="spellStart"/>
      <w:r w:rsidRPr="008F51FC">
        <w:rPr>
          <w:sz w:val="22"/>
          <w:szCs w:val="22"/>
        </w:rPr>
        <w:t>Lismont</w:t>
      </w:r>
      <w:proofErr w:type="spellEnd"/>
      <w:r w:rsidRPr="008F51FC">
        <w:rPr>
          <w:sz w:val="22"/>
          <w:szCs w:val="22"/>
        </w:rPr>
        <w:t xml:space="preserve"> K, Cox H, et al. Resilience and well-being amongst seafarers: cross-sectional study of crew across 51 ships. </w:t>
      </w:r>
      <w:r w:rsidR="00CB3C56">
        <w:rPr>
          <w:sz w:val="22"/>
          <w:szCs w:val="22"/>
        </w:rPr>
        <w:t xml:space="preserve">Int Arch </w:t>
      </w:r>
      <w:proofErr w:type="spellStart"/>
      <w:r w:rsidR="00CB3C56">
        <w:rPr>
          <w:sz w:val="22"/>
          <w:szCs w:val="22"/>
        </w:rPr>
        <w:t>Occup</w:t>
      </w:r>
      <w:proofErr w:type="spellEnd"/>
      <w:r w:rsidR="00CB3C56">
        <w:rPr>
          <w:sz w:val="22"/>
          <w:szCs w:val="22"/>
        </w:rPr>
        <w:t xml:space="preserve"> Environ Health</w:t>
      </w:r>
      <w:r w:rsidRPr="008F51FC">
        <w:rPr>
          <w:sz w:val="22"/>
          <w:szCs w:val="22"/>
        </w:rPr>
        <w:t>. 2016;89(2):199-209.</w:t>
      </w:r>
    </w:p>
    <w:p w14:paraId="1AB1EEA2" w14:textId="5EBD73C2" w:rsidR="0061216F" w:rsidRDefault="0061216F" w:rsidP="00700C92">
      <w:pPr>
        <w:spacing w:line="480" w:lineRule="auto"/>
        <w:rPr>
          <w:sz w:val="22"/>
          <w:szCs w:val="22"/>
        </w:rPr>
      </w:pPr>
      <w:r w:rsidRPr="008F51FC">
        <w:rPr>
          <w:sz w:val="22"/>
          <w:szCs w:val="22"/>
        </w:rPr>
        <w:t xml:space="preserve">28. Kim JH, Jang SN. The relationship between job stress, job satisfaction, and the symptom checklist-90-revision (SCL-90-R) in marine officers on board. </w:t>
      </w:r>
      <w:r w:rsidR="00CB3C56">
        <w:rPr>
          <w:sz w:val="22"/>
          <w:szCs w:val="22"/>
        </w:rPr>
        <w:t xml:space="preserve">J </w:t>
      </w:r>
      <w:proofErr w:type="spellStart"/>
      <w:r w:rsidR="00CB3C56">
        <w:rPr>
          <w:sz w:val="22"/>
          <w:szCs w:val="22"/>
        </w:rPr>
        <w:t>Prev</w:t>
      </w:r>
      <w:proofErr w:type="spellEnd"/>
      <w:r w:rsidR="00CB3C56">
        <w:rPr>
          <w:sz w:val="22"/>
          <w:szCs w:val="22"/>
        </w:rPr>
        <w:t xml:space="preserve"> Med Public Health.</w:t>
      </w:r>
      <w:r w:rsidRPr="008F51FC">
        <w:rPr>
          <w:sz w:val="22"/>
          <w:szCs w:val="22"/>
        </w:rPr>
        <w:t xml:space="preserve"> 2016;49(6):376-85.</w:t>
      </w:r>
    </w:p>
    <w:p w14:paraId="4328F902" w14:textId="250ECC1E" w:rsidR="0061216F" w:rsidRDefault="0061216F" w:rsidP="00700C92">
      <w:pPr>
        <w:spacing w:line="480" w:lineRule="auto"/>
        <w:rPr>
          <w:sz w:val="22"/>
          <w:szCs w:val="22"/>
        </w:rPr>
      </w:pPr>
      <w:r w:rsidRPr="008F51FC">
        <w:rPr>
          <w:sz w:val="22"/>
          <w:szCs w:val="22"/>
        </w:rPr>
        <w:t xml:space="preserve">29. Chung YS, Lee PTW, Lee JK. Burnout in seafarers: its antecedents and effects on incidents at sea. </w:t>
      </w:r>
      <w:proofErr w:type="spellStart"/>
      <w:r w:rsidRPr="008F51FC">
        <w:rPr>
          <w:sz w:val="22"/>
          <w:szCs w:val="22"/>
        </w:rPr>
        <w:t>Marit</w:t>
      </w:r>
      <w:proofErr w:type="spellEnd"/>
      <w:r w:rsidRPr="008F51FC">
        <w:rPr>
          <w:sz w:val="22"/>
          <w:szCs w:val="22"/>
        </w:rPr>
        <w:t xml:space="preserve"> Policy </w:t>
      </w:r>
      <w:proofErr w:type="spellStart"/>
      <w:r w:rsidRPr="008F51FC">
        <w:rPr>
          <w:sz w:val="22"/>
          <w:szCs w:val="22"/>
        </w:rPr>
        <w:t>Manag</w:t>
      </w:r>
      <w:proofErr w:type="spellEnd"/>
      <w:r w:rsidRPr="008F51FC">
        <w:rPr>
          <w:sz w:val="22"/>
          <w:szCs w:val="22"/>
        </w:rPr>
        <w:t>. 2017;44(7):916-31.</w:t>
      </w:r>
    </w:p>
    <w:p w14:paraId="66FCB74C" w14:textId="56B07E76" w:rsidR="00CB3C56" w:rsidRDefault="00CB3C56" w:rsidP="00700C92">
      <w:pPr>
        <w:spacing w:line="480" w:lineRule="auto"/>
        <w:rPr>
          <w:sz w:val="22"/>
          <w:szCs w:val="22"/>
        </w:rPr>
      </w:pPr>
      <w:r w:rsidRPr="008F51FC">
        <w:rPr>
          <w:sz w:val="22"/>
          <w:szCs w:val="22"/>
        </w:rPr>
        <w:t xml:space="preserve">30. </w:t>
      </w:r>
      <w:proofErr w:type="spellStart"/>
      <w:r w:rsidRPr="008F51FC">
        <w:rPr>
          <w:sz w:val="22"/>
          <w:szCs w:val="22"/>
        </w:rPr>
        <w:t>Hystad</w:t>
      </w:r>
      <w:proofErr w:type="spellEnd"/>
      <w:r w:rsidRPr="008F51FC">
        <w:rPr>
          <w:sz w:val="22"/>
          <w:szCs w:val="22"/>
        </w:rPr>
        <w:t xml:space="preserve"> SW, </w:t>
      </w:r>
      <w:proofErr w:type="spellStart"/>
      <w:r w:rsidRPr="008F51FC">
        <w:rPr>
          <w:sz w:val="22"/>
          <w:szCs w:val="22"/>
        </w:rPr>
        <w:t>Saus</w:t>
      </w:r>
      <w:proofErr w:type="spellEnd"/>
      <w:r w:rsidRPr="008F51FC">
        <w:rPr>
          <w:sz w:val="22"/>
          <w:szCs w:val="22"/>
        </w:rPr>
        <w:t xml:space="preserve"> ER, </w:t>
      </w:r>
      <w:proofErr w:type="spellStart"/>
      <w:r w:rsidRPr="008F51FC">
        <w:rPr>
          <w:sz w:val="22"/>
          <w:szCs w:val="22"/>
        </w:rPr>
        <w:t>Saetrevik</w:t>
      </w:r>
      <w:proofErr w:type="spellEnd"/>
      <w:r w:rsidRPr="008F51FC">
        <w:rPr>
          <w:sz w:val="22"/>
          <w:szCs w:val="22"/>
        </w:rPr>
        <w:t xml:space="preserve"> B, Eid J. Fatigue in seafarers working in the offshore oil and gas re-supply industry: effects of safety climate, psychosocial work environment and shift arrangement.</w:t>
      </w:r>
      <w:r>
        <w:rPr>
          <w:sz w:val="22"/>
          <w:szCs w:val="22"/>
        </w:rPr>
        <w:t xml:space="preserve"> Int</w:t>
      </w:r>
      <w:r w:rsidRPr="008F51FC">
        <w:rPr>
          <w:sz w:val="22"/>
          <w:szCs w:val="22"/>
        </w:rPr>
        <w:t xml:space="preserve"> </w:t>
      </w:r>
      <w:proofErr w:type="spellStart"/>
      <w:r>
        <w:rPr>
          <w:sz w:val="22"/>
          <w:szCs w:val="22"/>
        </w:rPr>
        <w:t>Marit</w:t>
      </w:r>
      <w:proofErr w:type="spellEnd"/>
      <w:r>
        <w:rPr>
          <w:sz w:val="22"/>
          <w:szCs w:val="22"/>
        </w:rPr>
        <w:t xml:space="preserve"> Health. </w:t>
      </w:r>
      <w:r w:rsidRPr="008F51FC">
        <w:rPr>
          <w:sz w:val="22"/>
          <w:szCs w:val="22"/>
        </w:rPr>
        <w:t>2013;64(2):72-9.</w:t>
      </w:r>
    </w:p>
    <w:p w14:paraId="101EBCCC" w14:textId="4BF0505B" w:rsidR="0061216F" w:rsidRDefault="0061216F" w:rsidP="00700C92">
      <w:pPr>
        <w:spacing w:line="480" w:lineRule="auto"/>
        <w:rPr>
          <w:sz w:val="22"/>
          <w:szCs w:val="22"/>
        </w:rPr>
      </w:pPr>
      <w:r w:rsidRPr="008F51FC">
        <w:rPr>
          <w:sz w:val="22"/>
          <w:szCs w:val="22"/>
        </w:rPr>
        <w:t xml:space="preserve">31. Bergheim K, Nielsen MB, Mearns K, Eid J. The relationship between psychological capital, job satisfaction, and safety perceptions in the maritime industry. </w:t>
      </w:r>
      <w:proofErr w:type="spellStart"/>
      <w:r w:rsidR="00CB3C56">
        <w:rPr>
          <w:sz w:val="22"/>
          <w:szCs w:val="22"/>
        </w:rPr>
        <w:t>Saf</w:t>
      </w:r>
      <w:proofErr w:type="spellEnd"/>
      <w:r w:rsidR="00CB3C56">
        <w:rPr>
          <w:sz w:val="22"/>
          <w:szCs w:val="22"/>
        </w:rPr>
        <w:t xml:space="preserve"> Sci</w:t>
      </w:r>
      <w:r w:rsidRPr="008F51FC">
        <w:rPr>
          <w:sz w:val="22"/>
          <w:szCs w:val="22"/>
        </w:rPr>
        <w:t xml:space="preserve">. </w:t>
      </w:r>
      <w:proofErr w:type="gramStart"/>
      <w:r w:rsidRPr="008F51FC">
        <w:rPr>
          <w:sz w:val="22"/>
          <w:szCs w:val="22"/>
        </w:rPr>
        <w:t>2015;74:27</w:t>
      </w:r>
      <w:proofErr w:type="gramEnd"/>
      <w:r w:rsidRPr="008F51FC">
        <w:rPr>
          <w:sz w:val="22"/>
          <w:szCs w:val="22"/>
        </w:rPr>
        <w:t>-36.</w:t>
      </w:r>
    </w:p>
    <w:p w14:paraId="5D478494" w14:textId="3F23ACDD" w:rsidR="00CB3C56" w:rsidRDefault="00CB3C56" w:rsidP="00700C92">
      <w:pPr>
        <w:spacing w:line="480" w:lineRule="auto"/>
        <w:rPr>
          <w:sz w:val="22"/>
          <w:szCs w:val="22"/>
        </w:rPr>
      </w:pPr>
      <w:r w:rsidRPr="008F51FC">
        <w:rPr>
          <w:sz w:val="22"/>
          <w:szCs w:val="22"/>
        </w:rPr>
        <w:t xml:space="preserve">32. Oldenburg M, Jensen HJ, Wegner R. Burnout syndrome in seafarers in the merchant marine service. </w:t>
      </w:r>
      <w:r>
        <w:rPr>
          <w:sz w:val="22"/>
          <w:szCs w:val="22"/>
        </w:rPr>
        <w:t xml:space="preserve">Int Arch </w:t>
      </w:r>
      <w:proofErr w:type="spellStart"/>
      <w:r>
        <w:rPr>
          <w:sz w:val="22"/>
          <w:szCs w:val="22"/>
        </w:rPr>
        <w:t>Occup</w:t>
      </w:r>
      <w:proofErr w:type="spellEnd"/>
      <w:r>
        <w:rPr>
          <w:sz w:val="22"/>
          <w:szCs w:val="22"/>
        </w:rPr>
        <w:t xml:space="preserve"> Environ Health</w:t>
      </w:r>
      <w:r w:rsidRPr="008F51FC">
        <w:rPr>
          <w:sz w:val="22"/>
          <w:szCs w:val="22"/>
        </w:rPr>
        <w:t>. 2013;86(4):407-16.</w:t>
      </w:r>
    </w:p>
    <w:p w14:paraId="285086CF" w14:textId="568F7CAE" w:rsidR="0061216F" w:rsidRDefault="0061216F" w:rsidP="00700C92">
      <w:pPr>
        <w:spacing w:line="480" w:lineRule="auto"/>
        <w:rPr>
          <w:sz w:val="22"/>
          <w:szCs w:val="22"/>
        </w:rPr>
      </w:pPr>
      <w:r w:rsidRPr="008F51FC">
        <w:rPr>
          <w:sz w:val="22"/>
          <w:szCs w:val="22"/>
        </w:rPr>
        <w:t xml:space="preserve">33. Jo D, Koh CK. Perceived hazardous physical work environments and job-related affective well-being of navy officers aboard the Republic of Korea Navy ships and submarines in South Korea. </w:t>
      </w:r>
      <w:r w:rsidR="00CB3C56">
        <w:rPr>
          <w:sz w:val="22"/>
          <w:szCs w:val="22"/>
        </w:rPr>
        <w:t>BMJ Mil Health</w:t>
      </w:r>
      <w:r w:rsidRPr="008F51FC">
        <w:rPr>
          <w:sz w:val="22"/>
          <w:szCs w:val="22"/>
        </w:rPr>
        <w:t xml:space="preserve">. </w:t>
      </w:r>
      <w:proofErr w:type="gramStart"/>
      <w:r w:rsidRPr="008F51FC">
        <w:rPr>
          <w:sz w:val="22"/>
          <w:szCs w:val="22"/>
        </w:rPr>
        <w:t>2021;</w:t>
      </w:r>
      <w:r w:rsidR="00B431F1">
        <w:rPr>
          <w:sz w:val="22"/>
          <w:szCs w:val="22"/>
        </w:rPr>
        <w:t>bmj</w:t>
      </w:r>
      <w:proofErr w:type="gramEnd"/>
      <w:r w:rsidR="00B431F1">
        <w:rPr>
          <w:sz w:val="22"/>
          <w:szCs w:val="22"/>
        </w:rPr>
        <w:t xml:space="preserve">-military-2020-001702. </w:t>
      </w:r>
      <w:proofErr w:type="spellStart"/>
      <w:r w:rsidR="00B431F1">
        <w:rPr>
          <w:sz w:val="22"/>
          <w:szCs w:val="22"/>
        </w:rPr>
        <w:t>doi</w:t>
      </w:r>
      <w:proofErr w:type="spellEnd"/>
      <w:r w:rsidR="00B431F1">
        <w:rPr>
          <w:sz w:val="22"/>
          <w:szCs w:val="22"/>
        </w:rPr>
        <w:t>: 10.1136/bmjmilitary-2020-001702.</w:t>
      </w:r>
    </w:p>
    <w:p w14:paraId="25864390" w14:textId="598CA60A" w:rsidR="00D2284B" w:rsidRDefault="0061216F" w:rsidP="00700C92">
      <w:pPr>
        <w:spacing w:line="480" w:lineRule="auto"/>
        <w:rPr>
          <w:sz w:val="22"/>
          <w:szCs w:val="22"/>
        </w:rPr>
      </w:pPr>
      <w:r w:rsidRPr="008F51FC">
        <w:rPr>
          <w:sz w:val="22"/>
          <w:szCs w:val="22"/>
        </w:rPr>
        <w:t xml:space="preserve">34. </w:t>
      </w:r>
      <w:proofErr w:type="spellStart"/>
      <w:r w:rsidRPr="008F51FC">
        <w:rPr>
          <w:sz w:val="22"/>
          <w:szCs w:val="22"/>
        </w:rPr>
        <w:t>Andruskiene</w:t>
      </w:r>
      <w:proofErr w:type="spellEnd"/>
      <w:r w:rsidRPr="008F51FC">
        <w:rPr>
          <w:sz w:val="22"/>
          <w:szCs w:val="22"/>
        </w:rPr>
        <w:t xml:space="preserve"> J, </w:t>
      </w:r>
      <w:proofErr w:type="spellStart"/>
      <w:r w:rsidRPr="008F51FC">
        <w:rPr>
          <w:sz w:val="22"/>
          <w:szCs w:val="22"/>
        </w:rPr>
        <w:t>Barseviciene</w:t>
      </w:r>
      <w:proofErr w:type="spellEnd"/>
      <w:r w:rsidRPr="008F51FC">
        <w:rPr>
          <w:sz w:val="22"/>
          <w:szCs w:val="22"/>
        </w:rPr>
        <w:t xml:space="preserve"> S, </w:t>
      </w:r>
      <w:proofErr w:type="spellStart"/>
      <w:r w:rsidRPr="008F51FC">
        <w:rPr>
          <w:sz w:val="22"/>
          <w:szCs w:val="22"/>
        </w:rPr>
        <w:t>Varoneckas</w:t>
      </w:r>
      <w:proofErr w:type="spellEnd"/>
      <w:r w:rsidRPr="008F51FC">
        <w:rPr>
          <w:sz w:val="22"/>
          <w:szCs w:val="22"/>
        </w:rPr>
        <w:t xml:space="preserve"> G. Poor </w:t>
      </w:r>
      <w:r w:rsidR="001806ED">
        <w:rPr>
          <w:sz w:val="22"/>
          <w:szCs w:val="22"/>
        </w:rPr>
        <w:t>s</w:t>
      </w:r>
      <w:r w:rsidRPr="008F51FC">
        <w:rPr>
          <w:sz w:val="22"/>
          <w:szCs w:val="22"/>
        </w:rPr>
        <w:t xml:space="preserve">leep, </w:t>
      </w:r>
      <w:r w:rsidR="001806ED">
        <w:rPr>
          <w:sz w:val="22"/>
          <w:szCs w:val="22"/>
        </w:rPr>
        <w:t>a</w:t>
      </w:r>
      <w:r w:rsidRPr="008F51FC">
        <w:rPr>
          <w:sz w:val="22"/>
          <w:szCs w:val="22"/>
        </w:rPr>
        <w:t xml:space="preserve">nxiety, </w:t>
      </w:r>
      <w:r w:rsidR="001806ED">
        <w:rPr>
          <w:sz w:val="22"/>
          <w:szCs w:val="22"/>
        </w:rPr>
        <w:t>d</w:t>
      </w:r>
      <w:r w:rsidRPr="008F51FC">
        <w:rPr>
          <w:sz w:val="22"/>
          <w:szCs w:val="22"/>
        </w:rPr>
        <w:t xml:space="preserve">epression and </w:t>
      </w:r>
      <w:r w:rsidR="001806ED">
        <w:rPr>
          <w:sz w:val="22"/>
          <w:szCs w:val="22"/>
        </w:rPr>
        <w:t>o</w:t>
      </w:r>
      <w:r w:rsidRPr="008F51FC">
        <w:rPr>
          <w:sz w:val="22"/>
          <w:szCs w:val="22"/>
        </w:rPr>
        <w:t xml:space="preserve">ther </w:t>
      </w:r>
      <w:r w:rsidR="001806ED">
        <w:rPr>
          <w:sz w:val="22"/>
          <w:szCs w:val="22"/>
        </w:rPr>
        <w:t>o</w:t>
      </w:r>
      <w:r w:rsidRPr="008F51FC">
        <w:rPr>
          <w:sz w:val="22"/>
          <w:szCs w:val="22"/>
        </w:rPr>
        <w:t xml:space="preserve">ccupational </w:t>
      </w:r>
      <w:r w:rsidR="001806ED">
        <w:rPr>
          <w:sz w:val="22"/>
          <w:szCs w:val="22"/>
        </w:rPr>
        <w:t>h</w:t>
      </w:r>
      <w:r w:rsidRPr="008F51FC">
        <w:rPr>
          <w:sz w:val="22"/>
          <w:szCs w:val="22"/>
        </w:rPr>
        <w:t xml:space="preserve">ealth </w:t>
      </w:r>
      <w:r w:rsidR="001806ED">
        <w:rPr>
          <w:sz w:val="22"/>
          <w:szCs w:val="22"/>
        </w:rPr>
        <w:t>r</w:t>
      </w:r>
      <w:r w:rsidRPr="008F51FC">
        <w:rPr>
          <w:sz w:val="22"/>
          <w:szCs w:val="22"/>
        </w:rPr>
        <w:t xml:space="preserve">isks in </w:t>
      </w:r>
      <w:r w:rsidR="001806ED">
        <w:rPr>
          <w:sz w:val="22"/>
          <w:szCs w:val="22"/>
        </w:rPr>
        <w:t>s</w:t>
      </w:r>
      <w:r w:rsidRPr="008F51FC">
        <w:rPr>
          <w:sz w:val="22"/>
          <w:szCs w:val="22"/>
        </w:rPr>
        <w:t xml:space="preserve">eafaring </w:t>
      </w:r>
      <w:r w:rsidR="001806ED">
        <w:rPr>
          <w:sz w:val="22"/>
          <w:szCs w:val="22"/>
        </w:rPr>
        <w:t>p</w:t>
      </w:r>
      <w:r w:rsidRPr="008F51FC">
        <w:rPr>
          <w:sz w:val="22"/>
          <w:szCs w:val="22"/>
        </w:rPr>
        <w:t xml:space="preserve">opulation. </w:t>
      </w:r>
      <w:proofErr w:type="spellStart"/>
      <w:r w:rsidRPr="008F51FC">
        <w:rPr>
          <w:sz w:val="22"/>
          <w:szCs w:val="22"/>
        </w:rPr>
        <w:t>TransNav</w:t>
      </w:r>
      <w:proofErr w:type="spellEnd"/>
      <w:r w:rsidRPr="008F51FC">
        <w:rPr>
          <w:sz w:val="22"/>
          <w:szCs w:val="22"/>
        </w:rPr>
        <w:t>. 2016;10(1):19-26.</w:t>
      </w:r>
    </w:p>
    <w:p w14:paraId="58B020A1" w14:textId="18C795EF" w:rsidR="00CB3C56" w:rsidRDefault="00CB3C56" w:rsidP="00700C92">
      <w:pPr>
        <w:spacing w:line="480" w:lineRule="auto"/>
        <w:rPr>
          <w:sz w:val="22"/>
          <w:szCs w:val="22"/>
        </w:rPr>
      </w:pPr>
      <w:r w:rsidRPr="00CB3C56">
        <w:rPr>
          <w:sz w:val="22"/>
          <w:szCs w:val="22"/>
          <w:lang w:val="da-DK"/>
        </w:rPr>
        <w:t xml:space="preserve">35. </w:t>
      </w:r>
      <w:proofErr w:type="spellStart"/>
      <w:r w:rsidRPr="00CB3C56">
        <w:rPr>
          <w:sz w:val="22"/>
          <w:szCs w:val="22"/>
          <w:lang w:val="da-DK"/>
        </w:rPr>
        <w:t>McVeigh</w:t>
      </w:r>
      <w:proofErr w:type="spellEnd"/>
      <w:r w:rsidRPr="00CB3C56">
        <w:rPr>
          <w:sz w:val="22"/>
          <w:szCs w:val="22"/>
          <w:lang w:val="da-DK"/>
        </w:rPr>
        <w:t xml:space="preserve"> J, </w:t>
      </w:r>
      <w:proofErr w:type="spellStart"/>
      <w:r w:rsidRPr="00CB3C56">
        <w:rPr>
          <w:sz w:val="22"/>
          <w:szCs w:val="22"/>
          <w:lang w:val="da-DK"/>
        </w:rPr>
        <w:t>MacLachlan</w:t>
      </w:r>
      <w:proofErr w:type="spellEnd"/>
      <w:r w:rsidRPr="00CB3C56">
        <w:rPr>
          <w:sz w:val="22"/>
          <w:szCs w:val="22"/>
          <w:lang w:val="da-DK"/>
        </w:rPr>
        <w:t xml:space="preserve"> M, Vallieres F, </w:t>
      </w:r>
      <w:proofErr w:type="spellStart"/>
      <w:r w:rsidRPr="00CB3C56">
        <w:rPr>
          <w:sz w:val="22"/>
          <w:szCs w:val="22"/>
          <w:lang w:val="da-DK"/>
        </w:rPr>
        <w:t>Hyland</w:t>
      </w:r>
      <w:proofErr w:type="spellEnd"/>
      <w:r w:rsidRPr="00CB3C56">
        <w:rPr>
          <w:sz w:val="22"/>
          <w:szCs w:val="22"/>
          <w:lang w:val="da-DK"/>
        </w:rPr>
        <w:t xml:space="preserve"> P, </w:t>
      </w:r>
      <w:proofErr w:type="spellStart"/>
      <w:r w:rsidRPr="00CB3C56">
        <w:rPr>
          <w:sz w:val="22"/>
          <w:szCs w:val="22"/>
          <w:lang w:val="da-DK"/>
        </w:rPr>
        <w:t>Stilz</w:t>
      </w:r>
      <w:proofErr w:type="spellEnd"/>
      <w:r w:rsidRPr="00CB3C56">
        <w:rPr>
          <w:sz w:val="22"/>
          <w:szCs w:val="22"/>
          <w:lang w:val="da-DK"/>
        </w:rPr>
        <w:t xml:space="preserve"> R, Cox H, et al. </w:t>
      </w:r>
      <w:r w:rsidRPr="008F51FC">
        <w:rPr>
          <w:sz w:val="22"/>
          <w:szCs w:val="22"/>
        </w:rPr>
        <w:t xml:space="preserve">Identifying </w:t>
      </w:r>
      <w:r w:rsidR="001806ED">
        <w:rPr>
          <w:sz w:val="22"/>
          <w:szCs w:val="22"/>
        </w:rPr>
        <w:t>p</w:t>
      </w:r>
      <w:r w:rsidRPr="008F51FC">
        <w:rPr>
          <w:sz w:val="22"/>
          <w:szCs w:val="22"/>
        </w:rPr>
        <w:t xml:space="preserve">redictors of </w:t>
      </w:r>
      <w:r w:rsidR="001806ED">
        <w:rPr>
          <w:sz w:val="22"/>
          <w:szCs w:val="22"/>
        </w:rPr>
        <w:t>s</w:t>
      </w:r>
      <w:r w:rsidRPr="008F51FC">
        <w:rPr>
          <w:sz w:val="22"/>
          <w:szCs w:val="22"/>
        </w:rPr>
        <w:t xml:space="preserve">tress and </w:t>
      </w:r>
      <w:r w:rsidR="001806ED">
        <w:rPr>
          <w:sz w:val="22"/>
          <w:szCs w:val="22"/>
        </w:rPr>
        <w:t>j</w:t>
      </w:r>
      <w:r w:rsidRPr="008F51FC">
        <w:rPr>
          <w:sz w:val="22"/>
          <w:szCs w:val="22"/>
        </w:rPr>
        <w:t xml:space="preserve">ob </w:t>
      </w:r>
      <w:r w:rsidR="001806ED">
        <w:rPr>
          <w:sz w:val="22"/>
          <w:szCs w:val="22"/>
        </w:rPr>
        <w:t>s</w:t>
      </w:r>
      <w:r w:rsidRPr="008F51FC">
        <w:rPr>
          <w:sz w:val="22"/>
          <w:szCs w:val="22"/>
        </w:rPr>
        <w:t xml:space="preserve">atisfaction in a </w:t>
      </w:r>
      <w:r w:rsidR="001806ED">
        <w:rPr>
          <w:sz w:val="22"/>
          <w:szCs w:val="22"/>
        </w:rPr>
        <w:t>s</w:t>
      </w:r>
      <w:r w:rsidRPr="008F51FC">
        <w:rPr>
          <w:sz w:val="22"/>
          <w:szCs w:val="22"/>
        </w:rPr>
        <w:t xml:space="preserve">ample of </w:t>
      </w:r>
      <w:r w:rsidR="001806ED">
        <w:rPr>
          <w:sz w:val="22"/>
          <w:szCs w:val="22"/>
        </w:rPr>
        <w:t>m</w:t>
      </w:r>
      <w:r w:rsidRPr="008F51FC">
        <w:rPr>
          <w:sz w:val="22"/>
          <w:szCs w:val="22"/>
        </w:rPr>
        <w:t xml:space="preserve">erchant </w:t>
      </w:r>
      <w:r w:rsidR="001806ED">
        <w:rPr>
          <w:sz w:val="22"/>
          <w:szCs w:val="22"/>
        </w:rPr>
        <w:t>s</w:t>
      </w:r>
      <w:r w:rsidRPr="008F51FC">
        <w:rPr>
          <w:sz w:val="22"/>
          <w:szCs w:val="22"/>
        </w:rPr>
        <w:t xml:space="preserve">eafarers </w:t>
      </w:r>
      <w:r w:rsidR="001806ED">
        <w:rPr>
          <w:sz w:val="22"/>
          <w:szCs w:val="22"/>
        </w:rPr>
        <w:t>us</w:t>
      </w:r>
      <w:r w:rsidRPr="008F51FC">
        <w:rPr>
          <w:sz w:val="22"/>
          <w:szCs w:val="22"/>
        </w:rPr>
        <w:t xml:space="preserve">ing </w:t>
      </w:r>
      <w:r w:rsidR="001806ED">
        <w:rPr>
          <w:sz w:val="22"/>
          <w:szCs w:val="22"/>
        </w:rPr>
        <w:t>s</w:t>
      </w:r>
      <w:r w:rsidRPr="008F51FC">
        <w:rPr>
          <w:sz w:val="22"/>
          <w:szCs w:val="22"/>
        </w:rPr>
        <w:t xml:space="preserve">tructural </w:t>
      </w:r>
      <w:r w:rsidR="001806ED">
        <w:rPr>
          <w:sz w:val="22"/>
          <w:szCs w:val="22"/>
        </w:rPr>
        <w:t>e</w:t>
      </w:r>
      <w:r w:rsidRPr="008F51FC">
        <w:rPr>
          <w:sz w:val="22"/>
          <w:szCs w:val="22"/>
        </w:rPr>
        <w:t xml:space="preserve">quation </w:t>
      </w:r>
      <w:proofErr w:type="spellStart"/>
      <w:r w:rsidR="001806ED">
        <w:rPr>
          <w:sz w:val="22"/>
          <w:szCs w:val="22"/>
        </w:rPr>
        <w:t>m</w:t>
      </w:r>
      <w:r w:rsidRPr="008F51FC">
        <w:rPr>
          <w:sz w:val="22"/>
          <w:szCs w:val="22"/>
        </w:rPr>
        <w:t>odeling</w:t>
      </w:r>
      <w:proofErr w:type="spellEnd"/>
      <w:r w:rsidRPr="008F51FC">
        <w:rPr>
          <w:sz w:val="22"/>
          <w:szCs w:val="22"/>
        </w:rPr>
        <w:t xml:space="preserve">. </w:t>
      </w:r>
      <w:r w:rsidR="001806ED">
        <w:rPr>
          <w:sz w:val="22"/>
          <w:szCs w:val="22"/>
        </w:rPr>
        <w:t>Front Psychol.</w:t>
      </w:r>
      <w:r w:rsidRPr="008F51FC">
        <w:rPr>
          <w:sz w:val="22"/>
          <w:szCs w:val="22"/>
        </w:rPr>
        <w:t xml:space="preserve"> </w:t>
      </w:r>
      <w:proofErr w:type="gramStart"/>
      <w:r w:rsidRPr="008F51FC">
        <w:rPr>
          <w:sz w:val="22"/>
          <w:szCs w:val="22"/>
        </w:rPr>
        <w:t>2019;10:13</w:t>
      </w:r>
      <w:proofErr w:type="gramEnd"/>
      <w:r w:rsidRPr="008F51FC">
        <w:rPr>
          <w:sz w:val="22"/>
          <w:szCs w:val="22"/>
        </w:rPr>
        <w:t>.</w:t>
      </w:r>
    </w:p>
    <w:p w14:paraId="0519F22E" w14:textId="1DF05E44" w:rsidR="001806ED" w:rsidRDefault="001806ED" w:rsidP="001806ED">
      <w:pPr>
        <w:spacing w:line="480" w:lineRule="auto"/>
        <w:rPr>
          <w:sz w:val="22"/>
          <w:szCs w:val="22"/>
        </w:rPr>
      </w:pPr>
      <w:r w:rsidRPr="008F51FC">
        <w:rPr>
          <w:sz w:val="22"/>
          <w:szCs w:val="22"/>
          <w:lang w:val="it-IT"/>
        </w:rPr>
        <w:t xml:space="preserve">36. </w:t>
      </w:r>
      <w:r w:rsidRPr="008F51FC">
        <w:rPr>
          <w:sz w:val="22"/>
          <w:szCs w:val="22"/>
        </w:rPr>
        <w:t xml:space="preserve">Tedesco LMR, Ferrara P, </w:t>
      </w:r>
      <w:proofErr w:type="spellStart"/>
      <w:r w:rsidRPr="008F51FC">
        <w:rPr>
          <w:sz w:val="22"/>
          <w:szCs w:val="22"/>
        </w:rPr>
        <w:t>Stromillo</w:t>
      </w:r>
      <w:proofErr w:type="spellEnd"/>
      <w:r w:rsidRPr="008F51FC">
        <w:rPr>
          <w:sz w:val="22"/>
          <w:szCs w:val="22"/>
        </w:rPr>
        <w:t xml:space="preserve"> L, </w:t>
      </w:r>
      <w:proofErr w:type="spellStart"/>
      <w:r w:rsidRPr="008F51FC">
        <w:rPr>
          <w:sz w:val="22"/>
          <w:szCs w:val="22"/>
        </w:rPr>
        <w:t>Arnese</w:t>
      </w:r>
      <w:proofErr w:type="spellEnd"/>
      <w:r w:rsidRPr="008F51FC">
        <w:rPr>
          <w:sz w:val="22"/>
          <w:szCs w:val="22"/>
        </w:rPr>
        <w:t xml:space="preserve"> A, Albano L. Seafarers' perceptions of job demand: A cross-sectional study. </w:t>
      </w:r>
      <w:r>
        <w:rPr>
          <w:sz w:val="22"/>
          <w:szCs w:val="22"/>
        </w:rPr>
        <w:t xml:space="preserve">Arch Environ </w:t>
      </w:r>
      <w:proofErr w:type="spellStart"/>
      <w:r>
        <w:rPr>
          <w:sz w:val="22"/>
          <w:szCs w:val="22"/>
        </w:rPr>
        <w:t>Occup</w:t>
      </w:r>
      <w:proofErr w:type="spellEnd"/>
      <w:r>
        <w:rPr>
          <w:sz w:val="22"/>
          <w:szCs w:val="22"/>
        </w:rPr>
        <w:t xml:space="preserve"> Health</w:t>
      </w:r>
      <w:r w:rsidRPr="008F51FC">
        <w:rPr>
          <w:sz w:val="22"/>
          <w:szCs w:val="22"/>
        </w:rPr>
        <w:t>. 2018;73(5):278-83.</w:t>
      </w:r>
    </w:p>
    <w:p w14:paraId="4F6C7081" w14:textId="77777777" w:rsidR="001806ED" w:rsidRPr="008F51FC" w:rsidRDefault="001806ED" w:rsidP="001806ED">
      <w:pPr>
        <w:spacing w:line="480" w:lineRule="auto"/>
        <w:rPr>
          <w:sz w:val="22"/>
          <w:szCs w:val="22"/>
        </w:rPr>
      </w:pPr>
      <w:r w:rsidRPr="008F51FC">
        <w:rPr>
          <w:sz w:val="22"/>
          <w:szCs w:val="22"/>
        </w:rPr>
        <w:t xml:space="preserve">37. Zhao ZW, Wadsworth E, Jepsen JR, van Leeuwen WMA. Comparison of perceived fatigue levels of seafarers and management approaches in fatigue mitigation: Case studies from two Chinese and two European shipping companies. Mar Pol. </w:t>
      </w:r>
      <w:proofErr w:type="gramStart"/>
      <w:r w:rsidRPr="008F51FC">
        <w:rPr>
          <w:sz w:val="22"/>
          <w:szCs w:val="22"/>
        </w:rPr>
        <w:t>2020;116:10</w:t>
      </w:r>
      <w:proofErr w:type="gramEnd"/>
      <w:r w:rsidRPr="008F51FC">
        <w:rPr>
          <w:sz w:val="22"/>
          <w:szCs w:val="22"/>
        </w:rPr>
        <w:t>.</w:t>
      </w:r>
    </w:p>
    <w:p w14:paraId="6A2F0FE1" w14:textId="2F595093" w:rsidR="001806ED" w:rsidRDefault="001806ED" w:rsidP="00700C92">
      <w:pPr>
        <w:spacing w:line="480" w:lineRule="auto"/>
        <w:rPr>
          <w:sz w:val="22"/>
          <w:szCs w:val="22"/>
        </w:rPr>
      </w:pPr>
      <w:r w:rsidRPr="008F51FC">
        <w:rPr>
          <w:sz w:val="22"/>
          <w:szCs w:val="22"/>
        </w:rPr>
        <w:lastRenderedPageBreak/>
        <w:t xml:space="preserve">38. Oldenburg M, Jensen HJ. Needs and possibilities for ship’s crews at high seas to communicate with their home. </w:t>
      </w:r>
      <w:r>
        <w:rPr>
          <w:sz w:val="22"/>
          <w:szCs w:val="22"/>
        </w:rPr>
        <w:t xml:space="preserve">Int J </w:t>
      </w:r>
      <w:proofErr w:type="spellStart"/>
      <w:r>
        <w:rPr>
          <w:sz w:val="22"/>
          <w:szCs w:val="22"/>
        </w:rPr>
        <w:t>Occup</w:t>
      </w:r>
      <w:proofErr w:type="spellEnd"/>
      <w:r>
        <w:rPr>
          <w:sz w:val="22"/>
          <w:szCs w:val="22"/>
        </w:rPr>
        <w:t xml:space="preserve"> Med Environ Health.</w:t>
      </w:r>
      <w:r w:rsidRPr="008F51FC">
        <w:rPr>
          <w:sz w:val="22"/>
          <w:szCs w:val="22"/>
        </w:rPr>
        <w:t xml:space="preserve"> 2019;32(6):805-15. </w:t>
      </w:r>
    </w:p>
    <w:p w14:paraId="50273EDD" w14:textId="45048216" w:rsidR="00CB3C56" w:rsidRPr="008F51FC" w:rsidRDefault="00CB3C56" w:rsidP="00CB3C56">
      <w:pPr>
        <w:spacing w:line="480" w:lineRule="auto"/>
        <w:rPr>
          <w:sz w:val="22"/>
          <w:szCs w:val="22"/>
        </w:rPr>
      </w:pPr>
      <w:r w:rsidRPr="008F51FC">
        <w:rPr>
          <w:sz w:val="22"/>
          <w:szCs w:val="22"/>
        </w:rPr>
        <w:t xml:space="preserve">39. </w:t>
      </w:r>
      <w:proofErr w:type="spellStart"/>
      <w:r w:rsidRPr="008F51FC">
        <w:rPr>
          <w:sz w:val="22"/>
          <w:szCs w:val="22"/>
        </w:rPr>
        <w:t>Peplinska</w:t>
      </w:r>
      <w:proofErr w:type="spellEnd"/>
      <w:r w:rsidRPr="008F51FC">
        <w:rPr>
          <w:sz w:val="22"/>
          <w:szCs w:val="22"/>
        </w:rPr>
        <w:t xml:space="preserve"> A, </w:t>
      </w:r>
      <w:proofErr w:type="spellStart"/>
      <w:r w:rsidRPr="008F51FC">
        <w:rPr>
          <w:sz w:val="22"/>
          <w:szCs w:val="22"/>
        </w:rPr>
        <w:t>Jezewska</w:t>
      </w:r>
      <w:proofErr w:type="spellEnd"/>
      <w:r w:rsidRPr="008F51FC">
        <w:rPr>
          <w:sz w:val="22"/>
          <w:szCs w:val="22"/>
        </w:rPr>
        <w:t xml:space="preserve"> M, </w:t>
      </w:r>
      <w:proofErr w:type="spellStart"/>
      <w:r w:rsidRPr="008F51FC">
        <w:rPr>
          <w:sz w:val="22"/>
          <w:szCs w:val="22"/>
        </w:rPr>
        <w:t>Leszczynska</w:t>
      </w:r>
      <w:proofErr w:type="spellEnd"/>
      <w:r w:rsidRPr="008F51FC">
        <w:rPr>
          <w:sz w:val="22"/>
          <w:szCs w:val="22"/>
        </w:rPr>
        <w:t xml:space="preserve"> I, </w:t>
      </w:r>
      <w:proofErr w:type="spellStart"/>
      <w:r w:rsidRPr="008F51FC">
        <w:rPr>
          <w:sz w:val="22"/>
          <w:szCs w:val="22"/>
        </w:rPr>
        <w:t>Polomski</w:t>
      </w:r>
      <w:proofErr w:type="spellEnd"/>
      <w:r w:rsidRPr="008F51FC">
        <w:rPr>
          <w:sz w:val="22"/>
          <w:szCs w:val="22"/>
        </w:rPr>
        <w:t xml:space="preserve"> P. Stress and the level of perceived anxiety among mariners: the mediating role of marital satisfaction. </w:t>
      </w:r>
      <w:r w:rsidR="001806ED">
        <w:rPr>
          <w:sz w:val="22"/>
          <w:szCs w:val="22"/>
        </w:rPr>
        <w:t xml:space="preserve">Int </w:t>
      </w:r>
      <w:proofErr w:type="spellStart"/>
      <w:r w:rsidR="001806ED">
        <w:rPr>
          <w:sz w:val="22"/>
          <w:szCs w:val="22"/>
        </w:rPr>
        <w:t>Marit</w:t>
      </w:r>
      <w:proofErr w:type="spellEnd"/>
      <w:r w:rsidR="001806ED">
        <w:rPr>
          <w:sz w:val="22"/>
          <w:szCs w:val="22"/>
        </w:rPr>
        <w:t xml:space="preserve"> Health.</w:t>
      </w:r>
      <w:r w:rsidRPr="008F51FC">
        <w:rPr>
          <w:sz w:val="22"/>
          <w:szCs w:val="22"/>
        </w:rPr>
        <w:t xml:space="preserve"> 2013;64(4):221-5.</w:t>
      </w:r>
    </w:p>
    <w:p w14:paraId="28EABB7C" w14:textId="2A45AEAB" w:rsidR="00CB3C56" w:rsidRDefault="00CB3C56" w:rsidP="00700C92">
      <w:pPr>
        <w:spacing w:line="480" w:lineRule="auto"/>
        <w:rPr>
          <w:sz w:val="22"/>
          <w:szCs w:val="22"/>
        </w:rPr>
      </w:pPr>
      <w:r w:rsidRPr="008F51FC">
        <w:rPr>
          <w:sz w:val="22"/>
          <w:szCs w:val="22"/>
        </w:rPr>
        <w:t xml:space="preserve">40. </w:t>
      </w:r>
      <w:proofErr w:type="spellStart"/>
      <w:r w:rsidRPr="008F51FC">
        <w:rPr>
          <w:sz w:val="22"/>
          <w:szCs w:val="22"/>
        </w:rPr>
        <w:t>Peplinska</w:t>
      </w:r>
      <w:proofErr w:type="spellEnd"/>
      <w:r w:rsidRPr="008F51FC">
        <w:rPr>
          <w:sz w:val="22"/>
          <w:szCs w:val="22"/>
        </w:rPr>
        <w:t xml:space="preserve"> A, </w:t>
      </w:r>
      <w:proofErr w:type="spellStart"/>
      <w:r w:rsidRPr="008F51FC">
        <w:rPr>
          <w:sz w:val="22"/>
          <w:szCs w:val="22"/>
        </w:rPr>
        <w:t>Jezewska</w:t>
      </w:r>
      <w:proofErr w:type="spellEnd"/>
      <w:r w:rsidRPr="008F51FC">
        <w:rPr>
          <w:sz w:val="22"/>
          <w:szCs w:val="22"/>
        </w:rPr>
        <w:t xml:space="preserve"> M, </w:t>
      </w:r>
      <w:proofErr w:type="spellStart"/>
      <w:r w:rsidRPr="008F51FC">
        <w:rPr>
          <w:sz w:val="22"/>
          <w:szCs w:val="22"/>
        </w:rPr>
        <w:t>Leszczynska</w:t>
      </w:r>
      <w:proofErr w:type="spellEnd"/>
      <w:r w:rsidRPr="008F51FC">
        <w:rPr>
          <w:sz w:val="22"/>
          <w:szCs w:val="22"/>
        </w:rPr>
        <w:t xml:space="preserve"> I, </w:t>
      </w:r>
      <w:proofErr w:type="spellStart"/>
      <w:r w:rsidRPr="008F51FC">
        <w:rPr>
          <w:sz w:val="22"/>
          <w:szCs w:val="22"/>
        </w:rPr>
        <w:t>Polomski</w:t>
      </w:r>
      <w:proofErr w:type="spellEnd"/>
      <w:r w:rsidRPr="008F51FC">
        <w:rPr>
          <w:sz w:val="22"/>
          <w:szCs w:val="22"/>
        </w:rPr>
        <w:t xml:space="preserve"> P. Purpose in life and work-related stress in mariners. Mediating role of quality of marriage bonds and perceived anxiety. </w:t>
      </w:r>
      <w:r w:rsidR="001806ED">
        <w:rPr>
          <w:sz w:val="22"/>
          <w:szCs w:val="22"/>
        </w:rPr>
        <w:t xml:space="preserve">Int </w:t>
      </w:r>
      <w:proofErr w:type="spellStart"/>
      <w:r w:rsidR="001806ED">
        <w:rPr>
          <w:sz w:val="22"/>
          <w:szCs w:val="22"/>
        </w:rPr>
        <w:t>Marit</w:t>
      </w:r>
      <w:proofErr w:type="spellEnd"/>
      <w:r w:rsidR="001806ED">
        <w:rPr>
          <w:sz w:val="22"/>
          <w:szCs w:val="22"/>
        </w:rPr>
        <w:t xml:space="preserve"> Health</w:t>
      </w:r>
      <w:r w:rsidRPr="008F51FC">
        <w:rPr>
          <w:sz w:val="22"/>
          <w:szCs w:val="22"/>
        </w:rPr>
        <w:t>.</w:t>
      </w:r>
      <w:r w:rsidR="001806ED">
        <w:rPr>
          <w:sz w:val="22"/>
          <w:szCs w:val="22"/>
        </w:rPr>
        <w:t xml:space="preserve"> </w:t>
      </w:r>
      <w:r w:rsidRPr="008F51FC">
        <w:rPr>
          <w:sz w:val="22"/>
          <w:szCs w:val="22"/>
        </w:rPr>
        <w:t>2014;65(2):87-92</w:t>
      </w:r>
      <w:r w:rsidR="001806ED">
        <w:rPr>
          <w:sz w:val="22"/>
          <w:szCs w:val="22"/>
        </w:rPr>
        <w:t xml:space="preserve">. </w:t>
      </w:r>
    </w:p>
    <w:p w14:paraId="7D11CFC5" w14:textId="21E2E6D4" w:rsidR="00CB3C56" w:rsidRDefault="00CB3C56" w:rsidP="00700C92">
      <w:pPr>
        <w:spacing w:line="480" w:lineRule="auto"/>
        <w:rPr>
          <w:sz w:val="22"/>
          <w:szCs w:val="22"/>
        </w:rPr>
      </w:pPr>
      <w:r w:rsidRPr="008F51FC">
        <w:rPr>
          <w:sz w:val="22"/>
          <w:szCs w:val="22"/>
        </w:rPr>
        <w:t xml:space="preserve">41. </w:t>
      </w:r>
      <w:proofErr w:type="spellStart"/>
      <w:r w:rsidRPr="008F51FC">
        <w:rPr>
          <w:sz w:val="22"/>
          <w:szCs w:val="22"/>
        </w:rPr>
        <w:t>Jezewska</w:t>
      </w:r>
      <w:proofErr w:type="spellEnd"/>
      <w:r w:rsidRPr="008F51FC">
        <w:rPr>
          <w:sz w:val="22"/>
          <w:szCs w:val="22"/>
        </w:rPr>
        <w:t xml:space="preserve"> M, </w:t>
      </w:r>
      <w:proofErr w:type="spellStart"/>
      <w:r w:rsidRPr="008F51FC">
        <w:rPr>
          <w:sz w:val="22"/>
          <w:szCs w:val="22"/>
        </w:rPr>
        <w:t>Leszczynska</w:t>
      </w:r>
      <w:proofErr w:type="spellEnd"/>
      <w:r w:rsidRPr="008F51FC">
        <w:rPr>
          <w:sz w:val="22"/>
          <w:szCs w:val="22"/>
        </w:rPr>
        <w:t xml:space="preserve"> I, </w:t>
      </w:r>
      <w:proofErr w:type="spellStart"/>
      <w:r w:rsidRPr="008F51FC">
        <w:rPr>
          <w:sz w:val="22"/>
          <w:szCs w:val="22"/>
        </w:rPr>
        <w:t>Grubman</w:t>
      </w:r>
      <w:proofErr w:type="spellEnd"/>
      <w:r w:rsidRPr="008F51FC">
        <w:rPr>
          <w:sz w:val="22"/>
          <w:szCs w:val="22"/>
        </w:rPr>
        <w:t xml:space="preserve">-Nowak M. Personality and temperamental features vs. quality of life of Polish seafarers. </w:t>
      </w:r>
      <w:r w:rsidR="001806ED">
        <w:rPr>
          <w:sz w:val="22"/>
          <w:szCs w:val="22"/>
        </w:rPr>
        <w:t xml:space="preserve">Int </w:t>
      </w:r>
      <w:proofErr w:type="spellStart"/>
      <w:r w:rsidR="001806ED">
        <w:rPr>
          <w:sz w:val="22"/>
          <w:szCs w:val="22"/>
        </w:rPr>
        <w:t>Marit</w:t>
      </w:r>
      <w:proofErr w:type="spellEnd"/>
      <w:r w:rsidR="001806ED">
        <w:rPr>
          <w:sz w:val="22"/>
          <w:szCs w:val="22"/>
        </w:rPr>
        <w:t xml:space="preserve"> Health.</w:t>
      </w:r>
      <w:r w:rsidR="001806ED" w:rsidRPr="008F51FC">
        <w:rPr>
          <w:sz w:val="22"/>
          <w:szCs w:val="22"/>
        </w:rPr>
        <w:t xml:space="preserve"> </w:t>
      </w:r>
      <w:r w:rsidRPr="008F51FC">
        <w:rPr>
          <w:sz w:val="22"/>
          <w:szCs w:val="22"/>
        </w:rPr>
        <w:t>2013;64(2):101-5.</w:t>
      </w:r>
    </w:p>
    <w:p w14:paraId="0A0F4B53" w14:textId="3CCD9FC3" w:rsidR="00CB3C56" w:rsidRPr="008F51FC" w:rsidRDefault="00CB3C56" w:rsidP="00CB3C56">
      <w:pPr>
        <w:spacing w:line="480" w:lineRule="auto"/>
        <w:rPr>
          <w:sz w:val="22"/>
          <w:szCs w:val="22"/>
        </w:rPr>
      </w:pPr>
      <w:r w:rsidRPr="008F51FC">
        <w:rPr>
          <w:sz w:val="22"/>
          <w:szCs w:val="22"/>
        </w:rPr>
        <w:t xml:space="preserve">42. </w:t>
      </w:r>
      <w:proofErr w:type="spellStart"/>
      <w:r w:rsidRPr="008F51FC">
        <w:rPr>
          <w:sz w:val="22"/>
          <w:szCs w:val="22"/>
        </w:rPr>
        <w:t>Hystad</w:t>
      </w:r>
      <w:proofErr w:type="spellEnd"/>
      <w:r w:rsidRPr="008F51FC">
        <w:rPr>
          <w:sz w:val="22"/>
          <w:szCs w:val="22"/>
        </w:rPr>
        <w:t xml:space="preserve"> SW, Eid J. Sleep and </w:t>
      </w:r>
      <w:r w:rsidR="001806ED">
        <w:rPr>
          <w:sz w:val="22"/>
          <w:szCs w:val="22"/>
        </w:rPr>
        <w:t>f</w:t>
      </w:r>
      <w:r w:rsidRPr="008F51FC">
        <w:rPr>
          <w:sz w:val="22"/>
          <w:szCs w:val="22"/>
        </w:rPr>
        <w:t xml:space="preserve">atigue </w:t>
      </w:r>
      <w:r w:rsidR="001806ED">
        <w:rPr>
          <w:sz w:val="22"/>
          <w:szCs w:val="22"/>
        </w:rPr>
        <w:t>a</w:t>
      </w:r>
      <w:r w:rsidRPr="008F51FC">
        <w:rPr>
          <w:sz w:val="22"/>
          <w:szCs w:val="22"/>
        </w:rPr>
        <w:t xml:space="preserve">mong </w:t>
      </w:r>
      <w:r w:rsidR="001806ED">
        <w:rPr>
          <w:sz w:val="22"/>
          <w:szCs w:val="22"/>
        </w:rPr>
        <w:t>s</w:t>
      </w:r>
      <w:r w:rsidRPr="008F51FC">
        <w:rPr>
          <w:sz w:val="22"/>
          <w:szCs w:val="22"/>
        </w:rPr>
        <w:t xml:space="preserve">eafarers: The </w:t>
      </w:r>
      <w:r w:rsidR="001806ED">
        <w:rPr>
          <w:sz w:val="22"/>
          <w:szCs w:val="22"/>
        </w:rPr>
        <w:t>r</w:t>
      </w:r>
      <w:r w:rsidRPr="008F51FC">
        <w:rPr>
          <w:sz w:val="22"/>
          <w:szCs w:val="22"/>
        </w:rPr>
        <w:t xml:space="preserve">ole of </w:t>
      </w:r>
      <w:r w:rsidR="001806ED">
        <w:rPr>
          <w:sz w:val="22"/>
          <w:szCs w:val="22"/>
        </w:rPr>
        <w:t>e</w:t>
      </w:r>
      <w:r w:rsidRPr="008F51FC">
        <w:rPr>
          <w:sz w:val="22"/>
          <w:szCs w:val="22"/>
        </w:rPr>
        <w:t xml:space="preserve">nvironmental </w:t>
      </w:r>
      <w:r w:rsidR="001806ED">
        <w:rPr>
          <w:sz w:val="22"/>
          <w:szCs w:val="22"/>
        </w:rPr>
        <w:t>s</w:t>
      </w:r>
      <w:r w:rsidRPr="008F51FC">
        <w:rPr>
          <w:sz w:val="22"/>
          <w:szCs w:val="22"/>
        </w:rPr>
        <w:t xml:space="preserve">tressors, </w:t>
      </w:r>
      <w:r w:rsidR="001806ED">
        <w:rPr>
          <w:sz w:val="22"/>
          <w:szCs w:val="22"/>
        </w:rPr>
        <w:t>d</w:t>
      </w:r>
      <w:r w:rsidRPr="008F51FC">
        <w:rPr>
          <w:sz w:val="22"/>
          <w:szCs w:val="22"/>
        </w:rPr>
        <w:t xml:space="preserve">uration at </w:t>
      </w:r>
      <w:r w:rsidR="001806ED">
        <w:rPr>
          <w:sz w:val="22"/>
          <w:szCs w:val="22"/>
        </w:rPr>
        <w:t>s</w:t>
      </w:r>
      <w:r w:rsidRPr="008F51FC">
        <w:rPr>
          <w:sz w:val="22"/>
          <w:szCs w:val="22"/>
        </w:rPr>
        <w:t xml:space="preserve">ea and </w:t>
      </w:r>
      <w:r w:rsidR="001806ED">
        <w:rPr>
          <w:sz w:val="22"/>
          <w:szCs w:val="22"/>
        </w:rPr>
        <w:t>p</w:t>
      </w:r>
      <w:r w:rsidRPr="008F51FC">
        <w:rPr>
          <w:sz w:val="22"/>
          <w:szCs w:val="22"/>
        </w:rPr>
        <w:t xml:space="preserve">sychological </w:t>
      </w:r>
      <w:r w:rsidR="001806ED">
        <w:rPr>
          <w:sz w:val="22"/>
          <w:szCs w:val="22"/>
        </w:rPr>
        <w:t>c</w:t>
      </w:r>
      <w:r w:rsidRPr="008F51FC">
        <w:rPr>
          <w:sz w:val="22"/>
          <w:szCs w:val="22"/>
        </w:rPr>
        <w:t xml:space="preserve">apital. </w:t>
      </w:r>
      <w:proofErr w:type="spellStart"/>
      <w:r w:rsidR="001806ED">
        <w:rPr>
          <w:sz w:val="22"/>
          <w:szCs w:val="22"/>
        </w:rPr>
        <w:t>Saf</w:t>
      </w:r>
      <w:proofErr w:type="spellEnd"/>
      <w:r w:rsidR="001806ED">
        <w:rPr>
          <w:sz w:val="22"/>
          <w:szCs w:val="22"/>
        </w:rPr>
        <w:t xml:space="preserve"> Health Work.</w:t>
      </w:r>
      <w:r w:rsidRPr="008F51FC">
        <w:rPr>
          <w:sz w:val="22"/>
          <w:szCs w:val="22"/>
        </w:rPr>
        <w:t xml:space="preserve"> 2016;7(4):363-71.</w:t>
      </w:r>
    </w:p>
    <w:p w14:paraId="006D0308" w14:textId="2746C2E3" w:rsidR="0061216F" w:rsidRDefault="0061216F" w:rsidP="00700C92">
      <w:pPr>
        <w:spacing w:line="480" w:lineRule="auto"/>
        <w:rPr>
          <w:sz w:val="22"/>
          <w:szCs w:val="22"/>
        </w:rPr>
      </w:pPr>
      <w:r w:rsidRPr="008F51FC">
        <w:rPr>
          <w:sz w:val="22"/>
          <w:szCs w:val="22"/>
        </w:rPr>
        <w:t xml:space="preserve">43. </w:t>
      </w:r>
      <w:r w:rsidR="002E6100">
        <w:rPr>
          <w:sz w:val="22"/>
          <w:szCs w:val="22"/>
        </w:rPr>
        <w:t xml:space="preserve">Bergheim </w:t>
      </w:r>
      <w:proofErr w:type="spellStart"/>
      <w:r w:rsidRPr="008F51FC">
        <w:rPr>
          <w:sz w:val="22"/>
          <w:szCs w:val="22"/>
        </w:rPr>
        <w:t>Valdersnes</w:t>
      </w:r>
      <w:proofErr w:type="spellEnd"/>
      <w:r w:rsidRPr="008F51FC">
        <w:rPr>
          <w:sz w:val="22"/>
          <w:szCs w:val="22"/>
        </w:rPr>
        <w:t xml:space="preserve"> K, Eid J, </w:t>
      </w:r>
      <w:proofErr w:type="spellStart"/>
      <w:r w:rsidRPr="008F51FC">
        <w:rPr>
          <w:sz w:val="22"/>
          <w:szCs w:val="22"/>
        </w:rPr>
        <w:t>Hystad</w:t>
      </w:r>
      <w:proofErr w:type="spellEnd"/>
      <w:r w:rsidRPr="008F51FC">
        <w:rPr>
          <w:sz w:val="22"/>
          <w:szCs w:val="22"/>
        </w:rPr>
        <w:t xml:space="preserve"> SW, Nielsen MB. Does psychological capital moderate the relationship between worries about accidents and sleepiness? </w:t>
      </w:r>
      <w:r w:rsidR="001806ED">
        <w:rPr>
          <w:sz w:val="22"/>
          <w:szCs w:val="22"/>
        </w:rPr>
        <w:t xml:space="preserve">Int </w:t>
      </w:r>
      <w:proofErr w:type="spellStart"/>
      <w:r w:rsidR="001806ED">
        <w:rPr>
          <w:sz w:val="22"/>
          <w:szCs w:val="22"/>
        </w:rPr>
        <w:t>Marit</w:t>
      </w:r>
      <w:proofErr w:type="spellEnd"/>
      <w:r w:rsidR="001806ED">
        <w:rPr>
          <w:sz w:val="22"/>
          <w:szCs w:val="22"/>
        </w:rPr>
        <w:t xml:space="preserve"> Health.</w:t>
      </w:r>
      <w:r w:rsidRPr="008F51FC">
        <w:rPr>
          <w:sz w:val="22"/>
          <w:szCs w:val="22"/>
        </w:rPr>
        <w:t xml:space="preserve"> 2017;68(4):245-51.</w:t>
      </w:r>
    </w:p>
    <w:p w14:paraId="0FD40727" w14:textId="21E2F644" w:rsidR="001806ED" w:rsidRDefault="008B6039" w:rsidP="00700C92">
      <w:pPr>
        <w:spacing w:line="480" w:lineRule="auto"/>
        <w:rPr>
          <w:sz w:val="22"/>
          <w:szCs w:val="22"/>
        </w:rPr>
      </w:pPr>
      <w:r w:rsidRPr="008F51FC">
        <w:rPr>
          <w:sz w:val="22"/>
          <w:szCs w:val="22"/>
        </w:rPr>
        <w:t xml:space="preserve">44. Kim JH, Jang SN. Seafarers' quality of life: Organizational culture, self-efficacy, and perceived fatigue. </w:t>
      </w:r>
      <w:r>
        <w:rPr>
          <w:sz w:val="22"/>
          <w:szCs w:val="22"/>
        </w:rPr>
        <w:t>Int J Environ Res Public Health.</w:t>
      </w:r>
      <w:r w:rsidRPr="008F51FC">
        <w:rPr>
          <w:sz w:val="22"/>
          <w:szCs w:val="22"/>
        </w:rPr>
        <w:t xml:space="preserve"> 2018;15(10)</w:t>
      </w:r>
      <w:r>
        <w:rPr>
          <w:sz w:val="22"/>
          <w:szCs w:val="22"/>
        </w:rPr>
        <w:t xml:space="preserve">:2150. </w:t>
      </w:r>
    </w:p>
    <w:p w14:paraId="75FEB4B6" w14:textId="5ED70A17" w:rsidR="00CA3F75" w:rsidRPr="008F51FC" w:rsidRDefault="00CA3F75" w:rsidP="00CA3F75">
      <w:pPr>
        <w:spacing w:line="480" w:lineRule="auto"/>
        <w:rPr>
          <w:sz w:val="22"/>
          <w:szCs w:val="22"/>
        </w:rPr>
      </w:pPr>
      <w:r w:rsidRPr="008F51FC">
        <w:rPr>
          <w:sz w:val="22"/>
          <w:szCs w:val="22"/>
        </w:rPr>
        <w:t xml:space="preserve">45. Lefkowitz RY, Null DB, Slade MD, Redlich CA. Injury, </w:t>
      </w:r>
      <w:r>
        <w:rPr>
          <w:sz w:val="22"/>
          <w:szCs w:val="22"/>
        </w:rPr>
        <w:t>i</w:t>
      </w:r>
      <w:r w:rsidRPr="008F51FC">
        <w:rPr>
          <w:sz w:val="22"/>
          <w:szCs w:val="22"/>
        </w:rPr>
        <w:t xml:space="preserve">llness, and </w:t>
      </w:r>
      <w:r>
        <w:rPr>
          <w:sz w:val="22"/>
          <w:szCs w:val="22"/>
        </w:rPr>
        <w:t>m</w:t>
      </w:r>
      <w:r w:rsidRPr="008F51FC">
        <w:rPr>
          <w:sz w:val="22"/>
          <w:szCs w:val="22"/>
        </w:rPr>
        <w:t xml:space="preserve">ental </w:t>
      </w:r>
      <w:r>
        <w:rPr>
          <w:sz w:val="22"/>
          <w:szCs w:val="22"/>
        </w:rPr>
        <w:t>h</w:t>
      </w:r>
      <w:r w:rsidRPr="008F51FC">
        <w:rPr>
          <w:sz w:val="22"/>
          <w:szCs w:val="22"/>
        </w:rPr>
        <w:t xml:space="preserve">ealth </w:t>
      </w:r>
      <w:r>
        <w:rPr>
          <w:sz w:val="22"/>
          <w:szCs w:val="22"/>
        </w:rPr>
        <w:t>r</w:t>
      </w:r>
      <w:r w:rsidRPr="008F51FC">
        <w:rPr>
          <w:sz w:val="22"/>
          <w:szCs w:val="22"/>
        </w:rPr>
        <w:t xml:space="preserve">isks in United States </w:t>
      </w:r>
      <w:r>
        <w:rPr>
          <w:sz w:val="22"/>
          <w:szCs w:val="22"/>
        </w:rPr>
        <w:t>d</w:t>
      </w:r>
      <w:r w:rsidRPr="008F51FC">
        <w:rPr>
          <w:sz w:val="22"/>
          <w:szCs w:val="22"/>
        </w:rPr>
        <w:t xml:space="preserve">omestic </w:t>
      </w:r>
      <w:r>
        <w:rPr>
          <w:sz w:val="22"/>
          <w:szCs w:val="22"/>
        </w:rPr>
        <w:t>m</w:t>
      </w:r>
      <w:r w:rsidRPr="008F51FC">
        <w:rPr>
          <w:sz w:val="22"/>
          <w:szCs w:val="22"/>
        </w:rPr>
        <w:t xml:space="preserve">ariners. </w:t>
      </w:r>
      <w:r>
        <w:rPr>
          <w:sz w:val="22"/>
          <w:szCs w:val="22"/>
        </w:rPr>
        <w:t xml:space="preserve">J </w:t>
      </w:r>
      <w:proofErr w:type="spellStart"/>
      <w:r>
        <w:rPr>
          <w:sz w:val="22"/>
          <w:szCs w:val="22"/>
        </w:rPr>
        <w:t>Occup</w:t>
      </w:r>
      <w:proofErr w:type="spellEnd"/>
      <w:r>
        <w:rPr>
          <w:sz w:val="22"/>
          <w:szCs w:val="22"/>
        </w:rPr>
        <w:t xml:space="preserve"> Environ Med.</w:t>
      </w:r>
      <w:r w:rsidRPr="008F51FC">
        <w:rPr>
          <w:sz w:val="22"/>
          <w:szCs w:val="22"/>
        </w:rPr>
        <w:t xml:space="preserve"> 2020;62(10):839-41.</w:t>
      </w:r>
    </w:p>
    <w:p w14:paraId="1CAD4D51" w14:textId="103A94BE" w:rsidR="0061216F" w:rsidRDefault="0061216F" w:rsidP="00700C92">
      <w:pPr>
        <w:spacing w:line="480" w:lineRule="auto"/>
        <w:rPr>
          <w:sz w:val="22"/>
          <w:szCs w:val="22"/>
        </w:rPr>
      </w:pPr>
      <w:r w:rsidRPr="008F51FC">
        <w:rPr>
          <w:sz w:val="22"/>
          <w:szCs w:val="22"/>
        </w:rPr>
        <w:t xml:space="preserve">46. Brasher KS, </w:t>
      </w:r>
      <w:proofErr w:type="spellStart"/>
      <w:r w:rsidRPr="008F51FC">
        <w:rPr>
          <w:sz w:val="22"/>
          <w:szCs w:val="22"/>
        </w:rPr>
        <w:t>Sparshott</w:t>
      </w:r>
      <w:proofErr w:type="spellEnd"/>
      <w:r w:rsidRPr="008F51FC">
        <w:rPr>
          <w:sz w:val="22"/>
          <w:szCs w:val="22"/>
        </w:rPr>
        <w:t xml:space="preserve"> KF, Weir ABC, Day AJ, Bridger RS. </w:t>
      </w:r>
      <w:proofErr w:type="gramStart"/>
      <w:r w:rsidRPr="008F51FC">
        <w:rPr>
          <w:sz w:val="22"/>
          <w:szCs w:val="22"/>
        </w:rPr>
        <w:t>Two year</w:t>
      </w:r>
      <w:proofErr w:type="gramEnd"/>
      <w:r w:rsidRPr="008F51FC">
        <w:rPr>
          <w:sz w:val="22"/>
          <w:szCs w:val="22"/>
        </w:rPr>
        <w:t xml:space="preserve"> follow-up study of stressors and occupational stress in submariners. </w:t>
      </w:r>
      <w:proofErr w:type="spellStart"/>
      <w:r w:rsidRPr="008F51FC">
        <w:rPr>
          <w:sz w:val="22"/>
          <w:szCs w:val="22"/>
        </w:rPr>
        <w:t>Occup</w:t>
      </w:r>
      <w:proofErr w:type="spellEnd"/>
      <w:r w:rsidRPr="008F51FC">
        <w:rPr>
          <w:sz w:val="22"/>
          <w:szCs w:val="22"/>
        </w:rPr>
        <w:t xml:space="preserve"> Med. 2012;62(7):563-5.</w:t>
      </w:r>
    </w:p>
    <w:p w14:paraId="3268F260" w14:textId="4F9468C4" w:rsidR="000C1CDA" w:rsidRDefault="000C1CDA" w:rsidP="00700C92">
      <w:pPr>
        <w:spacing w:line="480" w:lineRule="auto"/>
        <w:rPr>
          <w:sz w:val="22"/>
          <w:szCs w:val="22"/>
        </w:rPr>
      </w:pPr>
      <w:r w:rsidRPr="008F51FC">
        <w:rPr>
          <w:sz w:val="22"/>
          <w:szCs w:val="22"/>
        </w:rPr>
        <w:t xml:space="preserve">47. </w:t>
      </w:r>
      <w:proofErr w:type="spellStart"/>
      <w:r w:rsidRPr="008F51FC">
        <w:rPr>
          <w:sz w:val="22"/>
          <w:szCs w:val="22"/>
        </w:rPr>
        <w:t>Sliskovic</w:t>
      </w:r>
      <w:proofErr w:type="spellEnd"/>
      <w:r w:rsidRPr="008F51FC">
        <w:rPr>
          <w:sz w:val="22"/>
          <w:szCs w:val="22"/>
        </w:rPr>
        <w:t xml:space="preserve"> A, </w:t>
      </w:r>
      <w:proofErr w:type="spellStart"/>
      <w:r w:rsidRPr="008F51FC">
        <w:rPr>
          <w:sz w:val="22"/>
          <w:szCs w:val="22"/>
        </w:rPr>
        <w:t>Penezic</w:t>
      </w:r>
      <w:proofErr w:type="spellEnd"/>
      <w:r w:rsidRPr="008F51FC">
        <w:rPr>
          <w:sz w:val="22"/>
          <w:szCs w:val="22"/>
        </w:rPr>
        <w:t xml:space="preserve"> Z. Lifestyle factors in Croatian seafarers as relating to health and stress on board. </w:t>
      </w:r>
      <w:r>
        <w:rPr>
          <w:sz w:val="22"/>
          <w:szCs w:val="22"/>
        </w:rPr>
        <w:t>Work.</w:t>
      </w:r>
      <w:r w:rsidRPr="008F51FC">
        <w:rPr>
          <w:sz w:val="22"/>
          <w:szCs w:val="22"/>
        </w:rPr>
        <w:t xml:space="preserve"> 2017;56(3):371-80.</w:t>
      </w:r>
    </w:p>
    <w:p w14:paraId="7A971D2C" w14:textId="3D5F47DA" w:rsidR="0061216F" w:rsidRDefault="0061216F" w:rsidP="00700C92">
      <w:pPr>
        <w:spacing w:line="480" w:lineRule="auto"/>
        <w:rPr>
          <w:sz w:val="22"/>
          <w:szCs w:val="22"/>
        </w:rPr>
      </w:pPr>
      <w:r w:rsidRPr="001732B1">
        <w:rPr>
          <w:sz w:val="22"/>
          <w:szCs w:val="22"/>
        </w:rPr>
        <w:t xml:space="preserve">48. </w:t>
      </w:r>
      <w:proofErr w:type="spellStart"/>
      <w:r w:rsidRPr="001732B1">
        <w:rPr>
          <w:sz w:val="22"/>
          <w:szCs w:val="22"/>
        </w:rPr>
        <w:t>Carotenuto</w:t>
      </w:r>
      <w:proofErr w:type="spellEnd"/>
      <w:r w:rsidRPr="001732B1">
        <w:rPr>
          <w:sz w:val="22"/>
          <w:szCs w:val="22"/>
        </w:rPr>
        <w:t xml:space="preserve"> A, </w:t>
      </w:r>
      <w:proofErr w:type="spellStart"/>
      <w:r w:rsidRPr="001732B1">
        <w:rPr>
          <w:sz w:val="22"/>
          <w:szCs w:val="22"/>
        </w:rPr>
        <w:t>Fasanaro</w:t>
      </w:r>
      <w:proofErr w:type="spellEnd"/>
      <w:r w:rsidRPr="001732B1">
        <w:rPr>
          <w:sz w:val="22"/>
          <w:szCs w:val="22"/>
        </w:rPr>
        <w:t xml:space="preserve"> AM, Molino I, </w:t>
      </w:r>
      <w:proofErr w:type="spellStart"/>
      <w:r w:rsidRPr="001732B1">
        <w:rPr>
          <w:sz w:val="22"/>
          <w:szCs w:val="22"/>
        </w:rPr>
        <w:t>Sibilio</w:t>
      </w:r>
      <w:proofErr w:type="spellEnd"/>
      <w:r w:rsidRPr="001732B1">
        <w:rPr>
          <w:sz w:val="22"/>
          <w:szCs w:val="22"/>
        </w:rPr>
        <w:t xml:space="preserve"> F, </w:t>
      </w:r>
      <w:proofErr w:type="spellStart"/>
      <w:r w:rsidRPr="001732B1">
        <w:rPr>
          <w:sz w:val="22"/>
          <w:szCs w:val="22"/>
        </w:rPr>
        <w:t>Saturnino</w:t>
      </w:r>
      <w:proofErr w:type="spellEnd"/>
      <w:r w:rsidRPr="001732B1">
        <w:rPr>
          <w:sz w:val="22"/>
          <w:szCs w:val="22"/>
        </w:rPr>
        <w:t xml:space="preserve"> A, </w:t>
      </w:r>
      <w:proofErr w:type="spellStart"/>
      <w:r w:rsidRPr="001732B1">
        <w:rPr>
          <w:sz w:val="22"/>
          <w:szCs w:val="22"/>
        </w:rPr>
        <w:t>Traini</w:t>
      </w:r>
      <w:proofErr w:type="spellEnd"/>
      <w:r w:rsidRPr="001732B1">
        <w:rPr>
          <w:sz w:val="22"/>
          <w:szCs w:val="22"/>
        </w:rPr>
        <w:t xml:space="preserve"> E, et al. </w:t>
      </w:r>
      <w:r w:rsidRPr="008F51FC">
        <w:rPr>
          <w:sz w:val="22"/>
          <w:szCs w:val="22"/>
        </w:rPr>
        <w:t xml:space="preserve">The Psychological General Well-Being Index (PGWBI) for assessing stress of seafarers on board merchant ships. </w:t>
      </w:r>
      <w:r w:rsidR="000C1CDA">
        <w:rPr>
          <w:sz w:val="22"/>
          <w:szCs w:val="22"/>
        </w:rPr>
        <w:t xml:space="preserve">Int </w:t>
      </w:r>
      <w:proofErr w:type="spellStart"/>
      <w:r w:rsidR="000C1CDA">
        <w:rPr>
          <w:sz w:val="22"/>
          <w:szCs w:val="22"/>
        </w:rPr>
        <w:t>Marit</w:t>
      </w:r>
      <w:proofErr w:type="spellEnd"/>
      <w:r w:rsidR="000C1CDA">
        <w:rPr>
          <w:sz w:val="22"/>
          <w:szCs w:val="22"/>
        </w:rPr>
        <w:t xml:space="preserve"> Health.</w:t>
      </w:r>
      <w:r w:rsidRPr="008F51FC">
        <w:rPr>
          <w:sz w:val="22"/>
          <w:szCs w:val="22"/>
        </w:rPr>
        <w:t xml:space="preserve"> 2013;64(4):215-20.</w:t>
      </w:r>
    </w:p>
    <w:p w14:paraId="416619B5" w14:textId="33413A9E" w:rsidR="0061216F" w:rsidRDefault="0061216F" w:rsidP="0061216F">
      <w:pPr>
        <w:spacing w:line="480" w:lineRule="auto"/>
        <w:rPr>
          <w:sz w:val="22"/>
          <w:szCs w:val="22"/>
        </w:rPr>
      </w:pPr>
      <w:r w:rsidRPr="008F51FC">
        <w:rPr>
          <w:sz w:val="22"/>
          <w:szCs w:val="22"/>
        </w:rPr>
        <w:t xml:space="preserve">49. Dohrmann SB, </w:t>
      </w:r>
      <w:proofErr w:type="spellStart"/>
      <w:r w:rsidRPr="008F51FC">
        <w:rPr>
          <w:sz w:val="22"/>
          <w:szCs w:val="22"/>
        </w:rPr>
        <w:t>Herttua</w:t>
      </w:r>
      <w:proofErr w:type="spellEnd"/>
      <w:r w:rsidRPr="008F51FC">
        <w:rPr>
          <w:sz w:val="22"/>
          <w:szCs w:val="22"/>
        </w:rPr>
        <w:t xml:space="preserve"> K, </w:t>
      </w:r>
      <w:proofErr w:type="spellStart"/>
      <w:r w:rsidRPr="008F51FC">
        <w:rPr>
          <w:sz w:val="22"/>
          <w:szCs w:val="22"/>
        </w:rPr>
        <w:t>Leppin</w:t>
      </w:r>
      <w:proofErr w:type="spellEnd"/>
      <w:r w:rsidRPr="008F51FC">
        <w:rPr>
          <w:sz w:val="22"/>
          <w:szCs w:val="22"/>
        </w:rPr>
        <w:t xml:space="preserve"> A. Fatigue in ferry shipping employees: the role of work-family conflict and supervisor support. B</w:t>
      </w:r>
      <w:r w:rsidR="000C1CDA">
        <w:rPr>
          <w:sz w:val="22"/>
          <w:szCs w:val="22"/>
        </w:rPr>
        <w:t>MC</w:t>
      </w:r>
      <w:r w:rsidRPr="008F51FC">
        <w:rPr>
          <w:sz w:val="22"/>
          <w:szCs w:val="22"/>
        </w:rPr>
        <w:t xml:space="preserve"> Public Health. 2019;19(1):14.</w:t>
      </w:r>
    </w:p>
    <w:p w14:paraId="1D06CF7E" w14:textId="0EB32C9F" w:rsidR="00CB3C56" w:rsidRDefault="00CB3C56" w:rsidP="0061216F">
      <w:pPr>
        <w:spacing w:line="480" w:lineRule="auto"/>
        <w:rPr>
          <w:sz w:val="22"/>
          <w:szCs w:val="22"/>
        </w:rPr>
      </w:pPr>
      <w:r w:rsidRPr="008F51FC">
        <w:rPr>
          <w:sz w:val="22"/>
          <w:szCs w:val="22"/>
        </w:rPr>
        <w:t xml:space="preserve">50. </w:t>
      </w:r>
      <w:proofErr w:type="spellStart"/>
      <w:r w:rsidRPr="008F51FC">
        <w:rPr>
          <w:sz w:val="22"/>
          <w:szCs w:val="22"/>
        </w:rPr>
        <w:t>Jegaden</w:t>
      </w:r>
      <w:proofErr w:type="spellEnd"/>
      <w:r w:rsidRPr="008F51FC">
        <w:rPr>
          <w:sz w:val="22"/>
          <w:szCs w:val="22"/>
        </w:rPr>
        <w:t xml:space="preserve"> D, </w:t>
      </w:r>
      <w:proofErr w:type="spellStart"/>
      <w:r w:rsidRPr="008F51FC">
        <w:rPr>
          <w:sz w:val="22"/>
          <w:szCs w:val="22"/>
        </w:rPr>
        <w:t>Menaheze</w:t>
      </w:r>
      <w:proofErr w:type="spellEnd"/>
      <w:r w:rsidRPr="008F51FC">
        <w:rPr>
          <w:sz w:val="22"/>
          <w:szCs w:val="22"/>
        </w:rPr>
        <w:t xml:space="preserve"> M, Lucas D, </w:t>
      </w:r>
      <w:proofErr w:type="spellStart"/>
      <w:r w:rsidRPr="008F51FC">
        <w:rPr>
          <w:sz w:val="22"/>
          <w:szCs w:val="22"/>
        </w:rPr>
        <w:t>Lodde</w:t>
      </w:r>
      <w:proofErr w:type="spellEnd"/>
      <w:r w:rsidRPr="008F51FC">
        <w:rPr>
          <w:sz w:val="22"/>
          <w:szCs w:val="22"/>
        </w:rPr>
        <w:t xml:space="preserve"> B, </w:t>
      </w:r>
      <w:proofErr w:type="spellStart"/>
      <w:r w:rsidRPr="008F51FC">
        <w:rPr>
          <w:sz w:val="22"/>
          <w:szCs w:val="22"/>
        </w:rPr>
        <w:t>Dewitte</w:t>
      </w:r>
      <w:proofErr w:type="spellEnd"/>
      <w:r w:rsidRPr="008F51FC">
        <w:rPr>
          <w:sz w:val="22"/>
          <w:szCs w:val="22"/>
        </w:rPr>
        <w:t xml:space="preserve"> JD. Don't forget about seafarer's boredom. Int </w:t>
      </w:r>
      <w:proofErr w:type="spellStart"/>
      <w:r w:rsidRPr="008F51FC">
        <w:rPr>
          <w:sz w:val="22"/>
          <w:szCs w:val="22"/>
        </w:rPr>
        <w:t>Marit</w:t>
      </w:r>
      <w:proofErr w:type="spellEnd"/>
      <w:r w:rsidRPr="008F51FC">
        <w:rPr>
          <w:sz w:val="22"/>
          <w:szCs w:val="22"/>
        </w:rPr>
        <w:t xml:space="preserve"> Health. 2019;70(2):82-7.</w:t>
      </w:r>
    </w:p>
    <w:p w14:paraId="186BEC3B" w14:textId="5AC28EED" w:rsidR="00620E07" w:rsidRDefault="00620E07" w:rsidP="00620E07">
      <w:pPr>
        <w:spacing w:line="480" w:lineRule="auto"/>
        <w:rPr>
          <w:sz w:val="22"/>
          <w:szCs w:val="22"/>
        </w:rPr>
      </w:pPr>
      <w:r w:rsidRPr="001732B1">
        <w:rPr>
          <w:sz w:val="22"/>
          <w:szCs w:val="22"/>
        </w:rPr>
        <w:lastRenderedPageBreak/>
        <w:t>51. Oldenburg M, Jensen H</w:t>
      </w:r>
      <w:r w:rsidR="005033FE" w:rsidRPr="001732B1">
        <w:rPr>
          <w:sz w:val="22"/>
          <w:szCs w:val="22"/>
        </w:rPr>
        <w:t>-</w:t>
      </w:r>
      <w:r w:rsidRPr="001732B1">
        <w:rPr>
          <w:sz w:val="22"/>
          <w:szCs w:val="22"/>
        </w:rPr>
        <w:t xml:space="preserve">J. </w:t>
      </w:r>
      <w:r w:rsidRPr="008F51FC">
        <w:rPr>
          <w:sz w:val="22"/>
          <w:szCs w:val="22"/>
        </w:rPr>
        <w:t xml:space="preserve">Stress and </w:t>
      </w:r>
      <w:r>
        <w:rPr>
          <w:sz w:val="22"/>
          <w:szCs w:val="22"/>
        </w:rPr>
        <w:t>s</w:t>
      </w:r>
      <w:r w:rsidRPr="008F51FC">
        <w:rPr>
          <w:sz w:val="22"/>
          <w:szCs w:val="22"/>
        </w:rPr>
        <w:t xml:space="preserve">train among </w:t>
      </w:r>
      <w:r>
        <w:rPr>
          <w:sz w:val="22"/>
          <w:szCs w:val="22"/>
        </w:rPr>
        <w:t>s</w:t>
      </w:r>
      <w:r w:rsidRPr="008F51FC">
        <w:rPr>
          <w:sz w:val="22"/>
          <w:szCs w:val="22"/>
        </w:rPr>
        <w:t xml:space="preserve">eafarers </w:t>
      </w:r>
      <w:r>
        <w:rPr>
          <w:sz w:val="22"/>
          <w:szCs w:val="22"/>
        </w:rPr>
        <w:t>r</w:t>
      </w:r>
      <w:r w:rsidRPr="008F51FC">
        <w:rPr>
          <w:sz w:val="22"/>
          <w:szCs w:val="22"/>
        </w:rPr>
        <w:t xml:space="preserve">elated to the </w:t>
      </w:r>
      <w:r>
        <w:rPr>
          <w:sz w:val="22"/>
          <w:szCs w:val="22"/>
        </w:rPr>
        <w:t>o</w:t>
      </w:r>
      <w:r w:rsidRPr="008F51FC">
        <w:rPr>
          <w:sz w:val="22"/>
          <w:szCs w:val="22"/>
        </w:rPr>
        <w:t xml:space="preserve">ccupational </w:t>
      </w:r>
      <w:r>
        <w:rPr>
          <w:sz w:val="22"/>
          <w:szCs w:val="22"/>
        </w:rPr>
        <w:t>g</w:t>
      </w:r>
      <w:r w:rsidRPr="008F51FC">
        <w:rPr>
          <w:sz w:val="22"/>
          <w:szCs w:val="22"/>
        </w:rPr>
        <w:t xml:space="preserve">roups. </w:t>
      </w:r>
      <w:r>
        <w:rPr>
          <w:sz w:val="22"/>
          <w:szCs w:val="22"/>
        </w:rPr>
        <w:t>Int J Environ Res</w:t>
      </w:r>
      <w:r w:rsidRPr="008F51FC">
        <w:rPr>
          <w:sz w:val="22"/>
          <w:szCs w:val="22"/>
        </w:rPr>
        <w:t>. 2019;16(7):9.</w:t>
      </w:r>
    </w:p>
    <w:p w14:paraId="7F526088" w14:textId="509CEC8B" w:rsidR="00620E07" w:rsidRDefault="00620E07" w:rsidP="00620E07">
      <w:pPr>
        <w:spacing w:line="480" w:lineRule="auto"/>
        <w:rPr>
          <w:sz w:val="22"/>
          <w:szCs w:val="22"/>
        </w:rPr>
      </w:pPr>
      <w:r w:rsidRPr="008F51FC">
        <w:rPr>
          <w:sz w:val="22"/>
          <w:szCs w:val="22"/>
        </w:rPr>
        <w:t xml:space="preserve">52. Othman MK, </w:t>
      </w:r>
      <w:proofErr w:type="spellStart"/>
      <w:r w:rsidRPr="008F51FC">
        <w:rPr>
          <w:sz w:val="22"/>
          <w:szCs w:val="22"/>
        </w:rPr>
        <w:t>Fadzil</w:t>
      </w:r>
      <w:proofErr w:type="spellEnd"/>
      <w:r w:rsidRPr="008F51FC">
        <w:rPr>
          <w:sz w:val="22"/>
          <w:szCs w:val="22"/>
        </w:rPr>
        <w:t xml:space="preserve"> MN, Rahman N. The Malaysian </w:t>
      </w:r>
      <w:proofErr w:type="gramStart"/>
      <w:r w:rsidR="005033FE">
        <w:rPr>
          <w:sz w:val="22"/>
          <w:szCs w:val="22"/>
        </w:rPr>
        <w:t>s</w:t>
      </w:r>
      <w:r w:rsidRPr="008F51FC">
        <w:rPr>
          <w:sz w:val="22"/>
          <w:szCs w:val="22"/>
        </w:rPr>
        <w:t>eafarers</w:t>
      </w:r>
      <w:proofErr w:type="gramEnd"/>
      <w:r w:rsidRPr="008F51FC">
        <w:rPr>
          <w:sz w:val="22"/>
          <w:szCs w:val="22"/>
        </w:rPr>
        <w:t xml:space="preserve"> </w:t>
      </w:r>
      <w:r w:rsidR="005033FE">
        <w:rPr>
          <w:sz w:val="22"/>
          <w:szCs w:val="22"/>
        </w:rPr>
        <w:t>p</w:t>
      </w:r>
      <w:r w:rsidRPr="008F51FC">
        <w:rPr>
          <w:sz w:val="22"/>
          <w:szCs w:val="22"/>
        </w:rPr>
        <w:t xml:space="preserve">sychological </w:t>
      </w:r>
      <w:r w:rsidR="005033FE">
        <w:rPr>
          <w:sz w:val="22"/>
          <w:szCs w:val="22"/>
        </w:rPr>
        <w:t>d</w:t>
      </w:r>
      <w:r w:rsidRPr="008F51FC">
        <w:rPr>
          <w:sz w:val="22"/>
          <w:szCs w:val="22"/>
        </w:rPr>
        <w:t xml:space="preserve">istraction </w:t>
      </w:r>
      <w:r w:rsidR="005033FE">
        <w:rPr>
          <w:sz w:val="22"/>
          <w:szCs w:val="22"/>
        </w:rPr>
        <w:t>a</w:t>
      </w:r>
      <w:r w:rsidRPr="008F51FC">
        <w:rPr>
          <w:sz w:val="22"/>
          <w:szCs w:val="22"/>
        </w:rPr>
        <w:t xml:space="preserve">ssessment </w:t>
      </w:r>
      <w:r w:rsidR="005033FE">
        <w:rPr>
          <w:sz w:val="22"/>
          <w:szCs w:val="22"/>
        </w:rPr>
        <w:t>u</w:t>
      </w:r>
      <w:r w:rsidRPr="008F51FC">
        <w:rPr>
          <w:sz w:val="22"/>
          <w:szCs w:val="22"/>
        </w:rPr>
        <w:t xml:space="preserve">sing a TOPSIS </w:t>
      </w:r>
      <w:r w:rsidR="005033FE">
        <w:rPr>
          <w:sz w:val="22"/>
          <w:szCs w:val="22"/>
        </w:rPr>
        <w:t>m</w:t>
      </w:r>
      <w:r w:rsidRPr="008F51FC">
        <w:rPr>
          <w:sz w:val="22"/>
          <w:szCs w:val="22"/>
        </w:rPr>
        <w:t xml:space="preserve">ethod. International Journal of E-Navigation and Maritime Economy. </w:t>
      </w:r>
      <w:proofErr w:type="gramStart"/>
      <w:r w:rsidRPr="008F51FC">
        <w:rPr>
          <w:sz w:val="22"/>
          <w:szCs w:val="22"/>
        </w:rPr>
        <w:t>2015;3:40</w:t>
      </w:r>
      <w:proofErr w:type="gramEnd"/>
      <w:r w:rsidRPr="008F51FC">
        <w:rPr>
          <w:sz w:val="22"/>
          <w:szCs w:val="22"/>
        </w:rPr>
        <w:t>-50.</w:t>
      </w:r>
    </w:p>
    <w:p w14:paraId="164E3E17" w14:textId="77777777" w:rsidR="00620E07" w:rsidRDefault="00620E07" w:rsidP="00620E07">
      <w:pPr>
        <w:spacing w:line="480" w:lineRule="auto"/>
        <w:rPr>
          <w:sz w:val="22"/>
          <w:szCs w:val="22"/>
        </w:rPr>
      </w:pPr>
      <w:r w:rsidRPr="008F51FC">
        <w:rPr>
          <w:sz w:val="22"/>
          <w:szCs w:val="22"/>
        </w:rPr>
        <w:t xml:space="preserve">53. Shevchenko R, </w:t>
      </w:r>
      <w:proofErr w:type="spellStart"/>
      <w:r w:rsidRPr="008F51FC">
        <w:rPr>
          <w:sz w:val="22"/>
          <w:szCs w:val="22"/>
        </w:rPr>
        <w:t>Cherniayskyi</w:t>
      </w:r>
      <w:proofErr w:type="spellEnd"/>
      <w:r w:rsidRPr="008F51FC">
        <w:rPr>
          <w:sz w:val="22"/>
          <w:szCs w:val="22"/>
        </w:rPr>
        <w:t xml:space="preserve"> V, </w:t>
      </w:r>
      <w:proofErr w:type="spellStart"/>
      <w:r w:rsidRPr="008F51FC">
        <w:rPr>
          <w:sz w:val="22"/>
          <w:szCs w:val="22"/>
        </w:rPr>
        <w:t>Zinchenko</w:t>
      </w:r>
      <w:proofErr w:type="spellEnd"/>
      <w:r w:rsidRPr="008F51FC">
        <w:rPr>
          <w:sz w:val="22"/>
          <w:szCs w:val="22"/>
        </w:rPr>
        <w:t xml:space="preserve"> S, </w:t>
      </w:r>
      <w:proofErr w:type="spellStart"/>
      <w:r w:rsidRPr="008F51FC">
        <w:rPr>
          <w:sz w:val="22"/>
          <w:szCs w:val="22"/>
        </w:rPr>
        <w:t>Palchynska</w:t>
      </w:r>
      <w:proofErr w:type="spellEnd"/>
      <w:r w:rsidRPr="008F51FC">
        <w:rPr>
          <w:sz w:val="22"/>
          <w:szCs w:val="22"/>
        </w:rPr>
        <w:t xml:space="preserve"> M, </w:t>
      </w:r>
      <w:proofErr w:type="spellStart"/>
      <w:r w:rsidRPr="008F51FC">
        <w:rPr>
          <w:sz w:val="22"/>
          <w:szCs w:val="22"/>
        </w:rPr>
        <w:t>Bondarevich</w:t>
      </w:r>
      <w:proofErr w:type="spellEnd"/>
      <w:r w:rsidRPr="008F51FC">
        <w:rPr>
          <w:sz w:val="22"/>
          <w:szCs w:val="22"/>
        </w:rPr>
        <w:t xml:space="preserve"> S, </w:t>
      </w:r>
      <w:proofErr w:type="spellStart"/>
      <w:r w:rsidRPr="008F51FC">
        <w:rPr>
          <w:sz w:val="22"/>
          <w:szCs w:val="22"/>
        </w:rPr>
        <w:t>Nosov</w:t>
      </w:r>
      <w:proofErr w:type="spellEnd"/>
      <w:r w:rsidRPr="008F51FC">
        <w:rPr>
          <w:sz w:val="22"/>
          <w:szCs w:val="22"/>
        </w:rPr>
        <w:t xml:space="preserve"> P, </w:t>
      </w:r>
      <w:proofErr w:type="spellStart"/>
      <w:r w:rsidRPr="008F51FC">
        <w:rPr>
          <w:sz w:val="22"/>
          <w:szCs w:val="22"/>
        </w:rPr>
        <w:t>Popovych</w:t>
      </w:r>
      <w:proofErr w:type="spellEnd"/>
      <w:r w:rsidRPr="008F51FC">
        <w:rPr>
          <w:sz w:val="22"/>
          <w:szCs w:val="22"/>
        </w:rPr>
        <w:t xml:space="preserve"> I. Research of psychophysiological features of response to stress situations by future sailors. Rev Incl. </w:t>
      </w:r>
      <w:proofErr w:type="gramStart"/>
      <w:r w:rsidRPr="008F51FC">
        <w:rPr>
          <w:sz w:val="22"/>
          <w:szCs w:val="22"/>
        </w:rPr>
        <w:t>2020;7:566</w:t>
      </w:r>
      <w:proofErr w:type="gramEnd"/>
      <w:r w:rsidRPr="008F51FC">
        <w:rPr>
          <w:sz w:val="22"/>
          <w:szCs w:val="22"/>
        </w:rPr>
        <w:t>-79.</w:t>
      </w:r>
    </w:p>
    <w:p w14:paraId="52B0B56C" w14:textId="74D3820B" w:rsidR="00620E07" w:rsidRDefault="00620E07" w:rsidP="00620E07">
      <w:pPr>
        <w:spacing w:line="480" w:lineRule="auto"/>
        <w:rPr>
          <w:sz w:val="22"/>
          <w:szCs w:val="22"/>
        </w:rPr>
      </w:pPr>
      <w:r w:rsidRPr="008F51FC">
        <w:rPr>
          <w:sz w:val="22"/>
          <w:szCs w:val="22"/>
          <w:lang w:val="fi-FI"/>
        </w:rPr>
        <w:t xml:space="preserve">54. </w:t>
      </w:r>
      <w:proofErr w:type="spellStart"/>
      <w:r w:rsidRPr="008F51FC">
        <w:rPr>
          <w:sz w:val="22"/>
          <w:szCs w:val="22"/>
        </w:rPr>
        <w:t>Turkistanli</w:t>
      </w:r>
      <w:proofErr w:type="spellEnd"/>
      <w:r w:rsidRPr="008F51FC">
        <w:rPr>
          <w:sz w:val="22"/>
          <w:szCs w:val="22"/>
        </w:rPr>
        <w:t xml:space="preserve"> TT, </w:t>
      </w:r>
      <w:proofErr w:type="spellStart"/>
      <w:r w:rsidRPr="008F51FC">
        <w:rPr>
          <w:sz w:val="22"/>
          <w:szCs w:val="22"/>
        </w:rPr>
        <w:t>Sevgili</w:t>
      </w:r>
      <w:proofErr w:type="spellEnd"/>
      <w:r w:rsidRPr="008F51FC">
        <w:rPr>
          <w:sz w:val="22"/>
          <w:szCs w:val="22"/>
        </w:rPr>
        <w:t xml:space="preserve"> C. Awareness of health risks and communicable diseases among undergraduate maritime students. </w:t>
      </w:r>
      <w:r w:rsidR="005033FE">
        <w:rPr>
          <w:sz w:val="22"/>
          <w:szCs w:val="22"/>
        </w:rPr>
        <w:t xml:space="preserve">Int </w:t>
      </w:r>
      <w:proofErr w:type="spellStart"/>
      <w:r w:rsidR="005033FE">
        <w:rPr>
          <w:sz w:val="22"/>
          <w:szCs w:val="22"/>
        </w:rPr>
        <w:t>Marit</w:t>
      </w:r>
      <w:proofErr w:type="spellEnd"/>
      <w:r w:rsidR="005033FE">
        <w:rPr>
          <w:sz w:val="22"/>
          <w:szCs w:val="22"/>
        </w:rPr>
        <w:t xml:space="preserve"> Health</w:t>
      </w:r>
      <w:r w:rsidRPr="008F51FC">
        <w:rPr>
          <w:sz w:val="22"/>
          <w:szCs w:val="22"/>
        </w:rPr>
        <w:t>. 2018;69(2):142-8.</w:t>
      </w:r>
    </w:p>
    <w:p w14:paraId="602CCB7F" w14:textId="7645A436" w:rsidR="00620E07" w:rsidRPr="008F51FC" w:rsidRDefault="00620E07" w:rsidP="00620E07">
      <w:pPr>
        <w:spacing w:line="480" w:lineRule="auto"/>
        <w:rPr>
          <w:sz w:val="22"/>
          <w:szCs w:val="22"/>
        </w:rPr>
      </w:pPr>
      <w:r w:rsidRPr="008F51FC">
        <w:rPr>
          <w:sz w:val="22"/>
          <w:szCs w:val="22"/>
        </w:rPr>
        <w:t xml:space="preserve">55. </w:t>
      </w:r>
      <w:proofErr w:type="spellStart"/>
      <w:r w:rsidRPr="008F51FC">
        <w:rPr>
          <w:sz w:val="22"/>
          <w:szCs w:val="22"/>
        </w:rPr>
        <w:t>Sliskovic</w:t>
      </w:r>
      <w:proofErr w:type="spellEnd"/>
      <w:r w:rsidRPr="008F51FC">
        <w:rPr>
          <w:sz w:val="22"/>
          <w:szCs w:val="22"/>
        </w:rPr>
        <w:t xml:space="preserve"> A, </w:t>
      </w:r>
      <w:proofErr w:type="spellStart"/>
      <w:r w:rsidRPr="008F51FC">
        <w:rPr>
          <w:sz w:val="22"/>
          <w:szCs w:val="22"/>
        </w:rPr>
        <w:t>Penezic</w:t>
      </w:r>
      <w:proofErr w:type="spellEnd"/>
      <w:r w:rsidRPr="008F51FC">
        <w:rPr>
          <w:sz w:val="22"/>
          <w:szCs w:val="22"/>
        </w:rPr>
        <w:t xml:space="preserve"> Z. Descriptive study of job satisfaction and job dissatisfaction in a sample of Croatian seafarers. </w:t>
      </w:r>
      <w:r w:rsidR="005033FE">
        <w:rPr>
          <w:sz w:val="22"/>
          <w:szCs w:val="22"/>
        </w:rPr>
        <w:t xml:space="preserve">Int </w:t>
      </w:r>
      <w:proofErr w:type="spellStart"/>
      <w:r w:rsidR="005033FE">
        <w:rPr>
          <w:sz w:val="22"/>
          <w:szCs w:val="22"/>
        </w:rPr>
        <w:t>Marit</w:t>
      </w:r>
      <w:proofErr w:type="spellEnd"/>
      <w:r w:rsidR="005033FE">
        <w:rPr>
          <w:sz w:val="22"/>
          <w:szCs w:val="22"/>
        </w:rPr>
        <w:t xml:space="preserve"> Health</w:t>
      </w:r>
      <w:r w:rsidR="005033FE" w:rsidRPr="008F51FC">
        <w:rPr>
          <w:sz w:val="22"/>
          <w:szCs w:val="22"/>
        </w:rPr>
        <w:t xml:space="preserve">. </w:t>
      </w:r>
      <w:r w:rsidRPr="008F51FC">
        <w:rPr>
          <w:sz w:val="22"/>
          <w:szCs w:val="22"/>
        </w:rPr>
        <w:t>2015;66(2):97-105.</w:t>
      </w:r>
    </w:p>
    <w:p w14:paraId="3187AA1E" w14:textId="2C6055DD" w:rsidR="00620E07" w:rsidRPr="008F51FC" w:rsidRDefault="00620E07" w:rsidP="00620E07">
      <w:pPr>
        <w:spacing w:line="480" w:lineRule="auto"/>
        <w:rPr>
          <w:sz w:val="22"/>
          <w:szCs w:val="22"/>
        </w:rPr>
      </w:pPr>
      <w:r w:rsidRPr="008F51FC">
        <w:rPr>
          <w:sz w:val="22"/>
          <w:szCs w:val="22"/>
        </w:rPr>
        <w:t xml:space="preserve">56. </w:t>
      </w:r>
      <w:proofErr w:type="spellStart"/>
      <w:r w:rsidRPr="008F51FC">
        <w:rPr>
          <w:sz w:val="22"/>
          <w:szCs w:val="22"/>
        </w:rPr>
        <w:t>Matsangas</w:t>
      </w:r>
      <w:proofErr w:type="spellEnd"/>
      <w:r w:rsidRPr="008F51FC">
        <w:rPr>
          <w:sz w:val="22"/>
          <w:szCs w:val="22"/>
        </w:rPr>
        <w:t xml:space="preserve"> P, Shattuck NL. Habitability in </w:t>
      </w:r>
      <w:r w:rsidR="005033FE">
        <w:rPr>
          <w:sz w:val="22"/>
          <w:szCs w:val="22"/>
        </w:rPr>
        <w:t>b</w:t>
      </w:r>
      <w:r w:rsidRPr="008F51FC">
        <w:rPr>
          <w:sz w:val="22"/>
          <w:szCs w:val="22"/>
        </w:rPr>
        <w:t xml:space="preserve">erthing </w:t>
      </w:r>
      <w:r w:rsidR="005033FE">
        <w:rPr>
          <w:sz w:val="22"/>
          <w:szCs w:val="22"/>
        </w:rPr>
        <w:t>c</w:t>
      </w:r>
      <w:r w:rsidRPr="008F51FC">
        <w:rPr>
          <w:sz w:val="22"/>
          <w:szCs w:val="22"/>
        </w:rPr>
        <w:t xml:space="preserve">ompartments and </w:t>
      </w:r>
      <w:r w:rsidR="005033FE">
        <w:rPr>
          <w:sz w:val="22"/>
          <w:szCs w:val="22"/>
        </w:rPr>
        <w:t>w</w:t>
      </w:r>
      <w:r w:rsidRPr="008F51FC">
        <w:rPr>
          <w:sz w:val="22"/>
          <w:szCs w:val="22"/>
        </w:rPr>
        <w:t>ell-</w:t>
      </w:r>
      <w:r w:rsidR="005033FE">
        <w:rPr>
          <w:sz w:val="22"/>
          <w:szCs w:val="22"/>
        </w:rPr>
        <w:t>b</w:t>
      </w:r>
      <w:r w:rsidRPr="008F51FC">
        <w:rPr>
          <w:sz w:val="22"/>
          <w:szCs w:val="22"/>
        </w:rPr>
        <w:t xml:space="preserve">eing of </w:t>
      </w:r>
      <w:r w:rsidR="005033FE">
        <w:rPr>
          <w:sz w:val="22"/>
          <w:szCs w:val="22"/>
        </w:rPr>
        <w:t>s</w:t>
      </w:r>
      <w:r w:rsidRPr="008F51FC">
        <w:rPr>
          <w:sz w:val="22"/>
          <w:szCs w:val="22"/>
        </w:rPr>
        <w:t xml:space="preserve">ailors </w:t>
      </w:r>
      <w:r w:rsidR="005033FE">
        <w:rPr>
          <w:sz w:val="22"/>
          <w:szCs w:val="22"/>
        </w:rPr>
        <w:t>w</w:t>
      </w:r>
      <w:r w:rsidRPr="008F51FC">
        <w:rPr>
          <w:sz w:val="22"/>
          <w:szCs w:val="22"/>
        </w:rPr>
        <w:t xml:space="preserve">orking on U.S. Navy </w:t>
      </w:r>
      <w:r w:rsidR="005033FE">
        <w:rPr>
          <w:sz w:val="22"/>
          <w:szCs w:val="22"/>
        </w:rPr>
        <w:t>s</w:t>
      </w:r>
      <w:r w:rsidRPr="008F51FC">
        <w:rPr>
          <w:sz w:val="22"/>
          <w:szCs w:val="22"/>
        </w:rPr>
        <w:t xml:space="preserve">urface </w:t>
      </w:r>
      <w:r w:rsidR="005033FE">
        <w:rPr>
          <w:sz w:val="22"/>
          <w:szCs w:val="22"/>
        </w:rPr>
        <w:t>s</w:t>
      </w:r>
      <w:r w:rsidRPr="008F51FC">
        <w:rPr>
          <w:sz w:val="22"/>
          <w:szCs w:val="22"/>
        </w:rPr>
        <w:t xml:space="preserve">hips. Hum </w:t>
      </w:r>
      <w:r w:rsidR="005033FE">
        <w:rPr>
          <w:sz w:val="22"/>
          <w:szCs w:val="22"/>
        </w:rPr>
        <w:t>F</w:t>
      </w:r>
      <w:r w:rsidRPr="008F51FC">
        <w:rPr>
          <w:sz w:val="22"/>
          <w:szCs w:val="22"/>
        </w:rPr>
        <w:t>actors. 2020:18720820906050.</w:t>
      </w:r>
    </w:p>
    <w:p w14:paraId="3C9618B7" w14:textId="16A5646B" w:rsidR="00620E07" w:rsidRPr="001732B1" w:rsidRDefault="00620E07" w:rsidP="00620E07">
      <w:pPr>
        <w:spacing w:line="480" w:lineRule="auto"/>
        <w:rPr>
          <w:sz w:val="22"/>
          <w:szCs w:val="22"/>
        </w:rPr>
      </w:pPr>
      <w:r w:rsidRPr="005033FE">
        <w:rPr>
          <w:sz w:val="22"/>
          <w:szCs w:val="22"/>
          <w:lang w:val="nb-NO"/>
        </w:rPr>
        <w:t>57. Oldenburg M, Jensen H</w:t>
      </w:r>
      <w:r w:rsidR="005033FE" w:rsidRPr="005033FE">
        <w:rPr>
          <w:sz w:val="22"/>
          <w:szCs w:val="22"/>
          <w:lang w:val="nb-NO"/>
        </w:rPr>
        <w:t>-</w:t>
      </w:r>
      <w:r w:rsidRPr="005033FE">
        <w:rPr>
          <w:sz w:val="22"/>
          <w:szCs w:val="22"/>
          <w:lang w:val="nb-NO"/>
        </w:rPr>
        <w:t xml:space="preserve">J. </w:t>
      </w:r>
      <w:r w:rsidRPr="008F51FC">
        <w:rPr>
          <w:sz w:val="22"/>
          <w:szCs w:val="22"/>
        </w:rPr>
        <w:t xml:space="preserve">Stress and strain among merchant seafarers differs across the three voyage episodes of port stay, river passage and sea passage. </w:t>
      </w:r>
      <w:proofErr w:type="spellStart"/>
      <w:r w:rsidRPr="001732B1">
        <w:rPr>
          <w:sz w:val="22"/>
          <w:szCs w:val="22"/>
        </w:rPr>
        <w:t>PLoS</w:t>
      </w:r>
      <w:proofErr w:type="spellEnd"/>
      <w:r w:rsidRPr="001732B1">
        <w:rPr>
          <w:sz w:val="22"/>
          <w:szCs w:val="22"/>
        </w:rPr>
        <w:t xml:space="preserve"> ONE. 2019;14(6</w:t>
      </w:r>
      <w:proofErr w:type="gramStart"/>
      <w:r w:rsidRPr="001732B1">
        <w:rPr>
          <w:sz w:val="22"/>
          <w:szCs w:val="22"/>
        </w:rPr>
        <w:t>):e</w:t>
      </w:r>
      <w:proofErr w:type="gramEnd"/>
      <w:r w:rsidRPr="001732B1">
        <w:rPr>
          <w:sz w:val="22"/>
          <w:szCs w:val="22"/>
        </w:rPr>
        <w:t>0217904.</w:t>
      </w:r>
    </w:p>
    <w:p w14:paraId="653EF9D2" w14:textId="38EF30C4" w:rsidR="00620E07" w:rsidRPr="008F51FC" w:rsidRDefault="00620E07" w:rsidP="00620E07">
      <w:pPr>
        <w:spacing w:line="480" w:lineRule="auto"/>
        <w:rPr>
          <w:sz w:val="22"/>
          <w:szCs w:val="22"/>
          <w:lang w:val="nl-NL"/>
        </w:rPr>
      </w:pPr>
      <w:r w:rsidRPr="005033FE">
        <w:rPr>
          <w:sz w:val="22"/>
          <w:szCs w:val="22"/>
          <w:lang w:val="nb-NO"/>
        </w:rPr>
        <w:t xml:space="preserve">58. Oldenburg M, Felten C, </w:t>
      </w:r>
      <w:proofErr w:type="spellStart"/>
      <w:r w:rsidRPr="005033FE">
        <w:rPr>
          <w:sz w:val="22"/>
          <w:szCs w:val="22"/>
          <w:lang w:val="nb-NO"/>
        </w:rPr>
        <w:t>Hedtmann</w:t>
      </w:r>
      <w:proofErr w:type="spellEnd"/>
      <w:r w:rsidRPr="005033FE">
        <w:rPr>
          <w:sz w:val="22"/>
          <w:szCs w:val="22"/>
          <w:lang w:val="nb-NO"/>
        </w:rPr>
        <w:t xml:space="preserve"> J, Jensen H</w:t>
      </w:r>
      <w:r w:rsidR="005033FE" w:rsidRPr="005033FE">
        <w:rPr>
          <w:sz w:val="22"/>
          <w:szCs w:val="22"/>
          <w:lang w:val="nb-NO"/>
        </w:rPr>
        <w:t>-</w:t>
      </w:r>
      <w:r w:rsidRPr="005033FE">
        <w:rPr>
          <w:sz w:val="22"/>
          <w:szCs w:val="22"/>
          <w:lang w:val="nb-NO"/>
        </w:rPr>
        <w:t xml:space="preserve">J. </w:t>
      </w:r>
      <w:r w:rsidRPr="008F51FC">
        <w:rPr>
          <w:sz w:val="22"/>
          <w:szCs w:val="22"/>
        </w:rPr>
        <w:t xml:space="preserve">Physical influences on seafarers are different during their voyage episodes of port stay, river passage and sea passage: A maritime field study. </w:t>
      </w:r>
      <w:proofErr w:type="spellStart"/>
      <w:r w:rsidRPr="008F51FC">
        <w:rPr>
          <w:sz w:val="22"/>
          <w:szCs w:val="22"/>
        </w:rPr>
        <w:t>P</w:t>
      </w:r>
      <w:r w:rsidR="005033FE">
        <w:rPr>
          <w:sz w:val="22"/>
          <w:szCs w:val="22"/>
        </w:rPr>
        <w:t>L</w:t>
      </w:r>
      <w:r w:rsidRPr="008F51FC">
        <w:rPr>
          <w:sz w:val="22"/>
          <w:szCs w:val="22"/>
        </w:rPr>
        <w:t>o</w:t>
      </w:r>
      <w:r w:rsidR="005033FE">
        <w:rPr>
          <w:sz w:val="22"/>
          <w:szCs w:val="22"/>
        </w:rPr>
        <w:t>S</w:t>
      </w:r>
      <w:proofErr w:type="spellEnd"/>
      <w:r w:rsidRPr="008F51FC">
        <w:rPr>
          <w:sz w:val="22"/>
          <w:szCs w:val="22"/>
        </w:rPr>
        <w:t xml:space="preserve"> O</w:t>
      </w:r>
      <w:r w:rsidR="005033FE">
        <w:rPr>
          <w:sz w:val="22"/>
          <w:szCs w:val="22"/>
        </w:rPr>
        <w:t>NE</w:t>
      </w:r>
      <w:r w:rsidRPr="008F51FC">
        <w:rPr>
          <w:sz w:val="22"/>
          <w:szCs w:val="22"/>
        </w:rPr>
        <w:t>. 2020;15(4):12.</w:t>
      </w:r>
    </w:p>
    <w:p w14:paraId="3C02E939" w14:textId="2447B6E3" w:rsidR="00620E07" w:rsidRPr="009839F0" w:rsidRDefault="00620E07" w:rsidP="00620E07">
      <w:pPr>
        <w:spacing w:line="480" w:lineRule="auto"/>
        <w:rPr>
          <w:sz w:val="22"/>
          <w:szCs w:val="22"/>
          <w:lang w:val="es-ES"/>
        </w:rPr>
      </w:pPr>
      <w:r w:rsidRPr="001732B1">
        <w:rPr>
          <w:sz w:val="22"/>
          <w:szCs w:val="22"/>
          <w:lang w:val="nl-NL"/>
        </w:rPr>
        <w:t xml:space="preserve">59. Schmied EA, Harrison EM, Dell'Acqua RG, Perez VG, Glickman G, Hurtado SL. </w:t>
      </w:r>
      <w:r w:rsidRPr="008F51FC">
        <w:rPr>
          <w:sz w:val="22"/>
          <w:szCs w:val="22"/>
        </w:rPr>
        <w:t xml:space="preserve">A </w:t>
      </w:r>
      <w:r w:rsidR="009839F0">
        <w:rPr>
          <w:sz w:val="22"/>
          <w:szCs w:val="22"/>
        </w:rPr>
        <w:t>q</w:t>
      </w:r>
      <w:r w:rsidRPr="008F51FC">
        <w:rPr>
          <w:sz w:val="22"/>
          <w:szCs w:val="22"/>
        </w:rPr>
        <w:t xml:space="preserve">ualitative </w:t>
      </w:r>
      <w:r w:rsidR="009839F0">
        <w:rPr>
          <w:sz w:val="22"/>
          <w:szCs w:val="22"/>
        </w:rPr>
        <w:t>e</w:t>
      </w:r>
      <w:r w:rsidRPr="008F51FC">
        <w:rPr>
          <w:sz w:val="22"/>
          <w:szCs w:val="22"/>
        </w:rPr>
        <w:t xml:space="preserve">xamination of </w:t>
      </w:r>
      <w:r w:rsidR="009839F0">
        <w:rPr>
          <w:sz w:val="22"/>
          <w:szCs w:val="22"/>
        </w:rPr>
        <w:t>f</w:t>
      </w:r>
      <w:r w:rsidRPr="008F51FC">
        <w:rPr>
          <w:sz w:val="22"/>
          <w:szCs w:val="22"/>
        </w:rPr>
        <w:t xml:space="preserve">actors </w:t>
      </w:r>
      <w:r w:rsidR="009839F0">
        <w:rPr>
          <w:sz w:val="22"/>
          <w:szCs w:val="22"/>
        </w:rPr>
        <w:t>t</w:t>
      </w:r>
      <w:r w:rsidRPr="008F51FC">
        <w:rPr>
          <w:sz w:val="22"/>
          <w:szCs w:val="22"/>
        </w:rPr>
        <w:t xml:space="preserve">hat </w:t>
      </w:r>
      <w:r w:rsidR="009839F0">
        <w:rPr>
          <w:sz w:val="22"/>
          <w:szCs w:val="22"/>
        </w:rPr>
        <w:t>i</w:t>
      </w:r>
      <w:r w:rsidRPr="008F51FC">
        <w:rPr>
          <w:sz w:val="22"/>
          <w:szCs w:val="22"/>
        </w:rPr>
        <w:t xml:space="preserve">nfluence </w:t>
      </w:r>
      <w:r w:rsidR="009839F0">
        <w:rPr>
          <w:sz w:val="22"/>
          <w:szCs w:val="22"/>
        </w:rPr>
        <w:t>s</w:t>
      </w:r>
      <w:r w:rsidRPr="008F51FC">
        <w:rPr>
          <w:sz w:val="22"/>
          <w:szCs w:val="22"/>
        </w:rPr>
        <w:t xml:space="preserve">leep </w:t>
      </w:r>
      <w:r w:rsidR="009839F0">
        <w:rPr>
          <w:sz w:val="22"/>
          <w:szCs w:val="22"/>
        </w:rPr>
        <w:t>a</w:t>
      </w:r>
      <w:r w:rsidRPr="008F51FC">
        <w:rPr>
          <w:sz w:val="22"/>
          <w:szCs w:val="22"/>
        </w:rPr>
        <w:t xml:space="preserve">mong </w:t>
      </w:r>
      <w:r w:rsidR="009839F0">
        <w:rPr>
          <w:sz w:val="22"/>
          <w:szCs w:val="22"/>
        </w:rPr>
        <w:t>s</w:t>
      </w:r>
      <w:r w:rsidRPr="008F51FC">
        <w:rPr>
          <w:sz w:val="22"/>
          <w:szCs w:val="22"/>
        </w:rPr>
        <w:t>hipboard</w:t>
      </w:r>
      <w:r w:rsidR="009839F0">
        <w:rPr>
          <w:sz w:val="22"/>
          <w:szCs w:val="22"/>
        </w:rPr>
        <w:t xml:space="preserve"> sailors</w:t>
      </w:r>
      <w:r w:rsidRPr="008F51FC">
        <w:rPr>
          <w:sz w:val="22"/>
          <w:szCs w:val="22"/>
        </w:rPr>
        <w:t xml:space="preserve">. </w:t>
      </w:r>
      <w:r w:rsidR="009839F0" w:rsidRPr="009839F0">
        <w:rPr>
          <w:sz w:val="22"/>
          <w:szCs w:val="22"/>
          <w:lang w:val="es-ES"/>
        </w:rPr>
        <w:t xml:space="preserve">Mil </w:t>
      </w:r>
      <w:proofErr w:type="spellStart"/>
      <w:r w:rsidR="009839F0" w:rsidRPr="009839F0">
        <w:rPr>
          <w:sz w:val="22"/>
          <w:szCs w:val="22"/>
          <w:lang w:val="es-ES"/>
        </w:rPr>
        <w:t>Med</w:t>
      </w:r>
      <w:proofErr w:type="spellEnd"/>
      <w:r w:rsidRPr="009839F0">
        <w:rPr>
          <w:sz w:val="22"/>
          <w:szCs w:val="22"/>
          <w:lang w:val="es-ES"/>
        </w:rPr>
        <w:t>. 2021;186(1-2</w:t>
      </w:r>
      <w:proofErr w:type="gramStart"/>
      <w:r w:rsidRPr="009839F0">
        <w:rPr>
          <w:sz w:val="22"/>
          <w:szCs w:val="22"/>
          <w:lang w:val="es-ES"/>
        </w:rPr>
        <w:t>):e</w:t>
      </w:r>
      <w:proofErr w:type="gramEnd"/>
      <w:r w:rsidRPr="009839F0">
        <w:rPr>
          <w:sz w:val="22"/>
          <w:szCs w:val="22"/>
          <w:lang w:val="es-ES"/>
        </w:rPr>
        <w:t>160-e8.</w:t>
      </w:r>
    </w:p>
    <w:p w14:paraId="67EB7A59" w14:textId="5EFF402E" w:rsidR="000C1CDA" w:rsidRPr="008F51FC" w:rsidRDefault="009839F0" w:rsidP="0061216F">
      <w:pPr>
        <w:spacing w:line="480" w:lineRule="auto"/>
        <w:rPr>
          <w:sz w:val="22"/>
          <w:szCs w:val="22"/>
        </w:rPr>
      </w:pPr>
      <w:r w:rsidRPr="009839F0">
        <w:rPr>
          <w:sz w:val="22"/>
          <w:szCs w:val="22"/>
          <w:lang w:val="es-ES"/>
        </w:rPr>
        <w:t xml:space="preserve">60. McVeigh J, </w:t>
      </w:r>
      <w:proofErr w:type="spellStart"/>
      <w:r w:rsidRPr="009839F0">
        <w:rPr>
          <w:sz w:val="22"/>
          <w:szCs w:val="22"/>
          <w:lang w:val="es-ES"/>
        </w:rPr>
        <w:t>MacLachlan</w:t>
      </w:r>
      <w:proofErr w:type="spellEnd"/>
      <w:r w:rsidRPr="009839F0">
        <w:rPr>
          <w:sz w:val="22"/>
          <w:szCs w:val="22"/>
          <w:lang w:val="es-ES"/>
        </w:rPr>
        <w:t xml:space="preserve"> M. </w:t>
      </w:r>
      <w:proofErr w:type="gramStart"/>
      <w:r w:rsidRPr="009839F0">
        <w:rPr>
          <w:sz w:val="22"/>
          <w:szCs w:val="22"/>
          <w:lang w:val="es-ES"/>
        </w:rPr>
        <w:t xml:space="preserve">A </w:t>
      </w:r>
      <w:proofErr w:type="spellStart"/>
      <w:r w:rsidRPr="009839F0">
        <w:rPr>
          <w:sz w:val="22"/>
          <w:szCs w:val="22"/>
          <w:lang w:val="es-ES"/>
        </w:rPr>
        <w:t>silver</w:t>
      </w:r>
      <w:proofErr w:type="spellEnd"/>
      <w:r w:rsidRPr="009839F0">
        <w:rPr>
          <w:sz w:val="22"/>
          <w:szCs w:val="22"/>
          <w:lang w:val="es-ES"/>
        </w:rPr>
        <w:t xml:space="preserve"> wave?</w:t>
      </w:r>
      <w:proofErr w:type="gramEnd"/>
      <w:r w:rsidRPr="009839F0">
        <w:rPr>
          <w:sz w:val="22"/>
          <w:szCs w:val="22"/>
          <w:lang w:val="es-ES"/>
        </w:rPr>
        <w:t xml:space="preserve"> </w:t>
      </w:r>
      <w:r w:rsidRPr="008F51FC">
        <w:rPr>
          <w:sz w:val="22"/>
          <w:szCs w:val="22"/>
        </w:rPr>
        <w:t xml:space="preserve">Filipino shipmates' experience of merchant seafaring. Mar Pol. </w:t>
      </w:r>
      <w:proofErr w:type="gramStart"/>
      <w:r w:rsidRPr="008F51FC">
        <w:rPr>
          <w:sz w:val="22"/>
          <w:szCs w:val="22"/>
        </w:rPr>
        <w:t>2019;99:283</w:t>
      </w:r>
      <w:proofErr w:type="gramEnd"/>
      <w:r w:rsidRPr="008F51FC">
        <w:rPr>
          <w:sz w:val="22"/>
          <w:szCs w:val="22"/>
        </w:rPr>
        <w:t>-97</w:t>
      </w:r>
      <w:r>
        <w:rPr>
          <w:sz w:val="22"/>
          <w:szCs w:val="22"/>
        </w:rPr>
        <w:t>.</w:t>
      </w:r>
    </w:p>
    <w:p w14:paraId="5E781FBA" w14:textId="56B95F91" w:rsidR="0061216F" w:rsidRDefault="0061216F" w:rsidP="00700C92">
      <w:pPr>
        <w:spacing w:line="480" w:lineRule="auto"/>
        <w:rPr>
          <w:sz w:val="22"/>
          <w:szCs w:val="22"/>
        </w:rPr>
      </w:pPr>
      <w:r w:rsidRPr="008F51FC">
        <w:rPr>
          <w:sz w:val="22"/>
          <w:szCs w:val="22"/>
        </w:rPr>
        <w:t xml:space="preserve">61. Dohrmann SB, </w:t>
      </w:r>
      <w:proofErr w:type="spellStart"/>
      <w:r w:rsidRPr="008F51FC">
        <w:rPr>
          <w:sz w:val="22"/>
          <w:szCs w:val="22"/>
        </w:rPr>
        <w:t>Herttua</w:t>
      </w:r>
      <w:proofErr w:type="spellEnd"/>
      <w:r w:rsidRPr="008F51FC">
        <w:rPr>
          <w:sz w:val="22"/>
          <w:szCs w:val="22"/>
        </w:rPr>
        <w:t xml:space="preserve"> K, </w:t>
      </w:r>
      <w:proofErr w:type="spellStart"/>
      <w:r w:rsidRPr="008F51FC">
        <w:rPr>
          <w:sz w:val="22"/>
          <w:szCs w:val="22"/>
        </w:rPr>
        <w:t>Leppin</w:t>
      </w:r>
      <w:proofErr w:type="spellEnd"/>
      <w:r w:rsidRPr="008F51FC">
        <w:rPr>
          <w:sz w:val="22"/>
          <w:szCs w:val="22"/>
        </w:rPr>
        <w:t xml:space="preserve"> A. Is physical and psychological work stress associated with fatigue in Danish ferry ship employees? </w:t>
      </w:r>
      <w:r w:rsidR="009839F0">
        <w:rPr>
          <w:sz w:val="22"/>
          <w:szCs w:val="22"/>
        </w:rPr>
        <w:t xml:space="preserve">Int </w:t>
      </w:r>
      <w:proofErr w:type="spellStart"/>
      <w:r w:rsidR="009839F0">
        <w:rPr>
          <w:sz w:val="22"/>
          <w:szCs w:val="22"/>
        </w:rPr>
        <w:t>Marit</w:t>
      </w:r>
      <w:proofErr w:type="spellEnd"/>
      <w:r w:rsidR="009839F0">
        <w:rPr>
          <w:sz w:val="22"/>
          <w:szCs w:val="22"/>
        </w:rPr>
        <w:t xml:space="preserve"> Health.</w:t>
      </w:r>
      <w:r w:rsidRPr="008F51FC">
        <w:rPr>
          <w:sz w:val="22"/>
          <w:szCs w:val="22"/>
        </w:rPr>
        <w:t xml:space="preserve"> 2020;71(1):46-55.</w:t>
      </w:r>
    </w:p>
    <w:p w14:paraId="34FFB2E4" w14:textId="77777777" w:rsidR="009839F0" w:rsidRPr="008F51FC" w:rsidRDefault="009839F0" w:rsidP="009839F0">
      <w:pPr>
        <w:spacing w:line="480" w:lineRule="auto"/>
        <w:rPr>
          <w:sz w:val="22"/>
          <w:szCs w:val="22"/>
        </w:rPr>
      </w:pPr>
      <w:r w:rsidRPr="008F51FC">
        <w:rPr>
          <w:sz w:val="22"/>
          <w:szCs w:val="22"/>
        </w:rPr>
        <w:lastRenderedPageBreak/>
        <w:t xml:space="preserve">62. Xiao J, Huang B, Shen H, Liu X, Zhang J, Zhong Y, et al. Association between social support and health-related quality of life among Chinese seafarers: A cross-sectional study. </w:t>
      </w:r>
      <w:proofErr w:type="spellStart"/>
      <w:r w:rsidRPr="008F51FC">
        <w:rPr>
          <w:sz w:val="22"/>
          <w:szCs w:val="22"/>
        </w:rPr>
        <w:t>PLoS</w:t>
      </w:r>
      <w:proofErr w:type="spellEnd"/>
      <w:r w:rsidRPr="008F51FC">
        <w:rPr>
          <w:sz w:val="22"/>
          <w:szCs w:val="22"/>
        </w:rPr>
        <w:t xml:space="preserve"> ONE. 2017;12(11).</w:t>
      </w:r>
    </w:p>
    <w:p w14:paraId="24E8FFD9" w14:textId="7367AFE6" w:rsidR="009839F0" w:rsidRPr="008F51FC" w:rsidRDefault="009839F0" w:rsidP="009839F0">
      <w:pPr>
        <w:spacing w:line="480" w:lineRule="auto"/>
        <w:rPr>
          <w:sz w:val="22"/>
          <w:szCs w:val="22"/>
        </w:rPr>
      </w:pPr>
      <w:r w:rsidRPr="008F51FC">
        <w:rPr>
          <w:sz w:val="22"/>
          <w:szCs w:val="22"/>
          <w:lang w:val="de-DE"/>
        </w:rPr>
        <w:t xml:space="preserve">63. </w:t>
      </w:r>
      <w:r w:rsidRPr="008F51FC">
        <w:rPr>
          <w:sz w:val="22"/>
          <w:szCs w:val="22"/>
        </w:rPr>
        <w:t xml:space="preserve">Nielsen MB, Bergheim K, Eid J. Relationships between work environment factors and workers' well-being in the maritime industry. </w:t>
      </w:r>
      <w:r>
        <w:rPr>
          <w:sz w:val="22"/>
          <w:szCs w:val="22"/>
        </w:rPr>
        <w:t xml:space="preserve">Int </w:t>
      </w:r>
      <w:proofErr w:type="spellStart"/>
      <w:r>
        <w:rPr>
          <w:sz w:val="22"/>
          <w:szCs w:val="22"/>
        </w:rPr>
        <w:t>Marit</w:t>
      </w:r>
      <w:proofErr w:type="spellEnd"/>
      <w:r>
        <w:rPr>
          <w:sz w:val="22"/>
          <w:szCs w:val="22"/>
        </w:rPr>
        <w:t xml:space="preserve"> Health.</w:t>
      </w:r>
      <w:r w:rsidRPr="008F51FC">
        <w:rPr>
          <w:sz w:val="22"/>
          <w:szCs w:val="22"/>
        </w:rPr>
        <w:t xml:space="preserve"> 2013;64(2):80-8.</w:t>
      </w:r>
    </w:p>
    <w:p w14:paraId="3BD980FA" w14:textId="52F56B34" w:rsidR="009839F0" w:rsidRDefault="009839F0" w:rsidP="009839F0">
      <w:pPr>
        <w:spacing w:line="480" w:lineRule="auto"/>
        <w:rPr>
          <w:sz w:val="22"/>
          <w:szCs w:val="22"/>
        </w:rPr>
      </w:pPr>
      <w:r w:rsidRPr="008F51FC">
        <w:rPr>
          <w:sz w:val="22"/>
          <w:szCs w:val="22"/>
        </w:rPr>
        <w:t xml:space="preserve">64. </w:t>
      </w:r>
      <w:proofErr w:type="spellStart"/>
      <w:r w:rsidRPr="008F51FC">
        <w:rPr>
          <w:sz w:val="22"/>
          <w:szCs w:val="22"/>
        </w:rPr>
        <w:t>Pesel</w:t>
      </w:r>
      <w:proofErr w:type="spellEnd"/>
      <w:r w:rsidRPr="008F51FC">
        <w:rPr>
          <w:sz w:val="22"/>
          <w:szCs w:val="22"/>
        </w:rPr>
        <w:t xml:space="preserve"> G, Canals ML, </w:t>
      </w:r>
      <w:proofErr w:type="spellStart"/>
      <w:r w:rsidRPr="008F51FC">
        <w:rPr>
          <w:sz w:val="22"/>
          <w:szCs w:val="22"/>
        </w:rPr>
        <w:t>Sandrin</w:t>
      </w:r>
      <w:proofErr w:type="spellEnd"/>
      <w:r w:rsidRPr="008F51FC">
        <w:rPr>
          <w:sz w:val="22"/>
          <w:szCs w:val="22"/>
        </w:rPr>
        <w:t xml:space="preserve"> M, Jensen O. Wellbeing of a selection of seafarers in Eastern Adriatic Sea during the COVID-19 pandemic 2020. </w:t>
      </w:r>
      <w:r>
        <w:rPr>
          <w:sz w:val="22"/>
          <w:szCs w:val="22"/>
        </w:rPr>
        <w:t xml:space="preserve">Int </w:t>
      </w:r>
      <w:proofErr w:type="spellStart"/>
      <w:r>
        <w:rPr>
          <w:sz w:val="22"/>
          <w:szCs w:val="22"/>
        </w:rPr>
        <w:t>Marit</w:t>
      </w:r>
      <w:proofErr w:type="spellEnd"/>
      <w:r>
        <w:rPr>
          <w:sz w:val="22"/>
          <w:szCs w:val="22"/>
        </w:rPr>
        <w:t xml:space="preserve"> Health</w:t>
      </w:r>
      <w:r w:rsidRPr="008F51FC">
        <w:rPr>
          <w:sz w:val="22"/>
          <w:szCs w:val="22"/>
        </w:rPr>
        <w:t>. 2020;71(3):184-90.</w:t>
      </w:r>
    </w:p>
    <w:p w14:paraId="46CA8692" w14:textId="5D10AC85" w:rsidR="009839F0" w:rsidRPr="0061216F" w:rsidRDefault="009839F0" w:rsidP="00700C92">
      <w:pPr>
        <w:spacing w:line="480" w:lineRule="auto"/>
        <w:rPr>
          <w:sz w:val="22"/>
          <w:szCs w:val="22"/>
        </w:rPr>
      </w:pPr>
      <w:r w:rsidRPr="008F51FC">
        <w:rPr>
          <w:sz w:val="22"/>
          <w:szCs w:val="22"/>
        </w:rPr>
        <w:t xml:space="preserve">65. </w:t>
      </w:r>
      <w:proofErr w:type="spellStart"/>
      <w:r w:rsidRPr="008F51FC">
        <w:rPr>
          <w:sz w:val="22"/>
          <w:szCs w:val="22"/>
        </w:rPr>
        <w:t>Sliskovic</w:t>
      </w:r>
      <w:proofErr w:type="spellEnd"/>
      <w:r w:rsidRPr="008F51FC">
        <w:rPr>
          <w:sz w:val="22"/>
          <w:szCs w:val="22"/>
        </w:rPr>
        <w:t xml:space="preserve"> A. Seafarers' well-being in the context of the COVID-19 pandemic: A qualitative study. </w:t>
      </w:r>
      <w:r>
        <w:rPr>
          <w:sz w:val="22"/>
          <w:szCs w:val="22"/>
        </w:rPr>
        <w:t>Work.</w:t>
      </w:r>
      <w:r w:rsidRPr="008F51FC">
        <w:rPr>
          <w:sz w:val="22"/>
          <w:szCs w:val="22"/>
        </w:rPr>
        <w:t xml:space="preserve"> 2020;67(4):799-809.</w:t>
      </w:r>
    </w:p>
    <w:p w14:paraId="79B5010A" w14:textId="790F432B" w:rsidR="00DF4495" w:rsidRPr="008F51FC" w:rsidRDefault="00A8594C" w:rsidP="00700C92">
      <w:pPr>
        <w:spacing w:line="480" w:lineRule="auto"/>
        <w:rPr>
          <w:sz w:val="22"/>
          <w:szCs w:val="22"/>
        </w:rPr>
      </w:pPr>
      <w:r w:rsidRPr="008F51FC">
        <w:rPr>
          <w:sz w:val="22"/>
          <w:szCs w:val="22"/>
        </w:rPr>
        <w:t xml:space="preserve">66. </w:t>
      </w:r>
      <w:proofErr w:type="spellStart"/>
      <w:r w:rsidR="00F73AE9" w:rsidRPr="008F51FC">
        <w:rPr>
          <w:sz w:val="22"/>
          <w:szCs w:val="22"/>
        </w:rPr>
        <w:t>Akamangwa</w:t>
      </w:r>
      <w:proofErr w:type="spellEnd"/>
      <w:r w:rsidR="00F73AE9" w:rsidRPr="008F51FC">
        <w:rPr>
          <w:sz w:val="22"/>
          <w:szCs w:val="22"/>
        </w:rPr>
        <w:t xml:space="preserve"> N. Working for the environment and against safety: How compliance affects health and safety on board ships. </w:t>
      </w:r>
      <w:proofErr w:type="spellStart"/>
      <w:r w:rsidR="009839F0">
        <w:rPr>
          <w:sz w:val="22"/>
          <w:szCs w:val="22"/>
        </w:rPr>
        <w:t>Saf</w:t>
      </w:r>
      <w:proofErr w:type="spellEnd"/>
      <w:r w:rsidR="009839F0">
        <w:rPr>
          <w:sz w:val="22"/>
          <w:szCs w:val="22"/>
        </w:rPr>
        <w:t xml:space="preserve"> Sci.</w:t>
      </w:r>
      <w:r w:rsidR="00F73AE9" w:rsidRPr="008F51FC">
        <w:rPr>
          <w:sz w:val="22"/>
          <w:szCs w:val="22"/>
        </w:rPr>
        <w:t xml:space="preserve"> </w:t>
      </w:r>
      <w:proofErr w:type="gramStart"/>
      <w:r w:rsidR="00F73AE9" w:rsidRPr="008F51FC">
        <w:rPr>
          <w:sz w:val="22"/>
          <w:szCs w:val="22"/>
        </w:rPr>
        <w:t>2016;87:131</w:t>
      </w:r>
      <w:proofErr w:type="gramEnd"/>
      <w:r w:rsidR="00F73AE9" w:rsidRPr="008F51FC">
        <w:rPr>
          <w:sz w:val="22"/>
          <w:szCs w:val="22"/>
        </w:rPr>
        <w:t>-43.</w:t>
      </w:r>
    </w:p>
    <w:p w14:paraId="58485449" w14:textId="70073200" w:rsidR="00F73AE9" w:rsidRDefault="00F73AE9" w:rsidP="00700C92">
      <w:pPr>
        <w:spacing w:line="480" w:lineRule="auto"/>
        <w:rPr>
          <w:sz w:val="22"/>
          <w:szCs w:val="22"/>
        </w:rPr>
      </w:pPr>
      <w:r w:rsidRPr="008F51FC">
        <w:rPr>
          <w:sz w:val="22"/>
          <w:szCs w:val="22"/>
        </w:rPr>
        <w:t xml:space="preserve">67. Andrei DM, Griffin MA, </w:t>
      </w:r>
      <w:proofErr w:type="spellStart"/>
      <w:r w:rsidRPr="008F51FC">
        <w:rPr>
          <w:sz w:val="22"/>
          <w:szCs w:val="22"/>
        </w:rPr>
        <w:t>Grech</w:t>
      </w:r>
      <w:proofErr w:type="spellEnd"/>
      <w:r w:rsidRPr="008F51FC">
        <w:rPr>
          <w:sz w:val="22"/>
          <w:szCs w:val="22"/>
        </w:rPr>
        <w:t xml:space="preserve"> M, Neal A. How demands and resources impact chronic fatigue in the maritime industry. The mediating effect of acute fatigue, sleep quality and recovery. </w:t>
      </w:r>
      <w:proofErr w:type="spellStart"/>
      <w:r w:rsidR="009839F0">
        <w:rPr>
          <w:sz w:val="22"/>
          <w:szCs w:val="22"/>
        </w:rPr>
        <w:t>Saf</w:t>
      </w:r>
      <w:proofErr w:type="spellEnd"/>
      <w:r w:rsidR="009839F0">
        <w:rPr>
          <w:sz w:val="22"/>
          <w:szCs w:val="22"/>
        </w:rPr>
        <w:t xml:space="preserve"> Sci.</w:t>
      </w:r>
      <w:r w:rsidRPr="008F51FC">
        <w:rPr>
          <w:sz w:val="22"/>
          <w:szCs w:val="22"/>
        </w:rPr>
        <w:t xml:space="preserve"> </w:t>
      </w:r>
      <w:proofErr w:type="gramStart"/>
      <w:r w:rsidRPr="008F51FC">
        <w:rPr>
          <w:sz w:val="22"/>
          <w:szCs w:val="22"/>
        </w:rPr>
        <w:t>2020;121:362</w:t>
      </w:r>
      <w:proofErr w:type="gramEnd"/>
      <w:r w:rsidRPr="008F51FC">
        <w:rPr>
          <w:sz w:val="22"/>
          <w:szCs w:val="22"/>
        </w:rPr>
        <w:t>-72.</w:t>
      </w:r>
    </w:p>
    <w:p w14:paraId="5F161632" w14:textId="006DB3E7" w:rsidR="009839F0" w:rsidRDefault="009839F0" w:rsidP="00700C92">
      <w:pPr>
        <w:spacing w:line="480" w:lineRule="auto"/>
        <w:rPr>
          <w:sz w:val="22"/>
          <w:szCs w:val="22"/>
        </w:rPr>
      </w:pPr>
      <w:r w:rsidRPr="008F51FC">
        <w:rPr>
          <w:sz w:val="22"/>
          <w:szCs w:val="22"/>
        </w:rPr>
        <w:t xml:space="preserve">68. McVeigh J, MacLachlan M, Coyle C, Kavanagh B. Perceptions of </w:t>
      </w:r>
      <w:r>
        <w:rPr>
          <w:sz w:val="22"/>
          <w:szCs w:val="22"/>
        </w:rPr>
        <w:t>w</w:t>
      </w:r>
      <w:r w:rsidRPr="008F51FC">
        <w:rPr>
          <w:sz w:val="22"/>
          <w:szCs w:val="22"/>
        </w:rPr>
        <w:t>ell-</w:t>
      </w:r>
      <w:r>
        <w:rPr>
          <w:sz w:val="22"/>
          <w:szCs w:val="22"/>
        </w:rPr>
        <w:t>b</w:t>
      </w:r>
      <w:r w:rsidRPr="008F51FC">
        <w:rPr>
          <w:sz w:val="22"/>
          <w:szCs w:val="22"/>
        </w:rPr>
        <w:t xml:space="preserve">eing, </w:t>
      </w:r>
      <w:r>
        <w:rPr>
          <w:sz w:val="22"/>
          <w:szCs w:val="22"/>
        </w:rPr>
        <w:t>r</w:t>
      </w:r>
      <w:r w:rsidRPr="008F51FC">
        <w:rPr>
          <w:sz w:val="22"/>
          <w:szCs w:val="22"/>
        </w:rPr>
        <w:t xml:space="preserve">esilience and </w:t>
      </w:r>
      <w:r>
        <w:rPr>
          <w:sz w:val="22"/>
          <w:szCs w:val="22"/>
        </w:rPr>
        <w:t>s</w:t>
      </w:r>
      <w:r w:rsidRPr="008F51FC">
        <w:rPr>
          <w:sz w:val="22"/>
          <w:szCs w:val="22"/>
        </w:rPr>
        <w:t xml:space="preserve">tress </w:t>
      </w:r>
      <w:r>
        <w:rPr>
          <w:sz w:val="22"/>
          <w:szCs w:val="22"/>
        </w:rPr>
        <w:t>a</w:t>
      </w:r>
      <w:r w:rsidRPr="008F51FC">
        <w:rPr>
          <w:sz w:val="22"/>
          <w:szCs w:val="22"/>
        </w:rPr>
        <w:t xml:space="preserve">mongst a </w:t>
      </w:r>
      <w:r>
        <w:rPr>
          <w:sz w:val="22"/>
          <w:szCs w:val="22"/>
        </w:rPr>
        <w:t>s</w:t>
      </w:r>
      <w:r w:rsidRPr="008F51FC">
        <w:rPr>
          <w:sz w:val="22"/>
          <w:szCs w:val="22"/>
        </w:rPr>
        <w:t xml:space="preserve">ample of </w:t>
      </w:r>
      <w:r>
        <w:rPr>
          <w:sz w:val="22"/>
          <w:szCs w:val="22"/>
        </w:rPr>
        <w:t>m</w:t>
      </w:r>
      <w:r w:rsidRPr="008F51FC">
        <w:rPr>
          <w:sz w:val="22"/>
          <w:szCs w:val="22"/>
        </w:rPr>
        <w:t xml:space="preserve">erchant </w:t>
      </w:r>
      <w:r>
        <w:rPr>
          <w:sz w:val="22"/>
          <w:szCs w:val="22"/>
        </w:rPr>
        <w:t>s</w:t>
      </w:r>
      <w:r w:rsidRPr="008F51FC">
        <w:rPr>
          <w:sz w:val="22"/>
          <w:szCs w:val="22"/>
        </w:rPr>
        <w:t xml:space="preserve">eafarers and </w:t>
      </w:r>
      <w:r>
        <w:rPr>
          <w:sz w:val="22"/>
          <w:szCs w:val="22"/>
        </w:rPr>
        <w:t>s</w:t>
      </w:r>
      <w:r w:rsidRPr="008F51FC">
        <w:rPr>
          <w:sz w:val="22"/>
          <w:szCs w:val="22"/>
        </w:rPr>
        <w:t xml:space="preserve">uperintendents. </w:t>
      </w:r>
      <w:proofErr w:type="spellStart"/>
      <w:r w:rsidRPr="008F51FC">
        <w:rPr>
          <w:sz w:val="22"/>
          <w:szCs w:val="22"/>
        </w:rPr>
        <w:t>Marit</w:t>
      </w:r>
      <w:proofErr w:type="spellEnd"/>
      <w:r w:rsidRPr="008F51FC">
        <w:rPr>
          <w:sz w:val="22"/>
          <w:szCs w:val="22"/>
        </w:rPr>
        <w:t xml:space="preserve"> Stud. 2019;18(2):139-58.</w:t>
      </w:r>
    </w:p>
    <w:p w14:paraId="29CD4FA3" w14:textId="7C6C350D" w:rsidR="00CB3C56" w:rsidRPr="008F51FC" w:rsidRDefault="00CB3C56" w:rsidP="00700C92">
      <w:pPr>
        <w:spacing w:line="480" w:lineRule="auto"/>
        <w:rPr>
          <w:sz w:val="22"/>
          <w:szCs w:val="22"/>
        </w:rPr>
      </w:pPr>
      <w:r w:rsidRPr="008F51FC">
        <w:rPr>
          <w:sz w:val="22"/>
          <w:szCs w:val="22"/>
        </w:rPr>
        <w:t xml:space="preserve">69. </w:t>
      </w:r>
      <w:proofErr w:type="spellStart"/>
      <w:r w:rsidRPr="008F51FC">
        <w:rPr>
          <w:sz w:val="22"/>
          <w:szCs w:val="22"/>
        </w:rPr>
        <w:t>Kalvaitiene</w:t>
      </w:r>
      <w:proofErr w:type="spellEnd"/>
      <w:r w:rsidRPr="008F51FC">
        <w:rPr>
          <w:sz w:val="22"/>
          <w:szCs w:val="22"/>
        </w:rPr>
        <w:t xml:space="preserve"> G, </w:t>
      </w:r>
      <w:proofErr w:type="spellStart"/>
      <w:r w:rsidRPr="008F51FC">
        <w:rPr>
          <w:sz w:val="22"/>
          <w:szCs w:val="22"/>
        </w:rPr>
        <w:t>Sencila</w:t>
      </w:r>
      <w:proofErr w:type="spellEnd"/>
      <w:r w:rsidRPr="008F51FC">
        <w:rPr>
          <w:sz w:val="22"/>
          <w:szCs w:val="22"/>
        </w:rPr>
        <w:t xml:space="preserve"> V. Ship as a </w:t>
      </w:r>
      <w:r w:rsidR="009839F0">
        <w:rPr>
          <w:sz w:val="22"/>
          <w:szCs w:val="22"/>
        </w:rPr>
        <w:t>s</w:t>
      </w:r>
      <w:r w:rsidRPr="008F51FC">
        <w:rPr>
          <w:sz w:val="22"/>
          <w:szCs w:val="22"/>
        </w:rPr>
        <w:t xml:space="preserve">ocial </w:t>
      </w:r>
      <w:r w:rsidR="009839F0">
        <w:rPr>
          <w:sz w:val="22"/>
          <w:szCs w:val="22"/>
        </w:rPr>
        <w:t>s</w:t>
      </w:r>
      <w:r w:rsidRPr="008F51FC">
        <w:rPr>
          <w:sz w:val="22"/>
          <w:szCs w:val="22"/>
        </w:rPr>
        <w:t xml:space="preserve">pace for </w:t>
      </w:r>
      <w:r w:rsidR="009839F0">
        <w:rPr>
          <w:sz w:val="22"/>
          <w:szCs w:val="22"/>
        </w:rPr>
        <w:t>a</w:t>
      </w:r>
      <w:r w:rsidRPr="008F51FC">
        <w:rPr>
          <w:sz w:val="22"/>
          <w:szCs w:val="22"/>
        </w:rPr>
        <w:t xml:space="preserve">daptation: Perception of the </w:t>
      </w:r>
      <w:r w:rsidR="009839F0">
        <w:rPr>
          <w:sz w:val="22"/>
          <w:szCs w:val="22"/>
        </w:rPr>
        <w:t>p</w:t>
      </w:r>
      <w:r w:rsidRPr="008F51FC">
        <w:rPr>
          <w:sz w:val="22"/>
          <w:szCs w:val="22"/>
        </w:rPr>
        <w:t xml:space="preserve">henomenon by </w:t>
      </w:r>
      <w:r w:rsidR="009839F0">
        <w:rPr>
          <w:sz w:val="22"/>
          <w:szCs w:val="22"/>
        </w:rPr>
        <w:t>y</w:t>
      </w:r>
      <w:r w:rsidRPr="008F51FC">
        <w:rPr>
          <w:sz w:val="22"/>
          <w:szCs w:val="22"/>
        </w:rPr>
        <w:t xml:space="preserve">oung </w:t>
      </w:r>
      <w:r w:rsidR="009839F0">
        <w:rPr>
          <w:sz w:val="22"/>
          <w:szCs w:val="22"/>
        </w:rPr>
        <w:t>s</w:t>
      </w:r>
      <w:r w:rsidRPr="008F51FC">
        <w:rPr>
          <w:sz w:val="22"/>
          <w:szCs w:val="22"/>
        </w:rPr>
        <w:t xml:space="preserve">eafarers. </w:t>
      </w:r>
      <w:proofErr w:type="spellStart"/>
      <w:r w:rsidRPr="008F51FC">
        <w:rPr>
          <w:sz w:val="22"/>
          <w:szCs w:val="22"/>
        </w:rPr>
        <w:t>TransNav</w:t>
      </w:r>
      <w:proofErr w:type="spellEnd"/>
      <w:r w:rsidRPr="008F51FC">
        <w:rPr>
          <w:sz w:val="22"/>
          <w:szCs w:val="22"/>
        </w:rPr>
        <w:t>. 2019;13(3):635-40.</w:t>
      </w:r>
    </w:p>
    <w:p w14:paraId="6D998E06" w14:textId="68170EA3" w:rsidR="00DF4495" w:rsidRDefault="00F73AE9" w:rsidP="00700C92">
      <w:pPr>
        <w:spacing w:line="480" w:lineRule="auto"/>
        <w:rPr>
          <w:sz w:val="22"/>
          <w:szCs w:val="22"/>
        </w:rPr>
      </w:pPr>
      <w:r w:rsidRPr="008F51FC">
        <w:rPr>
          <w:sz w:val="22"/>
          <w:szCs w:val="22"/>
        </w:rPr>
        <w:t xml:space="preserve">70. </w:t>
      </w:r>
      <w:proofErr w:type="spellStart"/>
      <w:r w:rsidRPr="008F51FC">
        <w:rPr>
          <w:sz w:val="22"/>
          <w:szCs w:val="22"/>
        </w:rPr>
        <w:t>Barbarewicz</w:t>
      </w:r>
      <w:proofErr w:type="spellEnd"/>
      <w:r w:rsidRPr="008F51FC">
        <w:rPr>
          <w:sz w:val="22"/>
          <w:szCs w:val="22"/>
        </w:rPr>
        <w:t xml:space="preserve"> F, Jensen HJ, </w:t>
      </w:r>
      <w:proofErr w:type="spellStart"/>
      <w:r w:rsidRPr="008F51FC">
        <w:rPr>
          <w:sz w:val="22"/>
          <w:szCs w:val="22"/>
        </w:rPr>
        <w:t>Harth</w:t>
      </w:r>
      <w:proofErr w:type="spellEnd"/>
      <w:r w:rsidRPr="008F51FC">
        <w:rPr>
          <w:sz w:val="22"/>
          <w:szCs w:val="22"/>
        </w:rPr>
        <w:t xml:space="preserve"> V, Oldenburg M. Psychophysical stress and strain of maritime pilots in Germany. A cross-sectional study. </w:t>
      </w:r>
      <w:proofErr w:type="spellStart"/>
      <w:r w:rsidRPr="008F51FC">
        <w:rPr>
          <w:sz w:val="22"/>
          <w:szCs w:val="22"/>
        </w:rPr>
        <w:t>P</w:t>
      </w:r>
      <w:r w:rsidR="008A1F4A">
        <w:rPr>
          <w:sz w:val="22"/>
          <w:szCs w:val="22"/>
        </w:rPr>
        <w:t>LoS</w:t>
      </w:r>
      <w:proofErr w:type="spellEnd"/>
      <w:r w:rsidRPr="008F51FC">
        <w:rPr>
          <w:sz w:val="22"/>
          <w:szCs w:val="22"/>
        </w:rPr>
        <w:t xml:space="preserve"> O</w:t>
      </w:r>
      <w:r w:rsidR="008A1F4A">
        <w:rPr>
          <w:sz w:val="22"/>
          <w:szCs w:val="22"/>
        </w:rPr>
        <w:t>NE</w:t>
      </w:r>
      <w:r w:rsidRPr="008F51FC">
        <w:rPr>
          <w:sz w:val="22"/>
          <w:szCs w:val="22"/>
        </w:rPr>
        <w:t>. 2019;14(8):12.</w:t>
      </w:r>
    </w:p>
    <w:p w14:paraId="35034C2F" w14:textId="739C88FC" w:rsidR="008A1F4A" w:rsidRPr="008F51FC" w:rsidRDefault="008A1F4A" w:rsidP="008A1F4A">
      <w:pPr>
        <w:spacing w:line="480" w:lineRule="auto"/>
        <w:rPr>
          <w:sz w:val="22"/>
          <w:szCs w:val="22"/>
        </w:rPr>
      </w:pPr>
      <w:r w:rsidRPr="008F51FC">
        <w:rPr>
          <w:sz w:val="22"/>
          <w:szCs w:val="22"/>
        </w:rPr>
        <w:t xml:space="preserve">71. </w:t>
      </w:r>
      <w:proofErr w:type="spellStart"/>
      <w:r w:rsidRPr="008F51FC">
        <w:rPr>
          <w:sz w:val="22"/>
          <w:szCs w:val="22"/>
        </w:rPr>
        <w:t>Sliskovic</w:t>
      </w:r>
      <w:proofErr w:type="spellEnd"/>
      <w:r w:rsidRPr="008F51FC">
        <w:rPr>
          <w:sz w:val="22"/>
          <w:szCs w:val="22"/>
        </w:rPr>
        <w:t xml:space="preserve"> A, </w:t>
      </w:r>
      <w:proofErr w:type="spellStart"/>
      <w:r w:rsidRPr="008F51FC">
        <w:rPr>
          <w:sz w:val="22"/>
          <w:szCs w:val="22"/>
        </w:rPr>
        <w:t>Penezic</w:t>
      </w:r>
      <w:proofErr w:type="spellEnd"/>
      <w:r w:rsidRPr="008F51FC">
        <w:rPr>
          <w:sz w:val="22"/>
          <w:szCs w:val="22"/>
        </w:rPr>
        <w:t xml:space="preserve"> Z. Testing the associations between different aspects of seafarers' employment contract and on-board internet access and their job and life satisfaction and health. </w:t>
      </w:r>
      <w:proofErr w:type="spellStart"/>
      <w:r>
        <w:rPr>
          <w:sz w:val="22"/>
          <w:szCs w:val="22"/>
        </w:rPr>
        <w:t>Arh</w:t>
      </w:r>
      <w:proofErr w:type="spellEnd"/>
      <w:r>
        <w:rPr>
          <w:sz w:val="22"/>
          <w:szCs w:val="22"/>
        </w:rPr>
        <w:t xml:space="preserve"> </w:t>
      </w:r>
      <w:proofErr w:type="spellStart"/>
      <w:r>
        <w:rPr>
          <w:sz w:val="22"/>
          <w:szCs w:val="22"/>
        </w:rPr>
        <w:t>Hig</w:t>
      </w:r>
      <w:proofErr w:type="spellEnd"/>
      <w:r>
        <w:rPr>
          <w:sz w:val="22"/>
          <w:szCs w:val="22"/>
        </w:rPr>
        <w:t xml:space="preserve"> Rada </w:t>
      </w:r>
      <w:proofErr w:type="spellStart"/>
      <w:r>
        <w:rPr>
          <w:sz w:val="22"/>
          <w:szCs w:val="22"/>
        </w:rPr>
        <w:t>Toksikol</w:t>
      </w:r>
      <w:proofErr w:type="spellEnd"/>
      <w:r w:rsidRPr="008F51FC">
        <w:rPr>
          <w:sz w:val="22"/>
          <w:szCs w:val="22"/>
        </w:rPr>
        <w:t>. 2016;67(4):351-61.</w:t>
      </w:r>
    </w:p>
    <w:p w14:paraId="41D8E991" w14:textId="63CA81E5" w:rsidR="008A1F4A" w:rsidRDefault="008A1F4A" w:rsidP="008A1F4A">
      <w:pPr>
        <w:spacing w:line="480" w:lineRule="auto"/>
        <w:rPr>
          <w:sz w:val="22"/>
          <w:szCs w:val="22"/>
        </w:rPr>
      </w:pPr>
      <w:r w:rsidRPr="008F51FC">
        <w:rPr>
          <w:sz w:val="22"/>
          <w:szCs w:val="22"/>
        </w:rPr>
        <w:t xml:space="preserve">72. Yuen KF, Bai XW, Wang XQ. Safety behaviour at sea: Policy implications for managing seafarers through positive psychology. Mar Pol. </w:t>
      </w:r>
      <w:proofErr w:type="gramStart"/>
      <w:r w:rsidRPr="008F51FC">
        <w:rPr>
          <w:sz w:val="22"/>
          <w:szCs w:val="22"/>
        </w:rPr>
        <w:t>2020;121:11</w:t>
      </w:r>
      <w:proofErr w:type="gramEnd"/>
      <w:r w:rsidRPr="008F51FC">
        <w:rPr>
          <w:sz w:val="22"/>
          <w:szCs w:val="22"/>
        </w:rPr>
        <w:t>.</w:t>
      </w:r>
    </w:p>
    <w:p w14:paraId="6AE626F9" w14:textId="3C5B097A" w:rsidR="008A1F4A" w:rsidRPr="008F51FC" w:rsidRDefault="008A1F4A" w:rsidP="008A1F4A">
      <w:pPr>
        <w:spacing w:line="480" w:lineRule="auto"/>
        <w:rPr>
          <w:sz w:val="22"/>
          <w:szCs w:val="22"/>
        </w:rPr>
      </w:pPr>
      <w:r w:rsidRPr="008F51FC">
        <w:rPr>
          <w:sz w:val="22"/>
          <w:szCs w:val="22"/>
        </w:rPr>
        <w:t xml:space="preserve">73. </w:t>
      </w:r>
      <w:proofErr w:type="spellStart"/>
      <w:r w:rsidRPr="008F51FC">
        <w:rPr>
          <w:sz w:val="22"/>
          <w:szCs w:val="22"/>
        </w:rPr>
        <w:t>Kum</w:t>
      </w:r>
      <w:proofErr w:type="spellEnd"/>
      <w:r w:rsidRPr="008F51FC">
        <w:rPr>
          <w:sz w:val="22"/>
          <w:szCs w:val="22"/>
        </w:rPr>
        <w:t xml:space="preserve"> S, </w:t>
      </w:r>
      <w:proofErr w:type="spellStart"/>
      <w:r w:rsidRPr="008F51FC">
        <w:rPr>
          <w:sz w:val="22"/>
          <w:szCs w:val="22"/>
        </w:rPr>
        <w:t>Ertas</w:t>
      </w:r>
      <w:proofErr w:type="spellEnd"/>
      <w:r w:rsidRPr="008F51FC">
        <w:rPr>
          <w:sz w:val="22"/>
          <w:szCs w:val="22"/>
        </w:rPr>
        <w:t xml:space="preserve"> Y. A study on "mobbing" in maritime field: a case study in the Turkish maritime industry. </w:t>
      </w:r>
      <w:r>
        <w:rPr>
          <w:sz w:val="22"/>
          <w:szCs w:val="22"/>
        </w:rPr>
        <w:t xml:space="preserve">Int </w:t>
      </w:r>
      <w:proofErr w:type="spellStart"/>
      <w:r>
        <w:rPr>
          <w:sz w:val="22"/>
          <w:szCs w:val="22"/>
        </w:rPr>
        <w:t>Marit</w:t>
      </w:r>
      <w:proofErr w:type="spellEnd"/>
      <w:r>
        <w:rPr>
          <w:sz w:val="22"/>
          <w:szCs w:val="22"/>
        </w:rPr>
        <w:t xml:space="preserve"> Health.</w:t>
      </w:r>
      <w:r w:rsidRPr="008F51FC">
        <w:rPr>
          <w:sz w:val="22"/>
          <w:szCs w:val="22"/>
        </w:rPr>
        <w:t xml:space="preserve"> 2016;67(4):248-54.</w:t>
      </w:r>
    </w:p>
    <w:p w14:paraId="398549B3" w14:textId="77777777" w:rsidR="008A1F4A" w:rsidRPr="008F51FC" w:rsidRDefault="008A1F4A" w:rsidP="008A1F4A">
      <w:pPr>
        <w:spacing w:line="480" w:lineRule="auto"/>
        <w:rPr>
          <w:sz w:val="22"/>
          <w:szCs w:val="22"/>
        </w:rPr>
      </w:pPr>
      <w:r w:rsidRPr="008F51FC">
        <w:rPr>
          <w:sz w:val="22"/>
          <w:szCs w:val="22"/>
        </w:rPr>
        <w:lastRenderedPageBreak/>
        <w:t xml:space="preserve">74. </w:t>
      </w:r>
      <w:proofErr w:type="spellStart"/>
      <w:r w:rsidRPr="008F51FC">
        <w:rPr>
          <w:sz w:val="22"/>
          <w:szCs w:val="22"/>
        </w:rPr>
        <w:t>Xue</w:t>
      </w:r>
      <w:proofErr w:type="spellEnd"/>
      <w:r w:rsidRPr="008F51FC">
        <w:rPr>
          <w:sz w:val="22"/>
          <w:szCs w:val="22"/>
        </w:rPr>
        <w:t xml:space="preserve"> CH, Tang LJ. Organisational support and safety management: A study of shipboard safety supervision. Econ Labour </w:t>
      </w:r>
      <w:proofErr w:type="spellStart"/>
      <w:r w:rsidRPr="008F51FC">
        <w:rPr>
          <w:sz w:val="22"/>
          <w:szCs w:val="22"/>
        </w:rPr>
        <w:t>Relat</w:t>
      </w:r>
      <w:proofErr w:type="spellEnd"/>
      <w:r w:rsidRPr="008F51FC">
        <w:rPr>
          <w:sz w:val="22"/>
          <w:szCs w:val="22"/>
        </w:rPr>
        <w:t xml:space="preserve"> Rev. 2019;30(4):549-65.</w:t>
      </w:r>
    </w:p>
    <w:p w14:paraId="5BF4D68E" w14:textId="52842634" w:rsidR="008A1F4A" w:rsidRPr="008F51FC" w:rsidRDefault="008A1F4A" w:rsidP="008A1F4A">
      <w:pPr>
        <w:spacing w:line="480" w:lineRule="auto"/>
        <w:rPr>
          <w:sz w:val="22"/>
          <w:szCs w:val="22"/>
        </w:rPr>
      </w:pPr>
      <w:r w:rsidRPr="008F51FC">
        <w:rPr>
          <w:sz w:val="22"/>
          <w:szCs w:val="22"/>
        </w:rPr>
        <w:t xml:space="preserve">75. Kelley ML, </w:t>
      </w:r>
      <w:proofErr w:type="spellStart"/>
      <w:r w:rsidRPr="008F51FC">
        <w:rPr>
          <w:sz w:val="22"/>
          <w:szCs w:val="22"/>
        </w:rPr>
        <w:t>Milletich</w:t>
      </w:r>
      <w:proofErr w:type="spellEnd"/>
      <w:r w:rsidRPr="008F51FC">
        <w:rPr>
          <w:sz w:val="22"/>
          <w:szCs w:val="22"/>
        </w:rPr>
        <w:t xml:space="preserve"> RJ, Hollis BF, </w:t>
      </w:r>
      <w:proofErr w:type="spellStart"/>
      <w:r w:rsidRPr="008F51FC">
        <w:rPr>
          <w:sz w:val="22"/>
          <w:szCs w:val="22"/>
        </w:rPr>
        <w:t>Veprinsky</w:t>
      </w:r>
      <w:proofErr w:type="spellEnd"/>
      <w:r w:rsidRPr="008F51FC">
        <w:rPr>
          <w:sz w:val="22"/>
          <w:szCs w:val="22"/>
        </w:rPr>
        <w:t xml:space="preserve"> A, Robbins AT, Snell AK. Social </w:t>
      </w:r>
      <w:r>
        <w:rPr>
          <w:sz w:val="22"/>
          <w:szCs w:val="22"/>
        </w:rPr>
        <w:t>s</w:t>
      </w:r>
      <w:r w:rsidRPr="008F51FC">
        <w:rPr>
          <w:sz w:val="22"/>
          <w:szCs w:val="22"/>
        </w:rPr>
        <w:t xml:space="preserve">upport and </w:t>
      </w:r>
      <w:r>
        <w:rPr>
          <w:sz w:val="22"/>
          <w:szCs w:val="22"/>
        </w:rPr>
        <w:t>r</w:t>
      </w:r>
      <w:r w:rsidRPr="008F51FC">
        <w:rPr>
          <w:sz w:val="22"/>
          <w:szCs w:val="22"/>
        </w:rPr>
        <w:t xml:space="preserve">elationship </w:t>
      </w:r>
      <w:r>
        <w:rPr>
          <w:sz w:val="22"/>
          <w:szCs w:val="22"/>
        </w:rPr>
        <w:t>s</w:t>
      </w:r>
      <w:r w:rsidRPr="008F51FC">
        <w:rPr>
          <w:sz w:val="22"/>
          <w:szCs w:val="22"/>
        </w:rPr>
        <w:t xml:space="preserve">atisfaction as </w:t>
      </w:r>
      <w:r>
        <w:rPr>
          <w:sz w:val="22"/>
          <w:szCs w:val="22"/>
        </w:rPr>
        <w:t>m</w:t>
      </w:r>
      <w:r w:rsidRPr="008F51FC">
        <w:rPr>
          <w:sz w:val="22"/>
          <w:szCs w:val="22"/>
        </w:rPr>
        <w:t xml:space="preserve">oderators of the </w:t>
      </w:r>
      <w:r>
        <w:rPr>
          <w:sz w:val="22"/>
          <w:szCs w:val="22"/>
        </w:rPr>
        <w:t>s</w:t>
      </w:r>
      <w:r w:rsidRPr="008F51FC">
        <w:rPr>
          <w:sz w:val="22"/>
          <w:szCs w:val="22"/>
        </w:rPr>
        <w:t>tress-</w:t>
      </w:r>
      <w:r>
        <w:rPr>
          <w:sz w:val="22"/>
          <w:szCs w:val="22"/>
        </w:rPr>
        <w:t>m</w:t>
      </w:r>
      <w:r w:rsidRPr="008F51FC">
        <w:rPr>
          <w:sz w:val="22"/>
          <w:szCs w:val="22"/>
        </w:rPr>
        <w:t>ood-</w:t>
      </w:r>
      <w:r>
        <w:rPr>
          <w:sz w:val="22"/>
          <w:szCs w:val="22"/>
        </w:rPr>
        <w:t>a</w:t>
      </w:r>
      <w:r w:rsidRPr="008F51FC">
        <w:rPr>
          <w:sz w:val="22"/>
          <w:szCs w:val="22"/>
        </w:rPr>
        <w:t xml:space="preserve">lcohol </w:t>
      </w:r>
      <w:r>
        <w:rPr>
          <w:sz w:val="22"/>
          <w:szCs w:val="22"/>
        </w:rPr>
        <w:t>l</w:t>
      </w:r>
      <w:r w:rsidRPr="008F51FC">
        <w:rPr>
          <w:sz w:val="22"/>
          <w:szCs w:val="22"/>
        </w:rPr>
        <w:t xml:space="preserve">ink </w:t>
      </w:r>
      <w:r>
        <w:rPr>
          <w:sz w:val="22"/>
          <w:szCs w:val="22"/>
        </w:rPr>
        <w:t>a</w:t>
      </w:r>
      <w:r w:rsidRPr="008F51FC">
        <w:rPr>
          <w:sz w:val="22"/>
          <w:szCs w:val="22"/>
        </w:rPr>
        <w:t xml:space="preserve">ssociation in US Navy </w:t>
      </w:r>
      <w:r>
        <w:rPr>
          <w:sz w:val="22"/>
          <w:szCs w:val="22"/>
        </w:rPr>
        <w:t>m</w:t>
      </w:r>
      <w:r w:rsidRPr="008F51FC">
        <w:rPr>
          <w:sz w:val="22"/>
          <w:szCs w:val="22"/>
        </w:rPr>
        <w:t xml:space="preserve">embers. </w:t>
      </w:r>
      <w:r>
        <w:rPr>
          <w:sz w:val="22"/>
          <w:szCs w:val="22"/>
        </w:rPr>
        <w:t xml:space="preserve">J </w:t>
      </w:r>
      <w:proofErr w:type="spellStart"/>
      <w:r>
        <w:rPr>
          <w:sz w:val="22"/>
          <w:szCs w:val="22"/>
        </w:rPr>
        <w:t>Nerv</w:t>
      </w:r>
      <w:proofErr w:type="spellEnd"/>
      <w:r>
        <w:rPr>
          <w:sz w:val="22"/>
          <w:szCs w:val="22"/>
        </w:rPr>
        <w:t xml:space="preserve"> </w:t>
      </w:r>
      <w:proofErr w:type="spellStart"/>
      <w:r>
        <w:rPr>
          <w:sz w:val="22"/>
          <w:szCs w:val="22"/>
        </w:rPr>
        <w:t>Ment</w:t>
      </w:r>
      <w:proofErr w:type="spellEnd"/>
      <w:r>
        <w:rPr>
          <w:sz w:val="22"/>
          <w:szCs w:val="22"/>
        </w:rPr>
        <w:t xml:space="preserve"> Dis</w:t>
      </w:r>
      <w:r w:rsidRPr="008F51FC">
        <w:rPr>
          <w:sz w:val="22"/>
          <w:szCs w:val="22"/>
        </w:rPr>
        <w:t>. 2017;205(2):99-105.</w:t>
      </w:r>
    </w:p>
    <w:p w14:paraId="279761C0" w14:textId="7A350339" w:rsidR="00DF4495" w:rsidRDefault="00F73AE9" w:rsidP="00700C92">
      <w:pPr>
        <w:spacing w:line="480" w:lineRule="auto"/>
        <w:rPr>
          <w:sz w:val="22"/>
          <w:szCs w:val="22"/>
        </w:rPr>
      </w:pPr>
      <w:r w:rsidRPr="008F51FC">
        <w:rPr>
          <w:sz w:val="22"/>
          <w:szCs w:val="22"/>
        </w:rPr>
        <w:t xml:space="preserve">76. </w:t>
      </w:r>
      <w:proofErr w:type="spellStart"/>
      <w:r w:rsidRPr="008F51FC">
        <w:rPr>
          <w:sz w:val="22"/>
          <w:szCs w:val="22"/>
        </w:rPr>
        <w:t>Bobdey</w:t>
      </w:r>
      <w:proofErr w:type="spellEnd"/>
      <w:r w:rsidRPr="008F51FC">
        <w:rPr>
          <w:sz w:val="22"/>
          <w:szCs w:val="22"/>
        </w:rPr>
        <w:t xml:space="preserve"> S, Pawar AA, Sarkar R. An assessment of perceived social support among naval personnel. </w:t>
      </w:r>
      <w:r w:rsidR="008A1F4A">
        <w:rPr>
          <w:sz w:val="22"/>
          <w:szCs w:val="22"/>
        </w:rPr>
        <w:t>Med J Armed Forces India.</w:t>
      </w:r>
      <w:r w:rsidRPr="008F51FC">
        <w:rPr>
          <w:sz w:val="22"/>
          <w:szCs w:val="22"/>
        </w:rPr>
        <w:t xml:space="preserve"> 2020;76(2):213-6.</w:t>
      </w:r>
    </w:p>
    <w:p w14:paraId="3C311170" w14:textId="4F245DE6" w:rsidR="0061216F" w:rsidRDefault="0061216F" w:rsidP="00700C92">
      <w:pPr>
        <w:spacing w:line="480" w:lineRule="auto"/>
        <w:rPr>
          <w:sz w:val="22"/>
          <w:szCs w:val="22"/>
        </w:rPr>
      </w:pPr>
      <w:r w:rsidRPr="008F51FC">
        <w:rPr>
          <w:sz w:val="22"/>
          <w:szCs w:val="22"/>
        </w:rPr>
        <w:t xml:space="preserve">77. Devereux H, Wadsworth E. Work scheduling and work location control in precarious and 'permanent' employment. Econ Labour </w:t>
      </w:r>
      <w:proofErr w:type="spellStart"/>
      <w:r w:rsidRPr="008F51FC">
        <w:rPr>
          <w:sz w:val="22"/>
          <w:szCs w:val="22"/>
        </w:rPr>
        <w:t>Relat</w:t>
      </w:r>
      <w:proofErr w:type="spellEnd"/>
      <w:r w:rsidRPr="008F51FC">
        <w:rPr>
          <w:sz w:val="22"/>
          <w:szCs w:val="22"/>
        </w:rPr>
        <w:t xml:space="preserve"> Rev.</w:t>
      </w:r>
      <w:r w:rsidR="008A1F4A">
        <w:rPr>
          <w:sz w:val="22"/>
          <w:szCs w:val="22"/>
        </w:rPr>
        <w:t xml:space="preserve"> 2021;32(2):230-46. </w:t>
      </w:r>
    </w:p>
    <w:p w14:paraId="720E9BD1" w14:textId="0B65FE5D" w:rsidR="0061216F" w:rsidRDefault="0061216F" w:rsidP="00700C92">
      <w:pPr>
        <w:spacing w:line="480" w:lineRule="auto"/>
        <w:rPr>
          <w:sz w:val="22"/>
          <w:szCs w:val="22"/>
        </w:rPr>
      </w:pPr>
      <w:r w:rsidRPr="008F51FC">
        <w:rPr>
          <w:sz w:val="22"/>
          <w:szCs w:val="22"/>
        </w:rPr>
        <w:t xml:space="preserve">78. Chowdhury SAA, Smith J, </w:t>
      </w:r>
      <w:proofErr w:type="spellStart"/>
      <w:r w:rsidRPr="008F51FC">
        <w:rPr>
          <w:sz w:val="22"/>
          <w:szCs w:val="22"/>
        </w:rPr>
        <w:t>Trowsdale</w:t>
      </w:r>
      <w:proofErr w:type="spellEnd"/>
      <w:r w:rsidRPr="008F51FC">
        <w:rPr>
          <w:sz w:val="22"/>
          <w:szCs w:val="22"/>
        </w:rPr>
        <w:t xml:space="preserve"> S, Leather S. HIV/AIDS, health and wellbeing study among International Transport Workers' Federation (ITF) seafarer affiliates. </w:t>
      </w:r>
      <w:r w:rsidR="00950CD8">
        <w:rPr>
          <w:sz w:val="22"/>
          <w:szCs w:val="22"/>
        </w:rPr>
        <w:t xml:space="preserve">Int </w:t>
      </w:r>
      <w:proofErr w:type="spellStart"/>
      <w:r w:rsidR="00950CD8">
        <w:rPr>
          <w:sz w:val="22"/>
          <w:szCs w:val="22"/>
        </w:rPr>
        <w:t>Marit</w:t>
      </w:r>
      <w:proofErr w:type="spellEnd"/>
      <w:r w:rsidR="00950CD8">
        <w:rPr>
          <w:sz w:val="22"/>
          <w:szCs w:val="22"/>
        </w:rPr>
        <w:t xml:space="preserve"> Health.</w:t>
      </w:r>
      <w:r w:rsidRPr="008F51FC">
        <w:rPr>
          <w:sz w:val="22"/>
          <w:szCs w:val="22"/>
        </w:rPr>
        <w:t xml:space="preserve"> 2016;67(1):42-50.</w:t>
      </w:r>
    </w:p>
    <w:p w14:paraId="7275F7C5" w14:textId="2B544DEF" w:rsidR="008A1F4A" w:rsidRDefault="008A1F4A" w:rsidP="00700C92">
      <w:pPr>
        <w:spacing w:line="480" w:lineRule="auto"/>
        <w:rPr>
          <w:sz w:val="22"/>
          <w:szCs w:val="22"/>
        </w:rPr>
      </w:pPr>
      <w:r w:rsidRPr="008F51FC">
        <w:rPr>
          <w:sz w:val="22"/>
          <w:szCs w:val="22"/>
        </w:rPr>
        <w:t xml:space="preserve">79. Oldenburg M, Jensen HJ. Recreational possibilities for seafarers during shipboard leisure time. </w:t>
      </w:r>
      <w:r w:rsidR="00950CD8">
        <w:rPr>
          <w:sz w:val="22"/>
          <w:szCs w:val="22"/>
        </w:rPr>
        <w:t xml:space="preserve">Int Arch </w:t>
      </w:r>
      <w:proofErr w:type="spellStart"/>
      <w:r w:rsidR="00950CD8">
        <w:rPr>
          <w:sz w:val="22"/>
          <w:szCs w:val="22"/>
        </w:rPr>
        <w:t>Occup</w:t>
      </w:r>
      <w:proofErr w:type="spellEnd"/>
      <w:r w:rsidR="00950CD8">
        <w:rPr>
          <w:sz w:val="22"/>
          <w:szCs w:val="22"/>
        </w:rPr>
        <w:t xml:space="preserve"> Environ Health</w:t>
      </w:r>
      <w:r w:rsidRPr="008F51FC">
        <w:rPr>
          <w:sz w:val="22"/>
          <w:szCs w:val="22"/>
        </w:rPr>
        <w:t>. 2019;92(7):1033-9.</w:t>
      </w:r>
    </w:p>
    <w:p w14:paraId="5C3E8EE8" w14:textId="724CC45D" w:rsidR="00950CD8" w:rsidRDefault="00950CD8" w:rsidP="00700C92">
      <w:pPr>
        <w:spacing w:line="480" w:lineRule="auto"/>
        <w:rPr>
          <w:sz w:val="22"/>
          <w:szCs w:val="22"/>
        </w:rPr>
      </w:pPr>
      <w:r w:rsidRPr="008F51FC">
        <w:rPr>
          <w:sz w:val="22"/>
          <w:szCs w:val="22"/>
        </w:rPr>
        <w:t xml:space="preserve">80. Xia SY, Zhang K, Shang W, Xing M, Chen L. Psychological and physiological effects of long voyage on female seamen in China. </w:t>
      </w:r>
      <w:r>
        <w:rPr>
          <w:sz w:val="22"/>
          <w:szCs w:val="22"/>
        </w:rPr>
        <w:t>Int J Clin Exp Med.</w:t>
      </w:r>
      <w:r w:rsidRPr="008F51FC">
        <w:rPr>
          <w:sz w:val="22"/>
          <w:szCs w:val="22"/>
        </w:rPr>
        <w:t xml:space="preserve"> 2016;9(4):7314-21.</w:t>
      </w:r>
    </w:p>
    <w:p w14:paraId="22BC0D2A" w14:textId="526F3245" w:rsidR="00CB3C56" w:rsidRDefault="00CB3C56" w:rsidP="00700C92">
      <w:pPr>
        <w:spacing w:line="480" w:lineRule="auto"/>
        <w:rPr>
          <w:sz w:val="22"/>
          <w:szCs w:val="22"/>
        </w:rPr>
      </w:pPr>
      <w:r w:rsidRPr="001732B1">
        <w:rPr>
          <w:sz w:val="22"/>
          <w:szCs w:val="22"/>
        </w:rPr>
        <w:t xml:space="preserve">81. Kelley ML, Bravo AJ, Hollis BF. </w:t>
      </w:r>
      <w:r w:rsidRPr="008F51FC">
        <w:rPr>
          <w:sz w:val="22"/>
          <w:szCs w:val="22"/>
        </w:rPr>
        <w:t xml:space="preserve">Work stressors, depressive symptoms, and hazardous drinking among Navy members across deployment. </w:t>
      </w:r>
      <w:r w:rsidR="00084D8E">
        <w:rPr>
          <w:sz w:val="22"/>
          <w:szCs w:val="22"/>
        </w:rPr>
        <w:t>Mil Psychol</w:t>
      </w:r>
      <w:r w:rsidRPr="008F51FC">
        <w:rPr>
          <w:sz w:val="22"/>
          <w:szCs w:val="22"/>
        </w:rPr>
        <w:t xml:space="preserve">. </w:t>
      </w:r>
      <w:r w:rsidR="00084D8E">
        <w:rPr>
          <w:sz w:val="22"/>
          <w:szCs w:val="22"/>
        </w:rPr>
        <w:t>2017;</w:t>
      </w:r>
      <w:r w:rsidRPr="008F51FC">
        <w:rPr>
          <w:sz w:val="22"/>
          <w:szCs w:val="22"/>
        </w:rPr>
        <w:t>29(5)</w:t>
      </w:r>
      <w:r w:rsidR="00084D8E">
        <w:rPr>
          <w:sz w:val="22"/>
          <w:szCs w:val="22"/>
        </w:rPr>
        <w:t>:</w:t>
      </w:r>
      <w:r w:rsidRPr="008F51FC">
        <w:rPr>
          <w:sz w:val="22"/>
          <w:szCs w:val="22"/>
        </w:rPr>
        <w:t>396-406.</w:t>
      </w:r>
    </w:p>
    <w:p w14:paraId="5102C84B" w14:textId="4510E16F" w:rsidR="0061216F" w:rsidRDefault="0061216F" w:rsidP="00700C92">
      <w:pPr>
        <w:spacing w:line="480" w:lineRule="auto"/>
        <w:rPr>
          <w:sz w:val="22"/>
          <w:szCs w:val="22"/>
        </w:rPr>
      </w:pPr>
      <w:r w:rsidRPr="008F51FC">
        <w:rPr>
          <w:sz w:val="22"/>
          <w:szCs w:val="22"/>
        </w:rPr>
        <w:t xml:space="preserve">82. Chambers TP, Main LC. Symptoms of fatigue and coping strategies in maritime pilotage. </w:t>
      </w:r>
      <w:r w:rsidR="00692FF3">
        <w:rPr>
          <w:sz w:val="22"/>
          <w:szCs w:val="22"/>
        </w:rPr>
        <w:t xml:space="preserve">Int </w:t>
      </w:r>
      <w:proofErr w:type="spellStart"/>
      <w:r w:rsidR="00692FF3">
        <w:rPr>
          <w:sz w:val="22"/>
          <w:szCs w:val="22"/>
        </w:rPr>
        <w:t>Marit</w:t>
      </w:r>
      <w:proofErr w:type="spellEnd"/>
      <w:r w:rsidR="00692FF3">
        <w:rPr>
          <w:sz w:val="22"/>
          <w:szCs w:val="22"/>
        </w:rPr>
        <w:t xml:space="preserve"> Health</w:t>
      </w:r>
      <w:r w:rsidRPr="008F51FC">
        <w:rPr>
          <w:sz w:val="22"/>
          <w:szCs w:val="22"/>
        </w:rPr>
        <w:t>. 2015;66(1):43-8.</w:t>
      </w:r>
    </w:p>
    <w:p w14:paraId="1D7D34E0" w14:textId="5F599F4B" w:rsidR="00CB3C56" w:rsidRDefault="00CB3C56" w:rsidP="00700C92">
      <w:pPr>
        <w:spacing w:line="480" w:lineRule="auto"/>
        <w:rPr>
          <w:sz w:val="22"/>
          <w:szCs w:val="22"/>
        </w:rPr>
      </w:pPr>
      <w:r w:rsidRPr="008F51FC">
        <w:rPr>
          <w:sz w:val="22"/>
          <w:szCs w:val="22"/>
        </w:rPr>
        <w:t xml:space="preserve">83. Kingdom SE, Smith AP. Combined effects of work-related stress in Her Majesty's Coastguard (HMCG). </w:t>
      </w:r>
      <w:r w:rsidR="00692FF3">
        <w:rPr>
          <w:sz w:val="22"/>
          <w:szCs w:val="22"/>
        </w:rPr>
        <w:t xml:space="preserve">Int </w:t>
      </w:r>
      <w:proofErr w:type="spellStart"/>
      <w:r w:rsidR="00692FF3">
        <w:rPr>
          <w:sz w:val="22"/>
          <w:szCs w:val="22"/>
        </w:rPr>
        <w:t>Marit</w:t>
      </w:r>
      <w:proofErr w:type="spellEnd"/>
      <w:r w:rsidR="00692FF3">
        <w:rPr>
          <w:sz w:val="22"/>
          <w:szCs w:val="22"/>
        </w:rPr>
        <w:t xml:space="preserve"> Health.</w:t>
      </w:r>
      <w:r w:rsidRPr="008F51FC">
        <w:rPr>
          <w:sz w:val="22"/>
          <w:szCs w:val="22"/>
        </w:rPr>
        <w:t xml:space="preserve"> 2012;63(1):63-70.</w:t>
      </w:r>
    </w:p>
    <w:p w14:paraId="7EA235A6" w14:textId="31516BB4" w:rsidR="006B4B01" w:rsidRPr="008F51FC" w:rsidRDefault="006B4B01" w:rsidP="006B4B01">
      <w:pPr>
        <w:spacing w:line="480" w:lineRule="auto"/>
        <w:rPr>
          <w:sz w:val="22"/>
          <w:szCs w:val="22"/>
        </w:rPr>
      </w:pPr>
      <w:r w:rsidRPr="008F51FC">
        <w:rPr>
          <w:sz w:val="22"/>
          <w:szCs w:val="22"/>
        </w:rPr>
        <w:t xml:space="preserve">84. </w:t>
      </w:r>
      <w:proofErr w:type="spellStart"/>
      <w:r w:rsidRPr="008F51FC">
        <w:rPr>
          <w:sz w:val="22"/>
          <w:szCs w:val="22"/>
        </w:rPr>
        <w:t>Rapoliene</w:t>
      </w:r>
      <w:proofErr w:type="spellEnd"/>
      <w:r w:rsidRPr="008F51FC">
        <w:rPr>
          <w:sz w:val="22"/>
          <w:szCs w:val="22"/>
        </w:rPr>
        <w:t xml:space="preserve"> L, </w:t>
      </w:r>
      <w:proofErr w:type="spellStart"/>
      <w:r w:rsidRPr="008F51FC">
        <w:rPr>
          <w:sz w:val="22"/>
          <w:szCs w:val="22"/>
        </w:rPr>
        <w:t>Razbadauskas</w:t>
      </w:r>
      <w:proofErr w:type="spellEnd"/>
      <w:r w:rsidRPr="008F51FC">
        <w:rPr>
          <w:sz w:val="22"/>
          <w:szCs w:val="22"/>
        </w:rPr>
        <w:t xml:space="preserve"> A, </w:t>
      </w:r>
      <w:proofErr w:type="spellStart"/>
      <w:r w:rsidRPr="008F51FC">
        <w:rPr>
          <w:sz w:val="22"/>
          <w:szCs w:val="22"/>
        </w:rPr>
        <w:t>Salyga</w:t>
      </w:r>
      <w:proofErr w:type="spellEnd"/>
      <w:r w:rsidRPr="008F51FC">
        <w:rPr>
          <w:sz w:val="22"/>
          <w:szCs w:val="22"/>
        </w:rPr>
        <w:t xml:space="preserve"> J, </w:t>
      </w:r>
      <w:proofErr w:type="spellStart"/>
      <w:r w:rsidRPr="008F51FC">
        <w:rPr>
          <w:sz w:val="22"/>
          <w:szCs w:val="22"/>
        </w:rPr>
        <w:t>Martinkenas</w:t>
      </w:r>
      <w:proofErr w:type="spellEnd"/>
      <w:r w:rsidRPr="008F51FC">
        <w:rPr>
          <w:sz w:val="22"/>
          <w:szCs w:val="22"/>
        </w:rPr>
        <w:t xml:space="preserve"> A. Stress and</w:t>
      </w:r>
      <w:r>
        <w:rPr>
          <w:sz w:val="22"/>
          <w:szCs w:val="22"/>
        </w:rPr>
        <w:t xml:space="preserve"> fatigue</w:t>
      </w:r>
      <w:r w:rsidRPr="008F51FC">
        <w:rPr>
          <w:sz w:val="22"/>
          <w:szCs w:val="22"/>
        </w:rPr>
        <w:t xml:space="preserve"> </w:t>
      </w:r>
      <w:r>
        <w:rPr>
          <w:sz w:val="22"/>
          <w:szCs w:val="22"/>
        </w:rPr>
        <w:t>m</w:t>
      </w:r>
      <w:r w:rsidRPr="008F51FC">
        <w:rPr>
          <w:sz w:val="22"/>
          <w:szCs w:val="22"/>
        </w:rPr>
        <w:t xml:space="preserve">anagement </w:t>
      </w:r>
      <w:r>
        <w:rPr>
          <w:sz w:val="22"/>
          <w:szCs w:val="22"/>
        </w:rPr>
        <w:t>u</w:t>
      </w:r>
      <w:r w:rsidRPr="008F51FC">
        <w:rPr>
          <w:sz w:val="22"/>
          <w:szCs w:val="22"/>
        </w:rPr>
        <w:t xml:space="preserve">sing </w:t>
      </w:r>
      <w:r>
        <w:rPr>
          <w:sz w:val="22"/>
          <w:szCs w:val="22"/>
        </w:rPr>
        <w:t>b</w:t>
      </w:r>
      <w:r w:rsidRPr="008F51FC">
        <w:rPr>
          <w:sz w:val="22"/>
          <w:szCs w:val="22"/>
        </w:rPr>
        <w:t xml:space="preserve">alneotherapy in a </w:t>
      </w:r>
      <w:r>
        <w:rPr>
          <w:sz w:val="22"/>
          <w:szCs w:val="22"/>
        </w:rPr>
        <w:t>s</w:t>
      </w:r>
      <w:r w:rsidRPr="008F51FC">
        <w:rPr>
          <w:sz w:val="22"/>
          <w:szCs w:val="22"/>
        </w:rPr>
        <w:t>hort-</w:t>
      </w:r>
      <w:r>
        <w:rPr>
          <w:sz w:val="22"/>
          <w:szCs w:val="22"/>
        </w:rPr>
        <w:t>t</w:t>
      </w:r>
      <w:r w:rsidRPr="008F51FC">
        <w:rPr>
          <w:sz w:val="22"/>
          <w:szCs w:val="22"/>
        </w:rPr>
        <w:t xml:space="preserve">ime </w:t>
      </w:r>
      <w:r>
        <w:rPr>
          <w:sz w:val="22"/>
          <w:szCs w:val="22"/>
        </w:rPr>
        <w:t>r</w:t>
      </w:r>
      <w:r w:rsidRPr="008F51FC">
        <w:rPr>
          <w:sz w:val="22"/>
          <w:szCs w:val="22"/>
        </w:rPr>
        <w:t xml:space="preserve">andomized </w:t>
      </w:r>
      <w:r>
        <w:rPr>
          <w:sz w:val="22"/>
          <w:szCs w:val="22"/>
        </w:rPr>
        <w:t>c</w:t>
      </w:r>
      <w:r w:rsidRPr="008F51FC">
        <w:rPr>
          <w:sz w:val="22"/>
          <w:szCs w:val="22"/>
        </w:rPr>
        <w:t xml:space="preserve">ontrolled </w:t>
      </w:r>
      <w:r>
        <w:rPr>
          <w:sz w:val="22"/>
          <w:szCs w:val="22"/>
        </w:rPr>
        <w:t>t</w:t>
      </w:r>
      <w:r w:rsidRPr="008F51FC">
        <w:rPr>
          <w:sz w:val="22"/>
          <w:szCs w:val="22"/>
        </w:rPr>
        <w:t xml:space="preserve">rial. </w:t>
      </w:r>
      <w:proofErr w:type="spellStart"/>
      <w:r>
        <w:rPr>
          <w:sz w:val="22"/>
          <w:szCs w:val="22"/>
        </w:rPr>
        <w:t>eCAM</w:t>
      </w:r>
      <w:proofErr w:type="spellEnd"/>
      <w:r w:rsidRPr="008F51FC">
        <w:rPr>
          <w:sz w:val="22"/>
          <w:szCs w:val="22"/>
        </w:rPr>
        <w:t xml:space="preserve">. </w:t>
      </w:r>
      <w:proofErr w:type="gramStart"/>
      <w:r w:rsidRPr="008F51FC">
        <w:rPr>
          <w:sz w:val="22"/>
          <w:szCs w:val="22"/>
        </w:rPr>
        <w:t>2016;2016</w:t>
      </w:r>
      <w:r>
        <w:rPr>
          <w:sz w:val="22"/>
          <w:szCs w:val="22"/>
        </w:rPr>
        <w:t>:9631684</w:t>
      </w:r>
      <w:proofErr w:type="gramEnd"/>
      <w:r>
        <w:rPr>
          <w:sz w:val="22"/>
          <w:szCs w:val="22"/>
        </w:rPr>
        <w:t xml:space="preserve">. </w:t>
      </w:r>
    </w:p>
    <w:p w14:paraId="4882D855" w14:textId="482F60C6" w:rsidR="008C3646" w:rsidRPr="008F51FC" w:rsidRDefault="008C3646" w:rsidP="008C3646">
      <w:pPr>
        <w:spacing w:line="480" w:lineRule="auto"/>
        <w:rPr>
          <w:sz w:val="22"/>
          <w:szCs w:val="22"/>
        </w:rPr>
      </w:pPr>
      <w:r>
        <w:rPr>
          <w:sz w:val="22"/>
          <w:szCs w:val="22"/>
        </w:rPr>
        <w:t xml:space="preserve">85. </w:t>
      </w:r>
      <w:r w:rsidRPr="008F51FC">
        <w:rPr>
          <w:sz w:val="22"/>
          <w:szCs w:val="22"/>
        </w:rPr>
        <w:t>Milner A, Law P</w:t>
      </w:r>
      <w:r>
        <w:rPr>
          <w:sz w:val="22"/>
          <w:szCs w:val="22"/>
        </w:rPr>
        <w:t xml:space="preserve">, </w:t>
      </w:r>
      <w:proofErr w:type="spellStart"/>
      <w:r w:rsidRPr="008F51FC">
        <w:rPr>
          <w:sz w:val="22"/>
          <w:szCs w:val="22"/>
        </w:rPr>
        <w:t>Reavley</w:t>
      </w:r>
      <w:proofErr w:type="spellEnd"/>
      <w:r w:rsidRPr="008F51FC">
        <w:rPr>
          <w:sz w:val="22"/>
          <w:szCs w:val="22"/>
        </w:rPr>
        <w:t xml:space="preserve"> NJ. Young workers and mental health: a systematic review of the effect of employment and transition into employment on mental health</w:t>
      </w:r>
      <w:r>
        <w:rPr>
          <w:sz w:val="22"/>
          <w:szCs w:val="22"/>
        </w:rPr>
        <w:t xml:space="preserve"> [Internet]. 2019 [cited 8 July 2021].</w:t>
      </w:r>
      <w:r w:rsidRPr="008F51FC">
        <w:rPr>
          <w:sz w:val="22"/>
          <w:szCs w:val="22"/>
        </w:rPr>
        <w:t xml:space="preserve"> Available </w:t>
      </w:r>
      <w:r>
        <w:rPr>
          <w:sz w:val="22"/>
          <w:szCs w:val="22"/>
        </w:rPr>
        <w:t>from</w:t>
      </w:r>
      <w:r w:rsidRPr="008F51FC">
        <w:rPr>
          <w:sz w:val="22"/>
          <w:szCs w:val="22"/>
        </w:rPr>
        <w:t xml:space="preserve">: </w:t>
      </w:r>
      <w:hyperlink r:id="rId14" w:history="1">
        <w:r w:rsidRPr="008F51FC">
          <w:rPr>
            <w:rStyle w:val="Hyperlink"/>
            <w:sz w:val="22"/>
            <w:szCs w:val="22"/>
          </w:rPr>
          <w:t>https://www.vichealth.vic.gov.au/-</w:t>
        </w:r>
        <w:r w:rsidRPr="008F51FC">
          <w:rPr>
            <w:rStyle w:val="Hyperlink"/>
            <w:sz w:val="22"/>
            <w:szCs w:val="22"/>
          </w:rPr>
          <w:lastRenderedPageBreak/>
          <w:t>/media/ResourceCentre/PublicationsandResources/Mental-health/Young-Workers-Mental-Health-Systemic-Review.pdf</w:t>
        </w:r>
      </w:hyperlink>
      <w:r w:rsidRPr="008F51FC">
        <w:rPr>
          <w:sz w:val="22"/>
          <w:szCs w:val="22"/>
        </w:rPr>
        <w:t xml:space="preserve"> </w:t>
      </w:r>
    </w:p>
    <w:p w14:paraId="5E33025B" w14:textId="3BE76628" w:rsidR="008C3646" w:rsidRPr="008F51FC" w:rsidRDefault="008C3646" w:rsidP="008C3646">
      <w:pPr>
        <w:spacing w:line="480" w:lineRule="auto"/>
        <w:rPr>
          <w:sz w:val="22"/>
          <w:szCs w:val="22"/>
        </w:rPr>
      </w:pPr>
      <w:r>
        <w:rPr>
          <w:sz w:val="22"/>
          <w:szCs w:val="22"/>
        </w:rPr>
        <w:t xml:space="preserve">86. </w:t>
      </w:r>
      <w:proofErr w:type="spellStart"/>
      <w:r w:rsidRPr="008F51FC">
        <w:rPr>
          <w:sz w:val="22"/>
          <w:szCs w:val="22"/>
        </w:rPr>
        <w:t>Winwood</w:t>
      </w:r>
      <w:proofErr w:type="spellEnd"/>
      <w:r w:rsidRPr="008F51FC">
        <w:rPr>
          <w:sz w:val="22"/>
          <w:szCs w:val="22"/>
        </w:rPr>
        <w:t xml:space="preserve"> PC, </w:t>
      </w:r>
      <w:proofErr w:type="spellStart"/>
      <w:r w:rsidRPr="008F51FC">
        <w:rPr>
          <w:sz w:val="22"/>
          <w:szCs w:val="22"/>
        </w:rPr>
        <w:t>Winefiel</w:t>
      </w:r>
      <w:proofErr w:type="spellEnd"/>
      <w:r>
        <w:rPr>
          <w:sz w:val="22"/>
          <w:szCs w:val="22"/>
        </w:rPr>
        <w:t xml:space="preserve">, </w:t>
      </w:r>
      <w:proofErr w:type="spellStart"/>
      <w:r w:rsidRPr="008F51FC">
        <w:rPr>
          <w:sz w:val="22"/>
          <w:szCs w:val="22"/>
        </w:rPr>
        <w:t>Lushington</w:t>
      </w:r>
      <w:proofErr w:type="spellEnd"/>
      <w:r w:rsidRPr="008F51FC">
        <w:rPr>
          <w:sz w:val="22"/>
          <w:szCs w:val="22"/>
        </w:rPr>
        <w:t xml:space="preserve"> K. Work-related fatigue and recovery: the contribution of age, domestic responsibilities and </w:t>
      </w:r>
      <w:proofErr w:type="spellStart"/>
      <w:r w:rsidRPr="008F51FC">
        <w:rPr>
          <w:sz w:val="22"/>
          <w:szCs w:val="22"/>
        </w:rPr>
        <w:t>shiftwork</w:t>
      </w:r>
      <w:proofErr w:type="spellEnd"/>
      <w:r w:rsidRPr="008F51FC">
        <w:rPr>
          <w:sz w:val="22"/>
          <w:szCs w:val="22"/>
        </w:rPr>
        <w:t xml:space="preserve">. </w:t>
      </w:r>
      <w:r w:rsidR="00871893">
        <w:rPr>
          <w:sz w:val="22"/>
          <w:szCs w:val="22"/>
        </w:rPr>
        <w:t xml:space="preserve">J Adv </w:t>
      </w:r>
      <w:proofErr w:type="spellStart"/>
      <w:r w:rsidR="00871893">
        <w:rPr>
          <w:sz w:val="22"/>
          <w:szCs w:val="22"/>
        </w:rPr>
        <w:t>Nurs</w:t>
      </w:r>
      <w:proofErr w:type="spellEnd"/>
      <w:r w:rsidR="00871893">
        <w:rPr>
          <w:sz w:val="22"/>
          <w:szCs w:val="22"/>
        </w:rPr>
        <w:t>. 2006;</w:t>
      </w:r>
      <w:r w:rsidRPr="008F51FC">
        <w:rPr>
          <w:sz w:val="22"/>
          <w:szCs w:val="22"/>
        </w:rPr>
        <w:t>56(4)</w:t>
      </w:r>
      <w:r w:rsidR="00871893">
        <w:rPr>
          <w:sz w:val="22"/>
          <w:szCs w:val="22"/>
        </w:rPr>
        <w:t>:</w:t>
      </w:r>
      <w:r w:rsidRPr="008F51FC">
        <w:rPr>
          <w:sz w:val="22"/>
          <w:szCs w:val="22"/>
        </w:rPr>
        <w:t>438-49.</w:t>
      </w:r>
    </w:p>
    <w:p w14:paraId="0B37B5B6" w14:textId="62AB34B6" w:rsidR="00DB0C66" w:rsidRPr="008F51FC" w:rsidRDefault="00DB0C66" w:rsidP="00DB0C66">
      <w:pPr>
        <w:spacing w:line="480" w:lineRule="auto"/>
        <w:rPr>
          <w:sz w:val="22"/>
          <w:szCs w:val="22"/>
        </w:rPr>
      </w:pPr>
      <w:r>
        <w:rPr>
          <w:sz w:val="22"/>
          <w:szCs w:val="22"/>
          <w:shd w:val="clear" w:color="auto" w:fill="FFFFFF"/>
        </w:rPr>
        <w:t xml:space="preserve">87. </w:t>
      </w:r>
      <w:r w:rsidRPr="008F51FC">
        <w:rPr>
          <w:sz w:val="22"/>
          <w:szCs w:val="22"/>
          <w:shd w:val="clear" w:color="auto" w:fill="FFFFFF"/>
        </w:rPr>
        <w:t>Chowdhury R, Shah D</w:t>
      </w:r>
      <w:r>
        <w:rPr>
          <w:sz w:val="22"/>
          <w:szCs w:val="22"/>
          <w:shd w:val="clear" w:color="auto" w:fill="FFFFFF"/>
        </w:rPr>
        <w:t xml:space="preserve">, </w:t>
      </w:r>
      <w:proofErr w:type="spellStart"/>
      <w:r w:rsidRPr="008F51FC">
        <w:rPr>
          <w:sz w:val="22"/>
          <w:szCs w:val="22"/>
          <w:shd w:val="clear" w:color="auto" w:fill="FFFFFF"/>
        </w:rPr>
        <w:t>Payal</w:t>
      </w:r>
      <w:proofErr w:type="spellEnd"/>
      <w:r w:rsidRPr="008F51FC">
        <w:rPr>
          <w:sz w:val="22"/>
          <w:szCs w:val="22"/>
          <w:shd w:val="clear" w:color="auto" w:fill="FFFFFF"/>
        </w:rPr>
        <w:t xml:space="preserve"> AR. Healthy worker effect phenomenon: Revisited with emphasis on statistical methods - a review. </w:t>
      </w:r>
      <w:r>
        <w:rPr>
          <w:sz w:val="22"/>
          <w:szCs w:val="22"/>
          <w:shd w:val="clear" w:color="auto" w:fill="FFFFFF"/>
        </w:rPr>
        <w:t xml:space="preserve">Indian J </w:t>
      </w:r>
      <w:proofErr w:type="spellStart"/>
      <w:r>
        <w:rPr>
          <w:sz w:val="22"/>
          <w:szCs w:val="22"/>
          <w:shd w:val="clear" w:color="auto" w:fill="FFFFFF"/>
        </w:rPr>
        <w:t>Occup</w:t>
      </w:r>
      <w:proofErr w:type="spellEnd"/>
      <w:r>
        <w:rPr>
          <w:sz w:val="22"/>
          <w:szCs w:val="22"/>
          <w:shd w:val="clear" w:color="auto" w:fill="FFFFFF"/>
        </w:rPr>
        <w:t xml:space="preserve"> Environ Med. 2017;</w:t>
      </w:r>
      <w:r w:rsidRPr="008F51FC">
        <w:rPr>
          <w:sz w:val="22"/>
          <w:szCs w:val="22"/>
          <w:shd w:val="clear" w:color="auto" w:fill="FFFFFF"/>
        </w:rPr>
        <w:t>21(1)</w:t>
      </w:r>
      <w:r>
        <w:rPr>
          <w:sz w:val="22"/>
          <w:szCs w:val="22"/>
          <w:shd w:val="clear" w:color="auto" w:fill="FFFFFF"/>
        </w:rPr>
        <w:t>:</w:t>
      </w:r>
      <w:r w:rsidRPr="008F51FC">
        <w:rPr>
          <w:sz w:val="22"/>
          <w:szCs w:val="22"/>
          <w:shd w:val="clear" w:color="auto" w:fill="FFFFFF"/>
        </w:rPr>
        <w:t>2-8.</w:t>
      </w:r>
    </w:p>
    <w:p w14:paraId="27032258" w14:textId="2F495975" w:rsidR="00DB0C66" w:rsidRPr="008F51FC" w:rsidRDefault="00DB0C66" w:rsidP="00DB0C66">
      <w:pPr>
        <w:spacing w:line="480" w:lineRule="auto"/>
        <w:rPr>
          <w:sz w:val="22"/>
          <w:szCs w:val="22"/>
        </w:rPr>
      </w:pPr>
      <w:r>
        <w:rPr>
          <w:sz w:val="22"/>
          <w:szCs w:val="22"/>
        </w:rPr>
        <w:t xml:space="preserve">88. </w:t>
      </w:r>
      <w:r w:rsidRPr="008F51FC">
        <w:rPr>
          <w:sz w:val="22"/>
          <w:szCs w:val="22"/>
        </w:rPr>
        <w:t xml:space="preserve">Coombs RH. Marital status and personal well-being: A literature review. </w:t>
      </w:r>
      <w:r>
        <w:rPr>
          <w:sz w:val="22"/>
          <w:szCs w:val="22"/>
        </w:rPr>
        <w:t xml:space="preserve">Fam </w:t>
      </w:r>
      <w:proofErr w:type="spellStart"/>
      <w:r>
        <w:rPr>
          <w:sz w:val="22"/>
          <w:szCs w:val="22"/>
        </w:rPr>
        <w:t>Relat</w:t>
      </w:r>
      <w:proofErr w:type="spellEnd"/>
      <w:r>
        <w:rPr>
          <w:sz w:val="22"/>
          <w:szCs w:val="22"/>
        </w:rPr>
        <w:t>. 1991;</w:t>
      </w:r>
      <w:r w:rsidRPr="008F51FC">
        <w:rPr>
          <w:sz w:val="22"/>
          <w:szCs w:val="22"/>
        </w:rPr>
        <w:t>40(1)</w:t>
      </w:r>
      <w:r>
        <w:rPr>
          <w:sz w:val="22"/>
          <w:szCs w:val="22"/>
        </w:rPr>
        <w:t>:</w:t>
      </w:r>
      <w:r w:rsidRPr="008F51FC">
        <w:rPr>
          <w:sz w:val="22"/>
          <w:szCs w:val="22"/>
        </w:rPr>
        <w:t xml:space="preserve">97-102. </w:t>
      </w:r>
    </w:p>
    <w:p w14:paraId="31F092BE" w14:textId="0D43C265" w:rsidR="002B01F9" w:rsidRPr="008F51FC" w:rsidRDefault="002B01F9" w:rsidP="002B01F9">
      <w:pPr>
        <w:spacing w:line="480" w:lineRule="auto"/>
        <w:rPr>
          <w:sz w:val="22"/>
          <w:szCs w:val="22"/>
        </w:rPr>
      </w:pPr>
      <w:r>
        <w:rPr>
          <w:sz w:val="22"/>
          <w:szCs w:val="22"/>
        </w:rPr>
        <w:t xml:space="preserve">89. </w:t>
      </w:r>
      <w:proofErr w:type="spellStart"/>
      <w:r w:rsidRPr="008F51FC">
        <w:rPr>
          <w:sz w:val="22"/>
          <w:szCs w:val="22"/>
        </w:rPr>
        <w:t>Viswesvaran</w:t>
      </w:r>
      <w:proofErr w:type="spellEnd"/>
      <w:r w:rsidRPr="008F51FC">
        <w:rPr>
          <w:sz w:val="22"/>
          <w:szCs w:val="22"/>
        </w:rPr>
        <w:t xml:space="preserve"> C, Sanchez JI</w:t>
      </w:r>
      <w:r>
        <w:rPr>
          <w:sz w:val="22"/>
          <w:szCs w:val="22"/>
        </w:rPr>
        <w:t xml:space="preserve">, </w:t>
      </w:r>
      <w:r w:rsidRPr="008F51FC">
        <w:rPr>
          <w:sz w:val="22"/>
          <w:szCs w:val="22"/>
        </w:rPr>
        <w:t xml:space="preserve">Fisher J. The role of social support in the process of work stress: A meta-analysis. </w:t>
      </w:r>
      <w:r>
        <w:rPr>
          <w:sz w:val="22"/>
          <w:szCs w:val="22"/>
        </w:rPr>
        <w:t xml:space="preserve">J </w:t>
      </w:r>
      <w:proofErr w:type="spellStart"/>
      <w:r>
        <w:rPr>
          <w:sz w:val="22"/>
          <w:szCs w:val="22"/>
        </w:rPr>
        <w:t>Vocat</w:t>
      </w:r>
      <w:proofErr w:type="spellEnd"/>
      <w:r>
        <w:rPr>
          <w:sz w:val="22"/>
          <w:szCs w:val="22"/>
        </w:rPr>
        <w:t xml:space="preserve"> </w:t>
      </w:r>
      <w:proofErr w:type="spellStart"/>
      <w:r>
        <w:rPr>
          <w:sz w:val="22"/>
          <w:szCs w:val="22"/>
        </w:rPr>
        <w:t>Behav</w:t>
      </w:r>
      <w:proofErr w:type="spellEnd"/>
      <w:r>
        <w:rPr>
          <w:sz w:val="22"/>
          <w:szCs w:val="22"/>
        </w:rPr>
        <w:t>.</w:t>
      </w:r>
      <w:r w:rsidRPr="008F51FC">
        <w:rPr>
          <w:sz w:val="22"/>
          <w:szCs w:val="22"/>
        </w:rPr>
        <w:t xml:space="preserve"> </w:t>
      </w:r>
      <w:r>
        <w:rPr>
          <w:sz w:val="22"/>
          <w:szCs w:val="22"/>
        </w:rPr>
        <w:t>1999;</w:t>
      </w:r>
      <w:r w:rsidRPr="008F51FC">
        <w:rPr>
          <w:sz w:val="22"/>
          <w:szCs w:val="22"/>
        </w:rPr>
        <w:t>54(2)</w:t>
      </w:r>
      <w:r>
        <w:rPr>
          <w:sz w:val="22"/>
          <w:szCs w:val="22"/>
        </w:rPr>
        <w:t>:</w:t>
      </w:r>
      <w:r w:rsidRPr="008F51FC">
        <w:rPr>
          <w:sz w:val="22"/>
          <w:szCs w:val="22"/>
        </w:rPr>
        <w:t>314-34.</w:t>
      </w:r>
    </w:p>
    <w:p w14:paraId="6AA7227A" w14:textId="3B64DE0E" w:rsidR="002B01F9" w:rsidRPr="008F51FC" w:rsidRDefault="002B01F9" w:rsidP="002B01F9">
      <w:pPr>
        <w:spacing w:line="480" w:lineRule="auto"/>
        <w:rPr>
          <w:sz w:val="22"/>
          <w:szCs w:val="22"/>
        </w:rPr>
      </w:pPr>
      <w:r w:rsidRPr="002B01F9">
        <w:rPr>
          <w:sz w:val="22"/>
          <w:szCs w:val="22"/>
        </w:rPr>
        <w:t xml:space="preserve">90. </w:t>
      </w:r>
      <w:proofErr w:type="spellStart"/>
      <w:r w:rsidRPr="002B01F9">
        <w:rPr>
          <w:sz w:val="22"/>
          <w:szCs w:val="22"/>
        </w:rPr>
        <w:t>Ohrnberger</w:t>
      </w:r>
      <w:proofErr w:type="spellEnd"/>
      <w:r w:rsidRPr="002B01F9">
        <w:rPr>
          <w:sz w:val="22"/>
          <w:szCs w:val="22"/>
        </w:rPr>
        <w:t xml:space="preserve"> J, </w:t>
      </w:r>
      <w:proofErr w:type="spellStart"/>
      <w:r w:rsidRPr="002B01F9">
        <w:rPr>
          <w:sz w:val="22"/>
          <w:szCs w:val="22"/>
        </w:rPr>
        <w:t>Fichera</w:t>
      </w:r>
      <w:proofErr w:type="spellEnd"/>
      <w:r w:rsidRPr="002B01F9">
        <w:rPr>
          <w:sz w:val="22"/>
          <w:szCs w:val="22"/>
        </w:rPr>
        <w:t xml:space="preserve"> E, Sutton M. </w:t>
      </w:r>
      <w:r w:rsidRPr="008F51FC">
        <w:rPr>
          <w:sz w:val="22"/>
          <w:szCs w:val="22"/>
        </w:rPr>
        <w:t xml:space="preserve">The relationship between physical and mental health: A mediation analysis. </w:t>
      </w:r>
      <w:r>
        <w:rPr>
          <w:sz w:val="22"/>
          <w:szCs w:val="22"/>
        </w:rPr>
        <w:t xml:space="preserve">Soc Sci Med. </w:t>
      </w:r>
      <w:proofErr w:type="gramStart"/>
      <w:r>
        <w:rPr>
          <w:sz w:val="22"/>
          <w:szCs w:val="22"/>
        </w:rPr>
        <w:t>2017;</w:t>
      </w:r>
      <w:r w:rsidRPr="008F51FC">
        <w:rPr>
          <w:sz w:val="22"/>
          <w:szCs w:val="22"/>
        </w:rPr>
        <w:t>195</w:t>
      </w:r>
      <w:r>
        <w:rPr>
          <w:sz w:val="22"/>
          <w:szCs w:val="22"/>
        </w:rPr>
        <w:t>:</w:t>
      </w:r>
      <w:r w:rsidRPr="008F51FC">
        <w:rPr>
          <w:sz w:val="22"/>
          <w:szCs w:val="22"/>
        </w:rPr>
        <w:t>42</w:t>
      </w:r>
      <w:proofErr w:type="gramEnd"/>
      <w:r w:rsidRPr="008F51FC">
        <w:rPr>
          <w:sz w:val="22"/>
          <w:szCs w:val="22"/>
        </w:rPr>
        <w:t xml:space="preserve">-9. </w:t>
      </w:r>
    </w:p>
    <w:p w14:paraId="10FF2BD9" w14:textId="396F9B93" w:rsidR="005B37C1" w:rsidRPr="008F51FC" w:rsidRDefault="005B37C1" w:rsidP="005B37C1">
      <w:pPr>
        <w:spacing w:line="480" w:lineRule="auto"/>
        <w:rPr>
          <w:sz w:val="22"/>
          <w:szCs w:val="22"/>
        </w:rPr>
      </w:pPr>
      <w:r w:rsidRPr="005B37C1">
        <w:rPr>
          <w:sz w:val="22"/>
          <w:szCs w:val="22"/>
        </w:rPr>
        <w:t xml:space="preserve">91. </w:t>
      </w:r>
      <w:proofErr w:type="spellStart"/>
      <w:r w:rsidRPr="005B37C1">
        <w:rPr>
          <w:sz w:val="22"/>
          <w:szCs w:val="22"/>
        </w:rPr>
        <w:t>Penedo</w:t>
      </w:r>
      <w:proofErr w:type="spellEnd"/>
      <w:r w:rsidRPr="005B37C1">
        <w:rPr>
          <w:sz w:val="22"/>
          <w:szCs w:val="22"/>
        </w:rPr>
        <w:t xml:space="preserve"> FJ, Dahn JR. </w:t>
      </w:r>
      <w:r w:rsidRPr="008F51FC">
        <w:rPr>
          <w:sz w:val="22"/>
          <w:szCs w:val="22"/>
        </w:rPr>
        <w:t xml:space="preserve">Exercise and well-being: a review of mental and physical health benefits associated with physical activity. </w:t>
      </w:r>
      <w:proofErr w:type="spellStart"/>
      <w:r>
        <w:rPr>
          <w:sz w:val="22"/>
          <w:szCs w:val="22"/>
        </w:rPr>
        <w:t>Curr</w:t>
      </w:r>
      <w:proofErr w:type="spellEnd"/>
      <w:r>
        <w:rPr>
          <w:sz w:val="22"/>
          <w:szCs w:val="22"/>
        </w:rPr>
        <w:t xml:space="preserve"> </w:t>
      </w:r>
      <w:proofErr w:type="spellStart"/>
      <w:r>
        <w:rPr>
          <w:sz w:val="22"/>
          <w:szCs w:val="22"/>
        </w:rPr>
        <w:t>Opin</w:t>
      </w:r>
      <w:proofErr w:type="spellEnd"/>
      <w:r>
        <w:rPr>
          <w:sz w:val="22"/>
          <w:szCs w:val="22"/>
        </w:rPr>
        <w:t xml:space="preserve"> Psychiatry. 2005;</w:t>
      </w:r>
      <w:r w:rsidRPr="008F51FC">
        <w:rPr>
          <w:sz w:val="22"/>
          <w:szCs w:val="22"/>
        </w:rPr>
        <w:t>18(2)</w:t>
      </w:r>
      <w:r>
        <w:rPr>
          <w:sz w:val="22"/>
          <w:szCs w:val="22"/>
        </w:rPr>
        <w:t>:</w:t>
      </w:r>
      <w:r w:rsidRPr="008F51FC">
        <w:rPr>
          <w:sz w:val="22"/>
          <w:szCs w:val="22"/>
        </w:rPr>
        <w:t xml:space="preserve">189-93. </w:t>
      </w:r>
    </w:p>
    <w:p w14:paraId="5BC78636" w14:textId="19AA48F9" w:rsidR="00CA7708" w:rsidRPr="008F51FC" w:rsidRDefault="00CA7708" w:rsidP="00CA7708">
      <w:pPr>
        <w:spacing w:line="480" w:lineRule="auto"/>
        <w:rPr>
          <w:sz w:val="22"/>
          <w:szCs w:val="22"/>
        </w:rPr>
      </w:pPr>
      <w:r>
        <w:rPr>
          <w:sz w:val="22"/>
          <w:szCs w:val="22"/>
        </w:rPr>
        <w:t xml:space="preserve">92. </w:t>
      </w:r>
      <w:proofErr w:type="spellStart"/>
      <w:r w:rsidRPr="008F51FC">
        <w:rPr>
          <w:sz w:val="22"/>
          <w:szCs w:val="22"/>
        </w:rPr>
        <w:t>Stonerock</w:t>
      </w:r>
      <w:proofErr w:type="spellEnd"/>
      <w:r w:rsidRPr="008F51FC">
        <w:rPr>
          <w:sz w:val="22"/>
          <w:szCs w:val="22"/>
        </w:rPr>
        <w:t xml:space="preserve"> GL, Hoffman BM, Smith PJ</w:t>
      </w:r>
      <w:r>
        <w:rPr>
          <w:sz w:val="22"/>
          <w:szCs w:val="22"/>
        </w:rPr>
        <w:t xml:space="preserve">, </w:t>
      </w:r>
      <w:r w:rsidRPr="008F51FC">
        <w:rPr>
          <w:sz w:val="22"/>
          <w:szCs w:val="22"/>
        </w:rPr>
        <w:t xml:space="preserve">Blumenthal JA. Exercise as treatment for anxiety: Systematic review and analysis. </w:t>
      </w:r>
      <w:r>
        <w:rPr>
          <w:sz w:val="22"/>
          <w:szCs w:val="22"/>
        </w:rPr>
        <w:t xml:space="preserve">Ann </w:t>
      </w:r>
      <w:proofErr w:type="spellStart"/>
      <w:r>
        <w:rPr>
          <w:sz w:val="22"/>
          <w:szCs w:val="22"/>
        </w:rPr>
        <w:t>Behav</w:t>
      </w:r>
      <w:proofErr w:type="spellEnd"/>
      <w:r>
        <w:rPr>
          <w:sz w:val="22"/>
          <w:szCs w:val="22"/>
        </w:rPr>
        <w:t xml:space="preserve"> Med. 2015;</w:t>
      </w:r>
      <w:r w:rsidRPr="008F51FC">
        <w:rPr>
          <w:sz w:val="22"/>
          <w:szCs w:val="22"/>
        </w:rPr>
        <w:t>49(4)</w:t>
      </w:r>
      <w:r>
        <w:rPr>
          <w:sz w:val="22"/>
          <w:szCs w:val="22"/>
        </w:rPr>
        <w:t>:</w:t>
      </w:r>
      <w:r w:rsidRPr="008F51FC">
        <w:rPr>
          <w:sz w:val="22"/>
          <w:szCs w:val="22"/>
        </w:rPr>
        <w:t xml:space="preserve">542-56. </w:t>
      </w:r>
    </w:p>
    <w:p w14:paraId="0E509370" w14:textId="7B13B3A5" w:rsidR="001F3BAC" w:rsidRPr="008F51FC" w:rsidRDefault="001F3BAC" w:rsidP="001F3BAC">
      <w:pPr>
        <w:spacing w:line="480" w:lineRule="auto"/>
        <w:rPr>
          <w:sz w:val="22"/>
          <w:szCs w:val="22"/>
        </w:rPr>
      </w:pPr>
      <w:r>
        <w:rPr>
          <w:rStyle w:val="pagerange"/>
          <w:sz w:val="22"/>
          <w:szCs w:val="22"/>
          <w:shd w:val="clear" w:color="auto" w:fill="FFFFFF"/>
        </w:rPr>
        <w:t xml:space="preserve">93. </w:t>
      </w:r>
      <w:r w:rsidRPr="008F51FC">
        <w:rPr>
          <w:rStyle w:val="pagerange"/>
          <w:sz w:val="22"/>
          <w:szCs w:val="22"/>
          <w:shd w:val="clear" w:color="auto" w:fill="FFFFFF"/>
        </w:rPr>
        <w:t xml:space="preserve">Brooks SK, Dunn R, Sage CAM, </w:t>
      </w:r>
      <w:proofErr w:type="spellStart"/>
      <w:r w:rsidRPr="008F51FC">
        <w:rPr>
          <w:rStyle w:val="pagerange"/>
          <w:sz w:val="22"/>
          <w:szCs w:val="22"/>
          <w:shd w:val="clear" w:color="auto" w:fill="FFFFFF"/>
        </w:rPr>
        <w:t>Amlot</w:t>
      </w:r>
      <w:proofErr w:type="spellEnd"/>
      <w:r w:rsidRPr="008F51FC">
        <w:rPr>
          <w:rStyle w:val="pagerange"/>
          <w:sz w:val="22"/>
          <w:szCs w:val="22"/>
          <w:shd w:val="clear" w:color="auto" w:fill="FFFFFF"/>
        </w:rPr>
        <w:t xml:space="preserve"> R, Greenberg N</w:t>
      </w:r>
      <w:r>
        <w:rPr>
          <w:rStyle w:val="pagerange"/>
          <w:sz w:val="22"/>
          <w:szCs w:val="22"/>
          <w:shd w:val="clear" w:color="auto" w:fill="FFFFFF"/>
        </w:rPr>
        <w:t xml:space="preserve">, </w:t>
      </w:r>
      <w:r w:rsidRPr="008F51FC">
        <w:rPr>
          <w:rStyle w:val="pagerange"/>
          <w:sz w:val="22"/>
          <w:szCs w:val="22"/>
          <w:shd w:val="clear" w:color="auto" w:fill="FFFFFF"/>
        </w:rPr>
        <w:t xml:space="preserve">Rubin GJ. Risk and resilience factors affecting the psychological wellbeing of individuals deployed in humanitarian relief roles after a disaster. </w:t>
      </w:r>
      <w:r>
        <w:rPr>
          <w:rStyle w:val="pagerange"/>
          <w:sz w:val="22"/>
          <w:szCs w:val="22"/>
          <w:shd w:val="clear" w:color="auto" w:fill="FFFFFF"/>
        </w:rPr>
        <w:t xml:space="preserve">J </w:t>
      </w:r>
      <w:proofErr w:type="spellStart"/>
      <w:r>
        <w:rPr>
          <w:rStyle w:val="pagerange"/>
          <w:sz w:val="22"/>
          <w:szCs w:val="22"/>
          <w:shd w:val="clear" w:color="auto" w:fill="FFFFFF"/>
        </w:rPr>
        <w:t>Ment</w:t>
      </w:r>
      <w:proofErr w:type="spellEnd"/>
      <w:r>
        <w:rPr>
          <w:rStyle w:val="pagerange"/>
          <w:sz w:val="22"/>
          <w:szCs w:val="22"/>
          <w:shd w:val="clear" w:color="auto" w:fill="FFFFFF"/>
        </w:rPr>
        <w:t xml:space="preserve"> Health. 2015;</w:t>
      </w:r>
      <w:r w:rsidRPr="008F51FC">
        <w:rPr>
          <w:rStyle w:val="pagerange"/>
          <w:sz w:val="22"/>
          <w:szCs w:val="22"/>
          <w:shd w:val="clear" w:color="auto" w:fill="FFFFFF"/>
        </w:rPr>
        <w:t>24(6)</w:t>
      </w:r>
      <w:r>
        <w:rPr>
          <w:rStyle w:val="pagerange"/>
          <w:sz w:val="22"/>
          <w:szCs w:val="22"/>
          <w:shd w:val="clear" w:color="auto" w:fill="FFFFFF"/>
        </w:rPr>
        <w:t>:</w:t>
      </w:r>
      <w:r w:rsidRPr="008F51FC">
        <w:rPr>
          <w:rStyle w:val="pagerange"/>
          <w:sz w:val="22"/>
          <w:szCs w:val="22"/>
          <w:shd w:val="clear" w:color="auto" w:fill="FFFFFF"/>
        </w:rPr>
        <w:t xml:space="preserve">385-413. </w:t>
      </w:r>
    </w:p>
    <w:p w14:paraId="5E3FE09D" w14:textId="7126A84E" w:rsidR="00DF4495" w:rsidRDefault="00CA7708" w:rsidP="00700C92">
      <w:pPr>
        <w:spacing w:line="480" w:lineRule="auto"/>
        <w:rPr>
          <w:sz w:val="22"/>
          <w:szCs w:val="22"/>
        </w:rPr>
      </w:pPr>
      <w:r>
        <w:rPr>
          <w:sz w:val="22"/>
          <w:szCs w:val="22"/>
        </w:rPr>
        <w:t xml:space="preserve">94. </w:t>
      </w:r>
      <w:r w:rsidR="00DF4495" w:rsidRPr="008F51FC">
        <w:rPr>
          <w:sz w:val="22"/>
          <w:szCs w:val="22"/>
        </w:rPr>
        <w:t>Health and Safety Laboratory</w:t>
      </w:r>
      <w:r w:rsidR="004C521A">
        <w:rPr>
          <w:sz w:val="22"/>
          <w:szCs w:val="22"/>
        </w:rPr>
        <w:t xml:space="preserve">. </w:t>
      </w:r>
      <w:r w:rsidR="00DF4495" w:rsidRPr="008F51FC">
        <w:rPr>
          <w:sz w:val="22"/>
          <w:szCs w:val="22"/>
        </w:rPr>
        <w:t>A review of the literature on effective leadership behaviours for safety</w:t>
      </w:r>
      <w:r w:rsidR="004C521A">
        <w:rPr>
          <w:sz w:val="22"/>
          <w:szCs w:val="22"/>
        </w:rPr>
        <w:t xml:space="preserve"> [Internet]</w:t>
      </w:r>
      <w:r w:rsidR="00DF4495" w:rsidRPr="008F51FC">
        <w:rPr>
          <w:sz w:val="22"/>
          <w:szCs w:val="22"/>
        </w:rPr>
        <w:t xml:space="preserve">. </w:t>
      </w:r>
      <w:r w:rsidR="004C521A">
        <w:rPr>
          <w:sz w:val="22"/>
          <w:szCs w:val="22"/>
        </w:rPr>
        <w:t xml:space="preserve">2012 [cited 8 July 2021]. </w:t>
      </w:r>
      <w:r w:rsidR="00DF4495" w:rsidRPr="008F51FC">
        <w:rPr>
          <w:sz w:val="22"/>
          <w:szCs w:val="22"/>
        </w:rPr>
        <w:t xml:space="preserve">Available </w:t>
      </w:r>
      <w:r w:rsidR="004C521A">
        <w:rPr>
          <w:sz w:val="22"/>
          <w:szCs w:val="22"/>
        </w:rPr>
        <w:t>from</w:t>
      </w:r>
      <w:r w:rsidR="00DF4495" w:rsidRPr="008F51FC">
        <w:rPr>
          <w:sz w:val="22"/>
          <w:szCs w:val="22"/>
        </w:rPr>
        <w:t xml:space="preserve">: </w:t>
      </w:r>
      <w:hyperlink r:id="rId15" w:history="1">
        <w:r w:rsidR="00DF4495" w:rsidRPr="008F51FC">
          <w:rPr>
            <w:rStyle w:val="Hyperlink"/>
            <w:sz w:val="22"/>
            <w:szCs w:val="22"/>
          </w:rPr>
          <w:t>https://www.hse.gov.uk/research/rrpdf/rr952.pdf</w:t>
        </w:r>
      </w:hyperlink>
      <w:r w:rsidR="00DF4495" w:rsidRPr="008F51FC">
        <w:rPr>
          <w:sz w:val="22"/>
          <w:szCs w:val="22"/>
        </w:rPr>
        <w:t xml:space="preserve"> </w:t>
      </w:r>
    </w:p>
    <w:p w14:paraId="0FE10332" w14:textId="0773B552" w:rsidR="00BC27C6" w:rsidRDefault="00BC27C6" w:rsidP="00700C92">
      <w:pPr>
        <w:spacing w:line="480" w:lineRule="auto"/>
        <w:rPr>
          <w:rStyle w:val="pagerange"/>
          <w:sz w:val="22"/>
          <w:szCs w:val="22"/>
          <w:shd w:val="clear" w:color="auto" w:fill="FFFFFF"/>
        </w:rPr>
      </w:pPr>
      <w:r>
        <w:rPr>
          <w:rStyle w:val="pagerange"/>
          <w:sz w:val="22"/>
          <w:szCs w:val="22"/>
          <w:shd w:val="clear" w:color="auto" w:fill="FFFFFF"/>
        </w:rPr>
        <w:t xml:space="preserve">95. </w:t>
      </w:r>
      <w:r w:rsidRPr="008F51FC">
        <w:rPr>
          <w:rStyle w:val="pagerange"/>
          <w:sz w:val="22"/>
          <w:szCs w:val="22"/>
          <w:shd w:val="clear" w:color="auto" w:fill="FFFFFF"/>
        </w:rPr>
        <w:t>Brooks SK</w:t>
      </w:r>
      <w:r w:rsidR="005E230A">
        <w:rPr>
          <w:rStyle w:val="pagerange"/>
          <w:sz w:val="22"/>
          <w:szCs w:val="22"/>
          <w:shd w:val="clear" w:color="auto" w:fill="FFFFFF"/>
        </w:rPr>
        <w:t xml:space="preserve">, </w:t>
      </w:r>
      <w:r w:rsidRPr="008F51FC">
        <w:rPr>
          <w:rStyle w:val="pagerange"/>
          <w:sz w:val="22"/>
          <w:szCs w:val="22"/>
          <w:shd w:val="clear" w:color="auto" w:fill="FFFFFF"/>
        </w:rPr>
        <w:t xml:space="preserve">Greenberg N. Non-deployment factors affecting psychological wellbeing in military personnel: literature review. </w:t>
      </w:r>
      <w:r w:rsidR="005E230A">
        <w:rPr>
          <w:rStyle w:val="pagerange"/>
          <w:sz w:val="22"/>
          <w:szCs w:val="22"/>
          <w:shd w:val="clear" w:color="auto" w:fill="FFFFFF"/>
        </w:rPr>
        <w:t xml:space="preserve">J </w:t>
      </w:r>
      <w:proofErr w:type="spellStart"/>
      <w:r w:rsidR="005E230A">
        <w:rPr>
          <w:rStyle w:val="pagerange"/>
          <w:sz w:val="22"/>
          <w:szCs w:val="22"/>
          <w:shd w:val="clear" w:color="auto" w:fill="FFFFFF"/>
        </w:rPr>
        <w:t>Ment</w:t>
      </w:r>
      <w:proofErr w:type="spellEnd"/>
      <w:r w:rsidR="005E230A">
        <w:rPr>
          <w:rStyle w:val="pagerange"/>
          <w:sz w:val="22"/>
          <w:szCs w:val="22"/>
          <w:shd w:val="clear" w:color="auto" w:fill="FFFFFF"/>
        </w:rPr>
        <w:t xml:space="preserve"> Health. 2018;</w:t>
      </w:r>
      <w:r w:rsidRPr="008F51FC">
        <w:rPr>
          <w:rStyle w:val="pagerange"/>
          <w:sz w:val="22"/>
          <w:szCs w:val="22"/>
          <w:shd w:val="clear" w:color="auto" w:fill="FFFFFF"/>
        </w:rPr>
        <w:t>27(1)</w:t>
      </w:r>
      <w:r w:rsidR="005E230A">
        <w:rPr>
          <w:rStyle w:val="pagerange"/>
          <w:sz w:val="22"/>
          <w:szCs w:val="22"/>
          <w:shd w:val="clear" w:color="auto" w:fill="FFFFFF"/>
        </w:rPr>
        <w:t>:</w:t>
      </w:r>
      <w:r w:rsidRPr="008F51FC">
        <w:rPr>
          <w:rStyle w:val="pagerange"/>
          <w:sz w:val="22"/>
          <w:szCs w:val="22"/>
          <w:shd w:val="clear" w:color="auto" w:fill="FFFFFF"/>
        </w:rPr>
        <w:t xml:space="preserve">80-90. </w:t>
      </w:r>
    </w:p>
    <w:p w14:paraId="01215E37" w14:textId="60626777" w:rsidR="00BC27C6" w:rsidRPr="00BC27C6" w:rsidRDefault="00BC27C6" w:rsidP="00700C92">
      <w:pPr>
        <w:spacing w:line="480" w:lineRule="auto"/>
        <w:rPr>
          <w:sz w:val="22"/>
          <w:szCs w:val="22"/>
        </w:rPr>
      </w:pPr>
      <w:r>
        <w:rPr>
          <w:sz w:val="22"/>
          <w:szCs w:val="22"/>
        </w:rPr>
        <w:t xml:space="preserve">96. </w:t>
      </w:r>
      <w:r w:rsidRPr="008F51FC">
        <w:rPr>
          <w:sz w:val="22"/>
          <w:szCs w:val="22"/>
        </w:rPr>
        <w:t>Williams R</w:t>
      </w:r>
      <w:r w:rsidR="006D4804">
        <w:rPr>
          <w:sz w:val="22"/>
          <w:szCs w:val="22"/>
        </w:rPr>
        <w:t xml:space="preserve">, </w:t>
      </w:r>
      <w:r w:rsidRPr="008F51FC">
        <w:rPr>
          <w:sz w:val="22"/>
          <w:szCs w:val="22"/>
        </w:rPr>
        <w:t xml:space="preserve">Greenberg N. Psychosocial and mental health care for the deployed staff of rescue, professional first response and aid agencies, NGOs and military organisations. In: Ryan JM, </w:t>
      </w:r>
      <w:proofErr w:type="spellStart"/>
      <w:r w:rsidRPr="008F51FC">
        <w:rPr>
          <w:sz w:val="22"/>
          <w:szCs w:val="22"/>
        </w:rPr>
        <w:t>Hopperus</w:t>
      </w:r>
      <w:proofErr w:type="spellEnd"/>
      <w:r w:rsidRPr="008F51FC">
        <w:rPr>
          <w:sz w:val="22"/>
          <w:szCs w:val="22"/>
        </w:rPr>
        <w:t xml:space="preserve"> </w:t>
      </w:r>
      <w:proofErr w:type="spellStart"/>
      <w:r w:rsidRPr="008F51FC">
        <w:rPr>
          <w:sz w:val="22"/>
          <w:szCs w:val="22"/>
        </w:rPr>
        <w:t>Buma</w:t>
      </w:r>
      <w:proofErr w:type="spellEnd"/>
      <w:r w:rsidRPr="008F51FC">
        <w:rPr>
          <w:sz w:val="22"/>
          <w:szCs w:val="22"/>
        </w:rPr>
        <w:t xml:space="preserve"> APCC, </w:t>
      </w:r>
      <w:proofErr w:type="spellStart"/>
      <w:r w:rsidRPr="008F51FC">
        <w:rPr>
          <w:sz w:val="22"/>
          <w:szCs w:val="22"/>
        </w:rPr>
        <w:t>Beadling</w:t>
      </w:r>
      <w:proofErr w:type="spellEnd"/>
      <w:r w:rsidRPr="008F51FC">
        <w:rPr>
          <w:sz w:val="22"/>
          <w:szCs w:val="22"/>
        </w:rPr>
        <w:t xml:space="preserve"> CW, et al., ed</w:t>
      </w:r>
      <w:r w:rsidR="006D4804">
        <w:rPr>
          <w:sz w:val="22"/>
          <w:szCs w:val="22"/>
        </w:rPr>
        <w:t>itor</w:t>
      </w:r>
      <w:r w:rsidRPr="008F51FC">
        <w:rPr>
          <w:sz w:val="22"/>
          <w:szCs w:val="22"/>
        </w:rPr>
        <w:t xml:space="preserve">s. Conflict and catastrophe medicine: A practical guide. </w:t>
      </w:r>
      <w:r w:rsidR="006D4804">
        <w:rPr>
          <w:sz w:val="22"/>
          <w:szCs w:val="22"/>
        </w:rPr>
        <w:t>3rd</w:t>
      </w:r>
      <w:r w:rsidRPr="008F51FC">
        <w:rPr>
          <w:sz w:val="22"/>
          <w:szCs w:val="22"/>
        </w:rPr>
        <w:t xml:space="preserve"> ed. London: Springer-Verlag</w:t>
      </w:r>
      <w:r w:rsidR="006D4804">
        <w:rPr>
          <w:sz w:val="22"/>
          <w:szCs w:val="22"/>
        </w:rPr>
        <w:t>; 2014. p.</w:t>
      </w:r>
      <w:r w:rsidRPr="008F51FC">
        <w:rPr>
          <w:sz w:val="22"/>
          <w:szCs w:val="22"/>
        </w:rPr>
        <w:t xml:space="preserve"> 395-432.</w:t>
      </w:r>
    </w:p>
    <w:p w14:paraId="5370EF6D" w14:textId="59D2C1CF" w:rsidR="00BC27C6" w:rsidRDefault="00BC27C6" w:rsidP="00700C92">
      <w:pPr>
        <w:spacing w:line="480" w:lineRule="auto"/>
        <w:rPr>
          <w:sz w:val="22"/>
          <w:szCs w:val="22"/>
        </w:rPr>
      </w:pPr>
      <w:r>
        <w:rPr>
          <w:sz w:val="22"/>
          <w:szCs w:val="22"/>
        </w:rPr>
        <w:lastRenderedPageBreak/>
        <w:t xml:space="preserve">97. </w:t>
      </w:r>
      <w:r w:rsidRPr="008F51FC">
        <w:rPr>
          <w:sz w:val="22"/>
          <w:szCs w:val="22"/>
        </w:rPr>
        <w:t>N</w:t>
      </w:r>
      <w:r w:rsidR="00DA3F92">
        <w:rPr>
          <w:sz w:val="22"/>
          <w:szCs w:val="22"/>
        </w:rPr>
        <w:t>ational Institute for Health and Care Excellence.</w:t>
      </w:r>
      <w:r w:rsidRPr="008F51FC">
        <w:rPr>
          <w:sz w:val="22"/>
          <w:szCs w:val="22"/>
        </w:rPr>
        <w:t xml:space="preserve"> Healthy workplaces: improving employee mental and physical health and wellbeing</w:t>
      </w:r>
      <w:r w:rsidR="00DA3F92">
        <w:rPr>
          <w:sz w:val="22"/>
          <w:szCs w:val="22"/>
        </w:rPr>
        <w:t xml:space="preserve"> [Internet]</w:t>
      </w:r>
      <w:r w:rsidRPr="008F51FC">
        <w:rPr>
          <w:sz w:val="22"/>
          <w:szCs w:val="22"/>
        </w:rPr>
        <w:t xml:space="preserve">. </w:t>
      </w:r>
      <w:r w:rsidR="00DA3F92">
        <w:rPr>
          <w:sz w:val="22"/>
          <w:szCs w:val="22"/>
        </w:rPr>
        <w:t xml:space="preserve">2021 [cited 19 July 2021]. </w:t>
      </w:r>
      <w:r w:rsidRPr="008F51FC">
        <w:rPr>
          <w:sz w:val="22"/>
          <w:szCs w:val="22"/>
        </w:rPr>
        <w:t xml:space="preserve">Available </w:t>
      </w:r>
      <w:r w:rsidR="00DA3F92">
        <w:rPr>
          <w:sz w:val="22"/>
          <w:szCs w:val="22"/>
        </w:rPr>
        <w:t>from</w:t>
      </w:r>
      <w:r w:rsidRPr="008F51FC">
        <w:rPr>
          <w:sz w:val="22"/>
          <w:szCs w:val="22"/>
        </w:rPr>
        <w:t xml:space="preserve">: </w:t>
      </w:r>
      <w:hyperlink r:id="rId16" w:history="1">
        <w:r w:rsidRPr="008F51FC">
          <w:rPr>
            <w:rStyle w:val="Hyperlink"/>
            <w:sz w:val="22"/>
            <w:szCs w:val="22"/>
          </w:rPr>
          <w:t>https://www.nice.org.uk/guidance/qs147/resources/healthy-workplaces-improving-employee-mental-and-physical-health-and-wellbeing-pdf-75545484547525</w:t>
        </w:r>
      </w:hyperlink>
      <w:r w:rsidRPr="008F51FC">
        <w:rPr>
          <w:sz w:val="22"/>
          <w:szCs w:val="22"/>
        </w:rPr>
        <w:t xml:space="preserve">  </w:t>
      </w:r>
    </w:p>
    <w:p w14:paraId="297A4715" w14:textId="01AFA0C7" w:rsidR="00BC27C6" w:rsidRPr="00BC27C6" w:rsidRDefault="00BC27C6" w:rsidP="00700C92">
      <w:pPr>
        <w:spacing w:line="480" w:lineRule="auto"/>
        <w:rPr>
          <w:sz w:val="22"/>
          <w:szCs w:val="22"/>
          <w:shd w:val="clear" w:color="auto" w:fill="FFFFFF"/>
        </w:rPr>
      </w:pPr>
      <w:r>
        <w:rPr>
          <w:rStyle w:val="pagerange"/>
          <w:sz w:val="22"/>
          <w:szCs w:val="22"/>
          <w:shd w:val="clear" w:color="auto" w:fill="FFFFFF"/>
        </w:rPr>
        <w:t xml:space="preserve">98. </w:t>
      </w:r>
      <w:proofErr w:type="spellStart"/>
      <w:r w:rsidRPr="008F51FC">
        <w:rPr>
          <w:rStyle w:val="pagerange"/>
          <w:sz w:val="22"/>
          <w:szCs w:val="22"/>
          <w:shd w:val="clear" w:color="auto" w:fill="FFFFFF"/>
        </w:rPr>
        <w:t>Bronkhorst</w:t>
      </w:r>
      <w:proofErr w:type="spellEnd"/>
      <w:r w:rsidRPr="008F51FC">
        <w:rPr>
          <w:rStyle w:val="pagerange"/>
          <w:sz w:val="22"/>
          <w:szCs w:val="22"/>
          <w:shd w:val="clear" w:color="auto" w:fill="FFFFFF"/>
        </w:rPr>
        <w:t xml:space="preserve"> B, </w:t>
      </w:r>
      <w:proofErr w:type="spellStart"/>
      <w:r w:rsidRPr="008F51FC">
        <w:rPr>
          <w:rStyle w:val="pagerange"/>
          <w:sz w:val="22"/>
          <w:szCs w:val="22"/>
          <w:shd w:val="clear" w:color="auto" w:fill="FFFFFF"/>
        </w:rPr>
        <w:t>Tummers</w:t>
      </w:r>
      <w:proofErr w:type="spellEnd"/>
      <w:r w:rsidRPr="008F51FC">
        <w:rPr>
          <w:rStyle w:val="pagerange"/>
          <w:sz w:val="22"/>
          <w:szCs w:val="22"/>
          <w:shd w:val="clear" w:color="auto" w:fill="FFFFFF"/>
        </w:rPr>
        <w:t xml:space="preserve"> L, </w:t>
      </w:r>
      <w:proofErr w:type="spellStart"/>
      <w:r w:rsidRPr="008F51FC">
        <w:rPr>
          <w:rStyle w:val="pagerange"/>
          <w:sz w:val="22"/>
          <w:szCs w:val="22"/>
          <w:shd w:val="clear" w:color="auto" w:fill="FFFFFF"/>
        </w:rPr>
        <w:t>Steijn</w:t>
      </w:r>
      <w:proofErr w:type="spellEnd"/>
      <w:r w:rsidRPr="008F51FC">
        <w:rPr>
          <w:rStyle w:val="pagerange"/>
          <w:sz w:val="22"/>
          <w:szCs w:val="22"/>
          <w:shd w:val="clear" w:color="auto" w:fill="FFFFFF"/>
        </w:rPr>
        <w:t xml:space="preserve"> B</w:t>
      </w:r>
      <w:r w:rsidR="00DA3F92">
        <w:rPr>
          <w:rStyle w:val="pagerange"/>
          <w:sz w:val="22"/>
          <w:szCs w:val="22"/>
          <w:shd w:val="clear" w:color="auto" w:fill="FFFFFF"/>
        </w:rPr>
        <w:t xml:space="preserve">, </w:t>
      </w:r>
      <w:proofErr w:type="spellStart"/>
      <w:r w:rsidR="00DA3F92">
        <w:rPr>
          <w:rStyle w:val="pagerange"/>
          <w:sz w:val="22"/>
          <w:szCs w:val="22"/>
          <w:shd w:val="clear" w:color="auto" w:fill="FFFFFF"/>
        </w:rPr>
        <w:t>V</w:t>
      </w:r>
      <w:r w:rsidRPr="008F51FC">
        <w:rPr>
          <w:rStyle w:val="pagerange"/>
          <w:sz w:val="22"/>
          <w:szCs w:val="22"/>
          <w:shd w:val="clear" w:color="auto" w:fill="FFFFFF"/>
        </w:rPr>
        <w:t>ijverberg</w:t>
      </w:r>
      <w:proofErr w:type="spellEnd"/>
      <w:r w:rsidRPr="008F51FC">
        <w:rPr>
          <w:rStyle w:val="pagerange"/>
          <w:sz w:val="22"/>
          <w:szCs w:val="22"/>
          <w:shd w:val="clear" w:color="auto" w:fill="FFFFFF"/>
        </w:rPr>
        <w:t xml:space="preserve"> D. Organizational climate and employee mental health outcomes: A systematic review of studies in health care organizations. Health Care Manage Rev</w:t>
      </w:r>
      <w:r w:rsidR="00DA3F92">
        <w:rPr>
          <w:rStyle w:val="pagerange"/>
          <w:sz w:val="22"/>
          <w:szCs w:val="22"/>
          <w:shd w:val="clear" w:color="auto" w:fill="FFFFFF"/>
        </w:rPr>
        <w:t>. 2015;</w:t>
      </w:r>
      <w:r w:rsidRPr="008F51FC">
        <w:rPr>
          <w:rStyle w:val="pagerange"/>
          <w:sz w:val="22"/>
          <w:szCs w:val="22"/>
          <w:shd w:val="clear" w:color="auto" w:fill="FFFFFF"/>
        </w:rPr>
        <w:t>40(3)</w:t>
      </w:r>
      <w:r w:rsidR="00DA3F92">
        <w:rPr>
          <w:rStyle w:val="pagerange"/>
          <w:sz w:val="22"/>
          <w:szCs w:val="22"/>
          <w:shd w:val="clear" w:color="auto" w:fill="FFFFFF"/>
        </w:rPr>
        <w:t>:</w:t>
      </w:r>
      <w:r w:rsidRPr="008F51FC">
        <w:rPr>
          <w:rStyle w:val="pagerange"/>
          <w:sz w:val="22"/>
          <w:szCs w:val="22"/>
          <w:shd w:val="clear" w:color="auto" w:fill="FFFFFF"/>
        </w:rPr>
        <w:t xml:space="preserve">254-71. </w:t>
      </w:r>
    </w:p>
    <w:p w14:paraId="5398D627" w14:textId="6BCA4495" w:rsidR="00DF4495" w:rsidRDefault="00CA7708" w:rsidP="00700C92">
      <w:pPr>
        <w:spacing w:line="480" w:lineRule="auto"/>
        <w:rPr>
          <w:sz w:val="22"/>
          <w:szCs w:val="22"/>
        </w:rPr>
      </w:pPr>
      <w:r w:rsidRPr="007A36E4">
        <w:rPr>
          <w:sz w:val="22"/>
          <w:szCs w:val="22"/>
        </w:rPr>
        <w:t xml:space="preserve">99. </w:t>
      </w:r>
      <w:proofErr w:type="spellStart"/>
      <w:r w:rsidR="00DF4495" w:rsidRPr="007A36E4">
        <w:rPr>
          <w:sz w:val="22"/>
          <w:szCs w:val="22"/>
        </w:rPr>
        <w:t>Hystad</w:t>
      </w:r>
      <w:proofErr w:type="spellEnd"/>
      <w:r w:rsidR="00DF4495" w:rsidRPr="007A36E4">
        <w:rPr>
          <w:sz w:val="22"/>
          <w:szCs w:val="22"/>
        </w:rPr>
        <w:t xml:space="preserve"> SW, </w:t>
      </w:r>
      <w:proofErr w:type="spellStart"/>
      <w:r w:rsidR="00DF4495" w:rsidRPr="007A36E4">
        <w:rPr>
          <w:sz w:val="22"/>
          <w:szCs w:val="22"/>
        </w:rPr>
        <w:t>Bartone</w:t>
      </w:r>
      <w:proofErr w:type="spellEnd"/>
      <w:r w:rsidR="00DF4495" w:rsidRPr="007A36E4">
        <w:rPr>
          <w:sz w:val="22"/>
          <w:szCs w:val="22"/>
        </w:rPr>
        <w:t xml:space="preserve"> PT</w:t>
      </w:r>
      <w:r w:rsidR="00DA3F92" w:rsidRPr="007A36E4">
        <w:rPr>
          <w:sz w:val="22"/>
          <w:szCs w:val="22"/>
        </w:rPr>
        <w:t xml:space="preserve">, </w:t>
      </w:r>
      <w:r w:rsidR="00DF4495" w:rsidRPr="007A36E4">
        <w:rPr>
          <w:sz w:val="22"/>
          <w:szCs w:val="22"/>
        </w:rPr>
        <w:t xml:space="preserve">Eid J. </w:t>
      </w:r>
      <w:r w:rsidR="00DF4495" w:rsidRPr="008F51FC">
        <w:rPr>
          <w:sz w:val="22"/>
          <w:szCs w:val="22"/>
        </w:rPr>
        <w:t xml:space="preserve">Positive organizational </w:t>
      </w:r>
      <w:proofErr w:type="spellStart"/>
      <w:r w:rsidR="00DF4495" w:rsidRPr="008F51FC">
        <w:rPr>
          <w:sz w:val="22"/>
          <w:szCs w:val="22"/>
        </w:rPr>
        <w:t>behavior</w:t>
      </w:r>
      <w:proofErr w:type="spellEnd"/>
      <w:r w:rsidR="00DF4495" w:rsidRPr="008F51FC">
        <w:rPr>
          <w:sz w:val="22"/>
          <w:szCs w:val="22"/>
        </w:rPr>
        <w:t xml:space="preserve"> and safety in the offshore oil industry: Exploring the determinants of positive safety climate. </w:t>
      </w:r>
      <w:r w:rsidR="007A36E4">
        <w:rPr>
          <w:sz w:val="22"/>
          <w:szCs w:val="22"/>
        </w:rPr>
        <w:t>J Posit Psychol. 2014;</w:t>
      </w:r>
      <w:r w:rsidR="00DF4495" w:rsidRPr="008F51FC">
        <w:rPr>
          <w:sz w:val="22"/>
          <w:szCs w:val="22"/>
        </w:rPr>
        <w:t>9(1)</w:t>
      </w:r>
      <w:r w:rsidR="007A36E4">
        <w:rPr>
          <w:sz w:val="22"/>
          <w:szCs w:val="22"/>
        </w:rPr>
        <w:t>:</w:t>
      </w:r>
      <w:r w:rsidR="00DF4495" w:rsidRPr="008F51FC">
        <w:rPr>
          <w:sz w:val="22"/>
          <w:szCs w:val="22"/>
        </w:rPr>
        <w:t xml:space="preserve">42-53. </w:t>
      </w:r>
    </w:p>
    <w:p w14:paraId="034005FE" w14:textId="1A97589C" w:rsidR="00BC27C6" w:rsidRDefault="00BC27C6" w:rsidP="00700C92">
      <w:pPr>
        <w:spacing w:line="480" w:lineRule="auto"/>
        <w:rPr>
          <w:sz w:val="22"/>
          <w:szCs w:val="22"/>
        </w:rPr>
      </w:pPr>
      <w:r w:rsidRPr="00BC27C6">
        <w:rPr>
          <w:sz w:val="22"/>
          <w:szCs w:val="22"/>
        </w:rPr>
        <w:t xml:space="preserve">100. Short MA, Agostini A, </w:t>
      </w:r>
      <w:proofErr w:type="spellStart"/>
      <w:r w:rsidRPr="00BC27C6">
        <w:rPr>
          <w:sz w:val="22"/>
          <w:szCs w:val="22"/>
        </w:rPr>
        <w:t>Lushington</w:t>
      </w:r>
      <w:proofErr w:type="spellEnd"/>
      <w:r w:rsidRPr="00BC27C6">
        <w:rPr>
          <w:sz w:val="22"/>
          <w:szCs w:val="22"/>
        </w:rPr>
        <w:t xml:space="preserve"> K</w:t>
      </w:r>
      <w:r w:rsidR="007A36E4">
        <w:rPr>
          <w:sz w:val="22"/>
          <w:szCs w:val="22"/>
        </w:rPr>
        <w:t xml:space="preserve">, </w:t>
      </w:r>
      <w:proofErr w:type="spellStart"/>
      <w:r w:rsidRPr="00BC27C6">
        <w:rPr>
          <w:sz w:val="22"/>
          <w:szCs w:val="22"/>
        </w:rPr>
        <w:t>Dorrian</w:t>
      </w:r>
      <w:proofErr w:type="spellEnd"/>
      <w:r w:rsidRPr="00BC27C6">
        <w:rPr>
          <w:sz w:val="22"/>
          <w:szCs w:val="22"/>
        </w:rPr>
        <w:t xml:space="preserve"> J. </w:t>
      </w:r>
      <w:r w:rsidRPr="008F51FC">
        <w:rPr>
          <w:sz w:val="22"/>
          <w:szCs w:val="22"/>
        </w:rPr>
        <w:t xml:space="preserve">A systematic review of the sleep, sleepiness, and performance implications of limited wake shift work schedules. </w:t>
      </w:r>
      <w:proofErr w:type="spellStart"/>
      <w:r w:rsidR="007A36E4">
        <w:rPr>
          <w:sz w:val="22"/>
          <w:szCs w:val="22"/>
        </w:rPr>
        <w:t>Scand</w:t>
      </w:r>
      <w:proofErr w:type="spellEnd"/>
      <w:r w:rsidR="007A36E4">
        <w:rPr>
          <w:sz w:val="22"/>
          <w:szCs w:val="22"/>
        </w:rPr>
        <w:t xml:space="preserve"> J Work Environ Health. 2015;</w:t>
      </w:r>
      <w:r w:rsidRPr="008F51FC">
        <w:rPr>
          <w:sz w:val="22"/>
          <w:szCs w:val="22"/>
        </w:rPr>
        <w:t>41(5)</w:t>
      </w:r>
      <w:r w:rsidR="007A36E4">
        <w:rPr>
          <w:sz w:val="22"/>
          <w:szCs w:val="22"/>
        </w:rPr>
        <w:t>:</w:t>
      </w:r>
      <w:r w:rsidRPr="008F51FC">
        <w:rPr>
          <w:sz w:val="22"/>
          <w:szCs w:val="22"/>
        </w:rPr>
        <w:t xml:space="preserve">425-40. </w:t>
      </w:r>
    </w:p>
    <w:p w14:paraId="1276C97F" w14:textId="5AEBEB6D" w:rsidR="00BC27C6" w:rsidRPr="00BC27C6" w:rsidRDefault="00BC27C6" w:rsidP="00BC27C6">
      <w:pPr>
        <w:shd w:val="clear" w:color="auto" w:fill="FFFFFF"/>
        <w:spacing w:line="480" w:lineRule="auto"/>
        <w:rPr>
          <w:color w:val="007377"/>
          <w:sz w:val="22"/>
          <w:szCs w:val="22"/>
          <w:u w:val="single"/>
          <w:shd w:val="clear" w:color="auto" w:fill="FFFFFF"/>
        </w:rPr>
      </w:pPr>
      <w:r>
        <w:rPr>
          <w:color w:val="333333"/>
          <w:sz w:val="22"/>
          <w:szCs w:val="22"/>
          <w:lang w:eastAsia="en-GB"/>
        </w:rPr>
        <w:t xml:space="preserve">101. </w:t>
      </w:r>
      <w:proofErr w:type="spellStart"/>
      <w:r w:rsidRPr="008F51FC">
        <w:rPr>
          <w:color w:val="333333"/>
          <w:sz w:val="22"/>
          <w:szCs w:val="22"/>
          <w:lang w:eastAsia="en-GB"/>
        </w:rPr>
        <w:t>Violanti</w:t>
      </w:r>
      <w:proofErr w:type="spellEnd"/>
      <w:r w:rsidRPr="008F51FC">
        <w:rPr>
          <w:color w:val="333333"/>
          <w:sz w:val="22"/>
          <w:szCs w:val="22"/>
          <w:lang w:eastAsia="en-GB"/>
        </w:rPr>
        <w:t xml:space="preserve"> JM, Owens SL, </w:t>
      </w:r>
      <w:proofErr w:type="spellStart"/>
      <w:r w:rsidRPr="008F51FC">
        <w:rPr>
          <w:color w:val="333333"/>
          <w:sz w:val="22"/>
          <w:szCs w:val="22"/>
          <w:lang w:eastAsia="en-GB"/>
        </w:rPr>
        <w:t>McCanlies</w:t>
      </w:r>
      <w:proofErr w:type="spellEnd"/>
      <w:r w:rsidRPr="008F51FC">
        <w:rPr>
          <w:color w:val="333333"/>
          <w:sz w:val="22"/>
          <w:szCs w:val="22"/>
          <w:lang w:eastAsia="en-GB"/>
        </w:rPr>
        <w:t xml:space="preserve"> E, </w:t>
      </w:r>
      <w:proofErr w:type="spellStart"/>
      <w:r w:rsidRPr="008F51FC">
        <w:rPr>
          <w:color w:val="333333"/>
          <w:sz w:val="22"/>
          <w:szCs w:val="22"/>
          <w:lang w:eastAsia="en-GB"/>
        </w:rPr>
        <w:t>Fekedulegn</w:t>
      </w:r>
      <w:proofErr w:type="spellEnd"/>
      <w:r w:rsidRPr="008F51FC">
        <w:rPr>
          <w:color w:val="333333"/>
          <w:sz w:val="22"/>
          <w:szCs w:val="22"/>
          <w:lang w:eastAsia="en-GB"/>
        </w:rPr>
        <w:t xml:space="preserve"> D</w:t>
      </w:r>
      <w:r w:rsidR="007A36E4">
        <w:rPr>
          <w:color w:val="333333"/>
          <w:sz w:val="22"/>
          <w:szCs w:val="22"/>
          <w:lang w:eastAsia="en-GB"/>
        </w:rPr>
        <w:t xml:space="preserve">, </w:t>
      </w:r>
      <w:r w:rsidRPr="008F51FC">
        <w:rPr>
          <w:color w:val="333333"/>
          <w:sz w:val="22"/>
          <w:szCs w:val="22"/>
          <w:lang w:eastAsia="en-GB"/>
        </w:rPr>
        <w:t xml:space="preserve">Andrew ME. </w:t>
      </w:r>
      <w:r w:rsidRPr="008F51FC">
        <w:rPr>
          <w:sz w:val="22"/>
          <w:szCs w:val="22"/>
          <w:shd w:val="clear" w:color="auto" w:fill="FFFFFF"/>
        </w:rPr>
        <w:t xml:space="preserve">Law enforcement suicide: a review. </w:t>
      </w:r>
      <w:r w:rsidR="007A36E4">
        <w:rPr>
          <w:sz w:val="22"/>
          <w:szCs w:val="22"/>
          <w:shd w:val="clear" w:color="auto" w:fill="FFFFFF"/>
        </w:rPr>
        <w:t>Policing. 2019;</w:t>
      </w:r>
      <w:r w:rsidRPr="008F51FC">
        <w:rPr>
          <w:sz w:val="22"/>
          <w:szCs w:val="22"/>
          <w:shd w:val="clear" w:color="auto" w:fill="FFFFFF"/>
        </w:rPr>
        <w:t>42(2)</w:t>
      </w:r>
      <w:r w:rsidR="007A36E4">
        <w:rPr>
          <w:sz w:val="22"/>
          <w:szCs w:val="22"/>
          <w:shd w:val="clear" w:color="auto" w:fill="FFFFFF"/>
        </w:rPr>
        <w:t>:</w:t>
      </w:r>
      <w:r w:rsidRPr="008F51FC">
        <w:rPr>
          <w:sz w:val="22"/>
          <w:szCs w:val="22"/>
          <w:shd w:val="clear" w:color="auto" w:fill="FFFFFF"/>
        </w:rPr>
        <w:t xml:space="preserve">141-64. </w:t>
      </w:r>
    </w:p>
    <w:p w14:paraId="1B4373C2" w14:textId="0C577798" w:rsidR="00BC27C6" w:rsidRDefault="00BC27C6" w:rsidP="00700C92">
      <w:pPr>
        <w:spacing w:line="480" w:lineRule="auto"/>
        <w:rPr>
          <w:sz w:val="22"/>
          <w:szCs w:val="22"/>
        </w:rPr>
      </w:pPr>
      <w:r>
        <w:rPr>
          <w:sz w:val="22"/>
          <w:szCs w:val="22"/>
        </w:rPr>
        <w:t xml:space="preserve">102. </w:t>
      </w:r>
      <w:r w:rsidRPr="008F51FC">
        <w:rPr>
          <w:sz w:val="22"/>
          <w:szCs w:val="22"/>
        </w:rPr>
        <w:t>Bond FW, Flaxman PE</w:t>
      </w:r>
      <w:r w:rsidR="007A36E4">
        <w:rPr>
          <w:sz w:val="22"/>
          <w:szCs w:val="22"/>
        </w:rPr>
        <w:t xml:space="preserve">, </w:t>
      </w:r>
      <w:r w:rsidRPr="008F51FC">
        <w:rPr>
          <w:sz w:val="22"/>
          <w:szCs w:val="22"/>
        </w:rPr>
        <w:t xml:space="preserve">Bunce D. The influence of psychological flexibility on work redesign: Mediated moderation of a work reorganization intervention. </w:t>
      </w:r>
      <w:r w:rsidR="007A36E4">
        <w:rPr>
          <w:sz w:val="22"/>
          <w:szCs w:val="22"/>
        </w:rPr>
        <w:t xml:space="preserve">J </w:t>
      </w:r>
      <w:proofErr w:type="spellStart"/>
      <w:r w:rsidR="007A36E4">
        <w:rPr>
          <w:sz w:val="22"/>
          <w:szCs w:val="22"/>
        </w:rPr>
        <w:t>Appl</w:t>
      </w:r>
      <w:proofErr w:type="spellEnd"/>
      <w:r w:rsidR="007A36E4">
        <w:rPr>
          <w:sz w:val="22"/>
          <w:szCs w:val="22"/>
        </w:rPr>
        <w:t xml:space="preserve"> Psychol. 2008;</w:t>
      </w:r>
      <w:r w:rsidRPr="008F51FC">
        <w:rPr>
          <w:sz w:val="22"/>
          <w:szCs w:val="22"/>
        </w:rPr>
        <w:t>93(3)</w:t>
      </w:r>
      <w:r w:rsidR="007A36E4">
        <w:rPr>
          <w:sz w:val="22"/>
          <w:szCs w:val="22"/>
        </w:rPr>
        <w:t>:</w:t>
      </w:r>
      <w:r w:rsidRPr="008F51FC">
        <w:rPr>
          <w:sz w:val="22"/>
          <w:szCs w:val="22"/>
        </w:rPr>
        <w:t xml:space="preserve">645-54. </w:t>
      </w:r>
    </w:p>
    <w:p w14:paraId="7166D60E" w14:textId="21353982" w:rsidR="00BC27C6" w:rsidRDefault="00BC27C6" w:rsidP="00700C92">
      <w:pPr>
        <w:spacing w:line="480" w:lineRule="auto"/>
        <w:rPr>
          <w:sz w:val="22"/>
          <w:szCs w:val="22"/>
          <w:shd w:val="clear" w:color="auto" w:fill="FFFFFF"/>
        </w:rPr>
      </w:pPr>
      <w:r>
        <w:rPr>
          <w:sz w:val="22"/>
          <w:szCs w:val="22"/>
        </w:rPr>
        <w:t xml:space="preserve">103. </w:t>
      </w:r>
      <w:r w:rsidRPr="008F51FC">
        <w:rPr>
          <w:sz w:val="22"/>
          <w:szCs w:val="22"/>
        </w:rPr>
        <w:t>Fotiadis A, Abdulrahman K</w:t>
      </w:r>
      <w:r w:rsidR="007A36E4">
        <w:rPr>
          <w:sz w:val="22"/>
          <w:szCs w:val="22"/>
        </w:rPr>
        <w:t xml:space="preserve">, </w:t>
      </w:r>
      <w:proofErr w:type="spellStart"/>
      <w:r w:rsidRPr="008F51FC">
        <w:rPr>
          <w:sz w:val="22"/>
          <w:szCs w:val="22"/>
        </w:rPr>
        <w:t>Spyridou</w:t>
      </w:r>
      <w:proofErr w:type="spellEnd"/>
      <w:r w:rsidRPr="008F51FC">
        <w:rPr>
          <w:sz w:val="22"/>
          <w:szCs w:val="22"/>
        </w:rPr>
        <w:t xml:space="preserve"> A. The mediating roles of psychological autonomy, competence and relatedness on work-life balance and well-being. </w:t>
      </w:r>
      <w:r w:rsidR="007A36E4">
        <w:rPr>
          <w:sz w:val="22"/>
          <w:szCs w:val="22"/>
        </w:rPr>
        <w:t xml:space="preserve">Front Psychol. </w:t>
      </w:r>
      <w:proofErr w:type="gramStart"/>
      <w:r w:rsidR="007A36E4">
        <w:rPr>
          <w:sz w:val="22"/>
          <w:szCs w:val="22"/>
        </w:rPr>
        <w:t>2019;</w:t>
      </w:r>
      <w:r w:rsidRPr="008F51FC">
        <w:rPr>
          <w:sz w:val="22"/>
          <w:szCs w:val="22"/>
          <w:shd w:val="clear" w:color="auto" w:fill="FFFFFF"/>
        </w:rPr>
        <w:t>10</w:t>
      </w:r>
      <w:r w:rsidR="007A36E4">
        <w:rPr>
          <w:sz w:val="22"/>
          <w:szCs w:val="22"/>
          <w:shd w:val="clear" w:color="auto" w:fill="FFFFFF"/>
        </w:rPr>
        <w:t>:</w:t>
      </w:r>
      <w:r w:rsidRPr="008F51FC">
        <w:rPr>
          <w:sz w:val="22"/>
          <w:szCs w:val="22"/>
          <w:shd w:val="clear" w:color="auto" w:fill="FFFFFF"/>
        </w:rPr>
        <w:t>1267</w:t>
      </w:r>
      <w:proofErr w:type="gramEnd"/>
      <w:r w:rsidRPr="008F51FC">
        <w:rPr>
          <w:sz w:val="22"/>
          <w:szCs w:val="22"/>
          <w:shd w:val="clear" w:color="auto" w:fill="FFFFFF"/>
        </w:rPr>
        <w:t>.</w:t>
      </w:r>
    </w:p>
    <w:p w14:paraId="5064AAC7" w14:textId="17485FFF" w:rsidR="00BC27C6" w:rsidRPr="00BC27C6" w:rsidRDefault="00BC27C6" w:rsidP="00700C92">
      <w:pPr>
        <w:spacing w:line="480" w:lineRule="auto"/>
        <w:rPr>
          <w:sz w:val="22"/>
          <w:szCs w:val="22"/>
        </w:rPr>
      </w:pPr>
      <w:r>
        <w:rPr>
          <w:sz w:val="22"/>
          <w:szCs w:val="22"/>
        </w:rPr>
        <w:t xml:space="preserve">104. </w:t>
      </w:r>
      <w:r w:rsidRPr="008F51FC">
        <w:rPr>
          <w:sz w:val="22"/>
          <w:szCs w:val="22"/>
        </w:rPr>
        <w:t xml:space="preserve">Schalk DMJ, Bijl ML, </w:t>
      </w:r>
      <w:proofErr w:type="spellStart"/>
      <w:r w:rsidRPr="008F51FC">
        <w:rPr>
          <w:sz w:val="22"/>
          <w:szCs w:val="22"/>
        </w:rPr>
        <w:t>Halfens</w:t>
      </w:r>
      <w:proofErr w:type="spellEnd"/>
      <w:r w:rsidR="007A36E4">
        <w:rPr>
          <w:sz w:val="22"/>
          <w:szCs w:val="22"/>
        </w:rPr>
        <w:t xml:space="preserve"> </w:t>
      </w:r>
      <w:r w:rsidRPr="008F51FC">
        <w:rPr>
          <w:sz w:val="22"/>
          <w:szCs w:val="22"/>
        </w:rPr>
        <w:t>RJ, Hollands L</w:t>
      </w:r>
      <w:r w:rsidR="007A36E4">
        <w:rPr>
          <w:sz w:val="22"/>
          <w:szCs w:val="22"/>
        </w:rPr>
        <w:t xml:space="preserve">, </w:t>
      </w:r>
      <w:r w:rsidRPr="008F51FC">
        <w:rPr>
          <w:sz w:val="22"/>
          <w:szCs w:val="22"/>
        </w:rPr>
        <w:t xml:space="preserve">Cummings GG. Interventions aimed at improving the nursing work environment: A systematic review. </w:t>
      </w:r>
      <w:r w:rsidR="007A36E4">
        <w:rPr>
          <w:sz w:val="22"/>
          <w:szCs w:val="22"/>
        </w:rPr>
        <w:t xml:space="preserve">Implement Sci. </w:t>
      </w:r>
      <w:proofErr w:type="gramStart"/>
      <w:r w:rsidR="007A36E4">
        <w:rPr>
          <w:sz w:val="22"/>
          <w:szCs w:val="22"/>
        </w:rPr>
        <w:t>2010;</w:t>
      </w:r>
      <w:r w:rsidRPr="008F51FC">
        <w:rPr>
          <w:sz w:val="22"/>
          <w:szCs w:val="22"/>
        </w:rPr>
        <w:t>5</w:t>
      </w:r>
      <w:r w:rsidR="007A36E4">
        <w:rPr>
          <w:sz w:val="22"/>
          <w:szCs w:val="22"/>
        </w:rPr>
        <w:t>:</w:t>
      </w:r>
      <w:r w:rsidRPr="008F51FC">
        <w:rPr>
          <w:sz w:val="22"/>
          <w:szCs w:val="22"/>
        </w:rPr>
        <w:t>34</w:t>
      </w:r>
      <w:proofErr w:type="gramEnd"/>
      <w:r w:rsidRPr="008F51FC">
        <w:rPr>
          <w:sz w:val="22"/>
          <w:szCs w:val="22"/>
        </w:rPr>
        <w:t xml:space="preserve">. </w:t>
      </w:r>
    </w:p>
    <w:p w14:paraId="4B4DF52A" w14:textId="41016A43" w:rsidR="00BC27C6" w:rsidRDefault="00BC27C6" w:rsidP="00700C92">
      <w:pPr>
        <w:spacing w:line="480" w:lineRule="auto"/>
        <w:rPr>
          <w:sz w:val="22"/>
          <w:szCs w:val="22"/>
        </w:rPr>
      </w:pPr>
      <w:r>
        <w:rPr>
          <w:sz w:val="22"/>
          <w:szCs w:val="22"/>
          <w:lang w:val="nl-NL"/>
        </w:rPr>
        <w:t xml:space="preserve">105. </w:t>
      </w:r>
      <w:r w:rsidRPr="008F51FC">
        <w:rPr>
          <w:sz w:val="22"/>
          <w:szCs w:val="22"/>
          <w:lang w:val="nl-NL"/>
        </w:rPr>
        <w:t>De Witte H, Pienaar J</w:t>
      </w:r>
      <w:r w:rsidR="00CB4A4C">
        <w:rPr>
          <w:sz w:val="22"/>
          <w:szCs w:val="22"/>
          <w:lang w:val="nl-NL"/>
        </w:rPr>
        <w:t xml:space="preserve">, </w:t>
      </w:r>
      <w:r w:rsidRPr="008F51FC">
        <w:rPr>
          <w:sz w:val="22"/>
          <w:szCs w:val="22"/>
          <w:lang w:val="nl-NL"/>
        </w:rPr>
        <w:t xml:space="preserve">De Cuyper N. </w:t>
      </w:r>
      <w:r w:rsidRPr="008F51FC">
        <w:rPr>
          <w:sz w:val="22"/>
          <w:szCs w:val="22"/>
        </w:rPr>
        <w:t xml:space="preserve">Review of 30 years of longitudinal studies on the association between job insecurity and health and well-being: Is there causal evidence? </w:t>
      </w:r>
      <w:proofErr w:type="spellStart"/>
      <w:r w:rsidR="00CB4A4C">
        <w:rPr>
          <w:sz w:val="22"/>
          <w:szCs w:val="22"/>
        </w:rPr>
        <w:t>Aust</w:t>
      </w:r>
      <w:proofErr w:type="spellEnd"/>
      <w:r w:rsidR="00CB4A4C">
        <w:rPr>
          <w:sz w:val="22"/>
          <w:szCs w:val="22"/>
        </w:rPr>
        <w:t xml:space="preserve"> Psychol. 2016;</w:t>
      </w:r>
      <w:r w:rsidRPr="008F51FC">
        <w:rPr>
          <w:sz w:val="22"/>
          <w:szCs w:val="22"/>
        </w:rPr>
        <w:t>51(1)</w:t>
      </w:r>
      <w:r w:rsidR="00CB4A4C">
        <w:rPr>
          <w:sz w:val="22"/>
          <w:szCs w:val="22"/>
        </w:rPr>
        <w:t>:</w:t>
      </w:r>
      <w:r w:rsidRPr="008F51FC">
        <w:rPr>
          <w:sz w:val="22"/>
          <w:szCs w:val="22"/>
        </w:rPr>
        <w:t xml:space="preserve">18-31. </w:t>
      </w:r>
    </w:p>
    <w:p w14:paraId="17E44461" w14:textId="2A28B429" w:rsidR="00BC27C6" w:rsidRPr="00BC27C6" w:rsidRDefault="00BC27C6" w:rsidP="00BC27C6">
      <w:pPr>
        <w:shd w:val="clear" w:color="auto" w:fill="FFFFFF"/>
        <w:spacing w:line="480" w:lineRule="auto"/>
        <w:rPr>
          <w:sz w:val="22"/>
          <w:szCs w:val="22"/>
          <w:lang w:eastAsia="en-GB"/>
        </w:rPr>
      </w:pPr>
      <w:r>
        <w:rPr>
          <w:sz w:val="22"/>
          <w:szCs w:val="22"/>
          <w:shd w:val="clear" w:color="auto" w:fill="FFFFFF"/>
        </w:rPr>
        <w:t xml:space="preserve">106. </w:t>
      </w:r>
      <w:proofErr w:type="spellStart"/>
      <w:r w:rsidRPr="008F51FC">
        <w:rPr>
          <w:sz w:val="22"/>
          <w:szCs w:val="22"/>
          <w:shd w:val="clear" w:color="auto" w:fill="FFFFFF"/>
        </w:rPr>
        <w:t>Stankevičiūtė</w:t>
      </w:r>
      <w:proofErr w:type="spellEnd"/>
      <w:r w:rsidRPr="008F51FC">
        <w:rPr>
          <w:sz w:val="22"/>
          <w:szCs w:val="22"/>
          <w:shd w:val="clear" w:color="auto" w:fill="FFFFFF"/>
        </w:rPr>
        <w:t xml:space="preserve"> Z, </w:t>
      </w:r>
      <w:hyperlink r:id="rId17" w:tgtFrame="_blank" w:history="1">
        <w:proofErr w:type="spellStart"/>
        <w:r w:rsidRPr="008F51FC">
          <w:rPr>
            <w:sz w:val="22"/>
            <w:szCs w:val="22"/>
            <w:lang w:eastAsia="en-GB"/>
          </w:rPr>
          <w:t>Staniškienė</w:t>
        </w:r>
        <w:proofErr w:type="spellEnd"/>
      </w:hyperlink>
      <w:r w:rsidRPr="008F51FC">
        <w:rPr>
          <w:sz w:val="22"/>
          <w:szCs w:val="22"/>
          <w:lang w:eastAsia="en-GB"/>
        </w:rPr>
        <w:t xml:space="preserve"> E</w:t>
      </w:r>
      <w:r w:rsidR="00CB4A4C">
        <w:rPr>
          <w:sz w:val="22"/>
          <w:szCs w:val="22"/>
          <w:lang w:eastAsia="en-GB"/>
        </w:rPr>
        <w:t xml:space="preserve">, </w:t>
      </w:r>
      <w:hyperlink r:id="rId18" w:tgtFrame="_blank" w:history="1">
        <w:proofErr w:type="spellStart"/>
        <w:r w:rsidRPr="008F51FC">
          <w:rPr>
            <w:sz w:val="22"/>
            <w:szCs w:val="22"/>
            <w:lang w:eastAsia="en-GB"/>
          </w:rPr>
          <w:t>Ramanauskaitė</w:t>
        </w:r>
        <w:proofErr w:type="spellEnd"/>
      </w:hyperlink>
      <w:r w:rsidRPr="008F51FC">
        <w:rPr>
          <w:sz w:val="22"/>
          <w:szCs w:val="22"/>
          <w:lang w:eastAsia="en-GB"/>
        </w:rPr>
        <w:t xml:space="preserve"> J. </w:t>
      </w:r>
      <w:r w:rsidRPr="008F51FC">
        <w:rPr>
          <w:sz w:val="22"/>
          <w:szCs w:val="22"/>
        </w:rPr>
        <w:t>The impact of job insecurity on employee happiness at work: A case of robotised production line operators in furniture industry in Lithuania. Sustainability</w:t>
      </w:r>
      <w:r w:rsidR="00CB4A4C">
        <w:rPr>
          <w:sz w:val="22"/>
          <w:szCs w:val="22"/>
        </w:rPr>
        <w:t>. 2021;</w:t>
      </w:r>
      <w:r w:rsidRPr="008F51FC">
        <w:rPr>
          <w:sz w:val="22"/>
          <w:szCs w:val="22"/>
        </w:rPr>
        <w:t>13(3)</w:t>
      </w:r>
      <w:r w:rsidR="00CB4A4C">
        <w:rPr>
          <w:sz w:val="22"/>
          <w:szCs w:val="22"/>
        </w:rPr>
        <w:t>:</w:t>
      </w:r>
      <w:r w:rsidRPr="008F51FC">
        <w:rPr>
          <w:sz w:val="22"/>
          <w:szCs w:val="22"/>
        </w:rPr>
        <w:t xml:space="preserve">1563. </w:t>
      </w:r>
    </w:p>
    <w:p w14:paraId="1ED19374" w14:textId="6973A12B" w:rsidR="00DF4495" w:rsidRPr="008F51FC" w:rsidRDefault="00CA7708" w:rsidP="00700C92">
      <w:pPr>
        <w:spacing w:line="480" w:lineRule="auto"/>
        <w:rPr>
          <w:sz w:val="22"/>
          <w:szCs w:val="22"/>
        </w:rPr>
      </w:pPr>
      <w:r>
        <w:rPr>
          <w:sz w:val="22"/>
          <w:szCs w:val="22"/>
        </w:rPr>
        <w:t xml:space="preserve">107. </w:t>
      </w:r>
      <w:proofErr w:type="spellStart"/>
      <w:r w:rsidR="00DF4495" w:rsidRPr="008F51FC">
        <w:rPr>
          <w:sz w:val="22"/>
          <w:szCs w:val="22"/>
        </w:rPr>
        <w:t>Lebert</w:t>
      </w:r>
      <w:proofErr w:type="spellEnd"/>
      <w:r w:rsidR="00DF4495" w:rsidRPr="008F51FC">
        <w:rPr>
          <w:sz w:val="22"/>
          <w:szCs w:val="22"/>
        </w:rPr>
        <w:t xml:space="preserve"> F</w:t>
      </w:r>
      <w:r w:rsidR="00CB4A4C">
        <w:rPr>
          <w:sz w:val="22"/>
          <w:szCs w:val="22"/>
        </w:rPr>
        <w:t xml:space="preserve">, </w:t>
      </w:r>
      <w:proofErr w:type="spellStart"/>
      <w:r w:rsidR="00DF4495" w:rsidRPr="008F51FC">
        <w:rPr>
          <w:sz w:val="22"/>
          <w:szCs w:val="22"/>
        </w:rPr>
        <w:t>Antal</w:t>
      </w:r>
      <w:proofErr w:type="spellEnd"/>
      <w:r w:rsidR="00DF4495" w:rsidRPr="008F51FC">
        <w:rPr>
          <w:sz w:val="22"/>
          <w:szCs w:val="22"/>
        </w:rPr>
        <w:t xml:space="preserve"> E. Reducing employment insecurity: Further training and the role of the family context. SAGE Open</w:t>
      </w:r>
      <w:r w:rsidR="00382417">
        <w:rPr>
          <w:sz w:val="22"/>
          <w:szCs w:val="22"/>
        </w:rPr>
        <w:t>. 2016;</w:t>
      </w:r>
      <w:r w:rsidR="00DF4495" w:rsidRPr="008F51FC">
        <w:rPr>
          <w:sz w:val="22"/>
          <w:szCs w:val="22"/>
        </w:rPr>
        <w:t>6(4)</w:t>
      </w:r>
      <w:r w:rsidR="00382417">
        <w:rPr>
          <w:sz w:val="22"/>
          <w:szCs w:val="22"/>
        </w:rPr>
        <w:t>:</w:t>
      </w:r>
      <w:r w:rsidR="00DF4495" w:rsidRPr="008F51FC">
        <w:rPr>
          <w:sz w:val="22"/>
          <w:szCs w:val="22"/>
        </w:rPr>
        <w:t xml:space="preserve">1-17. </w:t>
      </w:r>
    </w:p>
    <w:p w14:paraId="2F0FA5EF" w14:textId="3372977C" w:rsidR="00DF4495" w:rsidRPr="008F51FC" w:rsidRDefault="00BC27C6" w:rsidP="00700C92">
      <w:pPr>
        <w:spacing w:line="480" w:lineRule="auto"/>
        <w:rPr>
          <w:sz w:val="22"/>
          <w:szCs w:val="22"/>
        </w:rPr>
      </w:pPr>
      <w:r w:rsidRPr="001732B1">
        <w:rPr>
          <w:sz w:val="22"/>
          <w:szCs w:val="22"/>
        </w:rPr>
        <w:lastRenderedPageBreak/>
        <w:t xml:space="preserve">108. </w:t>
      </w:r>
      <w:proofErr w:type="spellStart"/>
      <w:r w:rsidR="00DF4495" w:rsidRPr="001732B1">
        <w:rPr>
          <w:sz w:val="22"/>
          <w:szCs w:val="22"/>
        </w:rPr>
        <w:t>Preckel</w:t>
      </w:r>
      <w:proofErr w:type="spellEnd"/>
      <w:r w:rsidR="00DF4495" w:rsidRPr="001732B1">
        <w:rPr>
          <w:sz w:val="22"/>
          <w:szCs w:val="22"/>
        </w:rPr>
        <w:t xml:space="preserve"> D, von </w:t>
      </w:r>
      <w:proofErr w:type="spellStart"/>
      <w:r w:rsidR="00DF4495" w:rsidRPr="001732B1">
        <w:rPr>
          <w:sz w:val="22"/>
          <w:szCs w:val="22"/>
        </w:rPr>
        <w:t>Kanel</w:t>
      </w:r>
      <w:proofErr w:type="spellEnd"/>
      <w:r w:rsidR="00DF4495" w:rsidRPr="001732B1">
        <w:rPr>
          <w:sz w:val="22"/>
          <w:szCs w:val="22"/>
        </w:rPr>
        <w:t xml:space="preserve"> R, </w:t>
      </w:r>
      <w:proofErr w:type="spellStart"/>
      <w:r w:rsidR="00DF4495" w:rsidRPr="001732B1">
        <w:rPr>
          <w:sz w:val="22"/>
          <w:szCs w:val="22"/>
        </w:rPr>
        <w:t>Kudielka</w:t>
      </w:r>
      <w:proofErr w:type="spellEnd"/>
      <w:r w:rsidR="00DF4495" w:rsidRPr="001732B1">
        <w:rPr>
          <w:sz w:val="22"/>
          <w:szCs w:val="22"/>
        </w:rPr>
        <w:t xml:space="preserve"> BM</w:t>
      </w:r>
      <w:r w:rsidR="00382417" w:rsidRPr="001732B1">
        <w:rPr>
          <w:sz w:val="22"/>
          <w:szCs w:val="22"/>
        </w:rPr>
        <w:t xml:space="preserve">, </w:t>
      </w:r>
      <w:r w:rsidR="00DF4495" w:rsidRPr="001732B1">
        <w:rPr>
          <w:sz w:val="22"/>
          <w:szCs w:val="22"/>
        </w:rPr>
        <w:t xml:space="preserve">Fischer JE. </w:t>
      </w:r>
      <w:r w:rsidR="00DF4495" w:rsidRPr="008F51FC">
        <w:rPr>
          <w:sz w:val="22"/>
          <w:szCs w:val="22"/>
        </w:rPr>
        <w:t xml:space="preserve">Overcommitment to work is associated with vital exhaustion. </w:t>
      </w:r>
      <w:r w:rsidR="00382417">
        <w:rPr>
          <w:sz w:val="22"/>
          <w:szCs w:val="22"/>
        </w:rPr>
        <w:t xml:space="preserve">Int Arch </w:t>
      </w:r>
      <w:proofErr w:type="spellStart"/>
      <w:r w:rsidR="00382417">
        <w:rPr>
          <w:sz w:val="22"/>
          <w:szCs w:val="22"/>
        </w:rPr>
        <w:t>Occup</w:t>
      </w:r>
      <w:proofErr w:type="spellEnd"/>
      <w:r w:rsidR="00382417">
        <w:rPr>
          <w:sz w:val="22"/>
          <w:szCs w:val="22"/>
        </w:rPr>
        <w:t xml:space="preserve"> Environ Health. 2005;</w:t>
      </w:r>
      <w:r w:rsidR="00DF4495" w:rsidRPr="008F51FC">
        <w:rPr>
          <w:sz w:val="22"/>
          <w:szCs w:val="22"/>
        </w:rPr>
        <w:t>78(2)</w:t>
      </w:r>
      <w:r w:rsidR="00382417">
        <w:rPr>
          <w:sz w:val="22"/>
          <w:szCs w:val="22"/>
        </w:rPr>
        <w:t>:</w:t>
      </w:r>
      <w:r w:rsidR="00DF4495" w:rsidRPr="008F51FC">
        <w:rPr>
          <w:sz w:val="22"/>
          <w:szCs w:val="22"/>
        </w:rPr>
        <w:t xml:space="preserve">117-22. </w:t>
      </w:r>
    </w:p>
    <w:p w14:paraId="56EEE616" w14:textId="08EBE2BD" w:rsidR="00DF4495" w:rsidRDefault="00BC27C6" w:rsidP="00700C92">
      <w:pPr>
        <w:spacing w:line="480" w:lineRule="auto"/>
        <w:rPr>
          <w:sz w:val="22"/>
          <w:szCs w:val="22"/>
        </w:rPr>
      </w:pPr>
      <w:r>
        <w:rPr>
          <w:sz w:val="22"/>
          <w:szCs w:val="22"/>
        </w:rPr>
        <w:t xml:space="preserve">109. </w:t>
      </w:r>
      <w:r w:rsidR="00DF4495" w:rsidRPr="008F51FC">
        <w:rPr>
          <w:sz w:val="22"/>
          <w:szCs w:val="22"/>
        </w:rPr>
        <w:t xml:space="preserve">Sanden S, Johnsen BH, Eid J, </w:t>
      </w:r>
      <w:proofErr w:type="spellStart"/>
      <w:r w:rsidR="00DF4495" w:rsidRPr="008F51FC">
        <w:rPr>
          <w:sz w:val="22"/>
          <w:szCs w:val="22"/>
        </w:rPr>
        <w:t>Sommerfelt</w:t>
      </w:r>
      <w:proofErr w:type="spellEnd"/>
      <w:r w:rsidR="00DF4495" w:rsidRPr="008F51FC">
        <w:rPr>
          <w:sz w:val="22"/>
          <w:szCs w:val="22"/>
        </w:rPr>
        <w:t xml:space="preserve">-Pettersen J, </w:t>
      </w:r>
      <w:proofErr w:type="spellStart"/>
      <w:r w:rsidR="00DF4495" w:rsidRPr="008F51FC">
        <w:rPr>
          <w:sz w:val="22"/>
          <w:szCs w:val="22"/>
        </w:rPr>
        <w:t>Koefoed</w:t>
      </w:r>
      <w:proofErr w:type="spellEnd"/>
      <w:r w:rsidR="00BD18D3">
        <w:rPr>
          <w:sz w:val="22"/>
          <w:szCs w:val="22"/>
        </w:rPr>
        <w:t xml:space="preserve"> </w:t>
      </w:r>
      <w:r w:rsidR="00DF4495" w:rsidRPr="008F51FC">
        <w:rPr>
          <w:sz w:val="22"/>
          <w:szCs w:val="22"/>
        </w:rPr>
        <w:t xml:space="preserve">V, </w:t>
      </w:r>
      <w:proofErr w:type="spellStart"/>
      <w:r w:rsidR="00DF4495" w:rsidRPr="008F51FC">
        <w:rPr>
          <w:sz w:val="22"/>
          <w:szCs w:val="22"/>
        </w:rPr>
        <w:t>Storksen</w:t>
      </w:r>
      <w:proofErr w:type="spellEnd"/>
      <w:r w:rsidR="00DF4495" w:rsidRPr="008F51FC">
        <w:rPr>
          <w:sz w:val="22"/>
          <w:szCs w:val="22"/>
        </w:rPr>
        <w:t xml:space="preserve"> R, </w:t>
      </w:r>
      <w:proofErr w:type="spellStart"/>
      <w:r w:rsidR="00DF4495" w:rsidRPr="008F51FC">
        <w:rPr>
          <w:sz w:val="22"/>
          <w:szCs w:val="22"/>
        </w:rPr>
        <w:t>Rosseland</w:t>
      </w:r>
      <w:proofErr w:type="spellEnd"/>
      <w:r w:rsidR="00DF4495" w:rsidRPr="008F51FC">
        <w:rPr>
          <w:sz w:val="22"/>
          <w:szCs w:val="22"/>
        </w:rPr>
        <w:t xml:space="preserve"> A, </w:t>
      </w:r>
      <w:proofErr w:type="spellStart"/>
      <w:r w:rsidR="00DF4495" w:rsidRPr="008F51FC">
        <w:rPr>
          <w:sz w:val="22"/>
          <w:szCs w:val="22"/>
        </w:rPr>
        <w:t>Neteland</w:t>
      </w:r>
      <w:proofErr w:type="spellEnd"/>
      <w:r w:rsidR="00DF4495" w:rsidRPr="008F51FC">
        <w:rPr>
          <w:sz w:val="22"/>
          <w:szCs w:val="22"/>
        </w:rPr>
        <w:t xml:space="preserve"> H</w:t>
      </w:r>
      <w:r w:rsidR="00BD18D3">
        <w:rPr>
          <w:sz w:val="22"/>
          <w:szCs w:val="22"/>
        </w:rPr>
        <w:t>O</w:t>
      </w:r>
      <w:r w:rsidR="00DF4495" w:rsidRPr="008F51FC">
        <w:rPr>
          <w:sz w:val="22"/>
          <w:szCs w:val="22"/>
        </w:rPr>
        <w:t xml:space="preserve">, </w:t>
      </w:r>
      <w:proofErr w:type="spellStart"/>
      <w:r w:rsidR="00DF4495" w:rsidRPr="008F51FC">
        <w:rPr>
          <w:sz w:val="22"/>
          <w:szCs w:val="22"/>
        </w:rPr>
        <w:t>Wetteland</w:t>
      </w:r>
      <w:proofErr w:type="spellEnd"/>
      <w:r w:rsidR="00DF4495" w:rsidRPr="008F51FC">
        <w:rPr>
          <w:sz w:val="22"/>
          <w:szCs w:val="22"/>
        </w:rPr>
        <w:t xml:space="preserve"> PI</w:t>
      </w:r>
      <w:r w:rsidR="00BD18D3">
        <w:rPr>
          <w:sz w:val="22"/>
          <w:szCs w:val="22"/>
        </w:rPr>
        <w:t xml:space="preserve">, </w:t>
      </w:r>
      <w:r w:rsidR="00DF4495" w:rsidRPr="008F51FC">
        <w:rPr>
          <w:sz w:val="22"/>
          <w:szCs w:val="22"/>
        </w:rPr>
        <w:t xml:space="preserve">Wilhelmsen EV. Mental readiness for maritime international operation: procedures developed by Norwegian navy. </w:t>
      </w:r>
      <w:r w:rsidR="00BD18D3">
        <w:rPr>
          <w:sz w:val="22"/>
          <w:szCs w:val="22"/>
        </w:rPr>
        <w:t xml:space="preserve">Int </w:t>
      </w:r>
      <w:proofErr w:type="spellStart"/>
      <w:r w:rsidR="00BD18D3">
        <w:rPr>
          <w:sz w:val="22"/>
          <w:szCs w:val="22"/>
        </w:rPr>
        <w:t>Marit</w:t>
      </w:r>
      <w:proofErr w:type="spellEnd"/>
      <w:r w:rsidR="00BD18D3">
        <w:rPr>
          <w:sz w:val="22"/>
          <w:szCs w:val="22"/>
        </w:rPr>
        <w:t xml:space="preserve"> Health. 2014;</w:t>
      </w:r>
      <w:r w:rsidR="00DF4495" w:rsidRPr="008F51FC">
        <w:rPr>
          <w:sz w:val="22"/>
          <w:szCs w:val="22"/>
        </w:rPr>
        <w:t>65(2)</w:t>
      </w:r>
      <w:r w:rsidR="00BD18D3">
        <w:rPr>
          <w:sz w:val="22"/>
          <w:szCs w:val="22"/>
        </w:rPr>
        <w:t>:</w:t>
      </w:r>
      <w:r w:rsidR="00DF4495" w:rsidRPr="008F51FC">
        <w:rPr>
          <w:sz w:val="22"/>
          <w:szCs w:val="22"/>
        </w:rPr>
        <w:t xml:space="preserve">93-7. </w:t>
      </w:r>
    </w:p>
    <w:p w14:paraId="362A7CD4" w14:textId="2320CAB2" w:rsidR="00700C92" w:rsidRPr="00A167A9" w:rsidRDefault="0076048F" w:rsidP="00700C92">
      <w:pPr>
        <w:spacing w:line="480" w:lineRule="auto"/>
        <w:rPr>
          <w:sz w:val="22"/>
          <w:szCs w:val="22"/>
        </w:rPr>
      </w:pPr>
      <w:r>
        <w:rPr>
          <w:sz w:val="22"/>
          <w:szCs w:val="22"/>
        </w:rPr>
        <w:t xml:space="preserve">110. </w:t>
      </w:r>
      <w:proofErr w:type="spellStart"/>
      <w:r>
        <w:rPr>
          <w:sz w:val="22"/>
          <w:szCs w:val="22"/>
        </w:rPr>
        <w:t>Tanhan</w:t>
      </w:r>
      <w:proofErr w:type="spellEnd"/>
      <w:r>
        <w:rPr>
          <w:sz w:val="22"/>
          <w:szCs w:val="22"/>
        </w:rPr>
        <w:t xml:space="preserve"> A, </w:t>
      </w:r>
      <w:proofErr w:type="spellStart"/>
      <w:r>
        <w:rPr>
          <w:sz w:val="22"/>
          <w:szCs w:val="22"/>
        </w:rPr>
        <w:t>Strack</w:t>
      </w:r>
      <w:proofErr w:type="spellEnd"/>
      <w:r>
        <w:rPr>
          <w:sz w:val="22"/>
          <w:szCs w:val="22"/>
        </w:rPr>
        <w:t xml:space="preserve"> RW. Online photovoice to explore and advocate for Muslim biopsychosocial spiritual wellbeing and issues: Ecological systems theory and ally development. </w:t>
      </w:r>
      <w:proofErr w:type="spellStart"/>
      <w:r>
        <w:rPr>
          <w:sz w:val="22"/>
          <w:szCs w:val="22"/>
        </w:rPr>
        <w:t>Curr</w:t>
      </w:r>
      <w:proofErr w:type="spellEnd"/>
      <w:r>
        <w:rPr>
          <w:sz w:val="22"/>
          <w:szCs w:val="22"/>
        </w:rPr>
        <w:t xml:space="preserve"> Psychol. </w:t>
      </w:r>
      <w:proofErr w:type="gramStart"/>
      <w:r>
        <w:rPr>
          <w:sz w:val="22"/>
          <w:szCs w:val="22"/>
        </w:rPr>
        <w:t>2020;39:2010</w:t>
      </w:r>
      <w:proofErr w:type="gramEnd"/>
      <w:r>
        <w:rPr>
          <w:sz w:val="22"/>
          <w:szCs w:val="22"/>
        </w:rPr>
        <w:t xml:space="preserve">-25. </w:t>
      </w:r>
    </w:p>
    <w:p w14:paraId="39A2E522" w14:textId="393D18DA" w:rsidR="00A36F95" w:rsidRPr="00A167A9" w:rsidRDefault="00A36F95" w:rsidP="00700C92">
      <w:pPr>
        <w:spacing w:line="480" w:lineRule="auto"/>
        <w:rPr>
          <w:rFonts w:cs="Arial"/>
          <w:color w:val="000000"/>
          <w:sz w:val="22"/>
          <w:szCs w:val="22"/>
        </w:rPr>
      </w:pPr>
    </w:p>
    <w:p w14:paraId="2E6A4670" w14:textId="77777777" w:rsidR="00A36F95" w:rsidRPr="00142DB7" w:rsidRDefault="00A36F95" w:rsidP="00A36F95">
      <w:pPr>
        <w:spacing w:line="360" w:lineRule="auto"/>
        <w:rPr>
          <w:b/>
          <w:bCs/>
        </w:rPr>
      </w:pPr>
      <w:r w:rsidRPr="00142DB7">
        <w:rPr>
          <w:b/>
          <w:bCs/>
        </w:rPr>
        <w:t xml:space="preserve">Table I. Overview of included studies </w:t>
      </w:r>
    </w:p>
    <w:tbl>
      <w:tblPr>
        <w:tblStyle w:val="TableGrid"/>
        <w:tblW w:w="0" w:type="auto"/>
        <w:tblLayout w:type="fixed"/>
        <w:tblLook w:val="04A0" w:firstRow="1" w:lastRow="0" w:firstColumn="1" w:lastColumn="0" w:noHBand="0" w:noVBand="1"/>
      </w:tblPr>
      <w:tblGrid>
        <w:gridCol w:w="1238"/>
        <w:gridCol w:w="1250"/>
        <w:gridCol w:w="2027"/>
        <w:gridCol w:w="1485"/>
        <w:gridCol w:w="2061"/>
        <w:gridCol w:w="955"/>
      </w:tblGrid>
      <w:tr w:rsidR="00A36F95" w:rsidRPr="00AB32A0" w14:paraId="689D726D" w14:textId="77777777" w:rsidTr="00150929">
        <w:tc>
          <w:tcPr>
            <w:tcW w:w="1238" w:type="dxa"/>
          </w:tcPr>
          <w:p w14:paraId="3E1CF7A7" w14:textId="77777777" w:rsidR="00A36F95" w:rsidRPr="00AB32A0" w:rsidRDefault="00A36F95" w:rsidP="00150929">
            <w:pPr>
              <w:rPr>
                <w:b/>
                <w:bCs/>
                <w:sz w:val="20"/>
                <w:szCs w:val="20"/>
              </w:rPr>
            </w:pPr>
            <w:r w:rsidRPr="00AB32A0">
              <w:rPr>
                <w:b/>
                <w:bCs/>
                <w:sz w:val="20"/>
                <w:szCs w:val="20"/>
              </w:rPr>
              <w:t>Authors (year)</w:t>
            </w:r>
          </w:p>
        </w:tc>
        <w:tc>
          <w:tcPr>
            <w:tcW w:w="1250" w:type="dxa"/>
          </w:tcPr>
          <w:p w14:paraId="785587A6" w14:textId="77777777" w:rsidR="00A36F95" w:rsidRPr="00AB32A0" w:rsidRDefault="00A36F95" w:rsidP="00150929">
            <w:pPr>
              <w:rPr>
                <w:b/>
                <w:bCs/>
                <w:sz w:val="20"/>
                <w:szCs w:val="20"/>
              </w:rPr>
            </w:pPr>
            <w:r w:rsidRPr="00AB32A0">
              <w:rPr>
                <w:b/>
                <w:bCs/>
                <w:sz w:val="20"/>
                <w:szCs w:val="20"/>
              </w:rPr>
              <w:t>Country</w:t>
            </w:r>
          </w:p>
        </w:tc>
        <w:tc>
          <w:tcPr>
            <w:tcW w:w="2027" w:type="dxa"/>
          </w:tcPr>
          <w:p w14:paraId="0441DE2C" w14:textId="77777777" w:rsidR="00A36F95" w:rsidRPr="00AB32A0" w:rsidRDefault="00A36F95" w:rsidP="00150929">
            <w:pPr>
              <w:rPr>
                <w:b/>
                <w:bCs/>
                <w:sz w:val="20"/>
                <w:szCs w:val="20"/>
              </w:rPr>
            </w:pPr>
            <w:r w:rsidRPr="00AB32A0">
              <w:rPr>
                <w:b/>
                <w:bCs/>
                <w:sz w:val="20"/>
                <w:szCs w:val="20"/>
              </w:rPr>
              <w:t>Participants: ‘n’ and job role</w:t>
            </w:r>
          </w:p>
        </w:tc>
        <w:tc>
          <w:tcPr>
            <w:tcW w:w="1485" w:type="dxa"/>
          </w:tcPr>
          <w:p w14:paraId="6DF502FE" w14:textId="77777777" w:rsidR="00A36F95" w:rsidRPr="00AB32A0" w:rsidRDefault="00A36F95" w:rsidP="00150929">
            <w:pPr>
              <w:rPr>
                <w:b/>
                <w:bCs/>
                <w:sz w:val="20"/>
                <w:szCs w:val="20"/>
              </w:rPr>
            </w:pPr>
            <w:r w:rsidRPr="00AB32A0">
              <w:rPr>
                <w:b/>
                <w:bCs/>
                <w:sz w:val="20"/>
                <w:szCs w:val="20"/>
              </w:rPr>
              <w:t>Participant demographics</w:t>
            </w:r>
          </w:p>
        </w:tc>
        <w:tc>
          <w:tcPr>
            <w:tcW w:w="2061" w:type="dxa"/>
          </w:tcPr>
          <w:p w14:paraId="6B80AF46" w14:textId="77777777" w:rsidR="00A36F95" w:rsidRPr="00AB32A0" w:rsidRDefault="00A36F95" w:rsidP="00150929">
            <w:pPr>
              <w:rPr>
                <w:b/>
                <w:bCs/>
                <w:sz w:val="20"/>
                <w:szCs w:val="20"/>
              </w:rPr>
            </w:pPr>
            <w:r w:rsidRPr="00AB32A0">
              <w:rPr>
                <w:b/>
                <w:bCs/>
                <w:sz w:val="20"/>
                <w:szCs w:val="20"/>
              </w:rPr>
              <w:t>Relevant measures</w:t>
            </w:r>
          </w:p>
        </w:tc>
        <w:tc>
          <w:tcPr>
            <w:tcW w:w="955" w:type="dxa"/>
          </w:tcPr>
          <w:p w14:paraId="42D10AF0" w14:textId="77777777" w:rsidR="00A36F95" w:rsidRPr="00AB32A0" w:rsidRDefault="00A36F95" w:rsidP="00150929">
            <w:pPr>
              <w:rPr>
                <w:b/>
                <w:bCs/>
                <w:sz w:val="20"/>
                <w:szCs w:val="20"/>
              </w:rPr>
            </w:pPr>
            <w:r>
              <w:rPr>
                <w:b/>
                <w:bCs/>
                <w:sz w:val="20"/>
                <w:szCs w:val="20"/>
              </w:rPr>
              <w:t xml:space="preserve">Quality </w:t>
            </w:r>
          </w:p>
        </w:tc>
      </w:tr>
      <w:tr w:rsidR="00A36F95" w:rsidRPr="00AB32A0" w14:paraId="3D9BD73A" w14:textId="77777777" w:rsidTr="00150929">
        <w:tc>
          <w:tcPr>
            <w:tcW w:w="1238" w:type="dxa"/>
          </w:tcPr>
          <w:p w14:paraId="7B3BA63F" w14:textId="486C5B65" w:rsidR="00A36F95" w:rsidRPr="00107C81" w:rsidRDefault="00A36F95" w:rsidP="00150929">
            <w:pPr>
              <w:rPr>
                <w:sz w:val="20"/>
                <w:szCs w:val="20"/>
                <w:vertAlign w:val="superscript"/>
              </w:rPr>
            </w:pPr>
            <w:proofErr w:type="spellStart"/>
            <w:r w:rsidRPr="00AB32A0">
              <w:rPr>
                <w:sz w:val="20"/>
                <w:szCs w:val="20"/>
              </w:rPr>
              <w:t>Akamangwa</w:t>
            </w:r>
            <w:proofErr w:type="spellEnd"/>
            <w:r w:rsidRPr="00AB32A0">
              <w:rPr>
                <w:sz w:val="20"/>
                <w:szCs w:val="20"/>
              </w:rPr>
              <w:t xml:space="preserve"> (2016)</w:t>
            </w:r>
            <w:r w:rsidR="00A14A3A">
              <w:rPr>
                <w:sz w:val="20"/>
                <w:szCs w:val="20"/>
              </w:rPr>
              <w:t xml:space="preserve"> [66]</w:t>
            </w:r>
          </w:p>
        </w:tc>
        <w:tc>
          <w:tcPr>
            <w:tcW w:w="1250" w:type="dxa"/>
          </w:tcPr>
          <w:p w14:paraId="3A65B93F" w14:textId="77777777" w:rsidR="00A36F95" w:rsidRPr="00AB32A0" w:rsidRDefault="00A36F95" w:rsidP="00150929">
            <w:pPr>
              <w:rPr>
                <w:sz w:val="20"/>
                <w:szCs w:val="20"/>
              </w:rPr>
            </w:pPr>
            <w:r w:rsidRPr="00AB32A0">
              <w:rPr>
                <w:sz w:val="20"/>
                <w:szCs w:val="20"/>
              </w:rPr>
              <w:t>UK</w:t>
            </w:r>
          </w:p>
        </w:tc>
        <w:tc>
          <w:tcPr>
            <w:tcW w:w="2027" w:type="dxa"/>
          </w:tcPr>
          <w:p w14:paraId="6B807130" w14:textId="77777777" w:rsidR="00A36F95" w:rsidRPr="00AB32A0" w:rsidRDefault="00A36F95" w:rsidP="00150929">
            <w:pPr>
              <w:rPr>
                <w:sz w:val="20"/>
                <w:szCs w:val="20"/>
              </w:rPr>
            </w:pPr>
            <w:r w:rsidRPr="00AB32A0">
              <w:rPr>
                <w:sz w:val="20"/>
                <w:szCs w:val="20"/>
              </w:rPr>
              <w:t xml:space="preserve">41 </w:t>
            </w:r>
          </w:p>
          <w:p w14:paraId="39832D55" w14:textId="77777777" w:rsidR="00A36F95" w:rsidRPr="00AB32A0" w:rsidRDefault="00A36F95" w:rsidP="00150929">
            <w:pPr>
              <w:rPr>
                <w:sz w:val="20"/>
                <w:szCs w:val="20"/>
              </w:rPr>
            </w:pPr>
          </w:p>
          <w:p w14:paraId="786EE91F" w14:textId="77777777" w:rsidR="00A36F95" w:rsidRPr="00AB32A0" w:rsidRDefault="00A36F95" w:rsidP="00150929">
            <w:pPr>
              <w:rPr>
                <w:sz w:val="20"/>
                <w:szCs w:val="20"/>
              </w:rPr>
            </w:pPr>
            <w:r w:rsidRPr="00AB32A0">
              <w:rPr>
                <w:sz w:val="20"/>
                <w:szCs w:val="20"/>
              </w:rPr>
              <w:t>Staff at a UK-based global shipping company &amp; aboard two of its ships - 34 ship crew, 7 managers</w:t>
            </w:r>
          </w:p>
        </w:tc>
        <w:tc>
          <w:tcPr>
            <w:tcW w:w="1485" w:type="dxa"/>
          </w:tcPr>
          <w:p w14:paraId="51F242E5" w14:textId="77777777" w:rsidR="00A36F95" w:rsidRPr="00AB32A0" w:rsidRDefault="00A36F95" w:rsidP="00150929">
            <w:pPr>
              <w:rPr>
                <w:sz w:val="20"/>
                <w:szCs w:val="20"/>
              </w:rPr>
            </w:pPr>
            <w:r w:rsidRPr="00AB32A0">
              <w:rPr>
                <w:sz w:val="20"/>
                <w:szCs w:val="20"/>
              </w:rPr>
              <w:t>Not reported</w:t>
            </w:r>
          </w:p>
        </w:tc>
        <w:tc>
          <w:tcPr>
            <w:tcW w:w="2061" w:type="dxa"/>
          </w:tcPr>
          <w:p w14:paraId="55FD361D" w14:textId="77777777" w:rsidR="00A36F95" w:rsidRPr="00360517" w:rsidRDefault="00A36F95" w:rsidP="00150929">
            <w:pPr>
              <w:rPr>
                <w:sz w:val="20"/>
                <w:szCs w:val="20"/>
              </w:rPr>
            </w:pPr>
            <w:r w:rsidRPr="00360517">
              <w:rPr>
                <w:sz w:val="20"/>
                <w:szCs w:val="20"/>
              </w:rPr>
              <w:t xml:space="preserve">Semi-structured interviews about experiences complying with health, safety and wellbeing requirements on board </w:t>
            </w:r>
          </w:p>
        </w:tc>
        <w:tc>
          <w:tcPr>
            <w:tcW w:w="955" w:type="dxa"/>
          </w:tcPr>
          <w:p w14:paraId="6E11D817" w14:textId="77777777" w:rsidR="00A36F95" w:rsidRPr="00AB32A0" w:rsidRDefault="00A36F95" w:rsidP="00150929">
            <w:pPr>
              <w:rPr>
                <w:color w:val="FF0000"/>
                <w:sz w:val="20"/>
                <w:szCs w:val="20"/>
              </w:rPr>
            </w:pPr>
            <w:r w:rsidRPr="00207B4A">
              <w:rPr>
                <w:sz w:val="20"/>
                <w:szCs w:val="20"/>
              </w:rPr>
              <w:t xml:space="preserve">70% </w:t>
            </w:r>
          </w:p>
        </w:tc>
      </w:tr>
      <w:tr w:rsidR="00A36F95" w:rsidRPr="00AB32A0" w14:paraId="58E9660B" w14:textId="77777777" w:rsidTr="00150929">
        <w:tc>
          <w:tcPr>
            <w:tcW w:w="1238" w:type="dxa"/>
          </w:tcPr>
          <w:p w14:paraId="1E9CA310" w14:textId="5B88DB68" w:rsidR="00A36F95" w:rsidRPr="00107C81" w:rsidRDefault="00A36F95" w:rsidP="00150929">
            <w:pPr>
              <w:rPr>
                <w:sz w:val="20"/>
                <w:szCs w:val="20"/>
                <w:vertAlign w:val="superscript"/>
              </w:rPr>
            </w:pPr>
            <w:r w:rsidRPr="00AB32A0">
              <w:rPr>
                <w:sz w:val="20"/>
                <w:szCs w:val="20"/>
              </w:rPr>
              <w:t>Andrei et al. (2020)</w:t>
            </w:r>
            <w:r w:rsidR="00A14A3A">
              <w:rPr>
                <w:sz w:val="20"/>
                <w:szCs w:val="20"/>
              </w:rPr>
              <w:t xml:space="preserve"> [67]</w:t>
            </w:r>
          </w:p>
        </w:tc>
        <w:tc>
          <w:tcPr>
            <w:tcW w:w="1250" w:type="dxa"/>
          </w:tcPr>
          <w:p w14:paraId="7A28723A" w14:textId="77777777" w:rsidR="00A36F95" w:rsidRPr="00AB32A0" w:rsidRDefault="00A36F95" w:rsidP="00150929">
            <w:pPr>
              <w:rPr>
                <w:sz w:val="20"/>
                <w:szCs w:val="20"/>
              </w:rPr>
            </w:pPr>
            <w:r w:rsidRPr="00AB32A0">
              <w:rPr>
                <w:sz w:val="20"/>
                <w:szCs w:val="20"/>
              </w:rPr>
              <w:t>Australia</w:t>
            </w:r>
          </w:p>
        </w:tc>
        <w:tc>
          <w:tcPr>
            <w:tcW w:w="2027" w:type="dxa"/>
          </w:tcPr>
          <w:p w14:paraId="7CB31DF7" w14:textId="77777777" w:rsidR="00A36F95" w:rsidRPr="00AB32A0" w:rsidRDefault="00A36F95" w:rsidP="00150929">
            <w:pPr>
              <w:rPr>
                <w:sz w:val="20"/>
                <w:szCs w:val="20"/>
              </w:rPr>
            </w:pPr>
            <w:r w:rsidRPr="00AB32A0">
              <w:rPr>
                <w:sz w:val="20"/>
                <w:szCs w:val="20"/>
              </w:rPr>
              <w:t xml:space="preserve">Unclear; study states n=199 but also reports that 25 were members of command team and the other 125 were members of crew </w:t>
            </w:r>
          </w:p>
          <w:p w14:paraId="7E919984" w14:textId="77777777" w:rsidR="00A36F95" w:rsidRPr="00AB32A0" w:rsidRDefault="00A36F95" w:rsidP="00150929">
            <w:pPr>
              <w:rPr>
                <w:sz w:val="20"/>
                <w:szCs w:val="20"/>
              </w:rPr>
            </w:pPr>
          </w:p>
          <w:p w14:paraId="32BB68D8" w14:textId="77777777" w:rsidR="00A36F95" w:rsidRPr="00AB32A0" w:rsidRDefault="00A36F95" w:rsidP="00150929">
            <w:pPr>
              <w:rPr>
                <w:sz w:val="20"/>
                <w:szCs w:val="20"/>
              </w:rPr>
            </w:pPr>
            <w:r w:rsidRPr="00AB32A0">
              <w:rPr>
                <w:sz w:val="20"/>
                <w:szCs w:val="20"/>
              </w:rPr>
              <w:t>Seafarers working for marine operations of a large global mining company</w:t>
            </w:r>
          </w:p>
        </w:tc>
        <w:tc>
          <w:tcPr>
            <w:tcW w:w="1485" w:type="dxa"/>
          </w:tcPr>
          <w:p w14:paraId="5AB2051A" w14:textId="77777777" w:rsidR="00A36F95" w:rsidRPr="00AB32A0" w:rsidRDefault="00A36F95" w:rsidP="00150929">
            <w:pPr>
              <w:rPr>
                <w:sz w:val="20"/>
                <w:szCs w:val="20"/>
              </w:rPr>
            </w:pPr>
            <w:r w:rsidRPr="00AB32A0">
              <w:rPr>
                <w:sz w:val="20"/>
                <w:szCs w:val="20"/>
              </w:rPr>
              <w:t>99% male</w:t>
            </w:r>
          </w:p>
          <w:p w14:paraId="7A7AA017" w14:textId="77777777" w:rsidR="00A36F95" w:rsidRPr="00AB32A0" w:rsidRDefault="00A36F95" w:rsidP="00150929">
            <w:pPr>
              <w:rPr>
                <w:sz w:val="20"/>
                <w:szCs w:val="20"/>
              </w:rPr>
            </w:pPr>
          </w:p>
          <w:p w14:paraId="4D5C96E7" w14:textId="77777777" w:rsidR="00A36F95" w:rsidRPr="00AB32A0" w:rsidRDefault="00A36F95" w:rsidP="00150929">
            <w:pPr>
              <w:rPr>
                <w:sz w:val="20"/>
                <w:szCs w:val="20"/>
              </w:rPr>
            </w:pPr>
            <w:r w:rsidRPr="00AB32A0">
              <w:rPr>
                <w:sz w:val="20"/>
                <w:szCs w:val="20"/>
              </w:rPr>
              <w:t xml:space="preserve">Mean age 36.65 </w:t>
            </w:r>
          </w:p>
        </w:tc>
        <w:tc>
          <w:tcPr>
            <w:tcW w:w="2061" w:type="dxa"/>
          </w:tcPr>
          <w:p w14:paraId="74160231" w14:textId="77777777" w:rsidR="00A36F95" w:rsidRPr="00AB32A0" w:rsidRDefault="00A36F95" w:rsidP="00150929">
            <w:pPr>
              <w:rPr>
                <w:sz w:val="20"/>
                <w:szCs w:val="20"/>
              </w:rPr>
            </w:pPr>
            <w:r w:rsidRPr="00AB32A0">
              <w:rPr>
                <w:sz w:val="20"/>
                <w:szCs w:val="20"/>
              </w:rPr>
              <w:t>3 items from Questionnaire on the Experience and Assessment of Work; 4 items adapted from existing research on monotony and attention capacity literature; 3 items from Work Design Questionnaire relating to decision-making authority; 4 items adapted from existing scale on perceived availability of instrumental support from colleagues and direct supervisor; 10 items developed for previous study to measure different types of fatigue; 4 items adapted from previous literature on common sleep problems</w:t>
            </w:r>
          </w:p>
        </w:tc>
        <w:tc>
          <w:tcPr>
            <w:tcW w:w="955" w:type="dxa"/>
          </w:tcPr>
          <w:p w14:paraId="0B5F0FAF" w14:textId="77777777" w:rsidR="00A36F95" w:rsidRPr="00AB32A0" w:rsidRDefault="00A36F95" w:rsidP="00150929">
            <w:pPr>
              <w:rPr>
                <w:sz w:val="20"/>
                <w:szCs w:val="20"/>
              </w:rPr>
            </w:pPr>
            <w:r>
              <w:rPr>
                <w:sz w:val="20"/>
                <w:szCs w:val="20"/>
              </w:rPr>
              <w:t>65%</w:t>
            </w:r>
          </w:p>
        </w:tc>
      </w:tr>
      <w:tr w:rsidR="00A36F95" w:rsidRPr="00AB32A0" w14:paraId="2269CB80" w14:textId="77777777" w:rsidTr="00150929">
        <w:tc>
          <w:tcPr>
            <w:tcW w:w="1238" w:type="dxa"/>
          </w:tcPr>
          <w:p w14:paraId="0CFC9A0D" w14:textId="5A5CBA61" w:rsidR="00A36F95" w:rsidRPr="00107C81" w:rsidRDefault="00A36F95" w:rsidP="00150929">
            <w:pPr>
              <w:rPr>
                <w:sz w:val="20"/>
                <w:szCs w:val="20"/>
                <w:vertAlign w:val="superscript"/>
              </w:rPr>
            </w:pPr>
            <w:proofErr w:type="spellStart"/>
            <w:r w:rsidRPr="00AB32A0">
              <w:rPr>
                <w:sz w:val="20"/>
                <w:szCs w:val="20"/>
              </w:rPr>
              <w:lastRenderedPageBreak/>
              <w:t>Andruskiene</w:t>
            </w:r>
            <w:proofErr w:type="spellEnd"/>
            <w:r w:rsidRPr="00AB32A0">
              <w:rPr>
                <w:sz w:val="20"/>
                <w:szCs w:val="20"/>
              </w:rPr>
              <w:t xml:space="preserve"> et al. (2016)</w:t>
            </w:r>
            <w:r w:rsidR="00A14A3A">
              <w:rPr>
                <w:sz w:val="20"/>
                <w:szCs w:val="20"/>
              </w:rPr>
              <w:t xml:space="preserve"> [34]</w:t>
            </w:r>
          </w:p>
        </w:tc>
        <w:tc>
          <w:tcPr>
            <w:tcW w:w="1250" w:type="dxa"/>
          </w:tcPr>
          <w:p w14:paraId="51AEA755" w14:textId="77777777" w:rsidR="00A36F95" w:rsidRPr="00AB32A0" w:rsidRDefault="00A36F95" w:rsidP="00150929">
            <w:pPr>
              <w:rPr>
                <w:sz w:val="20"/>
                <w:szCs w:val="20"/>
              </w:rPr>
            </w:pPr>
            <w:r w:rsidRPr="00AB32A0">
              <w:rPr>
                <w:sz w:val="20"/>
                <w:szCs w:val="20"/>
              </w:rPr>
              <w:t>Lithuania</w:t>
            </w:r>
          </w:p>
        </w:tc>
        <w:tc>
          <w:tcPr>
            <w:tcW w:w="2027" w:type="dxa"/>
          </w:tcPr>
          <w:p w14:paraId="34565414" w14:textId="77777777" w:rsidR="00A36F95" w:rsidRPr="00AB32A0" w:rsidRDefault="00A36F95" w:rsidP="00150929">
            <w:pPr>
              <w:rPr>
                <w:sz w:val="20"/>
                <w:szCs w:val="20"/>
              </w:rPr>
            </w:pPr>
            <w:r w:rsidRPr="00AB32A0">
              <w:rPr>
                <w:sz w:val="20"/>
                <w:szCs w:val="20"/>
              </w:rPr>
              <w:t xml:space="preserve">393 </w:t>
            </w:r>
          </w:p>
          <w:p w14:paraId="6EE441D4" w14:textId="77777777" w:rsidR="00A36F95" w:rsidRPr="00AB32A0" w:rsidRDefault="00A36F95" w:rsidP="00150929">
            <w:pPr>
              <w:rPr>
                <w:sz w:val="20"/>
                <w:szCs w:val="20"/>
              </w:rPr>
            </w:pPr>
          </w:p>
          <w:p w14:paraId="45BE558E" w14:textId="77777777" w:rsidR="00A36F95" w:rsidRPr="00AB32A0" w:rsidRDefault="00A36F95" w:rsidP="00150929">
            <w:pPr>
              <w:rPr>
                <w:sz w:val="20"/>
                <w:szCs w:val="20"/>
              </w:rPr>
            </w:pPr>
            <w:r w:rsidRPr="00AB32A0">
              <w:rPr>
                <w:sz w:val="20"/>
                <w:szCs w:val="20"/>
              </w:rPr>
              <w:t>Students at Lithuanian Maritime Academy studying either Marine Navigation, Marine Engineering, or Port and Shipping Management/Finances of Port and Shipping Companies/Maritime Transport Logistics Technologies</w:t>
            </w:r>
          </w:p>
        </w:tc>
        <w:tc>
          <w:tcPr>
            <w:tcW w:w="1485" w:type="dxa"/>
          </w:tcPr>
          <w:p w14:paraId="31E50606" w14:textId="77777777" w:rsidR="00A36F95" w:rsidRPr="00AB32A0" w:rsidRDefault="00A36F95" w:rsidP="00150929">
            <w:pPr>
              <w:rPr>
                <w:sz w:val="20"/>
                <w:szCs w:val="20"/>
              </w:rPr>
            </w:pPr>
            <w:r w:rsidRPr="00AB32A0">
              <w:rPr>
                <w:sz w:val="20"/>
                <w:szCs w:val="20"/>
              </w:rPr>
              <w:t>78.9% male</w:t>
            </w:r>
          </w:p>
          <w:p w14:paraId="3A24DB10" w14:textId="77777777" w:rsidR="00A36F95" w:rsidRPr="00AB32A0" w:rsidRDefault="00A36F95" w:rsidP="00150929">
            <w:pPr>
              <w:rPr>
                <w:sz w:val="20"/>
                <w:szCs w:val="20"/>
              </w:rPr>
            </w:pPr>
          </w:p>
          <w:p w14:paraId="32F4C835" w14:textId="77777777" w:rsidR="00A36F95" w:rsidRPr="00AB32A0" w:rsidRDefault="00A36F95" w:rsidP="00150929">
            <w:pPr>
              <w:rPr>
                <w:sz w:val="20"/>
                <w:szCs w:val="20"/>
              </w:rPr>
            </w:pPr>
            <w:r w:rsidRPr="00AB32A0">
              <w:rPr>
                <w:sz w:val="20"/>
                <w:szCs w:val="20"/>
              </w:rPr>
              <w:t>Mean age 20.71</w:t>
            </w:r>
          </w:p>
        </w:tc>
        <w:tc>
          <w:tcPr>
            <w:tcW w:w="2061" w:type="dxa"/>
          </w:tcPr>
          <w:p w14:paraId="73B17976" w14:textId="77777777" w:rsidR="00A36F95" w:rsidRPr="00AB32A0" w:rsidRDefault="00A36F95" w:rsidP="00150929">
            <w:pPr>
              <w:rPr>
                <w:sz w:val="20"/>
                <w:szCs w:val="20"/>
              </w:rPr>
            </w:pPr>
            <w:r w:rsidRPr="00AB32A0">
              <w:rPr>
                <w:sz w:val="20"/>
                <w:szCs w:val="20"/>
              </w:rPr>
              <w:t>Pittsburgh Sleep Quality Index; Hospital Anxiety and Depression Scale</w:t>
            </w:r>
          </w:p>
        </w:tc>
        <w:tc>
          <w:tcPr>
            <w:tcW w:w="955" w:type="dxa"/>
          </w:tcPr>
          <w:p w14:paraId="7A8D8665" w14:textId="77777777" w:rsidR="00A36F95" w:rsidRPr="00AB32A0" w:rsidRDefault="00A36F95" w:rsidP="00150929">
            <w:pPr>
              <w:rPr>
                <w:sz w:val="20"/>
                <w:szCs w:val="20"/>
              </w:rPr>
            </w:pPr>
            <w:r>
              <w:rPr>
                <w:sz w:val="20"/>
                <w:szCs w:val="20"/>
              </w:rPr>
              <w:t>60%</w:t>
            </w:r>
          </w:p>
        </w:tc>
      </w:tr>
      <w:tr w:rsidR="00A36F95" w:rsidRPr="00AB32A0" w14:paraId="04BB7099" w14:textId="77777777" w:rsidTr="00150929">
        <w:tc>
          <w:tcPr>
            <w:tcW w:w="1238" w:type="dxa"/>
          </w:tcPr>
          <w:p w14:paraId="4FB0BC40" w14:textId="229D382E" w:rsidR="00A36F95" w:rsidRPr="00107C81" w:rsidRDefault="00A36F95" w:rsidP="00150929">
            <w:pPr>
              <w:rPr>
                <w:sz w:val="20"/>
                <w:szCs w:val="20"/>
                <w:vertAlign w:val="superscript"/>
              </w:rPr>
            </w:pPr>
            <w:proofErr w:type="spellStart"/>
            <w:r w:rsidRPr="00AB32A0">
              <w:rPr>
                <w:sz w:val="20"/>
                <w:szCs w:val="20"/>
              </w:rPr>
              <w:t>Arcury-Quandt</w:t>
            </w:r>
            <w:proofErr w:type="spellEnd"/>
            <w:r w:rsidRPr="00AB32A0">
              <w:rPr>
                <w:sz w:val="20"/>
                <w:szCs w:val="20"/>
              </w:rPr>
              <w:t xml:space="preserve"> et al. (2019)</w:t>
            </w:r>
            <w:r w:rsidR="00A14A3A">
              <w:rPr>
                <w:sz w:val="20"/>
                <w:szCs w:val="20"/>
              </w:rPr>
              <w:t xml:space="preserve"> [25]</w:t>
            </w:r>
          </w:p>
        </w:tc>
        <w:tc>
          <w:tcPr>
            <w:tcW w:w="1250" w:type="dxa"/>
          </w:tcPr>
          <w:p w14:paraId="4A32B96B" w14:textId="77777777" w:rsidR="00A36F95" w:rsidRPr="00AB32A0" w:rsidRDefault="00A36F95" w:rsidP="00150929">
            <w:pPr>
              <w:rPr>
                <w:sz w:val="20"/>
                <w:szCs w:val="20"/>
              </w:rPr>
            </w:pPr>
            <w:r w:rsidRPr="00AB32A0">
              <w:rPr>
                <w:sz w:val="20"/>
                <w:szCs w:val="20"/>
              </w:rPr>
              <w:t>USA</w:t>
            </w:r>
          </w:p>
        </w:tc>
        <w:tc>
          <w:tcPr>
            <w:tcW w:w="2027" w:type="dxa"/>
          </w:tcPr>
          <w:p w14:paraId="1700135E" w14:textId="77777777" w:rsidR="00A36F95" w:rsidRPr="00AB32A0" w:rsidRDefault="00A36F95" w:rsidP="00150929">
            <w:pPr>
              <w:rPr>
                <w:sz w:val="20"/>
                <w:szCs w:val="20"/>
              </w:rPr>
            </w:pPr>
            <w:r w:rsidRPr="00AB32A0">
              <w:rPr>
                <w:sz w:val="20"/>
                <w:szCs w:val="20"/>
              </w:rPr>
              <w:t>598</w:t>
            </w:r>
          </w:p>
          <w:p w14:paraId="78F3BA49" w14:textId="77777777" w:rsidR="00A36F95" w:rsidRPr="00AB32A0" w:rsidRDefault="00A36F95" w:rsidP="00150929">
            <w:pPr>
              <w:rPr>
                <w:sz w:val="20"/>
                <w:szCs w:val="20"/>
              </w:rPr>
            </w:pPr>
          </w:p>
          <w:p w14:paraId="393E8B1D" w14:textId="77777777" w:rsidR="00A36F95" w:rsidRPr="00AB32A0" w:rsidRDefault="00A36F95" w:rsidP="00150929">
            <w:pPr>
              <w:rPr>
                <w:sz w:val="20"/>
                <w:szCs w:val="20"/>
              </w:rPr>
            </w:pPr>
            <w:r w:rsidRPr="00AB32A0">
              <w:rPr>
                <w:sz w:val="20"/>
                <w:szCs w:val="20"/>
              </w:rPr>
              <w:t>Active-duty ship-assigned military personnel - US Navy and Marine Corps</w:t>
            </w:r>
          </w:p>
        </w:tc>
        <w:tc>
          <w:tcPr>
            <w:tcW w:w="1485" w:type="dxa"/>
          </w:tcPr>
          <w:p w14:paraId="2F6BB678" w14:textId="77777777" w:rsidR="00A36F95" w:rsidRPr="00AB32A0" w:rsidRDefault="00A36F95" w:rsidP="00150929">
            <w:pPr>
              <w:rPr>
                <w:sz w:val="20"/>
                <w:szCs w:val="20"/>
              </w:rPr>
            </w:pPr>
            <w:r w:rsidRPr="00AB32A0">
              <w:rPr>
                <w:sz w:val="20"/>
                <w:szCs w:val="20"/>
              </w:rPr>
              <w:t>71.2% male</w:t>
            </w:r>
          </w:p>
          <w:p w14:paraId="5243F8C0" w14:textId="77777777" w:rsidR="00A36F95" w:rsidRPr="00AB32A0" w:rsidRDefault="00A36F95" w:rsidP="00150929">
            <w:pPr>
              <w:rPr>
                <w:sz w:val="20"/>
                <w:szCs w:val="20"/>
              </w:rPr>
            </w:pPr>
          </w:p>
          <w:p w14:paraId="14AAD1D1" w14:textId="77777777" w:rsidR="00A36F95" w:rsidRPr="00AB32A0" w:rsidRDefault="00A36F95" w:rsidP="00150929">
            <w:pPr>
              <w:rPr>
                <w:sz w:val="20"/>
                <w:szCs w:val="20"/>
              </w:rPr>
            </w:pPr>
            <w:r w:rsidRPr="00AB32A0">
              <w:rPr>
                <w:sz w:val="20"/>
                <w:szCs w:val="20"/>
              </w:rPr>
              <w:t>Mean age 26.3</w:t>
            </w:r>
          </w:p>
        </w:tc>
        <w:tc>
          <w:tcPr>
            <w:tcW w:w="2061" w:type="dxa"/>
          </w:tcPr>
          <w:p w14:paraId="78400043" w14:textId="77777777" w:rsidR="00A36F95" w:rsidRPr="00AB32A0" w:rsidRDefault="00A36F95" w:rsidP="00150929">
            <w:pPr>
              <w:rPr>
                <w:sz w:val="20"/>
                <w:szCs w:val="20"/>
              </w:rPr>
            </w:pPr>
            <w:r w:rsidRPr="00AB32A0">
              <w:rPr>
                <w:sz w:val="20"/>
                <w:szCs w:val="20"/>
              </w:rPr>
              <w:t>CES-D; CAGE questionnaire and abbreviated AUDIT-C; modified Holmes-Rahe Stress Scale</w:t>
            </w:r>
          </w:p>
        </w:tc>
        <w:tc>
          <w:tcPr>
            <w:tcW w:w="955" w:type="dxa"/>
          </w:tcPr>
          <w:p w14:paraId="4A56F32A" w14:textId="77777777" w:rsidR="00A36F95" w:rsidRPr="00AB32A0" w:rsidRDefault="00A36F95" w:rsidP="00150929">
            <w:pPr>
              <w:rPr>
                <w:sz w:val="20"/>
                <w:szCs w:val="20"/>
              </w:rPr>
            </w:pPr>
            <w:r>
              <w:rPr>
                <w:sz w:val="20"/>
                <w:szCs w:val="20"/>
              </w:rPr>
              <w:t>70%</w:t>
            </w:r>
          </w:p>
        </w:tc>
      </w:tr>
      <w:tr w:rsidR="00A36F95" w:rsidRPr="00AB32A0" w14:paraId="4425CD13" w14:textId="77777777" w:rsidTr="00150929">
        <w:tc>
          <w:tcPr>
            <w:tcW w:w="1238" w:type="dxa"/>
          </w:tcPr>
          <w:p w14:paraId="25DB44FF" w14:textId="792655F9" w:rsidR="00A36F95" w:rsidRPr="00107C81" w:rsidRDefault="00A36F95" w:rsidP="00150929">
            <w:pPr>
              <w:rPr>
                <w:sz w:val="20"/>
                <w:szCs w:val="20"/>
                <w:vertAlign w:val="superscript"/>
              </w:rPr>
            </w:pPr>
            <w:proofErr w:type="spellStart"/>
            <w:r w:rsidRPr="00AB32A0">
              <w:rPr>
                <w:sz w:val="20"/>
                <w:szCs w:val="20"/>
              </w:rPr>
              <w:t>Barbarewicz</w:t>
            </w:r>
            <w:proofErr w:type="spellEnd"/>
            <w:r w:rsidRPr="00AB32A0">
              <w:rPr>
                <w:sz w:val="20"/>
                <w:szCs w:val="20"/>
              </w:rPr>
              <w:t xml:space="preserve"> et al. (2019)</w:t>
            </w:r>
            <w:r w:rsidR="00A14A3A">
              <w:rPr>
                <w:sz w:val="20"/>
                <w:szCs w:val="20"/>
              </w:rPr>
              <w:t xml:space="preserve"> [70]</w:t>
            </w:r>
          </w:p>
        </w:tc>
        <w:tc>
          <w:tcPr>
            <w:tcW w:w="1250" w:type="dxa"/>
          </w:tcPr>
          <w:p w14:paraId="67F2B2F1" w14:textId="77777777" w:rsidR="00A36F95" w:rsidRPr="00AB32A0" w:rsidRDefault="00A36F95" w:rsidP="00150929">
            <w:pPr>
              <w:rPr>
                <w:sz w:val="20"/>
                <w:szCs w:val="20"/>
              </w:rPr>
            </w:pPr>
            <w:r w:rsidRPr="00AB32A0">
              <w:rPr>
                <w:sz w:val="20"/>
                <w:szCs w:val="20"/>
              </w:rPr>
              <w:t>Germany</w:t>
            </w:r>
          </w:p>
        </w:tc>
        <w:tc>
          <w:tcPr>
            <w:tcW w:w="2027" w:type="dxa"/>
          </w:tcPr>
          <w:p w14:paraId="64C7AC41" w14:textId="77777777" w:rsidR="00A36F95" w:rsidRPr="00AB32A0" w:rsidRDefault="00A36F95" w:rsidP="00150929">
            <w:pPr>
              <w:rPr>
                <w:sz w:val="20"/>
                <w:szCs w:val="20"/>
              </w:rPr>
            </w:pPr>
            <w:r w:rsidRPr="00AB32A0">
              <w:rPr>
                <w:sz w:val="20"/>
                <w:szCs w:val="20"/>
              </w:rPr>
              <w:t>60</w:t>
            </w:r>
          </w:p>
          <w:p w14:paraId="5B28183F" w14:textId="77777777" w:rsidR="00A36F95" w:rsidRPr="00AB32A0" w:rsidRDefault="00A36F95" w:rsidP="00150929">
            <w:pPr>
              <w:rPr>
                <w:sz w:val="20"/>
                <w:szCs w:val="20"/>
              </w:rPr>
            </w:pPr>
          </w:p>
          <w:p w14:paraId="2C37128A" w14:textId="77777777" w:rsidR="00A36F95" w:rsidRPr="00AB32A0" w:rsidRDefault="00A36F95" w:rsidP="00150929">
            <w:pPr>
              <w:rPr>
                <w:sz w:val="20"/>
                <w:szCs w:val="20"/>
              </w:rPr>
            </w:pPr>
            <w:r w:rsidRPr="00AB32A0">
              <w:rPr>
                <w:sz w:val="20"/>
                <w:szCs w:val="20"/>
              </w:rPr>
              <w:t>Maritime pilots; 12 on a 1-week rotation system and 48 on 4-month rotation system</w:t>
            </w:r>
          </w:p>
        </w:tc>
        <w:tc>
          <w:tcPr>
            <w:tcW w:w="1485" w:type="dxa"/>
          </w:tcPr>
          <w:p w14:paraId="57CEEFF4" w14:textId="77777777" w:rsidR="00A36F95" w:rsidRPr="00AB32A0" w:rsidRDefault="00A36F95" w:rsidP="00150929">
            <w:pPr>
              <w:rPr>
                <w:sz w:val="20"/>
                <w:szCs w:val="20"/>
              </w:rPr>
            </w:pPr>
            <w:r w:rsidRPr="00AB32A0">
              <w:rPr>
                <w:sz w:val="20"/>
                <w:szCs w:val="20"/>
              </w:rPr>
              <w:t>Gender not reported</w:t>
            </w:r>
          </w:p>
          <w:p w14:paraId="38D849D8" w14:textId="77777777" w:rsidR="00A36F95" w:rsidRPr="00AB32A0" w:rsidRDefault="00A36F95" w:rsidP="00150929">
            <w:pPr>
              <w:rPr>
                <w:sz w:val="20"/>
                <w:szCs w:val="20"/>
              </w:rPr>
            </w:pPr>
          </w:p>
          <w:p w14:paraId="5C95B404" w14:textId="77777777" w:rsidR="00A36F95" w:rsidRPr="00AB32A0" w:rsidRDefault="00A36F95" w:rsidP="00150929">
            <w:pPr>
              <w:rPr>
                <w:sz w:val="20"/>
                <w:szCs w:val="20"/>
              </w:rPr>
            </w:pPr>
            <w:r w:rsidRPr="00AB32A0">
              <w:rPr>
                <w:sz w:val="20"/>
                <w:szCs w:val="20"/>
              </w:rPr>
              <w:t>Mean age 48.7</w:t>
            </w:r>
          </w:p>
        </w:tc>
        <w:tc>
          <w:tcPr>
            <w:tcW w:w="2061" w:type="dxa"/>
          </w:tcPr>
          <w:p w14:paraId="7627E168" w14:textId="77777777" w:rsidR="00A36F95" w:rsidRPr="00AB32A0" w:rsidRDefault="00A36F95" w:rsidP="00150929">
            <w:pPr>
              <w:rPr>
                <w:sz w:val="20"/>
                <w:szCs w:val="20"/>
              </w:rPr>
            </w:pPr>
            <w:r w:rsidRPr="00AB32A0">
              <w:rPr>
                <w:sz w:val="20"/>
                <w:szCs w:val="20"/>
              </w:rPr>
              <w:t>RESTQ-work 27; Berlin Questionnaire; validated short version of the 'evening morning protocols' - a sleep diary; Resilience Scale RS-13</w:t>
            </w:r>
          </w:p>
        </w:tc>
        <w:tc>
          <w:tcPr>
            <w:tcW w:w="955" w:type="dxa"/>
          </w:tcPr>
          <w:p w14:paraId="72FF3875" w14:textId="77777777" w:rsidR="00A36F95" w:rsidRPr="00AB32A0" w:rsidRDefault="00A36F95" w:rsidP="00150929">
            <w:pPr>
              <w:rPr>
                <w:sz w:val="20"/>
                <w:szCs w:val="20"/>
              </w:rPr>
            </w:pPr>
            <w:r>
              <w:rPr>
                <w:sz w:val="20"/>
                <w:szCs w:val="20"/>
              </w:rPr>
              <w:t>80%</w:t>
            </w:r>
          </w:p>
        </w:tc>
      </w:tr>
      <w:tr w:rsidR="00A36F95" w:rsidRPr="00AB32A0" w14:paraId="61BA073C" w14:textId="77777777" w:rsidTr="00150929">
        <w:tc>
          <w:tcPr>
            <w:tcW w:w="1238" w:type="dxa"/>
          </w:tcPr>
          <w:p w14:paraId="79393362" w14:textId="74806D80" w:rsidR="00A36F95" w:rsidRPr="00107C81" w:rsidRDefault="00A36F95" w:rsidP="00150929">
            <w:pPr>
              <w:rPr>
                <w:sz w:val="20"/>
                <w:szCs w:val="20"/>
                <w:vertAlign w:val="superscript"/>
              </w:rPr>
            </w:pPr>
            <w:r w:rsidRPr="00AB32A0">
              <w:rPr>
                <w:sz w:val="20"/>
                <w:szCs w:val="20"/>
              </w:rPr>
              <w:t>Bergheim et al. (2015)</w:t>
            </w:r>
            <w:r w:rsidR="00A14A3A">
              <w:rPr>
                <w:sz w:val="20"/>
                <w:szCs w:val="20"/>
              </w:rPr>
              <w:t xml:space="preserve"> [31]</w:t>
            </w:r>
          </w:p>
        </w:tc>
        <w:tc>
          <w:tcPr>
            <w:tcW w:w="1250" w:type="dxa"/>
          </w:tcPr>
          <w:p w14:paraId="22751C82" w14:textId="77777777" w:rsidR="00A36F95" w:rsidRPr="00AB32A0" w:rsidRDefault="00A36F95" w:rsidP="00150929">
            <w:pPr>
              <w:rPr>
                <w:sz w:val="20"/>
                <w:szCs w:val="20"/>
              </w:rPr>
            </w:pPr>
            <w:r w:rsidRPr="00AB32A0">
              <w:rPr>
                <w:sz w:val="20"/>
                <w:szCs w:val="20"/>
              </w:rPr>
              <w:t>Norway</w:t>
            </w:r>
          </w:p>
        </w:tc>
        <w:tc>
          <w:tcPr>
            <w:tcW w:w="2027" w:type="dxa"/>
          </w:tcPr>
          <w:p w14:paraId="01D35BE8" w14:textId="77777777" w:rsidR="00A36F95" w:rsidRPr="00AB32A0" w:rsidRDefault="00A36F95" w:rsidP="00150929">
            <w:pPr>
              <w:rPr>
                <w:sz w:val="20"/>
                <w:szCs w:val="20"/>
              </w:rPr>
            </w:pPr>
            <w:r w:rsidRPr="00AB32A0">
              <w:rPr>
                <w:sz w:val="20"/>
                <w:szCs w:val="20"/>
              </w:rPr>
              <w:t>486 in Study 1; 594 in Study 2</w:t>
            </w:r>
          </w:p>
          <w:p w14:paraId="24797AFF" w14:textId="77777777" w:rsidR="00A36F95" w:rsidRPr="00AB32A0" w:rsidRDefault="00A36F95" w:rsidP="00150929">
            <w:pPr>
              <w:rPr>
                <w:sz w:val="20"/>
                <w:szCs w:val="20"/>
              </w:rPr>
            </w:pPr>
          </w:p>
          <w:p w14:paraId="63704674" w14:textId="77777777" w:rsidR="00A36F95" w:rsidRPr="00AB32A0" w:rsidRDefault="00A36F95" w:rsidP="00150929">
            <w:pPr>
              <w:rPr>
                <w:sz w:val="20"/>
                <w:szCs w:val="20"/>
              </w:rPr>
            </w:pPr>
            <w:r w:rsidRPr="00AB32A0">
              <w:rPr>
                <w:sz w:val="20"/>
                <w:szCs w:val="20"/>
              </w:rPr>
              <w:t>Maritime workers from 3 shipping companies</w:t>
            </w:r>
          </w:p>
        </w:tc>
        <w:tc>
          <w:tcPr>
            <w:tcW w:w="1485" w:type="dxa"/>
          </w:tcPr>
          <w:p w14:paraId="654BBB5C" w14:textId="77777777" w:rsidR="00A36F95" w:rsidRPr="00AB32A0" w:rsidRDefault="00A36F95" w:rsidP="00150929">
            <w:pPr>
              <w:rPr>
                <w:sz w:val="20"/>
                <w:szCs w:val="20"/>
              </w:rPr>
            </w:pPr>
            <w:r w:rsidRPr="00AB32A0">
              <w:rPr>
                <w:sz w:val="20"/>
                <w:szCs w:val="20"/>
              </w:rPr>
              <w:t xml:space="preserve">Study 1: 100% male </w:t>
            </w:r>
          </w:p>
          <w:p w14:paraId="255FB5DB" w14:textId="77777777" w:rsidR="00A36F95" w:rsidRPr="00AB32A0" w:rsidRDefault="00A36F95" w:rsidP="00150929">
            <w:pPr>
              <w:rPr>
                <w:sz w:val="20"/>
                <w:szCs w:val="20"/>
              </w:rPr>
            </w:pPr>
          </w:p>
          <w:p w14:paraId="63D04894" w14:textId="77777777" w:rsidR="00A36F95" w:rsidRPr="00AB32A0" w:rsidRDefault="00A36F95" w:rsidP="00150929">
            <w:pPr>
              <w:rPr>
                <w:sz w:val="20"/>
                <w:szCs w:val="20"/>
              </w:rPr>
            </w:pPr>
            <w:r w:rsidRPr="00AB32A0">
              <w:rPr>
                <w:sz w:val="20"/>
                <w:szCs w:val="20"/>
              </w:rPr>
              <w:t>Mean age 40.8</w:t>
            </w:r>
          </w:p>
          <w:p w14:paraId="487D548B" w14:textId="77777777" w:rsidR="00A36F95" w:rsidRPr="00AB32A0" w:rsidRDefault="00A36F95" w:rsidP="00150929">
            <w:pPr>
              <w:rPr>
                <w:sz w:val="20"/>
                <w:szCs w:val="20"/>
              </w:rPr>
            </w:pPr>
          </w:p>
          <w:p w14:paraId="0B213F3A" w14:textId="77777777" w:rsidR="00A36F95" w:rsidRPr="00AB32A0" w:rsidRDefault="00A36F95" w:rsidP="00150929">
            <w:pPr>
              <w:rPr>
                <w:sz w:val="20"/>
                <w:szCs w:val="20"/>
              </w:rPr>
            </w:pPr>
            <w:r w:rsidRPr="00AB32A0">
              <w:rPr>
                <w:sz w:val="20"/>
                <w:szCs w:val="20"/>
              </w:rPr>
              <w:t>Study 2: 99% male</w:t>
            </w:r>
          </w:p>
          <w:p w14:paraId="158348AC" w14:textId="77777777" w:rsidR="00A36F95" w:rsidRPr="00AB32A0" w:rsidRDefault="00A36F95" w:rsidP="00150929">
            <w:pPr>
              <w:rPr>
                <w:sz w:val="20"/>
                <w:szCs w:val="20"/>
              </w:rPr>
            </w:pPr>
          </w:p>
          <w:p w14:paraId="6887B597" w14:textId="77777777" w:rsidR="00A36F95" w:rsidRPr="00AB32A0" w:rsidRDefault="00A36F95" w:rsidP="00150929">
            <w:pPr>
              <w:rPr>
                <w:sz w:val="20"/>
                <w:szCs w:val="20"/>
              </w:rPr>
            </w:pPr>
            <w:r w:rsidRPr="00AB32A0">
              <w:rPr>
                <w:sz w:val="20"/>
                <w:szCs w:val="20"/>
              </w:rPr>
              <w:t>Mean age 40</w:t>
            </w:r>
          </w:p>
        </w:tc>
        <w:tc>
          <w:tcPr>
            <w:tcW w:w="2061" w:type="dxa"/>
          </w:tcPr>
          <w:p w14:paraId="394E4A28" w14:textId="77777777" w:rsidR="00A36F95" w:rsidRPr="00AB32A0" w:rsidRDefault="00A36F95" w:rsidP="00150929">
            <w:pPr>
              <w:rPr>
                <w:sz w:val="20"/>
                <w:szCs w:val="20"/>
              </w:rPr>
            </w:pPr>
            <w:r w:rsidRPr="00AB32A0">
              <w:rPr>
                <w:sz w:val="20"/>
                <w:szCs w:val="20"/>
              </w:rPr>
              <w:t>Study 1: Norwegian offshore risk and safety climate inventory; Psychological Capital Questionnaire</w:t>
            </w:r>
          </w:p>
          <w:p w14:paraId="0B7FB461" w14:textId="77777777" w:rsidR="00A36F95" w:rsidRPr="00AB32A0" w:rsidRDefault="00A36F95" w:rsidP="00150929">
            <w:pPr>
              <w:rPr>
                <w:sz w:val="20"/>
                <w:szCs w:val="20"/>
              </w:rPr>
            </w:pPr>
          </w:p>
          <w:p w14:paraId="3D37AA88" w14:textId="77777777" w:rsidR="00A36F95" w:rsidRPr="00AB32A0" w:rsidRDefault="00A36F95" w:rsidP="00150929">
            <w:pPr>
              <w:rPr>
                <w:sz w:val="20"/>
                <w:szCs w:val="20"/>
              </w:rPr>
            </w:pPr>
            <w:r w:rsidRPr="00AB32A0">
              <w:rPr>
                <w:sz w:val="20"/>
                <w:szCs w:val="20"/>
              </w:rPr>
              <w:t>Study 2: As above, plus three items from Job Satisfaction Scale - short version</w:t>
            </w:r>
          </w:p>
        </w:tc>
        <w:tc>
          <w:tcPr>
            <w:tcW w:w="955" w:type="dxa"/>
          </w:tcPr>
          <w:p w14:paraId="1B95ED37" w14:textId="77777777" w:rsidR="00A36F95" w:rsidRPr="00AB32A0" w:rsidRDefault="00A36F95" w:rsidP="00150929">
            <w:pPr>
              <w:rPr>
                <w:sz w:val="20"/>
                <w:szCs w:val="20"/>
              </w:rPr>
            </w:pPr>
            <w:r>
              <w:rPr>
                <w:sz w:val="20"/>
                <w:szCs w:val="20"/>
              </w:rPr>
              <w:t xml:space="preserve">70% </w:t>
            </w:r>
          </w:p>
        </w:tc>
      </w:tr>
      <w:tr w:rsidR="00A36F95" w:rsidRPr="00AB32A0" w14:paraId="62AFF99D" w14:textId="77777777" w:rsidTr="00150929">
        <w:tc>
          <w:tcPr>
            <w:tcW w:w="1238" w:type="dxa"/>
          </w:tcPr>
          <w:p w14:paraId="38B461BD" w14:textId="0894177F" w:rsidR="00A36F95" w:rsidRPr="00107C81" w:rsidRDefault="00A36F95" w:rsidP="00150929">
            <w:pPr>
              <w:rPr>
                <w:sz w:val="20"/>
                <w:szCs w:val="20"/>
                <w:vertAlign w:val="superscript"/>
              </w:rPr>
            </w:pPr>
            <w:r w:rsidRPr="00AB32A0">
              <w:rPr>
                <w:sz w:val="20"/>
                <w:szCs w:val="20"/>
              </w:rPr>
              <w:t xml:space="preserve">Bergheim </w:t>
            </w:r>
            <w:proofErr w:type="spellStart"/>
            <w:r w:rsidRPr="00AB32A0">
              <w:rPr>
                <w:sz w:val="20"/>
                <w:szCs w:val="20"/>
              </w:rPr>
              <w:t>Valdersnes</w:t>
            </w:r>
            <w:proofErr w:type="spellEnd"/>
            <w:r w:rsidRPr="00AB32A0">
              <w:rPr>
                <w:sz w:val="20"/>
                <w:szCs w:val="20"/>
              </w:rPr>
              <w:t xml:space="preserve"> et al. (2017)</w:t>
            </w:r>
            <w:r w:rsidR="00A14A3A">
              <w:rPr>
                <w:sz w:val="20"/>
                <w:szCs w:val="20"/>
              </w:rPr>
              <w:t xml:space="preserve"> [43]</w:t>
            </w:r>
          </w:p>
        </w:tc>
        <w:tc>
          <w:tcPr>
            <w:tcW w:w="1250" w:type="dxa"/>
          </w:tcPr>
          <w:p w14:paraId="7B165A6F" w14:textId="77777777" w:rsidR="00A36F95" w:rsidRPr="00AB32A0" w:rsidRDefault="00A36F95" w:rsidP="00150929">
            <w:pPr>
              <w:rPr>
                <w:sz w:val="20"/>
                <w:szCs w:val="20"/>
              </w:rPr>
            </w:pPr>
            <w:r w:rsidRPr="00AB32A0">
              <w:rPr>
                <w:sz w:val="20"/>
                <w:szCs w:val="20"/>
              </w:rPr>
              <w:t>Norway</w:t>
            </w:r>
          </w:p>
        </w:tc>
        <w:tc>
          <w:tcPr>
            <w:tcW w:w="2027" w:type="dxa"/>
          </w:tcPr>
          <w:p w14:paraId="23985F2B" w14:textId="77777777" w:rsidR="00A36F95" w:rsidRPr="00AB32A0" w:rsidRDefault="00A36F95" w:rsidP="00150929">
            <w:pPr>
              <w:rPr>
                <w:sz w:val="20"/>
                <w:szCs w:val="20"/>
              </w:rPr>
            </w:pPr>
            <w:r w:rsidRPr="00AB32A0">
              <w:rPr>
                <w:sz w:val="20"/>
                <w:szCs w:val="20"/>
              </w:rPr>
              <w:t>397</w:t>
            </w:r>
          </w:p>
          <w:p w14:paraId="2787BE6D" w14:textId="77777777" w:rsidR="00A36F95" w:rsidRPr="00AB32A0" w:rsidRDefault="00A36F95" w:rsidP="00150929">
            <w:pPr>
              <w:rPr>
                <w:sz w:val="20"/>
                <w:szCs w:val="20"/>
              </w:rPr>
            </w:pPr>
          </w:p>
          <w:p w14:paraId="1DA13238" w14:textId="77777777" w:rsidR="00A36F95" w:rsidRPr="00AB32A0" w:rsidRDefault="00A36F95" w:rsidP="00150929">
            <w:pPr>
              <w:rPr>
                <w:sz w:val="20"/>
                <w:szCs w:val="20"/>
              </w:rPr>
            </w:pPr>
            <w:r w:rsidRPr="00AB32A0">
              <w:rPr>
                <w:sz w:val="20"/>
                <w:szCs w:val="20"/>
              </w:rPr>
              <w:t>Seafarers from a Norwegian company in the offshore oil and gas industry</w:t>
            </w:r>
          </w:p>
        </w:tc>
        <w:tc>
          <w:tcPr>
            <w:tcW w:w="1485" w:type="dxa"/>
          </w:tcPr>
          <w:p w14:paraId="4C1040EC" w14:textId="77777777" w:rsidR="00A36F95" w:rsidRPr="00AB32A0" w:rsidRDefault="00A36F95" w:rsidP="00150929">
            <w:pPr>
              <w:rPr>
                <w:sz w:val="20"/>
                <w:szCs w:val="20"/>
              </w:rPr>
            </w:pPr>
            <w:r w:rsidRPr="00AB32A0">
              <w:rPr>
                <w:sz w:val="20"/>
                <w:szCs w:val="20"/>
              </w:rPr>
              <w:t>Gender not reported</w:t>
            </w:r>
          </w:p>
          <w:p w14:paraId="26976884" w14:textId="77777777" w:rsidR="00A36F95" w:rsidRPr="00AB32A0" w:rsidRDefault="00A36F95" w:rsidP="00150929">
            <w:pPr>
              <w:rPr>
                <w:sz w:val="20"/>
                <w:szCs w:val="20"/>
              </w:rPr>
            </w:pPr>
          </w:p>
          <w:p w14:paraId="19914E12" w14:textId="77777777" w:rsidR="00A36F95" w:rsidRPr="00AB32A0" w:rsidRDefault="00A36F95" w:rsidP="00150929">
            <w:pPr>
              <w:rPr>
                <w:sz w:val="20"/>
                <w:szCs w:val="20"/>
              </w:rPr>
            </w:pPr>
            <w:r w:rsidRPr="00AB32A0">
              <w:rPr>
                <w:sz w:val="20"/>
                <w:szCs w:val="20"/>
              </w:rPr>
              <w:t xml:space="preserve">32.9% aged between 30-39; mean not reported </w:t>
            </w:r>
          </w:p>
        </w:tc>
        <w:tc>
          <w:tcPr>
            <w:tcW w:w="2061" w:type="dxa"/>
          </w:tcPr>
          <w:p w14:paraId="766CD244" w14:textId="77777777" w:rsidR="00A36F95" w:rsidRPr="00AB32A0" w:rsidRDefault="00A36F95" w:rsidP="00150929">
            <w:pPr>
              <w:rPr>
                <w:sz w:val="20"/>
                <w:szCs w:val="20"/>
              </w:rPr>
            </w:pPr>
            <w:r w:rsidRPr="00AB32A0">
              <w:rPr>
                <w:sz w:val="20"/>
                <w:szCs w:val="20"/>
              </w:rPr>
              <w:t>Subscale of Swedish Occupational Fatigue Inventory; questionnaire based on hazard categories used in official reports from Norwegian Maritime Directorate; Psychological Capital Questionnaire; Safety Climate Questionnaire</w:t>
            </w:r>
          </w:p>
        </w:tc>
        <w:tc>
          <w:tcPr>
            <w:tcW w:w="955" w:type="dxa"/>
          </w:tcPr>
          <w:p w14:paraId="47CB70B7" w14:textId="77777777" w:rsidR="00A36F95" w:rsidRPr="00AB32A0" w:rsidRDefault="00A36F95" w:rsidP="00150929">
            <w:pPr>
              <w:rPr>
                <w:sz w:val="20"/>
                <w:szCs w:val="20"/>
              </w:rPr>
            </w:pPr>
            <w:r>
              <w:rPr>
                <w:sz w:val="20"/>
                <w:szCs w:val="20"/>
              </w:rPr>
              <w:t>65%</w:t>
            </w:r>
          </w:p>
        </w:tc>
      </w:tr>
      <w:tr w:rsidR="00A36F95" w:rsidRPr="00AB32A0" w14:paraId="17176FB6" w14:textId="77777777" w:rsidTr="00150929">
        <w:tc>
          <w:tcPr>
            <w:tcW w:w="1238" w:type="dxa"/>
          </w:tcPr>
          <w:p w14:paraId="1407F3C6" w14:textId="1ADBFB5A" w:rsidR="00A36F95" w:rsidRPr="00107C81" w:rsidRDefault="00A36F95" w:rsidP="00150929">
            <w:pPr>
              <w:rPr>
                <w:sz w:val="20"/>
                <w:szCs w:val="20"/>
                <w:vertAlign w:val="superscript"/>
              </w:rPr>
            </w:pPr>
            <w:proofErr w:type="spellStart"/>
            <w:r w:rsidRPr="00AB32A0">
              <w:rPr>
                <w:sz w:val="20"/>
                <w:szCs w:val="20"/>
              </w:rPr>
              <w:t>Bobdey</w:t>
            </w:r>
            <w:proofErr w:type="spellEnd"/>
            <w:r w:rsidRPr="00AB32A0">
              <w:rPr>
                <w:sz w:val="20"/>
                <w:szCs w:val="20"/>
              </w:rPr>
              <w:t xml:space="preserve"> et al. (2020)</w:t>
            </w:r>
            <w:r w:rsidR="00A14A3A">
              <w:rPr>
                <w:sz w:val="20"/>
                <w:szCs w:val="20"/>
              </w:rPr>
              <w:t xml:space="preserve"> [76]</w:t>
            </w:r>
          </w:p>
        </w:tc>
        <w:tc>
          <w:tcPr>
            <w:tcW w:w="1250" w:type="dxa"/>
          </w:tcPr>
          <w:p w14:paraId="101FB073" w14:textId="77777777" w:rsidR="00A36F95" w:rsidRPr="00AB32A0" w:rsidRDefault="00A36F95" w:rsidP="00150929">
            <w:pPr>
              <w:rPr>
                <w:sz w:val="20"/>
                <w:szCs w:val="20"/>
              </w:rPr>
            </w:pPr>
            <w:r w:rsidRPr="00AB32A0">
              <w:rPr>
                <w:sz w:val="20"/>
                <w:szCs w:val="20"/>
              </w:rPr>
              <w:t>India</w:t>
            </w:r>
          </w:p>
        </w:tc>
        <w:tc>
          <w:tcPr>
            <w:tcW w:w="2027" w:type="dxa"/>
          </w:tcPr>
          <w:p w14:paraId="2AC0E420" w14:textId="77777777" w:rsidR="00A36F95" w:rsidRPr="00AB32A0" w:rsidRDefault="00A36F95" w:rsidP="00150929">
            <w:pPr>
              <w:rPr>
                <w:sz w:val="20"/>
                <w:szCs w:val="20"/>
              </w:rPr>
            </w:pPr>
            <w:r w:rsidRPr="00AB32A0">
              <w:rPr>
                <w:sz w:val="20"/>
                <w:szCs w:val="20"/>
              </w:rPr>
              <w:t>568</w:t>
            </w:r>
          </w:p>
          <w:p w14:paraId="44FC69E1" w14:textId="77777777" w:rsidR="00A36F95" w:rsidRPr="00AB32A0" w:rsidRDefault="00A36F95" w:rsidP="00150929">
            <w:pPr>
              <w:rPr>
                <w:sz w:val="20"/>
                <w:szCs w:val="20"/>
              </w:rPr>
            </w:pPr>
          </w:p>
          <w:p w14:paraId="2276B6CE" w14:textId="77777777" w:rsidR="00A36F95" w:rsidRPr="00AB32A0" w:rsidRDefault="00A36F95" w:rsidP="00150929">
            <w:pPr>
              <w:rPr>
                <w:sz w:val="20"/>
                <w:szCs w:val="20"/>
              </w:rPr>
            </w:pPr>
            <w:r w:rsidRPr="00AB32A0">
              <w:rPr>
                <w:sz w:val="20"/>
                <w:szCs w:val="20"/>
              </w:rPr>
              <w:t>Personnel posted on a capital ship of the Indian Navy</w:t>
            </w:r>
          </w:p>
        </w:tc>
        <w:tc>
          <w:tcPr>
            <w:tcW w:w="1485" w:type="dxa"/>
          </w:tcPr>
          <w:p w14:paraId="3F4FBD0D" w14:textId="77777777" w:rsidR="00A36F95" w:rsidRPr="00AB32A0" w:rsidRDefault="00A36F95" w:rsidP="00150929">
            <w:pPr>
              <w:rPr>
                <w:sz w:val="20"/>
                <w:szCs w:val="20"/>
              </w:rPr>
            </w:pPr>
            <w:r w:rsidRPr="00AB32A0">
              <w:rPr>
                <w:sz w:val="20"/>
                <w:szCs w:val="20"/>
              </w:rPr>
              <w:t xml:space="preserve">Not reported </w:t>
            </w:r>
          </w:p>
        </w:tc>
        <w:tc>
          <w:tcPr>
            <w:tcW w:w="2061" w:type="dxa"/>
          </w:tcPr>
          <w:p w14:paraId="711468BF" w14:textId="77777777" w:rsidR="00A36F95" w:rsidRPr="00AB32A0" w:rsidRDefault="00A36F95" w:rsidP="00150929">
            <w:pPr>
              <w:rPr>
                <w:sz w:val="20"/>
                <w:szCs w:val="20"/>
              </w:rPr>
            </w:pPr>
            <w:r w:rsidRPr="00AB32A0">
              <w:rPr>
                <w:sz w:val="20"/>
                <w:szCs w:val="20"/>
              </w:rPr>
              <w:t>Interpersonal Support Evaluation List</w:t>
            </w:r>
          </w:p>
        </w:tc>
        <w:tc>
          <w:tcPr>
            <w:tcW w:w="955" w:type="dxa"/>
          </w:tcPr>
          <w:p w14:paraId="37035D1A" w14:textId="77777777" w:rsidR="00A36F95" w:rsidRPr="00AB32A0" w:rsidRDefault="00A36F95" w:rsidP="00150929">
            <w:pPr>
              <w:rPr>
                <w:sz w:val="20"/>
                <w:szCs w:val="20"/>
              </w:rPr>
            </w:pPr>
            <w:r>
              <w:rPr>
                <w:sz w:val="20"/>
                <w:szCs w:val="20"/>
              </w:rPr>
              <w:t>65%</w:t>
            </w:r>
          </w:p>
        </w:tc>
      </w:tr>
      <w:tr w:rsidR="00A36F95" w:rsidRPr="00AB32A0" w14:paraId="31FB0ADB" w14:textId="77777777" w:rsidTr="00150929">
        <w:tc>
          <w:tcPr>
            <w:tcW w:w="1238" w:type="dxa"/>
          </w:tcPr>
          <w:p w14:paraId="7925549B" w14:textId="78B499EF" w:rsidR="00A36F95" w:rsidRPr="00107C81" w:rsidRDefault="00A36F95" w:rsidP="00150929">
            <w:pPr>
              <w:rPr>
                <w:sz w:val="20"/>
                <w:szCs w:val="20"/>
                <w:vertAlign w:val="superscript"/>
              </w:rPr>
            </w:pPr>
            <w:r w:rsidRPr="00AB32A0">
              <w:rPr>
                <w:sz w:val="20"/>
                <w:szCs w:val="20"/>
              </w:rPr>
              <w:t>Brasher et al. (2012)</w:t>
            </w:r>
            <w:r w:rsidR="00A14A3A">
              <w:rPr>
                <w:sz w:val="20"/>
                <w:szCs w:val="20"/>
              </w:rPr>
              <w:t xml:space="preserve"> [46]</w:t>
            </w:r>
          </w:p>
        </w:tc>
        <w:tc>
          <w:tcPr>
            <w:tcW w:w="1250" w:type="dxa"/>
          </w:tcPr>
          <w:p w14:paraId="282BC70E" w14:textId="77777777" w:rsidR="00A36F95" w:rsidRPr="00AB32A0" w:rsidRDefault="00A36F95" w:rsidP="00150929">
            <w:pPr>
              <w:rPr>
                <w:sz w:val="20"/>
                <w:szCs w:val="20"/>
              </w:rPr>
            </w:pPr>
            <w:r w:rsidRPr="00AB32A0">
              <w:rPr>
                <w:sz w:val="20"/>
                <w:szCs w:val="20"/>
              </w:rPr>
              <w:t>UK</w:t>
            </w:r>
          </w:p>
        </w:tc>
        <w:tc>
          <w:tcPr>
            <w:tcW w:w="2027" w:type="dxa"/>
          </w:tcPr>
          <w:p w14:paraId="32802A98" w14:textId="77777777" w:rsidR="00A36F95" w:rsidRPr="00AB32A0" w:rsidRDefault="00A36F95" w:rsidP="00150929">
            <w:pPr>
              <w:rPr>
                <w:sz w:val="20"/>
                <w:szCs w:val="20"/>
              </w:rPr>
            </w:pPr>
            <w:r w:rsidRPr="00AB32A0">
              <w:rPr>
                <w:sz w:val="20"/>
                <w:szCs w:val="20"/>
              </w:rPr>
              <w:t>144 submariners within the Royal Navy v 144 general service controls</w:t>
            </w:r>
          </w:p>
        </w:tc>
        <w:tc>
          <w:tcPr>
            <w:tcW w:w="1485" w:type="dxa"/>
          </w:tcPr>
          <w:p w14:paraId="79EEE022" w14:textId="77777777" w:rsidR="00A36F95" w:rsidRPr="00AB32A0" w:rsidRDefault="00A36F95" w:rsidP="00150929">
            <w:pPr>
              <w:rPr>
                <w:sz w:val="20"/>
                <w:szCs w:val="20"/>
              </w:rPr>
            </w:pPr>
            <w:r w:rsidRPr="00AB32A0">
              <w:rPr>
                <w:sz w:val="20"/>
                <w:szCs w:val="20"/>
              </w:rPr>
              <w:t>Not reported</w:t>
            </w:r>
          </w:p>
        </w:tc>
        <w:tc>
          <w:tcPr>
            <w:tcW w:w="2061" w:type="dxa"/>
          </w:tcPr>
          <w:p w14:paraId="5C196D2A" w14:textId="77777777" w:rsidR="00A36F95" w:rsidRPr="00AB32A0" w:rsidRDefault="00A36F95" w:rsidP="00150929">
            <w:pPr>
              <w:rPr>
                <w:sz w:val="20"/>
                <w:szCs w:val="20"/>
              </w:rPr>
            </w:pPr>
            <w:r w:rsidRPr="00AB32A0">
              <w:rPr>
                <w:sz w:val="20"/>
                <w:szCs w:val="20"/>
              </w:rPr>
              <w:t>Work and Wellbeing Questionnaire; GHQ-12</w:t>
            </w:r>
          </w:p>
        </w:tc>
        <w:tc>
          <w:tcPr>
            <w:tcW w:w="955" w:type="dxa"/>
          </w:tcPr>
          <w:p w14:paraId="567DC4FD" w14:textId="77777777" w:rsidR="00A36F95" w:rsidRPr="00AB32A0" w:rsidRDefault="00A36F95" w:rsidP="00150929">
            <w:pPr>
              <w:rPr>
                <w:sz w:val="20"/>
                <w:szCs w:val="20"/>
              </w:rPr>
            </w:pPr>
            <w:r>
              <w:rPr>
                <w:sz w:val="20"/>
                <w:szCs w:val="20"/>
              </w:rPr>
              <w:t>70%</w:t>
            </w:r>
          </w:p>
        </w:tc>
      </w:tr>
      <w:tr w:rsidR="00A36F95" w:rsidRPr="00AB32A0" w14:paraId="6DDBA200" w14:textId="77777777" w:rsidTr="00150929">
        <w:tc>
          <w:tcPr>
            <w:tcW w:w="1238" w:type="dxa"/>
          </w:tcPr>
          <w:p w14:paraId="06DC5173" w14:textId="1F16112D" w:rsidR="00A36F95" w:rsidRPr="00107C81" w:rsidRDefault="00A36F95" w:rsidP="00150929">
            <w:pPr>
              <w:rPr>
                <w:sz w:val="20"/>
                <w:szCs w:val="20"/>
                <w:vertAlign w:val="superscript"/>
              </w:rPr>
            </w:pPr>
            <w:proofErr w:type="spellStart"/>
            <w:r w:rsidRPr="00AB32A0">
              <w:rPr>
                <w:sz w:val="20"/>
                <w:szCs w:val="20"/>
              </w:rPr>
              <w:t>Carotenuto</w:t>
            </w:r>
            <w:proofErr w:type="spellEnd"/>
            <w:r w:rsidRPr="00AB32A0">
              <w:rPr>
                <w:sz w:val="20"/>
                <w:szCs w:val="20"/>
              </w:rPr>
              <w:t xml:space="preserve"> et al. (2013)</w:t>
            </w:r>
            <w:r w:rsidR="00A14A3A">
              <w:rPr>
                <w:sz w:val="20"/>
                <w:szCs w:val="20"/>
              </w:rPr>
              <w:t xml:space="preserve"> [48]</w:t>
            </w:r>
          </w:p>
        </w:tc>
        <w:tc>
          <w:tcPr>
            <w:tcW w:w="1250" w:type="dxa"/>
          </w:tcPr>
          <w:p w14:paraId="4D2D4CBE" w14:textId="77777777" w:rsidR="00A36F95" w:rsidRPr="00AB32A0" w:rsidRDefault="00A36F95" w:rsidP="00150929">
            <w:pPr>
              <w:rPr>
                <w:sz w:val="20"/>
                <w:szCs w:val="20"/>
              </w:rPr>
            </w:pPr>
            <w:r w:rsidRPr="00AB32A0">
              <w:rPr>
                <w:sz w:val="20"/>
                <w:szCs w:val="20"/>
              </w:rPr>
              <w:t xml:space="preserve">Authors in Italy; participants </w:t>
            </w:r>
            <w:r w:rsidRPr="00AB32A0">
              <w:rPr>
                <w:sz w:val="20"/>
                <w:szCs w:val="20"/>
              </w:rPr>
              <w:lastRenderedPageBreak/>
              <w:t>were from Argentina, Bulgaria, India, Italy and Romania</w:t>
            </w:r>
          </w:p>
        </w:tc>
        <w:tc>
          <w:tcPr>
            <w:tcW w:w="2027" w:type="dxa"/>
          </w:tcPr>
          <w:p w14:paraId="5DE5F60E" w14:textId="77777777" w:rsidR="00A36F95" w:rsidRPr="00AB32A0" w:rsidRDefault="00A36F95" w:rsidP="00150929">
            <w:pPr>
              <w:rPr>
                <w:sz w:val="20"/>
                <w:szCs w:val="20"/>
              </w:rPr>
            </w:pPr>
            <w:r w:rsidRPr="00AB32A0">
              <w:rPr>
                <w:sz w:val="20"/>
                <w:szCs w:val="20"/>
              </w:rPr>
              <w:lastRenderedPageBreak/>
              <w:t xml:space="preserve">162 </w:t>
            </w:r>
          </w:p>
          <w:p w14:paraId="5A1D598A" w14:textId="77777777" w:rsidR="00A36F95" w:rsidRPr="00AB32A0" w:rsidRDefault="00A36F95" w:rsidP="00150929">
            <w:pPr>
              <w:rPr>
                <w:sz w:val="20"/>
                <w:szCs w:val="20"/>
              </w:rPr>
            </w:pPr>
          </w:p>
          <w:p w14:paraId="3300F6E6" w14:textId="77777777" w:rsidR="00A36F95" w:rsidRPr="00AB32A0" w:rsidRDefault="00A36F95" w:rsidP="00150929">
            <w:pPr>
              <w:rPr>
                <w:sz w:val="20"/>
                <w:szCs w:val="20"/>
              </w:rPr>
            </w:pPr>
            <w:r w:rsidRPr="00AB32A0">
              <w:rPr>
                <w:sz w:val="20"/>
                <w:szCs w:val="20"/>
              </w:rPr>
              <w:lastRenderedPageBreak/>
              <w:t>Seafarers on board merchant ships for at least two weeks - 7 tankers belonging to the same shipping company</w:t>
            </w:r>
          </w:p>
        </w:tc>
        <w:tc>
          <w:tcPr>
            <w:tcW w:w="1485" w:type="dxa"/>
          </w:tcPr>
          <w:p w14:paraId="470CA162" w14:textId="77777777" w:rsidR="00A36F95" w:rsidRPr="00AB32A0" w:rsidRDefault="00A36F95" w:rsidP="00150929">
            <w:pPr>
              <w:rPr>
                <w:sz w:val="20"/>
                <w:szCs w:val="20"/>
              </w:rPr>
            </w:pPr>
            <w:r w:rsidRPr="00AB32A0">
              <w:rPr>
                <w:sz w:val="20"/>
                <w:szCs w:val="20"/>
              </w:rPr>
              <w:lastRenderedPageBreak/>
              <w:t>100% male</w:t>
            </w:r>
          </w:p>
          <w:p w14:paraId="4A97FF8C" w14:textId="77777777" w:rsidR="00A36F95" w:rsidRPr="00AB32A0" w:rsidRDefault="00A36F95" w:rsidP="00150929">
            <w:pPr>
              <w:rPr>
                <w:sz w:val="20"/>
                <w:szCs w:val="20"/>
              </w:rPr>
            </w:pPr>
          </w:p>
          <w:p w14:paraId="44337A9F" w14:textId="77777777" w:rsidR="00A36F95" w:rsidRPr="00AB32A0" w:rsidRDefault="00A36F95" w:rsidP="00150929">
            <w:pPr>
              <w:rPr>
                <w:sz w:val="20"/>
                <w:szCs w:val="20"/>
              </w:rPr>
            </w:pPr>
            <w:r w:rsidRPr="00AB32A0">
              <w:rPr>
                <w:sz w:val="20"/>
                <w:szCs w:val="20"/>
              </w:rPr>
              <w:t>Mean age 34.9</w:t>
            </w:r>
          </w:p>
        </w:tc>
        <w:tc>
          <w:tcPr>
            <w:tcW w:w="2061" w:type="dxa"/>
          </w:tcPr>
          <w:p w14:paraId="05F3FAA9" w14:textId="77777777" w:rsidR="00A36F95" w:rsidRPr="00AB32A0" w:rsidRDefault="00A36F95" w:rsidP="00150929">
            <w:pPr>
              <w:rPr>
                <w:sz w:val="20"/>
                <w:szCs w:val="20"/>
              </w:rPr>
            </w:pPr>
            <w:r w:rsidRPr="00AB32A0">
              <w:rPr>
                <w:sz w:val="20"/>
                <w:szCs w:val="20"/>
              </w:rPr>
              <w:t>Psychological General Well-being Index</w:t>
            </w:r>
          </w:p>
        </w:tc>
        <w:tc>
          <w:tcPr>
            <w:tcW w:w="955" w:type="dxa"/>
          </w:tcPr>
          <w:p w14:paraId="7BE3D126" w14:textId="77777777" w:rsidR="00A36F95" w:rsidRPr="00AB32A0" w:rsidRDefault="00A36F95" w:rsidP="00150929">
            <w:pPr>
              <w:rPr>
                <w:sz w:val="20"/>
                <w:szCs w:val="20"/>
              </w:rPr>
            </w:pPr>
            <w:r>
              <w:rPr>
                <w:sz w:val="20"/>
                <w:szCs w:val="20"/>
              </w:rPr>
              <w:t>60%</w:t>
            </w:r>
          </w:p>
        </w:tc>
      </w:tr>
      <w:tr w:rsidR="00A36F95" w:rsidRPr="00AB32A0" w14:paraId="0A70F894" w14:textId="77777777" w:rsidTr="00150929">
        <w:tc>
          <w:tcPr>
            <w:tcW w:w="1238" w:type="dxa"/>
          </w:tcPr>
          <w:p w14:paraId="1DE2DC4D" w14:textId="09AD13B3" w:rsidR="00A36F95" w:rsidRPr="00107C81" w:rsidRDefault="00A36F95" w:rsidP="00150929">
            <w:pPr>
              <w:rPr>
                <w:sz w:val="20"/>
                <w:szCs w:val="20"/>
                <w:vertAlign w:val="superscript"/>
              </w:rPr>
            </w:pPr>
            <w:r w:rsidRPr="00AB32A0">
              <w:rPr>
                <w:sz w:val="20"/>
                <w:szCs w:val="20"/>
              </w:rPr>
              <w:t>Chambers &amp; Main (2015)</w:t>
            </w:r>
            <w:r w:rsidR="00A14A3A">
              <w:rPr>
                <w:sz w:val="20"/>
                <w:szCs w:val="20"/>
              </w:rPr>
              <w:t xml:space="preserve"> [82]</w:t>
            </w:r>
          </w:p>
        </w:tc>
        <w:tc>
          <w:tcPr>
            <w:tcW w:w="1250" w:type="dxa"/>
          </w:tcPr>
          <w:p w14:paraId="232A4B05" w14:textId="77777777" w:rsidR="00A36F95" w:rsidRPr="00AB32A0" w:rsidRDefault="00A36F95" w:rsidP="00150929">
            <w:pPr>
              <w:rPr>
                <w:sz w:val="20"/>
                <w:szCs w:val="20"/>
              </w:rPr>
            </w:pPr>
            <w:r w:rsidRPr="00AB32A0">
              <w:rPr>
                <w:sz w:val="20"/>
                <w:szCs w:val="20"/>
              </w:rPr>
              <w:t>Australia and New Zealand</w:t>
            </w:r>
          </w:p>
        </w:tc>
        <w:tc>
          <w:tcPr>
            <w:tcW w:w="2027" w:type="dxa"/>
          </w:tcPr>
          <w:p w14:paraId="288CB883" w14:textId="77777777" w:rsidR="00A36F95" w:rsidRPr="00AB32A0" w:rsidRDefault="00A36F95" w:rsidP="00150929">
            <w:pPr>
              <w:rPr>
                <w:sz w:val="20"/>
                <w:szCs w:val="20"/>
              </w:rPr>
            </w:pPr>
            <w:r w:rsidRPr="00AB32A0">
              <w:rPr>
                <w:sz w:val="20"/>
                <w:szCs w:val="20"/>
              </w:rPr>
              <w:t>50</w:t>
            </w:r>
          </w:p>
          <w:p w14:paraId="398F4E2F" w14:textId="77777777" w:rsidR="00A36F95" w:rsidRPr="00AB32A0" w:rsidRDefault="00A36F95" w:rsidP="00150929">
            <w:pPr>
              <w:rPr>
                <w:sz w:val="20"/>
                <w:szCs w:val="20"/>
              </w:rPr>
            </w:pPr>
          </w:p>
          <w:p w14:paraId="49B73DAF" w14:textId="77777777" w:rsidR="00A36F95" w:rsidRPr="00AB32A0" w:rsidRDefault="00A36F95" w:rsidP="00150929">
            <w:pPr>
              <w:rPr>
                <w:sz w:val="20"/>
                <w:szCs w:val="20"/>
              </w:rPr>
            </w:pPr>
            <w:r w:rsidRPr="00AB32A0">
              <w:rPr>
                <w:sz w:val="20"/>
                <w:szCs w:val="20"/>
              </w:rPr>
              <w:t>Maritime pilots employed across ports in Australia and New Zealand</w:t>
            </w:r>
          </w:p>
        </w:tc>
        <w:tc>
          <w:tcPr>
            <w:tcW w:w="1485" w:type="dxa"/>
          </w:tcPr>
          <w:p w14:paraId="15C64FE6" w14:textId="77777777" w:rsidR="00A36F95" w:rsidRPr="00AB32A0" w:rsidRDefault="00A36F95" w:rsidP="00150929">
            <w:pPr>
              <w:rPr>
                <w:sz w:val="20"/>
                <w:szCs w:val="20"/>
              </w:rPr>
            </w:pPr>
            <w:r w:rsidRPr="00AB32A0">
              <w:rPr>
                <w:sz w:val="20"/>
                <w:szCs w:val="20"/>
              </w:rPr>
              <w:t>98% male</w:t>
            </w:r>
          </w:p>
          <w:p w14:paraId="73F3DE8D" w14:textId="77777777" w:rsidR="00A36F95" w:rsidRPr="00AB32A0" w:rsidRDefault="00A36F95" w:rsidP="00150929">
            <w:pPr>
              <w:rPr>
                <w:sz w:val="20"/>
                <w:szCs w:val="20"/>
              </w:rPr>
            </w:pPr>
          </w:p>
          <w:p w14:paraId="6DADC9AC" w14:textId="77777777" w:rsidR="00A36F95" w:rsidRPr="00AB32A0" w:rsidRDefault="00A36F95" w:rsidP="00150929">
            <w:pPr>
              <w:rPr>
                <w:sz w:val="20"/>
                <w:szCs w:val="20"/>
              </w:rPr>
            </w:pPr>
            <w:r w:rsidRPr="00AB32A0">
              <w:rPr>
                <w:sz w:val="20"/>
                <w:szCs w:val="20"/>
              </w:rPr>
              <w:t>Mean age 51.42</w:t>
            </w:r>
          </w:p>
        </w:tc>
        <w:tc>
          <w:tcPr>
            <w:tcW w:w="2061" w:type="dxa"/>
          </w:tcPr>
          <w:p w14:paraId="3F1EAE77" w14:textId="77777777" w:rsidR="00A36F95" w:rsidRPr="00AB32A0" w:rsidRDefault="00A36F95" w:rsidP="00150929">
            <w:pPr>
              <w:rPr>
                <w:sz w:val="20"/>
                <w:szCs w:val="20"/>
              </w:rPr>
            </w:pPr>
            <w:r w:rsidRPr="00AB32A0">
              <w:rPr>
                <w:sz w:val="20"/>
                <w:szCs w:val="20"/>
              </w:rPr>
              <w:t>9-item Vitality Scale from the short form Health Survey; 10-item symptoms of fatigue checklist; 10-item coping strategies checklist</w:t>
            </w:r>
          </w:p>
        </w:tc>
        <w:tc>
          <w:tcPr>
            <w:tcW w:w="955" w:type="dxa"/>
          </w:tcPr>
          <w:p w14:paraId="1717E320" w14:textId="77777777" w:rsidR="00A36F95" w:rsidRPr="00AB32A0" w:rsidRDefault="00A36F95" w:rsidP="00150929">
            <w:pPr>
              <w:rPr>
                <w:sz w:val="20"/>
                <w:szCs w:val="20"/>
              </w:rPr>
            </w:pPr>
            <w:r>
              <w:rPr>
                <w:sz w:val="20"/>
                <w:szCs w:val="20"/>
              </w:rPr>
              <w:t>60%</w:t>
            </w:r>
          </w:p>
        </w:tc>
      </w:tr>
      <w:tr w:rsidR="00A36F95" w:rsidRPr="00AB32A0" w14:paraId="47546E94" w14:textId="77777777" w:rsidTr="00150929">
        <w:tc>
          <w:tcPr>
            <w:tcW w:w="1238" w:type="dxa"/>
          </w:tcPr>
          <w:p w14:paraId="2AFCF0DA" w14:textId="3710A3BF" w:rsidR="00A36F95" w:rsidRPr="00107C81" w:rsidRDefault="00A36F95" w:rsidP="00150929">
            <w:pPr>
              <w:rPr>
                <w:sz w:val="20"/>
                <w:szCs w:val="20"/>
                <w:vertAlign w:val="superscript"/>
              </w:rPr>
            </w:pPr>
            <w:r w:rsidRPr="00AB32A0">
              <w:rPr>
                <w:sz w:val="20"/>
                <w:szCs w:val="20"/>
              </w:rPr>
              <w:t>Chowdhury et al. (2016)</w:t>
            </w:r>
            <w:r w:rsidR="00A14A3A">
              <w:rPr>
                <w:sz w:val="20"/>
                <w:szCs w:val="20"/>
              </w:rPr>
              <w:t xml:space="preserve"> [78]</w:t>
            </w:r>
          </w:p>
        </w:tc>
        <w:tc>
          <w:tcPr>
            <w:tcW w:w="1250" w:type="dxa"/>
          </w:tcPr>
          <w:p w14:paraId="44B09FAE" w14:textId="77777777" w:rsidR="00A36F95" w:rsidRPr="00AB32A0" w:rsidRDefault="00A36F95" w:rsidP="00150929">
            <w:pPr>
              <w:rPr>
                <w:sz w:val="20"/>
                <w:szCs w:val="20"/>
              </w:rPr>
            </w:pPr>
            <w:r w:rsidRPr="00AB32A0">
              <w:rPr>
                <w:sz w:val="20"/>
                <w:szCs w:val="20"/>
              </w:rPr>
              <w:t>India, Madagascar, Philippines, Ukraine, and 'cross-regional'</w:t>
            </w:r>
          </w:p>
        </w:tc>
        <w:tc>
          <w:tcPr>
            <w:tcW w:w="2027" w:type="dxa"/>
          </w:tcPr>
          <w:p w14:paraId="46EAB0CD" w14:textId="77777777" w:rsidR="00A36F95" w:rsidRPr="00AB32A0" w:rsidRDefault="00A36F95" w:rsidP="00150929">
            <w:pPr>
              <w:rPr>
                <w:sz w:val="20"/>
                <w:szCs w:val="20"/>
              </w:rPr>
            </w:pPr>
            <w:r w:rsidRPr="00AB32A0">
              <w:rPr>
                <w:sz w:val="20"/>
                <w:szCs w:val="20"/>
              </w:rPr>
              <w:t xml:space="preserve">615 </w:t>
            </w:r>
          </w:p>
          <w:p w14:paraId="348D731A" w14:textId="77777777" w:rsidR="00A36F95" w:rsidRPr="00AB32A0" w:rsidRDefault="00A36F95" w:rsidP="00150929">
            <w:pPr>
              <w:rPr>
                <w:sz w:val="20"/>
                <w:szCs w:val="20"/>
              </w:rPr>
            </w:pPr>
          </w:p>
          <w:p w14:paraId="318582FD" w14:textId="77777777" w:rsidR="00A36F95" w:rsidRPr="00AB32A0" w:rsidRDefault="00A36F95" w:rsidP="00150929">
            <w:pPr>
              <w:rPr>
                <w:sz w:val="20"/>
                <w:szCs w:val="20"/>
              </w:rPr>
            </w:pPr>
            <w:r w:rsidRPr="00AB32A0">
              <w:rPr>
                <w:sz w:val="20"/>
                <w:szCs w:val="20"/>
              </w:rPr>
              <w:t>International Transport Workers' Federation - seafarer affiliates</w:t>
            </w:r>
          </w:p>
        </w:tc>
        <w:tc>
          <w:tcPr>
            <w:tcW w:w="1485" w:type="dxa"/>
          </w:tcPr>
          <w:p w14:paraId="69FEF5E1" w14:textId="77777777" w:rsidR="00A36F95" w:rsidRPr="00847E7C" w:rsidRDefault="00A36F95" w:rsidP="00150929">
            <w:pPr>
              <w:rPr>
                <w:sz w:val="20"/>
                <w:szCs w:val="20"/>
              </w:rPr>
            </w:pPr>
            <w:r w:rsidRPr="00847E7C">
              <w:rPr>
                <w:sz w:val="20"/>
                <w:szCs w:val="20"/>
              </w:rPr>
              <w:t>100% male India; 80% male Madagascar; 98.4% male Philippines; 99% male Ukraine; 88% male cross-regional</w:t>
            </w:r>
          </w:p>
          <w:p w14:paraId="752BAE00" w14:textId="77777777" w:rsidR="00A36F95" w:rsidRPr="00AB32A0" w:rsidRDefault="00A36F95" w:rsidP="00150929">
            <w:pPr>
              <w:rPr>
                <w:sz w:val="20"/>
                <w:szCs w:val="20"/>
              </w:rPr>
            </w:pPr>
          </w:p>
          <w:p w14:paraId="27BF1A1B" w14:textId="77777777" w:rsidR="00A36F95" w:rsidRPr="00AB32A0" w:rsidRDefault="00A36F95" w:rsidP="00150929">
            <w:pPr>
              <w:rPr>
                <w:sz w:val="20"/>
                <w:szCs w:val="20"/>
              </w:rPr>
            </w:pPr>
            <w:r w:rsidRPr="00AB32A0">
              <w:rPr>
                <w:sz w:val="20"/>
                <w:szCs w:val="20"/>
              </w:rPr>
              <w:t>Age not reported</w:t>
            </w:r>
          </w:p>
        </w:tc>
        <w:tc>
          <w:tcPr>
            <w:tcW w:w="2061" w:type="dxa"/>
          </w:tcPr>
          <w:p w14:paraId="69594B0F" w14:textId="77777777" w:rsidR="00A36F95" w:rsidRPr="00AB32A0" w:rsidRDefault="00A36F95" w:rsidP="00150929">
            <w:pPr>
              <w:rPr>
                <w:sz w:val="20"/>
                <w:szCs w:val="20"/>
              </w:rPr>
            </w:pPr>
            <w:r w:rsidRPr="00AB32A0">
              <w:rPr>
                <w:sz w:val="20"/>
                <w:szCs w:val="20"/>
              </w:rPr>
              <w:t>Study-specific questionnaire establishing knowledge, attitudes and behaviour regarding HIV/AIDS, health and wellness, health-seeking or risk-taking behaviour and the role of the workplace and union in promoting health</w:t>
            </w:r>
          </w:p>
        </w:tc>
        <w:tc>
          <w:tcPr>
            <w:tcW w:w="955" w:type="dxa"/>
          </w:tcPr>
          <w:p w14:paraId="21A162B5" w14:textId="77777777" w:rsidR="00A36F95" w:rsidRPr="00AB32A0" w:rsidRDefault="00A36F95" w:rsidP="00150929">
            <w:pPr>
              <w:rPr>
                <w:sz w:val="20"/>
                <w:szCs w:val="20"/>
              </w:rPr>
            </w:pPr>
            <w:r>
              <w:rPr>
                <w:sz w:val="20"/>
                <w:szCs w:val="20"/>
              </w:rPr>
              <w:t>45%</w:t>
            </w:r>
          </w:p>
        </w:tc>
      </w:tr>
      <w:tr w:rsidR="00A36F95" w:rsidRPr="00AB32A0" w14:paraId="48908597" w14:textId="77777777" w:rsidTr="00150929">
        <w:tc>
          <w:tcPr>
            <w:tcW w:w="1238" w:type="dxa"/>
          </w:tcPr>
          <w:p w14:paraId="0D22FFC8" w14:textId="2CE0B8A6" w:rsidR="00A36F95" w:rsidRPr="00107C81" w:rsidRDefault="00A36F95" w:rsidP="00150929">
            <w:pPr>
              <w:rPr>
                <w:sz w:val="20"/>
                <w:szCs w:val="20"/>
                <w:vertAlign w:val="superscript"/>
              </w:rPr>
            </w:pPr>
            <w:r w:rsidRPr="00AB32A0">
              <w:rPr>
                <w:sz w:val="20"/>
                <w:szCs w:val="20"/>
              </w:rPr>
              <w:t>Chung et al. (2017)</w:t>
            </w:r>
            <w:r w:rsidR="00A14A3A">
              <w:rPr>
                <w:sz w:val="20"/>
                <w:szCs w:val="20"/>
              </w:rPr>
              <w:t xml:space="preserve"> [29]</w:t>
            </w:r>
          </w:p>
        </w:tc>
        <w:tc>
          <w:tcPr>
            <w:tcW w:w="1250" w:type="dxa"/>
          </w:tcPr>
          <w:p w14:paraId="12BB513C" w14:textId="77777777" w:rsidR="00A36F95" w:rsidRPr="00AB32A0" w:rsidRDefault="00A36F95" w:rsidP="00150929">
            <w:pPr>
              <w:rPr>
                <w:sz w:val="20"/>
                <w:szCs w:val="20"/>
              </w:rPr>
            </w:pPr>
            <w:r w:rsidRPr="00AB32A0">
              <w:rPr>
                <w:sz w:val="20"/>
                <w:szCs w:val="20"/>
              </w:rPr>
              <w:t>South Korea</w:t>
            </w:r>
          </w:p>
        </w:tc>
        <w:tc>
          <w:tcPr>
            <w:tcW w:w="2027" w:type="dxa"/>
          </w:tcPr>
          <w:p w14:paraId="37281967" w14:textId="77777777" w:rsidR="00A36F95" w:rsidRPr="00AB32A0" w:rsidRDefault="00A36F95" w:rsidP="00150929">
            <w:pPr>
              <w:rPr>
                <w:sz w:val="20"/>
                <w:szCs w:val="20"/>
              </w:rPr>
            </w:pPr>
            <w:r w:rsidRPr="00AB32A0">
              <w:rPr>
                <w:sz w:val="20"/>
                <w:szCs w:val="20"/>
              </w:rPr>
              <w:t>160</w:t>
            </w:r>
          </w:p>
          <w:p w14:paraId="18635D83" w14:textId="77777777" w:rsidR="00A36F95" w:rsidRPr="00AB32A0" w:rsidRDefault="00A36F95" w:rsidP="00150929">
            <w:pPr>
              <w:rPr>
                <w:sz w:val="20"/>
                <w:szCs w:val="20"/>
              </w:rPr>
            </w:pPr>
          </w:p>
          <w:p w14:paraId="37071CF1" w14:textId="77777777" w:rsidR="00A36F95" w:rsidRPr="00AB32A0" w:rsidRDefault="00A36F95" w:rsidP="00150929">
            <w:pPr>
              <w:rPr>
                <w:sz w:val="20"/>
                <w:szCs w:val="20"/>
              </w:rPr>
            </w:pPr>
            <w:r w:rsidRPr="00AB32A0">
              <w:rPr>
                <w:sz w:val="20"/>
                <w:szCs w:val="20"/>
              </w:rPr>
              <w:t>Seafarers on shipping vessels belonging to a Korean shipping company, docked at Busan Port</w:t>
            </w:r>
          </w:p>
        </w:tc>
        <w:tc>
          <w:tcPr>
            <w:tcW w:w="1485" w:type="dxa"/>
          </w:tcPr>
          <w:p w14:paraId="26EE25CA" w14:textId="77777777" w:rsidR="00A36F95" w:rsidRPr="00AB32A0" w:rsidRDefault="00A36F95" w:rsidP="00150929">
            <w:pPr>
              <w:rPr>
                <w:sz w:val="20"/>
                <w:szCs w:val="20"/>
              </w:rPr>
            </w:pPr>
            <w:r w:rsidRPr="00AB32A0">
              <w:rPr>
                <w:sz w:val="20"/>
                <w:szCs w:val="20"/>
              </w:rPr>
              <w:t>99.35% male</w:t>
            </w:r>
          </w:p>
          <w:p w14:paraId="192C80DD" w14:textId="77777777" w:rsidR="00A36F95" w:rsidRPr="00AB32A0" w:rsidRDefault="00A36F95" w:rsidP="00150929">
            <w:pPr>
              <w:rPr>
                <w:sz w:val="20"/>
                <w:szCs w:val="20"/>
              </w:rPr>
            </w:pPr>
          </w:p>
          <w:p w14:paraId="5B5866E4" w14:textId="77777777" w:rsidR="00A36F95" w:rsidRPr="00AB32A0" w:rsidRDefault="00A36F95" w:rsidP="00150929">
            <w:pPr>
              <w:rPr>
                <w:sz w:val="20"/>
                <w:szCs w:val="20"/>
              </w:rPr>
            </w:pPr>
            <w:r w:rsidRPr="00AB32A0">
              <w:rPr>
                <w:sz w:val="20"/>
                <w:szCs w:val="20"/>
              </w:rPr>
              <w:t>Mean age 35.77</w:t>
            </w:r>
          </w:p>
        </w:tc>
        <w:tc>
          <w:tcPr>
            <w:tcW w:w="2061" w:type="dxa"/>
          </w:tcPr>
          <w:p w14:paraId="6970130A" w14:textId="77777777" w:rsidR="00A36F95" w:rsidRPr="00AB32A0" w:rsidRDefault="00A36F95" w:rsidP="00150929">
            <w:pPr>
              <w:rPr>
                <w:color w:val="FF0000"/>
                <w:sz w:val="20"/>
                <w:szCs w:val="20"/>
              </w:rPr>
            </w:pPr>
            <w:r w:rsidRPr="00AB32A0">
              <w:rPr>
                <w:sz w:val="20"/>
                <w:szCs w:val="20"/>
              </w:rPr>
              <w:t>Copenhagen Burnout Inventory; Siegrist's ERI Scale; Epworth Sleepiness Scale; Emotion Regulation Questionnaire</w:t>
            </w:r>
          </w:p>
        </w:tc>
        <w:tc>
          <w:tcPr>
            <w:tcW w:w="955" w:type="dxa"/>
          </w:tcPr>
          <w:p w14:paraId="0B975B26" w14:textId="77777777" w:rsidR="00A36F95" w:rsidRPr="00AB32A0" w:rsidRDefault="00A36F95" w:rsidP="00150929">
            <w:pPr>
              <w:rPr>
                <w:sz w:val="20"/>
                <w:szCs w:val="20"/>
              </w:rPr>
            </w:pPr>
            <w:r>
              <w:rPr>
                <w:sz w:val="20"/>
                <w:szCs w:val="20"/>
              </w:rPr>
              <w:t xml:space="preserve">70% </w:t>
            </w:r>
          </w:p>
        </w:tc>
      </w:tr>
      <w:tr w:rsidR="00A36F95" w:rsidRPr="00AB32A0" w14:paraId="0702EA54" w14:textId="77777777" w:rsidTr="00150929">
        <w:tc>
          <w:tcPr>
            <w:tcW w:w="1238" w:type="dxa"/>
          </w:tcPr>
          <w:p w14:paraId="6B61C1F4" w14:textId="251C3D2A" w:rsidR="00A36F95" w:rsidRPr="00107C81" w:rsidRDefault="00A36F95" w:rsidP="00150929">
            <w:pPr>
              <w:rPr>
                <w:sz w:val="20"/>
                <w:szCs w:val="20"/>
                <w:vertAlign w:val="superscript"/>
              </w:rPr>
            </w:pPr>
            <w:r w:rsidRPr="00AB32A0">
              <w:rPr>
                <w:sz w:val="20"/>
                <w:szCs w:val="20"/>
              </w:rPr>
              <w:t>Devereux &amp; Wadsworth (202</w:t>
            </w:r>
            <w:r>
              <w:rPr>
                <w:sz w:val="20"/>
                <w:szCs w:val="20"/>
              </w:rPr>
              <w:t>1</w:t>
            </w:r>
            <w:r w:rsidRPr="00AB32A0">
              <w:rPr>
                <w:sz w:val="20"/>
                <w:szCs w:val="20"/>
              </w:rPr>
              <w:t>)</w:t>
            </w:r>
            <w:r w:rsidR="00A14A3A">
              <w:rPr>
                <w:sz w:val="20"/>
                <w:szCs w:val="20"/>
              </w:rPr>
              <w:t xml:space="preserve"> [77]</w:t>
            </w:r>
          </w:p>
        </w:tc>
        <w:tc>
          <w:tcPr>
            <w:tcW w:w="1250" w:type="dxa"/>
          </w:tcPr>
          <w:p w14:paraId="205A8E27" w14:textId="77777777" w:rsidR="00A36F95" w:rsidRPr="00AB32A0" w:rsidRDefault="00A36F95" w:rsidP="00150929">
            <w:pPr>
              <w:rPr>
                <w:sz w:val="20"/>
                <w:szCs w:val="20"/>
              </w:rPr>
            </w:pPr>
            <w:r w:rsidRPr="00AB32A0">
              <w:rPr>
                <w:sz w:val="20"/>
                <w:szCs w:val="20"/>
              </w:rPr>
              <w:t xml:space="preserve">Authors in UK; participants were British, Polish, Romanian, Norwegian, Russian Swedish, Dutch and Filipino </w:t>
            </w:r>
          </w:p>
        </w:tc>
        <w:tc>
          <w:tcPr>
            <w:tcW w:w="2027" w:type="dxa"/>
          </w:tcPr>
          <w:p w14:paraId="4D0C1FD8" w14:textId="77777777" w:rsidR="00A36F95" w:rsidRPr="00AB32A0" w:rsidRDefault="00A36F95" w:rsidP="00150929">
            <w:pPr>
              <w:rPr>
                <w:sz w:val="20"/>
                <w:szCs w:val="20"/>
              </w:rPr>
            </w:pPr>
            <w:r w:rsidRPr="00AB32A0">
              <w:rPr>
                <w:sz w:val="20"/>
                <w:szCs w:val="20"/>
              </w:rPr>
              <w:t>37</w:t>
            </w:r>
          </w:p>
          <w:p w14:paraId="652E8BB7" w14:textId="77777777" w:rsidR="00A36F95" w:rsidRPr="00AB32A0" w:rsidRDefault="00A36F95" w:rsidP="00150929">
            <w:pPr>
              <w:rPr>
                <w:sz w:val="20"/>
                <w:szCs w:val="20"/>
              </w:rPr>
            </w:pPr>
          </w:p>
          <w:p w14:paraId="45B2DB0C" w14:textId="77777777" w:rsidR="00A36F95" w:rsidRPr="00AB32A0" w:rsidRDefault="00A36F95" w:rsidP="00150929">
            <w:pPr>
              <w:rPr>
                <w:sz w:val="20"/>
                <w:szCs w:val="20"/>
              </w:rPr>
            </w:pPr>
            <w:r w:rsidRPr="00AB32A0">
              <w:rPr>
                <w:sz w:val="20"/>
                <w:szCs w:val="20"/>
              </w:rPr>
              <w:t>Seafarers berthed in UK ports on 4 vessels - one offshore vessel and three chemical/product tankers</w:t>
            </w:r>
          </w:p>
        </w:tc>
        <w:tc>
          <w:tcPr>
            <w:tcW w:w="1485" w:type="dxa"/>
          </w:tcPr>
          <w:p w14:paraId="798A46F4" w14:textId="77777777" w:rsidR="00A36F95" w:rsidRPr="00D52CA3" w:rsidRDefault="00A36F95" w:rsidP="00150929">
            <w:pPr>
              <w:rPr>
                <w:sz w:val="20"/>
                <w:szCs w:val="20"/>
              </w:rPr>
            </w:pPr>
            <w:r w:rsidRPr="00D52CA3">
              <w:rPr>
                <w:sz w:val="20"/>
                <w:szCs w:val="20"/>
              </w:rPr>
              <w:t>97.3% male</w:t>
            </w:r>
          </w:p>
          <w:p w14:paraId="48D0F88C" w14:textId="77777777" w:rsidR="00A36F95" w:rsidRPr="00AB32A0" w:rsidRDefault="00A36F95" w:rsidP="00150929">
            <w:pPr>
              <w:rPr>
                <w:color w:val="FF0000"/>
                <w:sz w:val="20"/>
                <w:szCs w:val="20"/>
              </w:rPr>
            </w:pPr>
          </w:p>
          <w:p w14:paraId="13DC0115" w14:textId="77777777" w:rsidR="00A36F95" w:rsidRPr="00AB32A0" w:rsidRDefault="00A36F95" w:rsidP="00150929">
            <w:pPr>
              <w:rPr>
                <w:sz w:val="20"/>
                <w:szCs w:val="20"/>
              </w:rPr>
            </w:pPr>
            <w:r w:rsidRPr="00AB32A0">
              <w:rPr>
                <w:sz w:val="20"/>
                <w:szCs w:val="20"/>
              </w:rPr>
              <w:t>Mean age 39</w:t>
            </w:r>
          </w:p>
        </w:tc>
        <w:tc>
          <w:tcPr>
            <w:tcW w:w="2061" w:type="dxa"/>
          </w:tcPr>
          <w:p w14:paraId="7A223D85" w14:textId="77777777" w:rsidR="00A36F95" w:rsidRPr="00AB32A0" w:rsidRDefault="00A36F95" w:rsidP="00150929">
            <w:pPr>
              <w:rPr>
                <w:sz w:val="20"/>
                <w:szCs w:val="20"/>
              </w:rPr>
            </w:pPr>
            <w:r w:rsidRPr="00AB32A0">
              <w:rPr>
                <w:sz w:val="20"/>
                <w:szCs w:val="20"/>
              </w:rPr>
              <w:t>Semi-structured interviews covering seafarers’ experiences of the arrangements made to manage risks to their health and safety</w:t>
            </w:r>
          </w:p>
        </w:tc>
        <w:tc>
          <w:tcPr>
            <w:tcW w:w="955" w:type="dxa"/>
          </w:tcPr>
          <w:p w14:paraId="0E9F0EAE" w14:textId="77777777" w:rsidR="00A36F95" w:rsidRPr="00AB32A0" w:rsidRDefault="00A36F95" w:rsidP="00150929">
            <w:pPr>
              <w:rPr>
                <w:sz w:val="20"/>
                <w:szCs w:val="20"/>
              </w:rPr>
            </w:pPr>
            <w:r>
              <w:rPr>
                <w:sz w:val="20"/>
                <w:szCs w:val="20"/>
              </w:rPr>
              <w:t xml:space="preserve">80% </w:t>
            </w:r>
          </w:p>
        </w:tc>
      </w:tr>
      <w:tr w:rsidR="00A36F95" w:rsidRPr="00AB32A0" w14:paraId="397F7261" w14:textId="77777777" w:rsidTr="00150929">
        <w:tc>
          <w:tcPr>
            <w:tcW w:w="1238" w:type="dxa"/>
          </w:tcPr>
          <w:p w14:paraId="15E44613" w14:textId="1E85B22F" w:rsidR="00A36F95" w:rsidRPr="00107C81" w:rsidRDefault="00A36F95" w:rsidP="00150929">
            <w:pPr>
              <w:rPr>
                <w:sz w:val="20"/>
                <w:szCs w:val="20"/>
                <w:vertAlign w:val="superscript"/>
              </w:rPr>
            </w:pPr>
            <w:r w:rsidRPr="00AB32A0">
              <w:rPr>
                <w:sz w:val="20"/>
                <w:szCs w:val="20"/>
              </w:rPr>
              <w:t>Dohrmann et al. (2019)</w:t>
            </w:r>
            <w:r w:rsidR="00A14A3A">
              <w:rPr>
                <w:sz w:val="20"/>
                <w:szCs w:val="20"/>
              </w:rPr>
              <w:t xml:space="preserve"> [49]</w:t>
            </w:r>
          </w:p>
        </w:tc>
        <w:tc>
          <w:tcPr>
            <w:tcW w:w="1250" w:type="dxa"/>
          </w:tcPr>
          <w:p w14:paraId="71610B29" w14:textId="77777777" w:rsidR="00A36F95" w:rsidRPr="00AB32A0" w:rsidRDefault="00A36F95" w:rsidP="00150929">
            <w:pPr>
              <w:rPr>
                <w:sz w:val="20"/>
                <w:szCs w:val="20"/>
              </w:rPr>
            </w:pPr>
            <w:r w:rsidRPr="00AB32A0">
              <w:rPr>
                <w:sz w:val="20"/>
                <w:szCs w:val="20"/>
              </w:rPr>
              <w:t>Denmark</w:t>
            </w:r>
          </w:p>
        </w:tc>
        <w:tc>
          <w:tcPr>
            <w:tcW w:w="2027" w:type="dxa"/>
          </w:tcPr>
          <w:p w14:paraId="32F60FF1" w14:textId="77777777" w:rsidR="00A36F95" w:rsidRPr="00AB32A0" w:rsidRDefault="00A36F95" w:rsidP="00150929">
            <w:pPr>
              <w:rPr>
                <w:sz w:val="20"/>
                <w:szCs w:val="20"/>
              </w:rPr>
            </w:pPr>
            <w:r w:rsidRPr="00AB32A0">
              <w:rPr>
                <w:sz w:val="20"/>
                <w:szCs w:val="20"/>
              </w:rPr>
              <w:t>193</w:t>
            </w:r>
          </w:p>
          <w:p w14:paraId="24CE67B2" w14:textId="77777777" w:rsidR="00A36F95" w:rsidRPr="00AB32A0" w:rsidRDefault="00A36F95" w:rsidP="00150929">
            <w:pPr>
              <w:rPr>
                <w:sz w:val="20"/>
                <w:szCs w:val="20"/>
              </w:rPr>
            </w:pPr>
          </w:p>
          <w:p w14:paraId="1D6CD4A8" w14:textId="77777777" w:rsidR="00A36F95" w:rsidRPr="00AB32A0" w:rsidRDefault="00A36F95" w:rsidP="00150929">
            <w:pPr>
              <w:rPr>
                <w:sz w:val="20"/>
                <w:szCs w:val="20"/>
              </w:rPr>
            </w:pPr>
            <w:r w:rsidRPr="00AB32A0">
              <w:rPr>
                <w:sz w:val="20"/>
                <w:szCs w:val="20"/>
              </w:rPr>
              <w:t>Employees of Danish ferry shipping industry; most slept at home or in onshore watch-rooms</w:t>
            </w:r>
          </w:p>
        </w:tc>
        <w:tc>
          <w:tcPr>
            <w:tcW w:w="1485" w:type="dxa"/>
          </w:tcPr>
          <w:p w14:paraId="73270553" w14:textId="77777777" w:rsidR="00A36F95" w:rsidRPr="00AB32A0" w:rsidRDefault="00A36F95" w:rsidP="00150929">
            <w:pPr>
              <w:rPr>
                <w:sz w:val="20"/>
                <w:szCs w:val="20"/>
              </w:rPr>
            </w:pPr>
            <w:r w:rsidRPr="00AB32A0">
              <w:rPr>
                <w:sz w:val="20"/>
                <w:szCs w:val="20"/>
              </w:rPr>
              <w:t>89% male</w:t>
            </w:r>
          </w:p>
          <w:p w14:paraId="3B042841" w14:textId="77777777" w:rsidR="00A36F95" w:rsidRPr="00AB32A0" w:rsidRDefault="00A36F95" w:rsidP="00150929">
            <w:pPr>
              <w:rPr>
                <w:sz w:val="20"/>
                <w:szCs w:val="20"/>
              </w:rPr>
            </w:pPr>
          </w:p>
          <w:p w14:paraId="29891D0E" w14:textId="77777777" w:rsidR="00A36F95" w:rsidRPr="00AB32A0" w:rsidRDefault="00A36F95" w:rsidP="00150929">
            <w:pPr>
              <w:rPr>
                <w:sz w:val="20"/>
                <w:szCs w:val="20"/>
              </w:rPr>
            </w:pPr>
            <w:r w:rsidRPr="00AB32A0">
              <w:rPr>
                <w:sz w:val="20"/>
                <w:szCs w:val="20"/>
              </w:rPr>
              <w:t>Mean age 47.6</w:t>
            </w:r>
          </w:p>
        </w:tc>
        <w:tc>
          <w:tcPr>
            <w:tcW w:w="2061" w:type="dxa"/>
          </w:tcPr>
          <w:p w14:paraId="0C2C7AF4" w14:textId="77777777" w:rsidR="00A36F95" w:rsidRPr="00AB32A0" w:rsidRDefault="00A36F95" w:rsidP="00150929">
            <w:pPr>
              <w:rPr>
                <w:sz w:val="20"/>
                <w:szCs w:val="20"/>
              </w:rPr>
            </w:pPr>
            <w:r w:rsidRPr="00AB32A0">
              <w:rPr>
                <w:sz w:val="20"/>
                <w:szCs w:val="20"/>
              </w:rPr>
              <w:t>Swedish Occupational Fatigue Inventory; two subscales of Copenhagen Psychosocial Questionnaire (work-family conflict and supervisor support)</w:t>
            </w:r>
          </w:p>
        </w:tc>
        <w:tc>
          <w:tcPr>
            <w:tcW w:w="955" w:type="dxa"/>
          </w:tcPr>
          <w:p w14:paraId="2175A674" w14:textId="77777777" w:rsidR="00A36F95" w:rsidRPr="00AB32A0" w:rsidRDefault="00A36F95" w:rsidP="00150929">
            <w:pPr>
              <w:rPr>
                <w:sz w:val="20"/>
                <w:szCs w:val="20"/>
              </w:rPr>
            </w:pPr>
            <w:r>
              <w:rPr>
                <w:sz w:val="20"/>
                <w:szCs w:val="20"/>
              </w:rPr>
              <w:t>70%</w:t>
            </w:r>
          </w:p>
        </w:tc>
      </w:tr>
      <w:tr w:rsidR="00A36F95" w:rsidRPr="00AB32A0" w14:paraId="41340D17" w14:textId="77777777" w:rsidTr="00150929">
        <w:tc>
          <w:tcPr>
            <w:tcW w:w="1238" w:type="dxa"/>
          </w:tcPr>
          <w:p w14:paraId="6953BC97" w14:textId="6E702D35" w:rsidR="00A36F95" w:rsidRPr="00107C81" w:rsidRDefault="00A36F95" w:rsidP="00150929">
            <w:pPr>
              <w:rPr>
                <w:sz w:val="20"/>
                <w:szCs w:val="20"/>
                <w:vertAlign w:val="superscript"/>
              </w:rPr>
            </w:pPr>
            <w:r w:rsidRPr="00AB32A0">
              <w:rPr>
                <w:sz w:val="20"/>
                <w:szCs w:val="20"/>
              </w:rPr>
              <w:t>Dohrmann et al. (2020)</w:t>
            </w:r>
            <w:r w:rsidR="00A14A3A">
              <w:rPr>
                <w:sz w:val="20"/>
                <w:szCs w:val="20"/>
              </w:rPr>
              <w:t xml:space="preserve"> [61]</w:t>
            </w:r>
          </w:p>
        </w:tc>
        <w:tc>
          <w:tcPr>
            <w:tcW w:w="1250" w:type="dxa"/>
          </w:tcPr>
          <w:p w14:paraId="4C76E664" w14:textId="77777777" w:rsidR="00A36F95" w:rsidRPr="00AB32A0" w:rsidRDefault="00A36F95" w:rsidP="00150929">
            <w:pPr>
              <w:rPr>
                <w:sz w:val="20"/>
                <w:szCs w:val="20"/>
              </w:rPr>
            </w:pPr>
            <w:r w:rsidRPr="00AB32A0">
              <w:rPr>
                <w:sz w:val="20"/>
                <w:szCs w:val="20"/>
              </w:rPr>
              <w:t>Denmark</w:t>
            </w:r>
          </w:p>
        </w:tc>
        <w:tc>
          <w:tcPr>
            <w:tcW w:w="2027" w:type="dxa"/>
          </w:tcPr>
          <w:p w14:paraId="087155A3" w14:textId="77777777" w:rsidR="00A36F95" w:rsidRPr="00AB32A0" w:rsidRDefault="00A36F95" w:rsidP="00150929">
            <w:pPr>
              <w:rPr>
                <w:sz w:val="20"/>
                <w:szCs w:val="20"/>
              </w:rPr>
            </w:pPr>
            <w:r w:rsidRPr="00AB32A0">
              <w:rPr>
                <w:sz w:val="20"/>
                <w:szCs w:val="20"/>
              </w:rPr>
              <w:t>As above</w:t>
            </w:r>
          </w:p>
        </w:tc>
        <w:tc>
          <w:tcPr>
            <w:tcW w:w="1485" w:type="dxa"/>
          </w:tcPr>
          <w:p w14:paraId="7EEEF061" w14:textId="77777777" w:rsidR="00A36F95" w:rsidRPr="00AB32A0" w:rsidRDefault="00A36F95" w:rsidP="00150929">
            <w:pPr>
              <w:rPr>
                <w:sz w:val="20"/>
                <w:szCs w:val="20"/>
              </w:rPr>
            </w:pPr>
            <w:r w:rsidRPr="00AB32A0">
              <w:rPr>
                <w:sz w:val="20"/>
                <w:szCs w:val="20"/>
              </w:rPr>
              <w:t>As above</w:t>
            </w:r>
          </w:p>
        </w:tc>
        <w:tc>
          <w:tcPr>
            <w:tcW w:w="2061" w:type="dxa"/>
          </w:tcPr>
          <w:p w14:paraId="2F88B2D9" w14:textId="77777777" w:rsidR="00A36F95" w:rsidRPr="00AB32A0" w:rsidRDefault="00A36F95" w:rsidP="00150929">
            <w:pPr>
              <w:rPr>
                <w:sz w:val="20"/>
                <w:szCs w:val="20"/>
              </w:rPr>
            </w:pPr>
            <w:r w:rsidRPr="00AB32A0">
              <w:rPr>
                <w:sz w:val="20"/>
                <w:szCs w:val="20"/>
              </w:rPr>
              <w:t xml:space="preserve">Swedish Occupational Fatigue </w:t>
            </w:r>
            <w:proofErr w:type="gramStart"/>
            <w:r w:rsidRPr="00AB32A0">
              <w:rPr>
                <w:sz w:val="20"/>
                <w:szCs w:val="20"/>
              </w:rPr>
              <w:t>Inventory;</w:t>
            </w:r>
            <w:proofErr w:type="gramEnd"/>
            <w:r w:rsidRPr="00AB32A0">
              <w:rPr>
                <w:sz w:val="20"/>
                <w:szCs w:val="20"/>
              </w:rPr>
              <w:t xml:space="preserve"> two subscales of Copenhagen Psychosocial Questionnaire (job demands and control)</w:t>
            </w:r>
          </w:p>
        </w:tc>
        <w:tc>
          <w:tcPr>
            <w:tcW w:w="955" w:type="dxa"/>
          </w:tcPr>
          <w:p w14:paraId="2A42012E" w14:textId="77777777" w:rsidR="00A36F95" w:rsidRPr="00AB32A0" w:rsidRDefault="00A36F95" w:rsidP="00150929">
            <w:pPr>
              <w:rPr>
                <w:sz w:val="20"/>
                <w:szCs w:val="20"/>
              </w:rPr>
            </w:pPr>
            <w:r>
              <w:rPr>
                <w:sz w:val="20"/>
                <w:szCs w:val="20"/>
              </w:rPr>
              <w:t>65%</w:t>
            </w:r>
          </w:p>
        </w:tc>
      </w:tr>
      <w:tr w:rsidR="00A36F95" w:rsidRPr="00AB32A0" w14:paraId="5B54E77F" w14:textId="77777777" w:rsidTr="00150929">
        <w:tc>
          <w:tcPr>
            <w:tcW w:w="1238" w:type="dxa"/>
          </w:tcPr>
          <w:p w14:paraId="04E6FADC" w14:textId="54473223" w:rsidR="00A36F95" w:rsidRPr="00107C81" w:rsidRDefault="00A36F95" w:rsidP="00150929">
            <w:pPr>
              <w:rPr>
                <w:sz w:val="20"/>
                <w:szCs w:val="20"/>
                <w:vertAlign w:val="superscript"/>
              </w:rPr>
            </w:pPr>
            <w:r w:rsidRPr="00AB32A0">
              <w:rPr>
                <w:sz w:val="20"/>
                <w:szCs w:val="20"/>
              </w:rPr>
              <w:lastRenderedPageBreak/>
              <w:t>Doyle et al. (2016)</w:t>
            </w:r>
            <w:r w:rsidR="00A14A3A">
              <w:rPr>
                <w:sz w:val="20"/>
                <w:szCs w:val="20"/>
              </w:rPr>
              <w:t xml:space="preserve"> [27]</w:t>
            </w:r>
          </w:p>
        </w:tc>
        <w:tc>
          <w:tcPr>
            <w:tcW w:w="1250" w:type="dxa"/>
          </w:tcPr>
          <w:p w14:paraId="2C3272AF" w14:textId="77777777" w:rsidR="00A36F95" w:rsidRPr="00AB32A0" w:rsidRDefault="00A36F95" w:rsidP="00150929">
            <w:pPr>
              <w:rPr>
                <w:sz w:val="20"/>
                <w:szCs w:val="20"/>
              </w:rPr>
            </w:pPr>
            <w:r w:rsidRPr="00AB32A0">
              <w:rPr>
                <w:sz w:val="20"/>
                <w:szCs w:val="20"/>
              </w:rPr>
              <w:t>Authors in Ireland, participants international</w:t>
            </w:r>
          </w:p>
        </w:tc>
        <w:tc>
          <w:tcPr>
            <w:tcW w:w="2027" w:type="dxa"/>
          </w:tcPr>
          <w:p w14:paraId="26667639" w14:textId="77777777" w:rsidR="00A36F95" w:rsidRPr="00AB32A0" w:rsidRDefault="00A36F95" w:rsidP="00150929">
            <w:pPr>
              <w:rPr>
                <w:sz w:val="20"/>
                <w:szCs w:val="20"/>
              </w:rPr>
            </w:pPr>
            <w:r w:rsidRPr="00AB32A0">
              <w:rPr>
                <w:sz w:val="20"/>
                <w:szCs w:val="20"/>
              </w:rPr>
              <w:t>387</w:t>
            </w:r>
          </w:p>
          <w:p w14:paraId="43D22998" w14:textId="77777777" w:rsidR="00A36F95" w:rsidRPr="00AB32A0" w:rsidRDefault="00A36F95" w:rsidP="00150929">
            <w:pPr>
              <w:rPr>
                <w:sz w:val="20"/>
                <w:szCs w:val="20"/>
              </w:rPr>
            </w:pPr>
          </w:p>
          <w:p w14:paraId="70929198" w14:textId="77777777" w:rsidR="00A36F95" w:rsidRPr="00AB32A0" w:rsidRDefault="00A36F95" w:rsidP="00150929">
            <w:pPr>
              <w:rPr>
                <w:sz w:val="20"/>
                <w:szCs w:val="20"/>
              </w:rPr>
            </w:pPr>
            <w:r w:rsidRPr="00AB32A0">
              <w:rPr>
                <w:sz w:val="20"/>
                <w:szCs w:val="20"/>
              </w:rPr>
              <w:t>Seafarers of tanker vessels in an international gas and crude oil shipping company who had been on board between 0-24 weeks; 1% catering, 28% rating/crew, 65% officer/engineer</w:t>
            </w:r>
          </w:p>
        </w:tc>
        <w:tc>
          <w:tcPr>
            <w:tcW w:w="1485" w:type="dxa"/>
          </w:tcPr>
          <w:p w14:paraId="41E86B35" w14:textId="77777777" w:rsidR="00A36F95" w:rsidRPr="00AB32A0" w:rsidRDefault="00A36F95" w:rsidP="00150929">
            <w:pPr>
              <w:rPr>
                <w:sz w:val="20"/>
                <w:szCs w:val="20"/>
              </w:rPr>
            </w:pPr>
            <w:r w:rsidRPr="00AB32A0">
              <w:rPr>
                <w:sz w:val="20"/>
                <w:szCs w:val="20"/>
              </w:rPr>
              <w:t>98% male</w:t>
            </w:r>
          </w:p>
          <w:p w14:paraId="0C6594D1" w14:textId="77777777" w:rsidR="00A36F95" w:rsidRPr="00AB32A0" w:rsidRDefault="00A36F95" w:rsidP="00150929">
            <w:pPr>
              <w:rPr>
                <w:sz w:val="20"/>
                <w:szCs w:val="20"/>
              </w:rPr>
            </w:pPr>
          </w:p>
          <w:p w14:paraId="300AD11F" w14:textId="77777777" w:rsidR="00A36F95" w:rsidRPr="00AB32A0" w:rsidRDefault="00A36F95" w:rsidP="00150929">
            <w:pPr>
              <w:rPr>
                <w:sz w:val="20"/>
                <w:szCs w:val="20"/>
              </w:rPr>
            </w:pPr>
            <w:r w:rsidRPr="00AB32A0">
              <w:rPr>
                <w:sz w:val="20"/>
                <w:szCs w:val="20"/>
              </w:rPr>
              <w:t xml:space="preserve">21% aged 18-29, 37% between 30-39, 41%between 40-64, and 1% 65; mean not reported </w:t>
            </w:r>
          </w:p>
        </w:tc>
        <w:tc>
          <w:tcPr>
            <w:tcW w:w="2061" w:type="dxa"/>
          </w:tcPr>
          <w:p w14:paraId="2A0558C5" w14:textId="77777777" w:rsidR="00A36F95" w:rsidRPr="00AB32A0" w:rsidRDefault="00A36F95" w:rsidP="00150929">
            <w:pPr>
              <w:rPr>
                <w:sz w:val="20"/>
                <w:szCs w:val="20"/>
              </w:rPr>
            </w:pPr>
            <w:r w:rsidRPr="00AB32A0">
              <w:rPr>
                <w:sz w:val="20"/>
                <w:szCs w:val="20"/>
              </w:rPr>
              <w:t>2 questions each asking number of weeks participants had been on board since last shore leave and how long they have worked as a seafarer; Dispositional Resilience Scale-15; 4-item version of Perceived Stress Scale; The Employees Survey - an annual survey of work attitudes and experiences completed anonymously by employees</w:t>
            </w:r>
          </w:p>
        </w:tc>
        <w:tc>
          <w:tcPr>
            <w:tcW w:w="955" w:type="dxa"/>
          </w:tcPr>
          <w:p w14:paraId="2A2B547C" w14:textId="77777777" w:rsidR="00A36F95" w:rsidRPr="00AB32A0" w:rsidRDefault="00A36F95" w:rsidP="00150929">
            <w:pPr>
              <w:rPr>
                <w:sz w:val="20"/>
                <w:szCs w:val="20"/>
              </w:rPr>
            </w:pPr>
            <w:r>
              <w:rPr>
                <w:sz w:val="20"/>
                <w:szCs w:val="20"/>
              </w:rPr>
              <w:t>70%</w:t>
            </w:r>
          </w:p>
        </w:tc>
      </w:tr>
      <w:tr w:rsidR="00A36F95" w:rsidRPr="00AB32A0" w14:paraId="1513B8DD" w14:textId="77777777" w:rsidTr="00150929">
        <w:tc>
          <w:tcPr>
            <w:tcW w:w="1238" w:type="dxa"/>
          </w:tcPr>
          <w:p w14:paraId="6341D3CB" w14:textId="67AA4C7C" w:rsidR="00A36F95" w:rsidRPr="00107C81" w:rsidRDefault="00A36F95" w:rsidP="00150929">
            <w:pPr>
              <w:rPr>
                <w:sz w:val="20"/>
                <w:szCs w:val="20"/>
                <w:vertAlign w:val="superscript"/>
              </w:rPr>
            </w:pPr>
            <w:proofErr w:type="spellStart"/>
            <w:r w:rsidRPr="00AB32A0">
              <w:rPr>
                <w:sz w:val="20"/>
                <w:szCs w:val="20"/>
              </w:rPr>
              <w:t>Hystad</w:t>
            </w:r>
            <w:proofErr w:type="spellEnd"/>
            <w:r w:rsidRPr="00AB32A0">
              <w:rPr>
                <w:sz w:val="20"/>
                <w:szCs w:val="20"/>
              </w:rPr>
              <w:t xml:space="preserve"> &amp; Eid (2016)</w:t>
            </w:r>
            <w:r w:rsidR="00A14A3A">
              <w:rPr>
                <w:sz w:val="20"/>
                <w:szCs w:val="20"/>
              </w:rPr>
              <w:t xml:space="preserve"> [42]</w:t>
            </w:r>
          </w:p>
        </w:tc>
        <w:tc>
          <w:tcPr>
            <w:tcW w:w="1250" w:type="dxa"/>
          </w:tcPr>
          <w:p w14:paraId="6F66F8B9" w14:textId="77777777" w:rsidR="00A36F95" w:rsidRPr="00AB32A0" w:rsidRDefault="00A36F95" w:rsidP="00150929">
            <w:pPr>
              <w:rPr>
                <w:sz w:val="20"/>
                <w:szCs w:val="20"/>
              </w:rPr>
            </w:pPr>
            <w:r w:rsidRPr="00AB32A0">
              <w:rPr>
                <w:sz w:val="20"/>
                <w:szCs w:val="20"/>
              </w:rPr>
              <w:t>Authors in Norway, participants international</w:t>
            </w:r>
          </w:p>
        </w:tc>
        <w:tc>
          <w:tcPr>
            <w:tcW w:w="2027" w:type="dxa"/>
          </w:tcPr>
          <w:p w14:paraId="5C60B336" w14:textId="77777777" w:rsidR="00A36F95" w:rsidRPr="00AB32A0" w:rsidRDefault="00A36F95" w:rsidP="00150929">
            <w:pPr>
              <w:rPr>
                <w:sz w:val="20"/>
                <w:szCs w:val="20"/>
              </w:rPr>
            </w:pPr>
            <w:r w:rsidRPr="00AB32A0">
              <w:rPr>
                <w:sz w:val="20"/>
                <w:szCs w:val="20"/>
              </w:rPr>
              <w:t>742</w:t>
            </w:r>
          </w:p>
          <w:p w14:paraId="04C80EF0" w14:textId="77777777" w:rsidR="00A36F95" w:rsidRPr="00AB32A0" w:rsidRDefault="00A36F95" w:rsidP="00150929">
            <w:pPr>
              <w:rPr>
                <w:sz w:val="20"/>
                <w:szCs w:val="20"/>
              </w:rPr>
            </w:pPr>
          </w:p>
          <w:p w14:paraId="09F1CB62" w14:textId="77777777" w:rsidR="00A36F95" w:rsidRPr="00AB32A0" w:rsidRDefault="00A36F95" w:rsidP="00150929">
            <w:pPr>
              <w:rPr>
                <w:sz w:val="20"/>
                <w:szCs w:val="20"/>
              </w:rPr>
            </w:pPr>
            <w:r w:rsidRPr="00AB32A0">
              <w:rPr>
                <w:sz w:val="20"/>
                <w:szCs w:val="20"/>
              </w:rPr>
              <w:t>Seafarers working in the offshore re-supply industry (402) and seafarers working on board combined passenger and cargo ships (340)</w:t>
            </w:r>
          </w:p>
        </w:tc>
        <w:tc>
          <w:tcPr>
            <w:tcW w:w="1485" w:type="dxa"/>
          </w:tcPr>
          <w:p w14:paraId="1C1418F0" w14:textId="77777777" w:rsidR="00A36F95" w:rsidRPr="00AB32A0" w:rsidRDefault="00A36F95" w:rsidP="00150929">
            <w:pPr>
              <w:rPr>
                <w:sz w:val="20"/>
                <w:szCs w:val="20"/>
              </w:rPr>
            </w:pPr>
            <w:r w:rsidRPr="00AB32A0">
              <w:rPr>
                <w:sz w:val="20"/>
                <w:szCs w:val="20"/>
              </w:rPr>
              <w:t>Gender not reported</w:t>
            </w:r>
          </w:p>
          <w:p w14:paraId="4A0D7AB7" w14:textId="77777777" w:rsidR="00A36F95" w:rsidRPr="00AB32A0" w:rsidRDefault="00A36F95" w:rsidP="00150929">
            <w:pPr>
              <w:rPr>
                <w:sz w:val="20"/>
                <w:szCs w:val="20"/>
              </w:rPr>
            </w:pPr>
          </w:p>
          <w:p w14:paraId="02299BEC" w14:textId="77777777" w:rsidR="00A36F95" w:rsidRPr="00AB32A0" w:rsidRDefault="00A36F95" w:rsidP="00150929">
            <w:pPr>
              <w:rPr>
                <w:sz w:val="20"/>
                <w:szCs w:val="20"/>
              </w:rPr>
            </w:pPr>
            <w:r w:rsidRPr="00AB32A0">
              <w:rPr>
                <w:sz w:val="20"/>
                <w:szCs w:val="20"/>
              </w:rPr>
              <w:t>Offshore supply: 12.2% aged 24 or under, 16.9% aged 25-29, 32.3% aged 30-39, 27.6% aged 40-54, 9.7% aged 55 or over</w:t>
            </w:r>
          </w:p>
          <w:p w14:paraId="114F4D42" w14:textId="77777777" w:rsidR="00A36F95" w:rsidRPr="00AB32A0" w:rsidRDefault="00A36F95" w:rsidP="00150929">
            <w:pPr>
              <w:rPr>
                <w:sz w:val="20"/>
                <w:szCs w:val="20"/>
              </w:rPr>
            </w:pPr>
          </w:p>
          <w:p w14:paraId="2A538A03" w14:textId="77777777" w:rsidR="00A36F95" w:rsidRPr="00AB32A0" w:rsidRDefault="00A36F95" w:rsidP="00150929">
            <w:pPr>
              <w:rPr>
                <w:sz w:val="20"/>
                <w:szCs w:val="20"/>
              </w:rPr>
            </w:pPr>
            <w:r w:rsidRPr="00AB32A0">
              <w:rPr>
                <w:sz w:val="20"/>
                <w:szCs w:val="20"/>
              </w:rPr>
              <w:t>Seafarers on freight and passenger ferries: Mean age 37.02</w:t>
            </w:r>
          </w:p>
        </w:tc>
        <w:tc>
          <w:tcPr>
            <w:tcW w:w="2061" w:type="dxa"/>
          </w:tcPr>
          <w:p w14:paraId="61E265F0" w14:textId="77777777" w:rsidR="00A36F95" w:rsidRPr="00AB32A0" w:rsidRDefault="00A36F95" w:rsidP="00150929">
            <w:pPr>
              <w:rPr>
                <w:sz w:val="20"/>
                <w:szCs w:val="20"/>
              </w:rPr>
            </w:pPr>
            <w:r w:rsidRPr="00AB32A0">
              <w:rPr>
                <w:sz w:val="20"/>
                <w:szCs w:val="20"/>
              </w:rPr>
              <w:t>Psychological Capital Questionnaire; Swedish Occupational Fatigue Inventory; Pittsburgh Sleep Quality Index; asked to judge the extent to which they felt disturbed by different environmental factors such as noise and motion; asked how long they had been on board since last shore leave and length of seafaring career</w:t>
            </w:r>
          </w:p>
        </w:tc>
        <w:tc>
          <w:tcPr>
            <w:tcW w:w="955" w:type="dxa"/>
          </w:tcPr>
          <w:p w14:paraId="456D81A7" w14:textId="77777777" w:rsidR="00A36F95" w:rsidRPr="00AB32A0" w:rsidRDefault="00A36F95" w:rsidP="00150929">
            <w:pPr>
              <w:rPr>
                <w:sz w:val="20"/>
                <w:szCs w:val="20"/>
              </w:rPr>
            </w:pPr>
            <w:r>
              <w:rPr>
                <w:sz w:val="20"/>
                <w:szCs w:val="20"/>
              </w:rPr>
              <w:t>65%</w:t>
            </w:r>
          </w:p>
        </w:tc>
      </w:tr>
      <w:tr w:rsidR="00A36F95" w:rsidRPr="00AB32A0" w14:paraId="17B987E8" w14:textId="77777777" w:rsidTr="00150929">
        <w:tc>
          <w:tcPr>
            <w:tcW w:w="1238" w:type="dxa"/>
          </w:tcPr>
          <w:p w14:paraId="30A7BDEB" w14:textId="2948377D" w:rsidR="00A36F95" w:rsidRPr="00107C81" w:rsidRDefault="00A36F95" w:rsidP="00150929">
            <w:pPr>
              <w:rPr>
                <w:sz w:val="20"/>
                <w:szCs w:val="20"/>
                <w:vertAlign w:val="superscript"/>
              </w:rPr>
            </w:pPr>
            <w:proofErr w:type="spellStart"/>
            <w:r w:rsidRPr="00AB32A0">
              <w:rPr>
                <w:sz w:val="20"/>
                <w:szCs w:val="20"/>
              </w:rPr>
              <w:t>Hystad</w:t>
            </w:r>
            <w:proofErr w:type="spellEnd"/>
            <w:r w:rsidRPr="00AB32A0">
              <w:rPr>
                <w:sz w:val="20"/>
                <w:szCs w:val="20"/>
              </w:rPr>
              <w:t xml:space="preserve"> et al. (2013)</w:t>
            </w:r>
            <w:r w:rsidR="00A14A3A">
              <w:rPr>
                <w:sz w:val="20"/>
                <w:szCs w:val="20"/>
              </w:rPr>
              <w:t xml:space="preserve"> [30]</w:t>
            </w:r>
          </w:p>
        </w:tc>
        <w:tc>
          <w:tcPr>
            <w:tcW w:w="1250" w:type="dxa"/>
          </w:tcPr>
          <w:p w14:paraId="2E2DACB9" w14:textId="77777777" w:rsidR="00A36F95" w:rsidRPr="00AB32A0" w:rsidRDefault="00A36F95" w:rsidP="00150929">
            <w:pPr>
              <w:rPr>
                <w:sz w:val="20"/>
                <w:szCs w:val="20"/>
              </w:rPr>
            </w:pPr>
            <w:r w:rsidRPr="00AB32A0">
              <w:rPr>
                <w:sz w:val="20"/>
                <w:szCs w:val="20"/>
              </w:rPr>
              <w:t xml:space="preserve">Authors in Norway, vessels operating in North Sea and </w:t>
            </w:r>
            <w:proofErr w:type="spellStart"/>
            <w:r w:rsidRPr="00AB32A0">
              <w:rPr>
                <w:sz w:val="20"/>
                <w:szCs w:val="20"/>
              </w:rPr>
              <w:t>Southeastern</w:t>
            </w:r>
            <w:proofErr w:type="spellEnd"/>
            <w:r w:rsidRPr="00AB32A0">
              <w:rPr>
                <w:sz w:val="20"/>
                <w:szCs w:val="20"/>
              </w:rPr>
              <w:t xml:space="preserve"> Asia</w:t>
            </w:r>
          </w:p>
        </w:tc>
        <w:tc>
          <w:tcPr>
            <w:tcW w:w="2027" w:type="dxa"/>
          </w:tcPr>
          <w:p w14:paraId="29481292" w14:textId="77777777" w:rsidR="00A36F95" w:rsidRPr="00AB32A0" w:rsidRDefault="00A36F95" w:rsidP="00150929">
            <w:pPr>
              <w:rPr>
                <w:sz w:val="20"/>
                <w:szCs w:val="20"/>
              </w:rPr>
            </w:pPr>
            <w:r w:rsidRPr="00AB32A0">
              <w:rPr>
                <w:sz w:val="20"/>
                <w:szCs w:val="20"/>
              </w:rPr>
              <w:t>402</w:t>
            </w:r>
          </w:p>
          <w:p w14:paraId="4CFD2AF4" w14:textId="77777777" w:rsidR="00A36F95" w:rsidRPr="00AB32A0" w:rsidRDefault="00A36F95" w:rsidP="00150929">
            <w:pPr>
              <w:rPr>
                <w:sz w:val="20"/>
                <w:szCs w:val="20"/>
              </w:rPr>
            </w:pPr>
          </w:p>
          <w:p w14:paraId="2765AA29" w14:textId="77777777" w:rsidR="00A36F95" w:rsidRPr="00AB32A0" w:rsidRDefault="00A36F95" w:rsidP="00150929">
            <w:pPr>
              <w:rPr>
                <w:sz w:val="20"/>
                <w:szCs w:val="20"/>
              </w:rPr>
            </w:pPr>
            <w:r w:rsidRPr="00AB32A0">
              <w:rPr>
                <w:sz w:val="20"/>
                <w:szCs w:val="20"/>
              </w:rPr>
              <w:t>Seafarers working in offshore oil and gas re-supply industry</w:t>
            </w:r>
          </w:p>
        </w:tc>
        <w:tc>
          <w:tcPr>
            <w:tcW w:w="1485" w:type="dxa"/>
          </w:tcPr>
          <w:p w14:paraId="023DA05E" w14:textId="77777777" w:rsidR="00A36F95" w:rsidRPr="00AB32A0" w:rsidRDefault="00A36F95" w:rsidP="00150929">
            <w:pPr>
              <w:rPr>
                <w:sz w:val="20"/>
                <w:szCs w:val="20"/>
              </w:rPr>
            </w:pPr>
            <w:r w:rsidRPr="00AB32A0">
              <w:rPr>
                <w:sz w:val="20"/>
                <w:szCs w:val="20"/>
              </w:rPr>
              <w:t xml:space="preserve">Gender not reported </w:t>
            </w:r>
          </w:p>
          <w:p w14:paraId="113DF5D7" w14:textId="77777777" w:rsidR="00A36F95" w:rsidRPr="00AB32A0" w:rsidRDefault="00A36F95" w:rsidP="00150929">
            <w:pPr>
              <w:rPr>
                <w:sz w:val="20"/>
                <w:szCs w:val="20"/>
              </w:rPr>
            </w:pPr>
          </w:p>
          <w:p w14:paraId="110CFBB9" w14:textId="77777777" w:rsidR="00A36F95" w:rsidRPr="00AB32A0" w:rsidRDefault="00A36F95" w:rsidP="00150929">
            <w:pPr>
              <w:rPr>
                <w:sz w:val="20"/>
                <w:szCs w:val="20"/>
              </w:rPr>
            </w:pPr>
            <w:r w:rsidRPr="00AB32A0">
              <w:rPr>
                <w:sz w:val="20"/>
                <w:szCs w:val="20"/>
              </w:rPr>
              <w:t>12.2% aged 24 or under, 16.9% aged 25-29, 32.3% aged 30-39, 27.6% aged 40-54, 9.7% aged 55 or over</w:t>
            </w:r>
          </w:p>
        </w:tc>
        <w:tc>
          <w:tcPr>
            <w:tcW w:w="2061" w:type="dxa"/>
          </w:tcPr>
          <w:p w14:paraId="3A219EAE" w14:textId="77777777" w:rsidR="00A36F95" w:rsidRPr="00AB32A0" w:rsidRDefault="00A36F95" w:rsidP="00150929">
            <w:pPr>
              <w:rPr>
                <w:sz w:val="20"/>
                <w:szCs w:val="20"/>
              </w:rPr>
            </w:pPr>
            <w:r w:rsidRPr="00AB32A0">
              <w:rPr>
                <w:sz w:val="20"/>
                <w:szCs w:val="20"/>
              </w:rPr>
              <w:t>Swedish Occupational Fatigue Inventory; Zohar &amp; Luria's scale of safety climate; questions on psychological demands and job control from General Nordic Questionnaire for psychological and social factors at work</w:t>
            </w:r>
          </w:p>
        </w:tc>
        <w:tc>
          <w:tcPr>
            <w:tcW w:w="955" w:type="dxa"/>
          </w:tcPr>
          <w:p w14:paraId="36D15513" w14:textId="77777777" w:rsidR="00A36F95" w:rsidRPr="00AB32A0" w:rsidRDefault="00A36F95" w:rsidP="00150929">
            <w:pPr>
              <w:rPr>
                <w:sz w:val="20"/>
                <w:szCs w:val="20"/>
              </w:rPr>
            </w:pPr>
            <w:r>
              <w:rPr>
                <w:sz w:val="20"/>
                <w:szCs w:val="20"/>
              </w:rPr>
              <w:t>65%</w:t>
            </w:r>
          </w:p>
        </w:tc>
      </w:tr>
      <w:tr w:rsidR="00A36F95" w:rsidRPr="00AB32A0" w14:paraId="4E19CCA6" w14:textId="77777777" w:rsidTr="00150929">
        <w:tc>
          <w:tcPr>
            <w:tcW w:w="1238" w:type="dxa"/>
          </w:tcPr>
          <w:p w14:paraId="439F8621" w14:textId="67A7441F" w:rsidR="00A36F95" w:rsidRPr="00107C81" w:rsidRDefault="00A36F95" w:rsidP="00150929">
            <w:pPr>
              <w:rPr>
                <w:sz w:val="20"/>
                <w:szCs w:val="20"/>
                <w:vertAlign w:val="superscript"/>
              </w:rPr>
            </w:pPr>
            <w:proofErr w:type="spellStart"/>
            <w:r w:rsidRPr="00AB32A0">
              <w:rPr>
                <w:sz w:val="20"/>
                <w:szCs w:val="20"/>
              </w:rPr>
              <w:t>Jegaden</w:t>
            </w:r>
            <w:proofErr w:type="spellEnd"/>
            <w:r w:rsidRPr="00AB32A0">
              <w:rPr>
                <w:sz w:val="20"/>
                <w:szCs w:val="20"/>
              </w:rPr>
              <w:t xml:space="preserve"> et al. (2019)</w:t>
            </w:r>
            <w:r w:rsidR="00A14A3A">
              <w:rPr>
                <w:sz w:val="20"/>
                <w:szCs w:val="20"/>
              </w:rPr>
              <w:t xml:space="preserve"> [50]</w:t>
            </w:r>
          </w:p>
        </w:tc>
        <w:tc>
          <w:tcPr>
            <w:tcW w:w="1250" w:type="dxa"/>
          </w:tcPr>
          <w:p w14:paraId="59E97854" w14:textId="77777777" w:rsidR="00A36F95" w:rsidRPr="00AB32A0" w:rsidRDefault="00A36F95" w:rsidP="00150929">
            <w:pPr>
              <w:rPr>
                <w:sz w:val="20"/>
                <w:szCs w:val="20"/>
              </w:rPr>
            </w:pPr>
            <w:r w:rsidRPr="00AB32A0">
              <w:rPr>
                <w:sz w:val="20"/>
                <w:szCs w:val="20"/>
              </w:rPr>
              <w:t>France</w:t>
            </w:r>
          </w:p>
        </w:tc>
        <w:tc>
          <w:tcPr>
            <w:tcW w:w="2027" w:type="dxa"/>
          </w:tcPr>
          <w:p w14:paraId="6CBA0E46" w14:textId="77777777" w:rsidR="00A36F95" w:rsidRPr="00AB32A0" w:rsidRDefault="00A36F95" w:rsidP="00150929">
            <w:pPr>
              <w:rPr>
                <w:sz w:val="20"/>
                <w:szCs w:val="20"/>
              </w:rPr>
            </w:pPr>
            <w:r w:rsidRPr="00AB32A0">
              <w:rPr>
                <w:sz w:val="20"/>
                <w:szCs w:val="20"/>
              </w:rPr>
              <w:t>80 seafarers (40 officers, 40 crew) vs 63 office staff from the same shipping company</w:t>
            </w:r>
          </w:p>
        </w:tc>
        <w:tc>
          <w:tcPr>
            <w:tcW w:w="1485" w:type="dxa"/>
          </w:tcPr>
          <w:p w14:paraId="38C27284" w14:textId="77777777" w:rsidR="00A36F95" w:rsidRPr="00AB32A0" w:rsidRDefault="00A36F95" w:rsidP="00150929">
            <w:pPr>
              <w:rPr>
                <w:sz w:val="20"/>
                <w:szCs w:val="20"/>
              </w:rPr>
            </w:pPr>
            <w:r w:rsidRPr="00AB32A0">
              <w:rPr>
                <w:sz w:val="20"/>
                <w:szCs w:val="20"/>
              </w:rPr>
              <w:t>100% male</w:t>
            </w:r>
          </w:p>
          <w:p w14:paraId="16AFF8C3" w14:textId="77777777" w:rsidR="00A36F95" w:rsidRPr="00AB32A0" w:rsidRDefault="00A36F95" w:rsidP="00150929">
            <w:pPr>
              <w:rPr>
                <w:sz w:val="20"/>
                <w:szCs w:val="20"/>
              </w:rPr>
            </w:pPr>
          </w:p>
          <w:p w14:paraId="77E71D43" w14:textId="77777777" w:rsidR="00A36F95" w:rsidRPr="00AB32A0" w:rsidRDefault="00A36F95" w:rsidP="00150929">
            <w:pPr>
              <w:rPr>
                <w:sz w:val="20"/>
                <w:szCs w:val="20"/>
              </w:rPr>
            </w:pPr>
            <w:r w:rsidRPr="00AB32A0">
              <w:rPr>
                <w:sz w:val="20"/>
                <w:szCs w:val="20"/>
              </w:rPr>
              <w:t>Mean age 40.3 for officers, 42.3 for crew members, 43.6 for office staff</w:t>
            </w:r>
          </w:p>
        </w:tc>
        <w:tc>
          <w:tcPr>
            <w:tcW w:w="2061" w:type="dxa"/>
          </w:tcPr>
          <w:p w14:paraId="785A9E07" w14:textId="77777777" w:rsidR="00A36F95" w:rsidRPr="00AB32A0" w:rsidRDefault="00A36F95" w:rsidP="00150929">
            <w:pPr>
              <w:rPr>
                <w:sz w:val="20"/>
                <w:szCs w:val="20"/>
              </w:rPr>
            </w:pPr>
            <w:r w:rsidRPr="00AB32A0">
              <w:rPr>
                <w:sz w:val="20"/>
                <w:szCs w:val="20"/>
              </w:rPr>
              <w:t>Farmer and Sundberg Boredom Proneness Scale; Hospital Anxiety and Depression Scale; Job Content Questionnaire</w:t>
            </w:r>
          </w:p>
        </w:tc>
        <w:tc>
          <w:tcPr>
            <w:tcW w:w="955" w:type="dxa"/>
          </w:tcPr>
          <w:p w14:paraId="476D7B23" w14:textId="77777777" w:rsidR="00A36F95" w:rsidRPr="00AB32A0" w:rsidRDefault="00A36F95" w:rsidP="00150929">
            <w:pPr>
              <w:rPr>
                <w:sz w:val="20"/>
                <w:szCs w:val="20"/>
              </w:rPr>
            </w:pPr>
            <w:r>
              <w:rPr>
                <w:sz w:val="20"/>
                <w:szCs w:val="20"/>
              </w:rPr>
              <w:t>45%</w:t>
            </w:r>
          </w:p>
        </w:tc>
      </w:tr>
      <w:tr w:rsidR="00A36F95" w:rsidRPr="00AB32A0" w14:paraId="68C42AB9" w14:textId="77777777" w:rsidTr="00150929">
        <w:tc>
          <w:tcPr>
            <w:tcW w:w="1238" w:type="dxa"/>
          </w:tcPr>
          <w:p w14:paraId="4ECCDB77" w14:textId="5782C2B6" w:rsidR="00A36F95" w:rsidRPr="00107C81" w:rsidRDefault="00A36F95" w:rsidP="00150929">
            <w:pPr>
              <w:rPr>
                <w:sz w:val="20"/>
                <w:szCs w:val="20"/>
                <w:vertAlign w:val="superscript"/>
              </w:rPr>
            </w:pPr>
            <w:proofErr w:type="spellStart"/>
            <w:r w:rsidRPr="00AB32A0">
              <w:rPr>
                <w:sz w:val="20"/>
                <w:szCs w:val="20"/>
              </w:rPr>
              <w:t>Jezewska</w:t>
            </w:r>
            <w:proofErr w:type="spellEnd"/>
            <w:r w:rsidRPr="00AB32A0">
              <w:rPr>
                <w:sz w:val="20"/>
                <w:szCs w:val="20"/>
              </w:rPr>
              <w:t xml:space="preserve"> et al. (2013)</w:t>
            </w:r>
            <w:r w:rsidR="00A14A3A">
              <w:rPr>
                <w:sz w:val="20"/>
                <w:szCs w:val="20"/>
              </w:rPr>
              <w:t xml:space="preserve"> [41]</w:t>
            </w:r>
          </w:p>
        </w:tc>
        <w:tc>
          <w:tcPr>
            <w:tcW w:w="1250" w:type="dxa"/>
          </w:tcPr>
          <w:p w14:paraId="240C31EF" w14:textId="77777777" w:rsidR="00A36F95" w:rsidRPr="00AB32A0" w:rsidRDefault="00A36F95" w:rsidP="00150929">
            <w:pPr>
              <w:rPr>
                <w:sz w:val="20"/>
                <w:szCs w:val="20"/>
              </w:rPr>
            </w:pPr>
            <w:r w:rsidRPr="00AB32A0">
              <w:rPr>
                <w:sz w:val="20"/>
                <w:szCs w:val="20"/>
              </w:rPr>
              <w:t>Poland</w:t>
            </w:r>
          </w:p>
        </w:tc>
        <w:tc>
          <w:tcPr>
            <w:tcW w:w="2027" w:type="dxa"/>
          </w:tcPr>
          <w:p w14:paraId="02E45F2A" w14:textId="77777777" w:rsidR="00A36F95" w:rsidRPr="00AB32A0" w:rsidRDefault="00A36F95" w:rsidP="00150929">
            <w:pPr>
              <w:rPr>
                <w:sz w:val="20"/>
                <w:szCs w:val="20"/>
              </w:rPr>
            </w:pPr>
            <w:r w:rsidRPr="00AB32A0">
              <w:rPr>
                <w:sz w:val="20"/>
                <w:szCs w:val="20"/>
              </w:rPr>
              <w:t>300</w:t>
            </w:r>
          </w:p>
          <w:p w14:paraId="0E2390B9" w14:textId="77777777" w:rsidR="00A36F95" w:rsidRPr="00AB32A0" w:rsidRDefault="00A36F95" w:rsidP="00150929">
            <w:pPr>
              <w:rPr>
                <w:sz w:val="20"/>
                <w:szCs w:val="20"/>
              </w:rPr>
            </w:pPr>
          </w:p>
          <w:p w14:paraId="0573C11C" w14:textId="77777777" w:rsidR="00A36F95" w:rsidRPr="00AB32A0" w:rsidRDefault="00A36F95" w:rsidP="00150929">
            <w:pPr>
              <w:rPr>
                <w:sz w:val="20"/>
                <w:szCs w:val="20"/>
              </w:rPr>
            </w:pPr>
            <w:r w:rsidRPr="00AB32A0">
              <w:rPr>
                <w:sz w:val="20"/>
                <w:szCs w:val="20"/>
              </w:rPr>
              <w:t>Seafarers employed in the Polish fleet and foreign flag vessels</w:t>
            </w:r>
          </w:p>
        </w:tc>
        <w:tc>
          <w:tcPr>
            <w:tcW w:w="1485" w:type="dxa"/>
          </w:tcPr>
          <w:p w14:paraId="44C4069E" w14:textId="77777777" w:rsidR="00A36F95" w:rsidRPr="00AB32A0" w:rsidRDefault="00A36F95" w:rsidP="00150929">
            <w:pPr>
              <w:rPr>
                <w:sz w:val="20"/>
                <w:szCs w:val="20"/>
              </w:rPr>
            </w:pPr>
            <w:r w:rsidRPr="00AB32A0">
              <w:rPr>
                <w:sz w:val="20"/>
                <w:szCs w:val="20"/>
              </w:rPr>
              <w:t>100% male</w:t>
            </w:r>
          </w:p>
          <w:p w14:paraId="2F3EC520" w14:textId="77777777" w:rsidR="00A36F95" w:rsidRPr="00AB32A0" w:rsidRDefault="00A36F95" w:rsidP="00150929">
            <w:pPr>
              <w:rPr>
                <w:sz w:val="20"/>
                <w:szCs w:val="20"/>
              </w:rPr>
            </w:pPr>
          </w:p>
          <w:p w14:paraId="161D1B6B" w14:textId="77777777" w:rsidR="00A36F95" w:rsidRPr="00AB32A0" w:rsidRDefault="00A36F95" w:rsidP="00150929">
            <w:pPr>
              <w:rPr>
                <w:sz w:val="20"/>
                <w:szCs w:val="20"/>
              </w:rPr>
            </w:pPr>
            <w:r w:rsidRPr="00AB32A0">
              <w:rPr>
                <w:sz w:val="20"/>
                <w:szCs w:val="20"/>
              </w:rPr>
              <w:t>Mean age 44</w:t>
            </w:r>
          </w:p>
        </w:tc>
        <w:tc>
          <w:tcPr>
            <w:tcW w:w="2061" w:type="dxa"/>
          </w:tcPr>
          <w:p w14:paraId="75B19396" w14:textId="77777777" w:rsidR="00A36F95" w:rsidRPr="00AB32A0" w:rsidRDefault="00A36F95" w:rsidP="00150929">
            <w:pPr>
              <w:rPr>
                <w:sz w:val="20"/>
                <w:szCs w:val="20"/>
              </w:rPr>
            </w:pPr>
            <w:r w:rsidRPr="00AB32A0">
              <w:rPr>
                <w:sz w:val="20"/>
                <w:szCs w:val="20"/>
              </w:rPr>
              <w:t>WHOWOL-BREF; Survey for people working at sea; NEO-FFI Questionnaire; PTS Temperament Questionnaire</w:t>
            </w:r>
          </w:p>
        </w:tc>
        <w:tc>
          <w:tcPr>
            <w:tcW w:w="955" w:type="dxa"/>
          </w:tcPr>
          <w:p w14:paraId="3877D8C7" w14:textId="77777777" w:rsidR="00A36F95" w:rsidRPr="00AB32A0" w:rsidRDefault="00A36F95" w:rsidP="00150929">
            <w:pPr>
              <w:rPr>
                <w:sz w:val="20"/>
                <w:szCs w:val="20"/>
              </w:rPr>
            </w:pPr>
            <w:r>
              <w:rPr>
                <w:sz w:val="20"/>
                <w:szCs w:val="20"/>
              </w:rPr>
              <w:t xml:space="preserve">60% </w:t>
            </w:r>
          </w:p>
        </w:tc>
      </w:tr>
      <w:tr w:rsidR="00A36F95" w:rsidRPr="00AB32A0" w14:paraId="4625BCE0" w14:textId="77777777" w:rsidTr="00150929">
        <w:tc>
          <w:tcPr>
            <w:tcW w:w="1238" w:type="dxa"/>
          </w:tcPr>
          <w:p w14:paraId="48A7F2A4" w14:textId="60502A4A" w:rsidR="00A36F95" w:rsidRPr="00107C81" w:rsidRDefault="00A36F95" w:rsidP="00150929">
            <w:pPr>
              <w:rPr>
                <w:sz w:val="20"/>
                <w:szCs w:val="20"/>
                <w:vertAlign w:val="superscript"/>
              </w:rPr>
            </w:pPr>
            <w:r w:rsidRPr="00AB32A0">
              <w:rPr>
                <w:sz w:val="20"/>
                <w:szCs w:val="20"/>
              </w:rPr>
              <w:lastRenderedPageBreak/>
              <w:t>Jo &amp; Koh (2021)</w:t>
            </w:r>
            <w:r w:rsidR="00A14A3A">
              <w:rPr>
                <w:sz w:val="20"/>
                <w:szCs w:val="20"/>
              </w:rPr>
              <w:t xml:space="preserve"> [33]</w:t>
            </w:r>
          </w:p>
        </w:tc>
        <w:tc>
          <w:tcPr>
            <w:tcW w:w="1250" w:type="dxa"/>
          </w:tcPr>
          <w:p w14:paraId="6E146BF2" w14:textId="77777777" w:rsidR="00A36F95" w:rsidRPr="00AB32A0" w:rsidRDefault="00A36F95" w:rsidP="00150929">
            <w:pPr>
              <w:rPr>
                <w:sz w:val="20"/>
                <w:szCs w:val="20"/>
              </w:rPr>
            </w:pPr>
            <w:r w:rsidRPr="00AB32A0">
              <w:rPr>
                <w:sz w:val="20"/>
                <w:szCs w:val="20"/>
              </w:rPr>
              <w:t>South Korea</w:t>
            </w:r>
          </w:p>
        </w:tc>
        <w:tc>
          <w:tcPr>
            <w:tcW w:w="2027" w:type="dxa"/>
          </w:tcPr>
          <w:p w14:paraId="207E121C" w14:textId="77777777" w:rsidR="00A36F95" w:rsidRPr="00AB32A0" w:rsidRDefault="00A36F95" w:rsidP="00150929">
            <w:pPr>
              <w:rPr>
                <w:sz w:val="20"/>
                <w:szCs w:val="20"/>
              </w:rPr>
            </w:pPr>
            <w:r w:rsidRPr="00AB32A0">
              <w:rPr>
                <w:sz w:val="20"/>
                <w:szCs w:val="20"/>
              </w:rPr>
              <w:t>146 officers on Navy ships, 98 officers on submarines</w:t>
            </w:r>
          </w:p>
        </w:tc>
        <w:tc>
          <w:tcPr>
            <w:tcW w:w="1485" w:type="dxa"/>
          </w:tcPr>
          <w:p w14:paraId="1F8984EE" w14:textId="77777777" w:rsidR="00A36F95" w:rsidRPr="00AB32A0" w:rsidRDefault="00A36F95" w:rsidP="00150929">
            <w:pPr>
              <w:rPr>
                <w:sz w:val="20"/>
                <w:szCs w:val="20"/>
              </w:rPr>
            </w:pPr>
            <w:r w:rsidRPr="00AB32A0">
              <w:rPr>
                <w:sz w:val="20"/>
                <w:szCs w:val="20"/>
              </w:rPr>
              <w:t xml:space="preserve">Ship officers: 97.5% male, mean age 30.7 </w:t>
            </w:r>
          </w:p>
          <w:p w14:paraId="79BD603F" w14:textId="77777777" w:rsidR="00A36F95" w:rsidRPr="00AB32A0" w:rsidRDefault="00A36F95" w:rsidP="00150929">
            <w:pPr>
              <w:rPr>
                <w:sz w:val="20"/>
                <w:szCs w:val="20"/>
              </w:rPr>
            </w:pPr>
          </w:p>
          <w:p w14:paraId="71223D28" w14:textId="77777777" w:rsidR="00A36F95" w:rsidRPr="00AB32A0" w:rsidRDefault="00A36F95" w:rsidP="00150929">
            <w:pPr>
              <w:rPr>
                <w:sz w:val="20"/>
                <w:szCs w:val="20"/>
              </w:rPr>
            </w:pPr>
            <w:r w:rsidRPr="00AB32A0">
              <w:rPr>
                <w:sz w:val="20"/>
                <w:szCs w:val="20"/>
              </w:rPr>
              <w:t>Submarine officers: 100% male, mean age 29.61</w:t>
            </w:r>
          </w:p>
        </w:tc>
        <w:tc>
          <w:tcPr>
            <w:tcW w:w="2061" w:type="dxa"/>
          </w:tcPr>
          <w:p w14:paraId="49911381" w14:textId="77777777" w:rsidR="00A36F95" w:rsidRPr="00AB32A0" w:rsidRDefault="00A36F95" w:rsidP="00150929">
            <w:pPr>
              <w:rPr>
                <w:sz w:val="20"/>
                <w:szCs w:val="20"/>
              </w:rPr>
            </w:pPr>
            <w:r w:rsidRPr="00AB32A0">
              <w:rPr>
                <w:sz w:val="20"/>
                <w:szCs w:val="20"/>
              </w:rPr>
              <w:t>Items from Korea National Health and Nutrition Examination Survey; Job-Related Affective Well-Being Scale</w:t>
            </w:r>
          </w:p>
        </w:tc>
        <w:tc>
          <w:tcPr>
            <w:tcW w:w="955" w:type="dxa"/>
          </w:tcPr>
          <w:p w14:paraId="5DA60BF6" w14:textId="77777777" w:rsidR="00A36F95" w:rsidRPr="00AB32A0" w:rsidRDefault="00A36F95" w:rsidP="00150929">
            <w:pPr>
              <w:rPr>
                <w:sz w:val="20"/>
                <w:szCs w:val="20"/>
              </w:rPr>
            </w:pPr>
            <w:r>
              <w:rPr>
                <w:sz w:val="20"/>
                <w:szCs w:val="20"/>
              </w:rPr>
              <w:t xml:space="preserve">75% </w:t>
            </w:r>
          </w:p>
        </w:tc>
      </w:tr>
      <w:tr w:rsidR="00A36F95" w:rsidRPr="00AB32A0" w14:paraId="6FB5AECB" w14:textId="77777777" w:rsidTr="00150929">
        <w:tc>
          <w:tcPr>
            <w:tcW w:w="1238" w:type="dxa"/>
          </w:tcPr>
          <w:p w14:paraId="30CBB56B" w14:textId="73D413ED" w:rsidR="00A36F95" w:rsidRPr="00107C81" w:rsidRDefault="00A36F95" w:rsidP="00150929">
            <w:pPr>
              <w:rPr>
                <w:sz w:val="20"/>
                <w:szCs w:val="20"/>
                <w:vertAlign w:val="superscript"/>
              </w:rPr>
            </w:pPr>
            <w:proofErr w:type="spellStart"/>
            <w:r w:rsidRPr="00AB32A0">
              <w:rPr>
                <w:sz w:val="20"/>
                <w:szCs w:val="20"/>
              </w:rPr>
              <w:t>Kalvaitiene</w:t>
            </w:r>
            <w:proofErr w:type="spellEnd"/>
            <w:r w:rsidRPr="00AB32A0">
              <w:rPr>
                <w:sz w:val="20"/>
                <w:szCs w:val="20"/>
              </w:rPr>
              <w:t xml:space="preserve"> &amp; </w:t>
            </w:r>
            <w:proofErr w:type="spellStart"/>
            <w:r w:rsidRPr="00AB32A0">
              <w:rPr>
                <w:sz w:val="20"/>
                <w:szCs w:val="20"/>
              </w:rPr>
              <w:t>Sencila</w:t>
            </w:r>
            <w:proofErr w:type="spellEnd"/>
            <w:r w:rsidRPr="00AB32A0">
              <w:rPr>
                <w:sz w:val="20"/>
                <w:szCs w:val="20"/>
              </w:rPr>
              <w:t xml:space="preserve"> (2019)</w:t>
            </w:r>
            <w:r w:rsidR="00A14A3A">
              <w:rPr>
                <w:sz w:val="20"/>
                <w:szCs w:val="20"/>
              </w:rPr>
              <w:t xml:space="preserve"> [69]</w:t>
            </w:r>
          </w:p>
        </w:tc>
        <w:tc>
          <w:tcPr>
            <w:tcW w:w="1250" w:type="dxa"/>
          </w:tcPr>
          <w:p w14:paraId="11FB8DC2" w14:textId="77777777" w:rsidR="00A36F95" w:rsidRPr="00AB32A0" w:rsidRDefault="00A36F95" w:rsidP="00150929">
            <w:pPr>
              <w:rPr>
                <w:sz w:val="20"/>
                <w:szCs w:val="20"/>
              </w:rPr>
            </w:pPr>
            <w:r w:rsidRPr="00AB32A0">
              <w:rPr>
                <w:sz w:val="20"/>
                <w:szCs w:val="20"/>
              </w:rPr>
              <w:t>Lithuania</w:t>
            </w:r>
          </w:p>
        </w:tc>
        <w:tc>
          <w:tcPr>
            <w:tcW w:w="2027" w:type="dxa"/>
          </w:tcPr>
          <w:p w14:paraId="7A7A14AE" w14:textId="77777777" w:rsidR="00A36F95" w:rsidRPr="00AB32A0" w:rsidRDefault="00A36F95" w:rsidP="00150929">
            <w:pPr>
              <w:rPr>
                <w:sz w:val="20"/>
                <w:szCs w:val="20"/>
              </w:rPr>
            </w:pPr>
            <w:r w:rsidRPr="00AB32A0">
              <w:rPr>
                <w:sz w:val="20"/>
                <w:szCs w:val="20"/>
              </w:rPr>
              <w:t>45</w:t>
            </w:r>
          </w:p>
          <w:p w14:paraId="387842CF" w14:textId="77777777" w:rsidR="00A36F95" w:rsidRPr="00AB32A0" w:rsidRDefault="00A36F95" w:rsidP="00150929">
            <w:pPr>
              <w:rPr>
                <w:sz w:val="20"/>
                <w:szCs w:val="20"/>
              </w:rPr>
            </w:pPr>
          </w:p>
          <w:p w14:paraId="78A7D2BE" w14:textId="77777777" w:rsidR="00A36F95" w:rsidRPr="00AB32A0" w:rsidRDefault="00A36F95" w:rsidP="00150929">
            <w:pPr>
              <w:rPr>
                <w:sz w:val="20"/>
                <w:szCs w:val="20"/>
              </w:rPr>
            </w:pPr>
            <w:r w:rsidRPr="00AB32A0">
              <w:rPr>
                <w:sz w:val="20"/>
                <w:szCs w:val="20"/>
              </w:rPr>
              <w:t>Marine navigation, marine engineering and electrical engineering students at the Lithuanian Maritime Academy, all with seagoing practice experience</w:t>
            </w:r>
          </w:p>
        </w:tc>
        <w:tc>
          <w:tcPr>
            <w:tcW w:w="1485" w:type="dxa"/>
          </w:tcPr>
          <w:p w14:paraId="594CB12B" w14:textId="77777777" w:rsidR="00A36F95" w:rsidRPr="00AB32A0" w:rsidRDefault="00A36F95" w:rsidP="00150929">
            <w:pPr>
              <w:rPr>
                <w:sz w:val="20"/>
                <w:szCs w:val="20"/>
              </w:rPr>
            </w:pPr>
            <w:r w:rsidRPr="00AB32A0">
              <w:rPr>
                <w:sz w:val="20"/>
                <w:szCs w:val="20"/>
              </w:rPr>
              <w:t>Not reported</w:t>
            </w:r>
          </w:p>
        </w:tc>
        <w:tc>
          <w:tcPr>
            <w:tcW w:w="2061" w:type="dxa"/>
          </w:tcPr>
          <w:p w14:paraId="6E35990F" w14:textId="77777777" w:rsidR="00A36F95" w:rsidRPr="00AB32A0" w:rsidRDefault="00A36F95" w:rsidP="00150929">
            <w:pPr>
              <w:rPr>
                <w:sz w:val="20"/>
                <w:szCs w:val="20"/>
              </w:rPr>
            </w:pPr>
            <w:r w:rsidRPr="00AB32A0">
              <w:rPr>
                <w:sz w:val="20"/>
                <w:szCs w:val="20"/>
              </w:rPr>
              <w:t>Semi-structured interview with questions about difficulties on board; communication with ship's crew members; and measures taken to make it easier to adapt on board</w:t>
            </w:r>
          </w:p>
        </w:tc>
        <w:tc>
          <w:tcPr>
            <w:tcW w:w="955" w:type="dxa"/>
          </w:tcPr>
          <w:p w14:paraId="193DB782" w14:textId="77777777" w:rsidR="00A36F95" w:rsidRPr="00AB32A0" w:rsidRDefault="00A36F95" w:rsidP="00150929">
            <w:pPr>
              <w:rPr>
                <w:sz w:val="20"/>
                <w:szCs w:val="20"/>
              </w:rPr>
            </w:pPr>
            <w:r>
              <w:rPr>
                <w:sz w:val="20"/>
                <w:szCs w:val="20"/>
              </w:rPr>
              <w:t xml:space="preserve">30% </w:t>
            </w:r>
          </w:p>
        </w:tc>
      </w:tr>
      <w:tr w:rsidR="00A36F95" w:rsidRPr="00AB32A0" w14:paraId="76148042" w14:textId="77777777" w:rsidTr="00150929">
        <w:tc>
          <w:tcPr>
            <w:tcW w:w="1238" w:type="dxa"/>
          </w:tcPr>
          <w:p w14:paraId="27FFA745" w14:textId="0D8E48F0" w:rsidR="00A36F95" w:rsidRPr="00107C81" w:rsidRDefault="00A36F95" w:rsidP="00150929">
            <w:pPr>
              <w:rPr>
                <w:sz w:val="20"/>
                <w:szCs w:val="20"/>
                <w:vertAlign w:val="superscript"/>
              </w:rPr>
            </w:pPr>
            <w:r w:rsidRPr="00AB32A0">
              <w:rPr>
                <w:sz w:val="20"/>
                <w:szCs w:val="20"/>
              </w:rPr>
              <w:t>Kelley et al. (2017)</w:t>
            </w:r>
            <w:r w:rsidR="00A14A3A">
              <w:rPr>
                <w:sz w:val="20"/>
                <w:szCs w:val="20"/>
              </w:rPr>
              <w:t xml:space="preserve"> [75]</w:t>
            </w:r>
          </w:p>
        </w:tc>
        <w:tc>
          <w:tcPr>
            <w:tcW w:w="1250" w:type="dxa"/>
          </w:tcPr>
          <w:p w14:paraId="15C0CFEB" w14:textId="77777777" w:rsidR="00A36F95" w:rsidRPr="00AB32A0" w:rsidRDefault="00A36F95" w:rsidP="00150929">
            <w:pPr>
              <w:rPr>
                <w:sz w:val="20"/>
                <w:szCs w:val="20"/>
              </w:rPr>
            </w:pPr>
            <w:r w:rsidRPr="00AB32A0">
              <w:rPr>
                <w:sz w:val="20"/>
                <w:szCs w:val="20"/>
              </w:rPr>
              <w:t>USA</w:t>
            </w:r>
          </w:p>
        </w:tc>
        <w:tc>
          <w:tcPr>
            <w:tcW w:w="2027" w:type="dxa"/>
          </w:tcPr>
          <w:p w14:paraId="20F539A6" w14:textId="77777777" w:rsidR="00A36F95" w:rsidRPr="00AB32A0" w:rsidRDefault="00A36F95" w:rsidP="00150929">
            <w:pPr>
              <w:rPr>
                <w:sz w:val="20"/>
                <w:szCs w:val="20"/>
              </w:rPr>
            </w:pPr>
            <w:r w:rsidRPr="00AB32A0">
              <w:rPr>
                <w:sz w:val="20"/>
                <w:szCs w:val="20"/>
              </w:rPr>
              <w:t>108</w:t>
            </w:r>
          </w:p>
          <w:p w14:paraId="7AB14F85" w14:textId="77777777" w:rsidR="00A36F95" w:rsidRPr="00AB32A0" w:rsidRDefault="00A36F95" w:rsidP="00150929">
            <w:pPr>
              <w:rPr>
                <w:sz w:val="20"/>
                <w:szCs w:val="20"/>
              </w:rPr>
            </w:pPr>
          </w:p>
          <w:p w14:paraId="7F44A6AF" w14:textId="77777777" w:rsidR="00A36F95" w:rsidRPr="00AB32A0" w:rsidRDefault="00A36F95" w:rsidP="00150929">
            <w:pPr>
              <w:rPr>
                <w:sz w:val="20"/>
                <w:szCs w:val="20"/>
              </w:rPr>
            </w:pPr>
            <w:r w:rsidRPr="00AB32A0">
              <w:rPr>
                <w:sz w:val="20"/>
                <w:szCs w:val="20"/>
              </w:rPr>
              <w:t xml:space="preserve">US Navy personnel assigned to a homeported </w:t>
            </w:r>
            <w:proofErr w:type="spellStart"/>
            <w:r w:rsidRPr="00AB32A0">
              <w:rPr>
                <w:sz w:val="20"/>
                <w:szCs w:val="20"/>
              </w:rPr>
              <w:t>Arleigh</w:t>
            </w:r>
            <w:proofErr w:type="spellEnd"/>
            <w:r w:rsidRPr="00AB32A0">
              <w:rPr>
                <w:sz w:val="20"/>
                <w:szCs w:val="20"/>
              </w:rPr>
              <w:t xml:space="preserve"> Burke-class destroyer anticipating deployment within 2 months</w:t>
            </w:r>
          </w:p>
        </w:tc>
        <w:tc>
          <w:tcPr>
            <w:tcW w:w="1485" w:type="dxa"/>
          </w:tcPr>
          <w:p w14:paraId="07BB9412" w14:textId="77777777" w:rsidR="00A36F95" w:rsidRPr="00160747" w:rsidRDefault="00A36F95" w:rsidP="00150929">
            <w:pPr>
              <w:rPr>
                <w:sz w:val="20"/>
                <w:szCs w:val="20"/>
              </w:rPr>
            </w:pPr>
            <w:r w:rsidRPr="00160747">
              <w:rPr>
                <w:sz w:val="20"/>
                <w:szCs w:val="20"/>
              </w:rPr>
              <w:t>70.4% male</w:t>
            </w:r>
          </w:p>
          <w:p w14:paraId="422C19D5" w14:textId="77777777" w:rsidR="00A36F95" w:rsidRPr="00160747" w:rsidRDefault="00A36F95" w:rsidP="00150929">
            <w:pPr>
              <w:rPr>
                <w:sz w:val="20"/>
                <w:szCs w:val="20"/>
              </w:rPr>
            </w:pPr>
          </w:p>
          <w:p w14:paraId="30E7C910" w14:textId="77777777" w:rsidR="00A36F95" w:rsidRPr="00AB32A0" w:rsidRDefault="00A36F95" w:rsidP="00150929">
            <w:pPr>
              <w:rPr>
                <w:sz w:val="20"/>
                <w:szCs w:val="20"/>
              </w:rPr>
            </w:pPr>
            <w:r w:rsidRPr="00160747">
              <w:rPr>
                <w:sz w:val="20"/>
                <w:szCs w:val="20"/>
              </w:rPr>
              <w:t>Mean age 28.15</w:t>
            </w:r>
          </w:p>
        </w:tc>
        <w:tc>
          <w:tcPr>
            <w:tcW w:w="2061" w:type="dxa"/>
          </w:tcPr>
          <w:p w14:paraId="471925A2" w14:textId="77777777" w:rsidR="00A36F95" w:rsidRPr="00AB32A0" w:rsidRDefault="00A36F95" w:rsidP="00150929">
            <w:pPr>
              <w:rPr>
                <w:sz w:val="20"/>
                <w:szCs w:val="20"/>
              </w:rPr>
            </w:pPr>
            <w:r w:rsidRPr="00AB32A0">
              <w:rPr>
                <w:sz w:val="20"/>
                <w:szCs w:val="20"/>
              </w:rPr>
              <w:t>AUDIT; Command Stress Assessment; CES-D-10; Friendship Scale Assessment; Relationship Assessment Scale</w:t>
            </w:r>
          </w:p>
        </w:tc>
        <w:tc>
          <w:tcPr>
            <w:tcW w:w="955" w:type="dxa"/>
          </w:tcPr>
          <w:p w14:paraId="2AC581E2" w14:textId="77777777" w:rsidR="00A36F95" w:rsidRDefault="00A36F95" w:rsidP="00150929">
            <w:pPr>
              <w:rPr>
                <w:sz w:val="20"/>
                <w:szCs w:val="20"/>
              </w:rPr>
            </w:pPr>
            <w:r>
              <w:rPr>
                <w:sz w:val="20"/>
                <w:szCs w:val="20"/>
              </w:rPr>
              <w:t>75%</w:t>
            </w:r>
          </w:p>
        </w:tc>
      </w:tr>
      <w:tr w:rsidR="00A36F95" w:rsidRPr="00AB32A0" w14:paraId="0C9C1A92" w14:textId="77777777" w:rsidTr="00150929">
        <w:tc>
          <w:tcPr>
            <w:tcW w:w="1238" w:type="dxa"/>
          </w:tcPr>
          <w:p w14:paraId="0B8956EC" w14:textId="43C3EF1A" w:rsidR="00A36F95" w:rsidRPr="00107C81" w:rsidRDefault="00A36F95" w:rsidP="00150929">
            <w:pPr>
              <w:rPr>
                <w:sz w:val="20"/>
                <w:szCs w:val="20"/>
                <w:vertAlign w:val="superscript"/>
              </w:rPr>
            </w:pPr>
            <w:r w:rsidRPr="00AB32A0">
              <w:rPr>
                <w:sz w:val="20"/>
                <w:szCs w:val="20"/>
              </w:rPr>
              <w:t>Kelley et al. (2017)</w:t>
            </w:r>
            <w:r w:rsidR="00A14A3A">
              <w:rPr>
                <w:sz w:val="20"/>
                <w:szCs w:val="20"/>
              </w:rPr>
              <w:t xml:space="preserve"> [81]</w:t>
            </w:r>
          </w:p>
        </w:tc>
        <w:tc>
          <w:tcPr>
            <w:tcW w:w="1250" w:type="dxa"/>
          </w:tcPr>
          <w:p w14:paraId="2ED8416D" w14:textId="77777777" w:rsidR="00A36F95" w:rsidRPr="00AB32A0" w:rsidRDefault="00A36F95" w:rsidP="00150929">
            <w:pPr>
              <w:rPr>
                <w:sz w:val="20"/>
                <w:szCs w:val="20"/>
              </w:rPr>
            </w:pPr>
            <w:r w:rsidRPr="00AB32A0">
              <w:rPr>
                <w:sz w:val="20"/>
                <w:szCs w:val="20"/>
              </w:rPr>
              <w:t>USA</w:t>
            </w:r>
          </w:p>
        </w:tc>
        <w:tc>
          <w:tcPr>
            <w:tcW w:w="2027" w:type="dxa"/>
          </w:tcPr>
          <w:p w14:paraId="3952B416" w14:textId="77777777" w:rsidR="00A36F95" w:rsidRPr="00AB32A0" w:rsidRDefault="00A36F95" w:rsidP="00150929">
            <w:pPr>
              <w:rPr>
                <w:sz w:val="20"/>
                <w:szCs w:val="20"/>
              </w:rPr>
            </w:pPr>
            <w:r w:rsidRPr="00AB32A0">
              <w:rPr>
                <w:sz w:val="20"/>
                <w:szCs w:val="20"/>
              </w:rPr>
              <w:t>101</w:t>
            </w:r>
          </w:p>
          <w:p w14:paraId="34D38064" w14:textId="77777777" w:rsidR="00A36F95" w:rsidRPr="00AB32A0" w:rsidRDefault="00A36F95" w:rsidP="00150929">
            <w:pPr>
              <w:rPr>
                <w:sz w:val="20"/>
                <w:szCs w:val="20"/>
              </w:rPr>
            </w:pPr>
          </w:p>
          <w:p w14:paraId="30F15259" w14:textId="77777777" w:rsidR="00A36F95" w:rsidRPr="00AB32A0" w:rsidRDefault="00A36F95" w:rsidP="00150929">
            <w:pPr>
              <w:rPr>
                <w:sz w:val="20"/>
                <w:szCs w:val="20"/>
              </w:rPr>
            </w:pPr>
            <w:r w:rsidRPr="00AB32A0">
              <w:rPr>
                <w:sz w:val="20"/>
                <w:szCs w:val="20"/>
              </w:rPr>
              <w:t xml:space="preserve">US Navy personnel assigned to an </w:t>
            </w:r>
            <w:proofErr w:type="spellStart"/>
            <w:r w:rsidRPr="00AB32A0">
              <w:rPr>
                <w:sz w:val="20"/>
                <w:szCs w:val="20"/>
              </w:rPr>
              <w:t>Arleigh</w:t>
            </w:r>
            <w:proofErr w:type="spellEnd"/>
            <w:r w:rsidRPr="00AB32A0">
              <w:rPr>
                <w:sz w:val="20"/>
                <w:szCs w:val="20"/>
              </w:rPr>
              <w:t xml:space="preserve"> Burke-class destroyer who experienced an 8-month deployment</w:t>
            </w:r>
          </w:p>
        </w:tc>
        <w:tc>
          <w:tcPr>
            <w:tcW w:w="1485" w:type="dxa"/>
          </w:tcPr>
          <w:p w14:paraId="34F0E7E4" w14:textId="77777777" w:rsidR="00A36F95" w:rsidRPr="00AB32A0" w:rsidRDefault="00A36F95" w:rsidP="00150929">
            <w:pPr>
              <w:rPr>
                <w:sz w:val="20"/>
                <w:szCs w:val="20"/>
              </w:rPr>
            </w:pPr>
            <w:r w:rsidRPr="00AB32A0">
              <w:rPr>
                <w:sz w:val="20"/>
                <w:szCs w:val="20"/>
              </w:rPr>
              <w:t>71.3% male</w:t>
            </w:r>
          </w:p>
          <w:p w14:paraId="18FCDB37" w14:textId="77777777" w:rsidR="00A36F95" w:rsidRPr="00AB32A0" w:rsidRDefault="00A36F95" w:rsidP="00150929">
            <w:pPr>
              <w:rPr>
                <w:sz w:val="20"/>
                <w:szCs w:val="20"/>
              </w:rPr>
            </w:pPr>
          </w:p>
          <w:p w14:paraId="3772881A" w14:textId="77777777" w:rsidR="00A36F95" w:rsidRPr="00AB32A0" w:rsidRDefault="00A36F95" w:rsidP="00150929">
            <w:pPr>
              <w:rPr>
                <w:sz w:val="20"/>
                <w:szCs w:val="20"/>
              </w:rPr>
            </w:pPr>
            <w:r w:rsidRPr="00AB32A0">
              <w:rPr>
                <w:sz w:val="20"/>
                <w:szCs w:val="20"/>
              </w:rPr>
              <w:t>Mean age 28.34</w:t>
            </w:r>
          </w:p>
        </w:tc>
        <w:tc>
          <w:tcPr>
            <w:tcW w:w="2061" w:type="dxa"/>
          </w:tcPr>
          <w:p w14:paraId="3FDC0CFC" w14:textId="77777777" w:rsidR="00A36F95" w:rsidRPr="00AB32A0" w:rsidRDefault="00A36F95" w:rsidP="00150929">
            <w:pPr>
              <w:rPr>
                <w:sz w:val="20"/>
                <w:szCs w:val="20"/>
              </w:rPr>
            </w:pPr>
            <w:r w:rsidRPr="00AB32A0">
              <w:rPr>
                <w:sz w:val="20"/>
                <w:szCs w:val="20"/>
              </w:rPr>
              <w:t>Command Stress Assessment; Pittsburgh Sleep Quality Index; AUDIT; CESD-10</w:t>
            </w:r>
          </w:p>
        </w:tc>
        <w:tc>
          <w:tcPr>
            <w:tcW w:w="955" w:type="dxa"/>
          </w:tcPr>
          <w:p w14:paraId="77EAFA95" w14:textId="77777777" w:rsidR="00A36F95" w:rsidRPr="00AB32A0" w:rsidRDefault="00A36F95" w:rsidP="00150929">
            <w:pPr>
              <w:rPr>
                <w:sz w:val="20"/>
                <w:szCs w:val="20"/>
              </w:rPr>
            </w:pPr>
            <w:r>
              <w:rPr>
                <w:sz w:val="20"/>
                <w:szCs w:val="20"/>
              </w:rPr>
              <w:t>75%</w:t>
            </w:r>
          </w:p>
        </w:tc>
      </w:tr>
      <w:tr w:rsidR="00A36F95" w:rsidRPr="00AB32A0" w14:paraId="7B74E7EB" w14:textId="77777777" w:rsidTr="00150929">
        <w:tc>
          <w:tcPr>
            <w:tcW w:w="1238" w:type="dxa"/>
          </w:tcPr>
          <w:p w14:paraId="5BB41101" w14:textId="1DA82C90" w:rsidR="00A36F95" w:rsidRPr="00107C81" w:rsidRDefault="00A36F95" w:rsidP="00150929">
            <w:pPr>
              <w:rPr>
                <w:sz w:val="20"/>
                <w:szCs w:val="20"/>
                <w:vertAlign w:val="superscript"/>
              </w:rPr>
            </w:pPr>
            <w:r w:rsidRPr="00AB32A0">
              <w:rPr>
                <w:sz w:val="20"/>
                <w:szCs w:val="20"/>
              </w:rPr>
              <w:t>Kim &amp; Jang (2016)</w:t>
            </w:r>
            <w:r w:rsidR="00A14A3A">
              <w:rPr>
                <w:sz w:val="20"/>
                <w:szCs w:val="20"/>
              </w:rPr>
              <w:t xml:space="preserve"> [28]</w:t>
            </w:r>
          </w:p>
        </w:tc>
        <w:tc>
          <w:tcPr>
            <w:tcW w:w="1250" w:type="dxa"/>
          </w:tcPr>
          <w:p w14:paraId="25FD3585" w14:textId="77777777" w:rsidR="00A36F95" w:rsidRPr="00AB32A0" w:rsidRDefault="00A36F95" w:rsidP="00150929">
            <w:pPr>
              <w:rPr>
                <w:sz w:val="20"/>
                <w:szCs w:val="20"/>
              </w:rPr>
            </w:pPr>
            <w:r w:rsidRPr="00AB32A0">
              <w:rPr>
                <w:sz w:val="20"/>
                <w:szCs w:val="20"/>
              </w:rPr>
              <w:t>South Korea</w:t>
            </w:r>
          </w:p>
        </w:tc>
        <w:tc>
          <w:tcPr>
            <w:tcW w:w="2027" w:type="dxa"/>
          </w:tcPr>
          <w:p w14:paraId="7DFB0734" w14:textId="77777777" w:rsidR="00A36F95" w:rsidRPr="00AB32A0" w:rsidRDefault="00A36F95" w:rsidP="00150929">
            <w:pPr>
              <w:rPr>
                <w:sz w:val="20"/>
                <w:szCs w:val="20"/>
              </w:rPr>
            </w:pPr>
            <w:r w:rsidRPr="00AB32A0">
              <w:rPr>
                <w:sz w:val="20"/>
                <w:szCs w:val="20"/>
              </w:rPr>
              <w:t>149</w:t>
            </w:r>
          </w:p>
          <w:p w14:paraId="22505891" w14:textId="77777777" w:rsidR="00A36F95" w:rsidRPr="00AB32A0" w:rsidRDefault="00A36F95" w:rsidP="00150929">
            <w:pPr>
              <w:rPr>
                <w:sz w:val="20"/>
                <w:szCs w:val="20"/>
              </w:rPr>
            </w:pPr>
          </w:p>
          <w:p w14:paraId="7F62841F" w14:textId="77777777" w:rsidR="00A36F95" w:rsidRPr="00AB32A0" w:rsidRDefault="00A36F95" w:rsidP="00150929">
            <w:pPr>
              <w:rPr>
                <w:sz w:val="20"/>
                <w:szCs w:val="20"/>
              </w:rPr>
            </w:pPr>
            <w:r w:rsidRPr="00AB32A0">
              <w:rPr>
                <w:sz w:val="20"/>
                <w:szCs w:val="20"/>
              </w:rPr>
              <w:t xml:space="preserve">Marine officers working at a </w:t>
            </w:r>
            <w:proofErr w:type="spellStart"/>
            <w:r w:rsidRPr="00AB32A0">
              <w:rPr>
                <w:sz w:val="20"/>
                <w:szCs w:val="20"/>
              </w:rPr>
              <w:t>harbor</w:t>
            </w:r>
            <w:proofErr w:type="spellEnd"/>
            <w:r w:rsidRPr="00AB32A0">
              <w:rPr>
                <w:sz w:val="20"/>
                <w:szCs w:val="20"/>
              </w:rPr>
              <w:t xml:space="preserve"> (people in command of a commercial vessel and the crew)</w:t>
            </w:r>
          </w:p>
        </w:tc>
        <w:tc>
          <w:tcPr>
            <w:tcW w:w="1485" w:type="dxa"/>
          </w:tcPr>
          <w:p w14:paraId="0173841D" w14:textId="77777777" w:rsidR="00A36F95" w:rsidRPr="00AB32A0" w:rsidRDefault="00A36F95" w:rsidP="00150929">
            <w:pPr>
              <w:rPr>
                <w:sz w:val="20"/>
                <w:szCs w:val="20"/>
              </w:rPr>
            </w:pPr>
            <w:r w:rsidRPr="00AB32A0">
              <w:rPr>
                <w:sz w:val="20"/>
                <w:szCs w:val="20"/>
              </w:rPr>
              <w:t>100% male</w:t>
            </w:r>
          </w:p>
          <w:p w14:paraId="47A000E9" w14:textId="77777777" w:rsidR="00A36F95" w:rsidRPr="00AB32A0" w:rsidRDefault="00A36F95" w:rsidP="00150929">
            <w:pPr>
              <w:rPr>
                <w:sz w:val="20"/>
                <w:szCs w:val="20"/>
              </w:rPr>
            </w:pPr>
          </w:p>
          <w:p w14:paraId="604FC336" w14:textId="77777777" w:rsidR="00A36F95" w:rsidRPr="00AB32A0" w:rsidRDefault="00A36F95" w:rsidP="00150929">
            <w:pPr>
              <w:rPr>
                <w:sz w:val="20"/>
                <w:szCs w:val="20"/>
              </w:rPr>
            </w:pPr>
            <w:r w:rsidRPr="00AB32A0">
              <w:rPr>
                <w:sz w:val="20"/>
                <w:szCs w:val="20"/>
              </w:rPr>
              <w:t>Mean age not reported, but half were in their 20s and 30s</w:t>
            </w:r>
          </w:p>
        </w:tc>
        <w:tc>
          <w:tcPr>
            <w:tcW w:w="2061" w:type="dxa"/>
          </w:tcPr>
          <w:p w14:paraId="6F00C861" w14:textId="77777777" w:rsidR="00A36F95" w:rsidRPr="00AB32A0" w:rsidRDefault="00A36F95" w:rsidP="00150929">
            <w:pPr>
              <w:rPr>
                <w:sz w:val="20"/>
                <w:szCs w:val="20"/>
              </w:rPr>
            </w:pPr>
            <w:r w:rsidRPr="00AB32A0">
              <w:rPr>
                <w:sz w:val="20"/>
                <w:szCs w:val="20"/>
              </w:rPr>
              <w:t>SCL-90-R; survey on job stress modified and customised for seafarers; modified tool based on Job Descriptive Index</w:t>
            </w:r>
          </w:p>
        </w:tc>
        <w:tc>
          <w:tcPr>
            <w:tcW w:w="955" w:type="dxa"/>
          </w:tcPr>
          <w:p w14:paraId="0C14224F" w14:textId="77777777" w:rsidR="00A36F95" w:rsidRPr="00AB32A0" w:rsidRDefault="00A36F95" w:rsidP="00150929">
            <w:pPr>
              <w:rPr>
                <w:sz w:val="20"/>
                <w:szCs w:val="20"/>
              </w:rPr>
            </w:pPr>
            <w:r>
              <w:rPr>
                <w:sz w:val="20"/>
                <w:szCs w:val="20"/>
              </w:rPr>
              <w:t>75%</w:t>
            </w:r>
          </w:p>
        </w:tc>
      </w:tr>
      <w:tr w:rsidR="00A36F95" w:rsidRPr="00AB32A0" w14:paraId="705482EE" w14:textId="77777777" w:rsidTr="00150929">
        <w:tc>
          <w:tcPr>
            <w:tcW w:w="1238" w:type="dxa"/>
          </w:tcPr>
          <w:p w14:paraId="4EF21D8D" w14:textId="389642DA" w:rsidR="00A36F95" w:rsidRPr="00107C81" w:rsidRDefault="00A36F95" w:rsidP="00150929">
            <w:pPr>
              <w:rPr>
                <w:sz w:val="20"/>
                <w:szCs w:val="20"/>
                <w:vertAlign w:val="superscript"/>
              </w:rPr>
            </w:pPr>
            <w:r w:rsidRPr="00AB32A0">
              <w:rPr>
                <w:sz w:val="20"/>
                <w:szCs w:val="20"/>
              </w:rPr>
              <w:t>Kim &amp; Jang (2018)</w:t>
            </w:r>
            <w:r w:rsidR="00A14A3A">
              <w:rPr>
                <w:sz w:val="20"/>
                <w:szCs w:val="20"/>
              </w:rPr>
              <w:t xml:space="preserve"> [44]</w:t>
            </w:r>
          </w:p>
        </w:tc>
        <w:tc>
          <w:tcPr>
            <w:tcW w:w="1250" w:type="dxa"/>
          </w:tcPr>
          <w:p w14:paraId="39649BBD" w14:textId="77777777" w:rsidR="00A36F95" w:rsidRPr="00AB32A0" w:rsidRDefault="00A36F95" w:rsidP="00150929">
            <w:pPr>
              <w:rPr>
                <w:sz w:val="20"/>
                <w:szCs w:val="20"/>
              </w:rPr>
            </w:pPr>
            <w:r w:rsidRPr="00AB32A0">
              <w:rPr>
                <w:sz w:val="20"/>
                <w:szCs w:val="20"/>
              </w:rPr>
              <w:t>South Korea</w:t>
            </w:r>
          </w:p>
        </w:tc>
        <w:tc>
          <w:tcPr>
            <w:tcW w:w="2027" w:type="dxa"/>
          </w:tcPr>
          <w:p w14:paraId="63B7829E" w14:textId="77777777" w:rsidR="00A36F95" w:rsidRPr="00AB32A0" w:rsidRDefault="00A36F95" w:rsidP="00150929">
            <w:pPr>
              <w:rPr>
                <w:sz w:val="20"/>
                <w:szCs w:val="20"/>
              </w:rPr>
            </w:pPr>
            <w:r w:rsidRPr="00AB32A0">
              <w:rPr>
                <w:sz w:val="20"/>
                <w:szCs w:val="20"/>
              </w:rPr>
              <w:t>280</w:t>
            </w:r>
          </w:p>
          <w:p w14:paraId="121AC2E4" w14:textId="77777777" w:rsidR="00A36F95" w:rsidRPr="00AB32A0" w:rsidRDefault="00A36F95" w:rsidP="00150929">
            <w:pPr>
              <w:rPr>
                <w:sz w:val="20"/>
                <w:szCs w:val="20"/>
              </w:rPr>
            </w:pPr>
          </w:p>
          <w:p w14:paraId="27B34FFD" w14:textId="77777777" w:rsidR="00A36F95" w:rsidRPr="00AB32A0" w:rsidRDefault="00A36F95" w:rsidP="00150929">
            <w:pPr>
              <w:rPr>
                <w:sz w:val="20"/>
                <w:szCs w:val="20"/>
              </w:rPr>
            </w:pPr>
            <w:r w:rsidRPr="00AB32A0">
              <w:rPr>
                <w:sz w:val="20"/>
                <w:szCs w:val="20"/>
              </w:rPr>
              <w:t>Seafarers of a shipping firm, living and working on a ship for more than 6 months</w:t>
            </w:r>
          </w:p>
        </w:tc>
        <w:tc>
          <w:tcPr>
            <w:tcW w:w="1485" w:type="dxa"/>
          </w:tcPr>
          <w:p w14:paraId="2510685D" w14:textId="77777777" w:rsidR="00A36F95" w:rsidRPr="00AB32A0" w:rsidRDefault="00A36F95" w:rsidP="00150929">
            <w:pPr>
              <w:rPr>
                <w:sz w:val="20"/>
                <w:szCs w:val="20"/>
              </w:rPr>
            </w:pPr>
            <w:r w:rsidRPr="00AB32A0">
              <w:rPr>
                <w:sz w:val="20"/>
                <w:szCs w:val="20"/>
              </w:rPr>
              <w:t>Gender not reported</w:t>
            </w:r>
          </w:p>
          <w:p w14:paraId="01808E42" w14:textId="77777777" w:rsidR="00A36F95" w:rsidRPr="00AB32A0" w:rsidRDefault="00A36F95" w:rsidP="00150929">
            <w:pPr>
              <w:rPr>
                <w:sz w:val="20"/>
                <w:szCs w:val="20"/>
              </w:rPr>
            </w:pPr>
          </w:p>
          <w:p w14:paraId="3BDE1E9E" w14:textId="77777777" w:rsidR="00A36F95" w:rsidRPr="00AB32A0" w:rsidRDefault="00A36F95" w:rsidP="00150929">
            <w:pPr>
              <w:rPr>
                <w:sz w:val="20"/>
                <w:szCs w:val="20"/>
              </w:rPr>
            </w:pPr>
            <w:r w:rsidRPr="00AB32A0">
              <w:rPr>
                <w:sz w:val="20"/>
                <w:szCs w:val="20"/>
              </w:rPr>
              <w:t>80.4% in 20s-30s, 19.6% aged 40+</w:t>
            </w:r>
          </w:p>
        </w:tc>
        <w:tc>
          <w:tcPr>
            <w:tcW w:w="2061" w:type="dxa"/>
          </w:tcPr>
          <w:p w14:paraId="5349666B" w14:textId="77777777" w:rsidR="00A36F95" w:rsidRPr="00AB32A0" w:rsidRDefault="00A36F95" w:rsidP="00150929">
            <w:pPr>
              <w:rPr>
                <w:sz w:val="20"/>
                <w:szCs w:val="20"/>
              </w:rPr>
            </w:pPr>
            <w:r w:rsidRPr="00AB32A0">
              <w:rPr>
                <w:sz w:val="20"/>
                <w:szCs w:val="20"/>
              </w:rPr>
              <w:t>Modified version of organisational culture tool; tool based on tool for emotional and instrumental support; Cho et al.'s self-efficacy measurement; short form of Park et al.'s perceived fatigue tool; modified version of Psychological General Well-Being Index (PGWBI-S)</w:t>
            </w:r>
          </w:p>
        </w:tc>
        <w:tc>
          <w:tcPr>
            <w:tcW w:w="955" w:type="dxa"/>
          </w:tcPr>
          <w:p w14:paraId="41EB0611" w14:textId="77777777" w:rsidR="00A36F95" w:rsidRPr="00AB32A0" w:rsidRDefault="00A36F95" w:rsidP="00150929">
            <w:pPr>
              <w:rPr>
                <w:sz w:val="20"/>
                <w:szCs w:val="20"/>
              </w:rPr>
            </w:pPr>
            <w:r>
              <w:rPr>
                <w:sz w:val="20"/>
                <w:szCs w:val="20"/>
              </w:rPr>
              <w:t>70%</w:t>
            </w:r>
          </w:p>
        </w:tc>
      </w:tr>
      <w:tr w:rsidR="00A36F95" w:rsidRPr="00AB32A0" w14:paraId="66FA3635" w14:textId="77777777" w:rsidTr="00150929">
        <w:tc>
          <w:tcPr>
            <w:tcW w:w="1238" w:type="dxa"/>
          </w:tcPr>
          <w:p w14:paraId="752FCC9C" w14:textId="76BCE046" w:rsidR="00A36F95" w:rsidRPr="00107C81" w:rsidRDefault="00A36F95" w:rsidP="00150929">
            <w:pPr>
              <w:rPr>
                <w:sz w:val="20"/>
                <w:szCs w:val="20"/>
                <w:vertAlign w:val="superscript"/>
              </w:rPr>
            </w:pPr>
            <w:r w:rsidRPr="00AB32A0">
              <w:rPr>
                <w:sz w:val="20"/>
                <w:szCs w:val="20"/>
              </w:rPr>
              <w:t>Kingdom &amp; Smith (2012)</w:t>
            </w:r>
            <w:r w:rsidR="00A14A3A">
              <w:rPr>
                <w:sz w:val="20"/>
                <w:szCs w:val="20"/>
              </w:rPr>
              <w:t xml:space="preserve"> [83]</w:t>
            </w:r>
          </w:p>
        </w:tc>
        <w:tc>
          <w:tcPr>
            <w:tcW w:w="1250" w:type="dxa"/>
          </w:tcPr>
          <w:p w14:paraId="45C96918" w14:textId="77777777" w:rsidR="00A36F95" w:rsidRPr="00AB32A0" w:rsidRDefault="00A36F95" w:rsidP="00150929">
            <w:pPr>
              <w:rPr>
                <w:sz w:val="20"/>
                <w:szCs w:val="20"/>
              </w:rPr>
            </w:pPr>
            <w:r w:rsidRPr="00AB32A0">
              <w:rPr>
                <w:sz w:val="20"/>
                <w:szCs w:val="20"/>
              </w:rPr>
              <w:t>UK</w:t>
            </w:r>
          </w:p>
        </w:tc>
        <w:tc>
          <w:tcPr>
            <w:tcW w:w="2027" w:type="dxa"/>
          </w:tcPr>
          <w:p w14:paraId="5AD19143" w14:textId="77777777" w:rsidR="00A36F95" w:rsidRPr="00AB32A0" w:rsidRDefault="00A36F95" w:rsidP="00150929">
            <w:pPr>
              <w:rPr>
                <w:sz w:val="20"/>
                <w:szCs w:val="20"/>
              </w:rPr>
            </w:pPr>
            <w:r w:rsidRPr="00AB32A0">
              <w:rPr>
                <w:sz w:val="20"/>
                <w:szCs w:val="20"/>
              </w:rPr>
              <w:t>282</w:t>
            </w:r>
          </w:p>
          <w:p w14:paraId="34BEA57C" w14:textId="77777777" w:rsidR="00A36F95" w:rsidRPr="00AB32A0" w:rsidRDefault="00A36F95" w:rsidP="00150929">
            <w:pPr>
              <w:rPr>
                <w:sz w:val="20"/>
                <w:szCs w:val="20"/>
              </w:rPr>
            </w:pPr>
          </w:p>
          <w:p w14:paraId="10DF6057" w14:textId="77777777" w:rsidR="00A36F95" w:rsidRPr="00AB32A0" w:rsidRDefault="00A36F95" w:rsidP="00150929">
            <w:pPr>
              <w:rPr>
                <w:sz w:val="20"/>
                <w:szCs w:val="20"/>
              </w:rPr>
            </w:pPr>
            <w:r w:rsidRPr="00AB32A0">
              <w:rPr>
                <w:sz w:val="20"/>
                <w:szCs w:val="20"/>
              </w:rPr>
              <w:t>Coastguards</w:t>
            </w:r>
          </w:p>
        </w:tc>
        <w:tc>
          <w:tcPr>
            <w:tcW w:w="1485" w:type="dxa"/>
          </w:tcPr>
          <w:p w14:paraId="647F985C" w14:textId="77777777" w:rsidR="00A36F95" w:rsidRPr="00AB32A0" w:rsidRDefault="00A36F95" w:rsidP="00150929">
            <w:pPr>
              <w:rPr>
                <w:sz w:val="20"/>
                <w:szCs w:val="20"/>
              </w:rPr>
            </w:pPr>
            <w:r w:rsidRPr="00AB32A0">
              <w:rPr>
                <w:sz w:val="20"/>
                <w:szCs w:val="20"/>
              </w:rPr>
              <w:t>76% male</w:t>
            </w:r>
          </w:p>
          <w:p w14:paraId="0E04E874" w14:textId="77777777" w:rsidR="00A36F95" w:rsidRPr="00AB32A0" w:rsidRDefault="00A36F95" w:rsidP="00150929">
            <w:pPr>
              <w:rPr>
                <w:sz w:val="20"/>
                <w:szCs w:val="20"/>
              </w:rPr>
            </w:pPr>
          </w:p>
          <w:p w14:paraId="6D56543F" w14:textId="77777777" w:rsidR="00A36F95" w:rsidRPr="00AB32A0" w:rsidRDefault="00A36F95" w:rsidP="00150929">
            <w:pPr>
              <w:rPr>
                <w:sz w:val="20"/>
                <w:szCs w:val="20"/>
              </w:rPr>
            </w:pPr>
            <w:r w:rsidRPr="00AB32A0">
              <w:rPr>
                <w:sz w:val="20"/>
                <w:szCs w:val="20"/>
              </w:rPr>
              <w:t>Mean age not reported, but 64% aged between 41-60</w:t>
            </w:r>
          </w:p>
        </w:tc>
        <w:tc>
          <w:tcPr>
            <w:tcW w:w="2061" w:type="dxa"/>
          </w:tcPr>
          <w:p w14:paraId="23EAF83D" w14:textId="77777777" w:rsidR="00A36F95" w:rsidRPr="00AB32A0" w:rsidRDefault="00A36F95" w:rsidP="00150929">
            <w:pPr>
              <w:rPr>
                <w:sz w:val="20"/>
                <w:szCs w:val="20"/>
              </w:rPr>
            </w:pPr>
            <w:r w:rsidRPr="00AB32A0">
              <w:rPr>
                <w:sz w:val="20"/>
                <w:szCs w:val="20"/>
              </w:rPr>
              <w:t xml:space="preserve">Questionnaire measuring exposure to physical agents and noise; job demands-control-support; effort-reward </w:t>
            </w:r>
            <w:r w:rsidRPr="00AB32A0">
              <w:rPr>
                <w:sz w:val="20"/>
                <w:szCs w:val="20"/>
              </w:rPr>
              <w:lastRenderedPageBreak/>
              <w:t xml:space="preserve">imbalance; organisational culture; management of change; leader-member exchange; team-member exchange; bullying; role conflict and ambiguity; training; how stressful work is; number of sick days in past year; work-related illness; Hospital Anxiety and Depression Scale; Epworth Sleepiness Scale; symptoms and medication; insomnia; accidents and injuries; memory; risk-taking; smoking and drinking; weight and exercise; time to relax; time spent on hobbies; impact of family on job; impact of job on family; negative affectivity; coping </w:t>
            </w:r>
          </w:p>
        </w:tc>
        <w:tc>
          <w:tcPr>
            <w:tcW w:w="955" w:type="dxa"/>
          </w:tcPr>
          <w:p w14:paraId="0841FFAD" w14:textId="77777777" w:rsidR="00A36F95" w:rsidRPr="00AB32A0" w:rsidRDefault="00A36F95" w:rsidP="00150929">
            <w:pPr>
              <w:rPr>
                <w:sz w:val="20"/>
                <w:szCs w:val="20"/>
              </w:rPr>
            </w:pPr>
            <w:r>
              <w:rPr>
                <w:sz w:val="20"/>
                <w:szCs w:val="20"/>
              </w:rPr>
              <w:lastRenderedPageBreak/>
              <w:t>60%</w:t>
            </w:r>
          </w:p>
        </w:tc>
      </w:tr>
      <w:tr w:rsidR="00A36F95" w:rsidRPr="00AB32A0" w14:paraId="0020EE1C" w14:textId="77777777" w:rsidTr="00150929">
        <w:tc>
          <w:tcPr>
            <w:tcW w:w="1238" w:type="dxa"/>
          </w:tcPr>
          <w:p w14:paraId="27FE8F75" w14:textId="7E8988BE" w:rsidR="00A36F95" w:rsidRPr="00107C81" w:rsidRDefault="00A36F95" w:rsidP="00150929">
            <w:pPr>
              <w:rPr>
                <w:sz w:val="20"/>
                <w:szCs w:val="20"/>
                <w:vertAlign w:val="superscript"/>
              </w:rPr>
            </w:pPr>
            <w:proofErr w:type="spellStart"/>
            <w:r w:rsidRPr="00AB32A0">
              <w:rPr>
                <w:sz w:val="20"/>
                <w:szCs w:val="20"/>
              </w:rPr>
              <w:t>Kum</w:t>
            </w:r>
            <w:proofErr w:type="spellEnd"/>
            <w:r w:rsidRPr="00AB32A0">
              <w:rPr>
                <w:sz w:val="20"/>
                <w:szCs w:val="20"/>
              </w:rPr>
              <w:t xml:space="preserve"> &amp; </w:t>
            </w:r>
            <w:proofErr w:type="spellStart"/>
            <w:r w:rsidRPr="00AB32A0">
              <w:rPr>
                <w:sz w:val="20"/>
                <w:szCs w:val="20"/>
              </w:rPr>
              <w:t>Ertas</w:t>
            </w:r>
            <w:proofErr w:type="spellEnd"/>
            <w:r w:rsidRPr="00AB32A0">
              <w:rPr>
                <w:sz w:val="20"/>
                <w:szCs w:val="20"/>
              </w:rPr>
              <w:t xml:space="preserve"> (2016)</w:t>
            </w:r>
            <w:r w:rsidR="00A14A3A">
              <w:rPr>
                <w:sz w:val="20"/>
                <w:szCs w:val="20"/>
              </w:rPr>
              <w:t xml:space="preserve"> [73]</w:t>
            </w:r>
          </w:p>
        </w:tc>
        <w:tc>
          <w:tcPr>
            <w:tcW w:w="1250" w:type="dxa"/>
          </w:tcPr>
          <w:p w14:paraId="6BD24D2C" w14:textId="77777777" w:rsidR="00A36F95" w:rsidRPr="00AB32A0" w:rsidRDefault="00A36F95" w:rsidP="00150929">
            <w:pPr>
              <w:rPr>
                <w:sz w:val="20"/>
                <w:szCs w:val="20"/>
              </w:rPr>
            </w:pPr>
            <w:r w:rsidRPr="00AB32A0">
              <w:rPr>
                <w:sz w:val="20"/>
                <w:szCs w:val="20"/>
              </w:rPr>
              <w:t>Turkey</w:t>
            </w:r>
          </w:p>
        </w:tc>
        <w:tc>
          <w:tcPr>
            <w:tcW w:w="2027" w:type="dxa"/>
          </w:tcPr>
          <w:p w14:paraId="7DE790BC" w14:textId="77777777" w:rsidR="00A36F95" w:rsidRPr="00AB32A0" w:rsidRDefault="00A36F95" w:rsidP="00150929">
            <w:pPr>
              <w:rPr>
                <w:sz w:val="20"/>
                <w:szCs w:val="20"/>
              </w:rPr>
            </w:pPr>
            <w:r w:rsidRPr="00AB32A0">
              <w:rPr>
                <w:sz w:val="20"/>
                <w:szCs w:val="20"/>
              </w:rPr>
              <w:t>50</w:t>
            </w:r>
          </w:p>
          <w:p w14:paraId="37A870F6" w14:textId="77777777" w:rsidR="00A36F95" w:rsidRPr="00AB32A0" w:rsidRDefault="00A36F95" w:rsidP="00150929">
            <w:pPr>
              <w:rPr>
                <w:sz w:val="20"/>
                <w:szCs w:val="20"/>
              </w:rPr>
            </w:pPr>
          </w:p>
          <w:p w14:paraId="54026029" w14:textId="77777777" w:rsidR="00A36F95" w:rsidRPr="00AB32A0" w:rsidRDefault="00A36F95" w:rsidP="00150929">
            <w:pPr>
              <w:rPr>
                <w:sz w:val="20"/>
                <w:szCs w:val="20"/>
              </w:rPr>
            </w:pPr>
            <w:r w:rsidRPr="00AB32A0">
              <w:rPr>
                <w:sz w:val="20"/>
                <w:szCs w:val="20"/>
              </w:rPr>
              <w:t>Shipping company personnel</w:t>
            </w:r>
          </w:p>
        </w:tc>
        <w:tc>
          <w:tcPr>
            <w:tcW w:w="1485" w:type="dxa"/>
          </w:tcPr>
          <w:p w14:paraId="7A2FFA14" w14:textId="77777777" w:rsidR="00A36F95" w:rsidRPr="00AB32A0" w:rsidRDefault="00A36F95" w:rsidP="00150929">
            <w:pPr>
              <w:rPr>
                <w:sz w:val="20"/>
                <w:szCs w:val="20"/>
              </w:rPr>
            </w:pPr>
            <w:r w:rsidRPr="00AB32A0">
              <w:rPr>
                <w:sz w:val="20"/>
                <w:szCs w:val="20"/>
              </w:rPr>
              <w:t>78% male</w:t>
            </w:r>
          </w:p>
          <w:p w14:paraId="1D99D4C4" w14:textId="77777777" w:rsidR="00A36F95" w:rsidRPr="00AB32A0" w:rsidRDefault="00A36F95" w:rsidP="00150929">
            <w:pPr>
              <w:rPr>
                <w:sz w:val="20"/>
                <w:szCs w:val="20"/>
              </w:rPr>
            </w:pPr>
          </w:p>
          <w:p w14:paraId="318434A7" w14:textId="77777777" w:rsidR="00A36F95" w:rsidRPr="00AB32A0" w:rsidRDefault="00A36F95" w:rsidP="00150929">
            <w:pPr>
              <w:rPr>
                <w:sz w:val="20"/>
                <w:szCs w:val="20"/>
              </w:rPr>
            </w:pPr>
            <w:r w:rsidRPr="00AB32A0">
              <w:rPr>
                <w:sz w:val="20"/>
                <w:szCs w:val="20"/>
              </w:rPr>
              <w:t>Mean age not reported, but 40% under 30, 40% between 30-40, 20% over 40</w:t>
            </w:r>
          </w:p>
        </w:tc>
        <w:tc>
          <w:tcPr>
            <w:tcW w:w="2061" w:type="dxa"/>
          </w:tcPr>
          <w:p w14:paraId="37E4AF27" w14:textId="77777777" w:rsidR="00A36F95" w:rsidRPr="00AB32A0" w:rsidRDefault="00A36F95" w:rsidP="00150929">
            <w:pPr>
              <w:rPr>
                <w:sz w:val="20"/>
                <w:szCs w:val="20"/>
              </w:rPr>
            </w:pPr>
            <w:r w:rsidRPr="00AB32A0">
              <w:rPr>
                <w:sz w:val="20"/>
                <w:szCs w:val="20"/>
              </w:rPr>
              <w:t>Questionnaire derived from Work Harassment Scale</w:t>
            </w:r>
          </w:p>
        </w:tc>
        <w:tc>
          <w:tcPr>
            <w:tcW w:w="955" w:type="dxa"/>
          </w:tcPr>
          <w:p w14:paraId="5B2045C1" w14:textId="77777777" w:rsidR="00A36F95" w:rsidRPr="00AB32A0" w:rsidRDefault="00A36F95" w:rsidP="00150929">
            <w:pPr>
              <w:rPr>
                <w:sz w:val="20"/>
                <w:szCs w:val="20"/>
              </w:rPr>
            </w:pPr>
            <w:r>
              <w:rPr>
                <w:sz w:val="20"/>
                <w:szCs w:val="20"/>
              </w:rPr>
              <w:t xml:space="preserve">60% </w:t>
            </w:r>
          </w:p>
        </w:tc>
      </w:tr>
      <w:tr w:rsidR="00A36F95" w:rsidRPr="00AB32A0" w14:paraId="50BFF2B6" w14:textId="77777777" w:rsidTr="00150929">
        <w:tc>
          <w:tcPr>
            <w:tcW w:w="1238" w:type="dxa"/>
          </w:tcPr>
          <w:p w14:paraId="0A5B585B" w14:textId="65A760D0" w:rsidR="00A36F95" w:rsidRPr="00107C81" w:rsidRDefault="00A36F95" w:rsidP="00150929">
            <w:pPr>
              <w:rPr>
                <w:sz w:val="20"/>
                <w:szCs w:val="20"/>
                <w:vertAlign w:val="superscript"/>
              </w:rPr>
            </w:pPr>
            <w:r w:rsidRPr="00AB32A0">
              <w:rPr>
                <w:sz w:val="20"/>
                <w:szCs w:val="20"/>
              </w:rPr>
              <w:t>Lefkowitz et al. (2019)</w:t>
            </w:r>
            <w:r w:rsidR="00A14A3A">
              <w:rPr>
                <w:sz w:val="20"/>
                <w:szCs w:val="20"/>
              </w:rPr>
              <w:t xml:space="preserve"> [23]</w:t>
            </w:r>
          </w:p>
        </w:tc>
        <w:tc>
          <w:tcPr>
            <w:tcW w:w="1250" w:type="dxa"/>
          </w:tcPr>
          <w:p w14:paraId="6D5946AA" w14:textId="77777777" w:rsidR="00A36F95" w:rsidRPr="00AB32A0" w:rsidRDefault="00A36F95" w:rsidP="00150929">
            <w:pPr>
              <w:rPr>
                <w:sz w:val="20"/>
                <w:szCs w:val="20"/>
              </w:rPr>
            </w:pPr>
            <w:r>
              <w:rPr>
                <w:sz w:val="20"/>
                <w:szCs w:val="20"/>
              </w:rPr>
              <w:t xml:space="preserve">Authors in USA, data international </w:t>
            </w:r>
          </w:p>
        </w:tc>
        <w:tc>
          <w:tcPr>
            <w:tcW w:w="2027" w:type="dxa"/>
          </w:tcPr>
          <w:p w14:paraId="14F8EB67" w14:textId="77777777" w:rsidR="00A36F95" w:rsidRPr="00AB32A0" w:rsidRDefault="00A36F95" w:rsidP="00150929">
            <w:pPr>
              <w:rPr>
                <w:color w:val="FF0000"/>
                <w:sz w:val="20"/>
                <w:szCs w:val="20"/>
              </w:rPr>
            </w:pPr>
            <w:r w:rsidRPr="00AB32A0">
              <w:rPr>
                <w:sz w:val="20"/>
                <w:szCs w:val="20"/>
              </w:rPr>
              <w:t xml:space="preserve">Examined 278 mental illness claims between 2007-2015 from marine insurance provider for seafarers on Gard vessels </w:t>
            </w:r>
          </w:p>
        </w:tc>
        <w:tc>
          <w:tcPr>
            <w:tcW w:w="1485" w:type="dxa"/>
          </w:tcPr>
          <w:p w14:paraId="2C6B7828" w14:textId="77777777" w:rsidR="00A36F95" w:rsidRPr="00AB32A0" w:rsidRDefault="00A36F95" w:rsidP="00150929">
            <w:pPr>
              <w:rPr>
                <w:sz w:val="20"/>
                <w:szCs w:val="20"/>
              </w:rPr>
            </w:pPr>
            <w:r w:rsidRPr="00AB32A0">
              <w:rPr>
                <w:sz w:val="20"/>
                <w:szCs w:val="20"/>
              </w:rPr>
              <w:t>N/A</w:t>
            </w:r>
          </w:p>
        </w:tc>
        <w:tc>
          <w:tcPr>
            <w:tcW w:w="2061" w:type="dxa"/>
          </w:tcPr>
          <w:p w14:paraId="31ED50AD" w14:textId="77777777" w:rsidR="00A36F95" w:rsidRPr="00AB32A0" w:rsidRDefault="00A36F95" w:rsidP="00150929">
            <w:pPr>
              <w:rPr>
                <w:sz w:val="20"/>
                <w:szCs w:val="20"/>
              </w:rPr>
            </w:pPr>
            <w:r w:rsidRPr="00AB32A0">
              <w:rPr>
                <w:sz w:val="20"/>
                <w:szCs w:val="20"/>
              </w:rPr>
              <w:t>N/A</w:t>
            </w:r>
          </w:p>
        </w:tc>
        <w:tc>
          <w:tcPr>
            <w:tcW w:w="955" w:type="dxa"/>
          </w:tcPr>
          <w:p w14:paraId="783CD4E3" w14:textId="77777777" w:rsidR="00A36F95" w:rsidRPr="00AB32A0" w:rsidRDefault="00A36F95" w:rsidP="00150929">
            <w:pPr>
              <w:rPr>
                <w:sz w:val="20"/>
                <w:szCs w:val="20"/>
              </w:rPr>
            </w:pPr>
            <w:r>
              <w:rPr>
                <w:sz w:val="20"/>
                <w:szCs w:val="20"/>
              </w:rPr>
              <w:t xml:space="preserve">77.8% </w:t>
            </w:r>
          </w:p>
        </w:tc>
      </w:tr>
      <w:tr w:rsidR="00A36F95" w:rsidRPr="00AB32A0" w14:paraId="0408C7C7" w14:textId="77777777" w:rsidTr="00150929">
        <w:tc>
          <w:tcPr>
            <w:tcW w:w="1238" w:type="dxa"/>
          </w:tcPr>
          <w:p w14:paraId="6ECF1FD5" w14:textId="3110CFF4" w:rsidR="00A36F95" w:rsidRPr="00107C81" w:rsidRDefault="00A36F95" w:rsidP="00150929">
            <w:pPr>
              <w:rPr>
                <w:sz w:val="20"/>
                <w:szCs w:val="20"/>
                <w:vertAlign w:val="superscript"/>
              </w:rPr>
            </w:pPr>
            <w:r w:rsidRPr="00AB32A0">
              <w:rPr>
                <w:sz w:val="20"/>
                <w:szCs w:val="20"/>
              </w:rPr>
              <w:t>Lefkowitz et al. (2020)</w:t>
            </w:r>
            <w:r w:rsidR="00A14A3A">
              <w:rPr>
                <w:sz w:val="20"/>
                <w:szCs w:val="20"/>
              </w:rPr>
              <w:t xml:space="preserve"> [45]</w:t>
            </w:r>
          </w:p>
        </w:tc>
        <w:tc>
          <w:tcPr>
            <w:tcW w:w="1250" w:type="dxa"/>
          </w:tcPr>
          <w:p w14:paraId="1B0527EA" w14:textId="77777777" w:rsidR="00A36F95" w:rsidRPr="00AB32A0" w:rsidRDefault="00A36F95" w:rsidP="00150929">
            <w:pPr>
              <w:rPr>
                <w:sz w:val="20"/>
                <w:szCs w:val="20"/>
              </w:rPr>
            </w:pPr>
            <w:r>
              <w:rPr>
                <w:sz w:val="20"/>
                <w:szCs w:val="20"/>
              </w:rPr>
              <w:t>USA</w:t>
            </w:r>
          </w:p>
        </w:tc>
        <w:tc>
          <w:tcPr>
            <w:tcW w:w="2027" w:type="dxa"/>
          </w:tcPr>
          <w:p w14:paraId="2FD90776" w14:textId="77777777" w:rsidR="00A36F95" w:rsidRPr="00AB32A0" w:rsidRDefault="00A36F95" w:rsidP="00150929">
            <w:pPr>
              <w:rPr>
                <w:sz w:val="20"/>
                <w:szCs w:val="20"/>
              </w:rPr>
            </w:pPr>
            <w:r w:rsidRPr="00AB32A0">
              <w:rPr>
                <w:sz w:val="20"/>
                <w:szCs w:val="20"/>
              </w:rPr>
              <w:t>233</w:t>
            </w:r>
          </w:p>
          <w:p w14:paraId="34001056" w14:textId="77777777" w:rsidR="00A36F95" w:rsidRPr="00AB32A0" w:rsidRDefault="00A36F95" w:rsidP="00150929">
            <w:pPr>
              <w:rPr>
                <w:sz w:val="20"/>
                <w:szCs w:val="20"/>
              </w:rPr>
            </w:pPr>
          </w:p>
          <w:p w14:paraId="017F7E40" w14:textId="77777777" w:rsidR="00A36F95" w:rsidRPr="00AB32A0" w:rsidRDefault="00A36F95" w:rsidP="00150929">
            <w:pPr>
              <w:rPr>
                <w:sz w:val="20"/>
                <w:szCs w:val="20"/>
              </w:rPr>
            </w:pPr>
            <w:r w:rsidRPr="00AB32A0">
              <w:rPr>
                <w:sz w:val="20"/>
                <w:szCs w:val="20"/>
              </w:rPr>
              <w:t>Domestic shipping vessel masters (captains) and pilots at two vessel piloting training centres</w:t>
            </w:r>
          </w:p>
        </w:tc>
        <w:tc>
          <w:tcPr>
            <w:tcW w:w="1485" w:type="dxa"/>
          </w:tcPr>
          <w:p w14:paraId="131B09E9" w14:textId="77777777" w:rsidR="00A36F95" w:rsidRPr="00AB32A0" w:rsidRDefault="00A36F95" w:rsidP="00150929">
            <w:pPr>
              <w:rPr>
                <w:sz w:val="20"/>
                <w:szCs w:val="20"/>
              </w:rPr>
            </w:pPr>
            <w:r w:rsidRPr="00AB32A0">
              <w:rPr>
                <w:sz w:val="20"/>
                <w:szCs w:val="20"/>
              </w:rPr>
              <w:t>Gender not reported</w:t>
            </w:r>
          </w:p>
          <w:p w14:paraId="0F57ED04" w14:textId="77777777" w:rsidR="00A36F95" w:rsidRPr="00AB32A0" w:rsidRDefault="00A36F95" w:rsidP="00150929">
            <w:pPr>
              <w:rPr>
                <w:sz w:val="20"/>
                <w:szCs w:val="20"/>
              </w:rPr>
            </w:pPr>
          </w:p>
          <w:p w14:paraId="3B2C685D" w14:textId="77777777" w:rsidR="00A36F95" w:rsidRPr="00AB32A0" w:rsidRDefault="00A36F95" w:rsidP="00150929">
            <w:pPr>
              <w:rPr>
                <w:sz w:val="20"/>
                <w:szCs w:val="20"/>
              </w:rPr>
            </w:pPr>
            <w:r w:rsidRPr="00AB32A0">
              <w:rPr>
                <w:sz w:val="20"/>
                <w:szCs w:val="20"/>
              </w:rPr>
              <w:t>Mean age 46</w:t>
            </w:r>
          </w:p>
        </w:tc>
        <w:tc>
          <w:tcPr>
            <w:tcW w:w="2061" w:type="dxa"/>
          </w:tcPr>
          <w:p w14:paraId="31AC98EE" w14:textId="77777777" w:rsidR="00A36F95" w:rsidRPr="00AB32A0" w:rsidRDefault="00A36F95" w:rsidP="00150929">
            <w:pPr>
              <w:rPr>
                <w:sz w:val="20"/>
                <w:szCs w:val="20"/>
              </w:rPr>
            </w:pPr>
            <w:r w:rsidRPr="00AB32A0">
              <w:rPr>
                <w:sz w:val="20"/>
                <w:szCs w:val="20"/>
              </w:rPr>
              <w:t>PHQ-9; GAD-7; Sleep Condition Indicator</w:t>
            </w:r>
          </w:p>
        </w:tc>
        <w:tc>
          <w:tcPr>
            <w:tcW w:w="955" w:type="dxa"/>
          </w:tcPr>
          <w:p w14:paraId="4573BC3A" w14:textId="77777777" w:rsidR="00A36F95" w:rsidRPr="00AB32A0" w:rsidRDefault="00A36F95" w:rsidP="00150929">
            <w:pPr>
              <w:rPr>
                <w:sz w:val="20"/>
                <w:szCs w:val="20"/>
              </w:rPr>
            </w:pPr>
            <w:r>
              <w:rPr>
                <w:sz w:val="20"/>
                <w:szCs w:val="20"/>
              </w:rPr>
              <w:t>65%</w:t>
            </w:r>
          </w:p>
        </w:tc>
      </w:tr>
      <w:tr w:rsidR="00A36F95" w:rsidRPr="00AB32A0" w14:paraId="2152FE3D" w14:textId="77777777" w:rsidTr="00150929">
        <w:tc>
          <w:tcPr>
            <w:tcW w:w="1238" w:type="dxa"/>
          </w:tcPr>
          <w:p w14:paraId="5FE4D470" w14:textId="439118AA" w:rsidR="00A36F95" w:rsidRPr="00107C81" w:rsidRDefault="00A36F95" w:rsidP="00150929">
            <w:pPr>
              <w:rPr>
                <w:sz w:val="20"/>
                <w:szCs w:val="20"/>
                <w:vertAlign w:val="superscript"/>
              </w:rPr>
            </w:pPr>
            <w:proofErr w:type="spellStart"/>
            <w:r w:rsidRPr="00AB32A0">
              <w:rPr>
                <w:sz w:val="20"/>
                <w:szCs w:val="20"/>
              </w:rPr>
              <w:t>Matsangas</w:t>
            </w:r>
            <w:proofErr w:type="spellEnd"/>
            <w:r w:rsidRPr="00AB32A0">
              <w:rPr>
                <w:sz w:val="20"/>
                <w:szCs w:val="20"/>
              </w:rPr>
              <w:t xml:space="preserve"> &amp; Shattuck (2021)</w:t>
            </w:r>
            <w:r w:rsidR="00A14A3A">
              <w:rPr>
                <w:sz w:val="20"/>
                <w:szCs w:val="20"/>
              </w:rPr>
              <w:t xml:space="preserve"> [56]</w:t>
            </w:r>
          </w:p>
        </w:tc>
        <w:tc>
          <w:tcPr>
            <w:tcW w:w="1250" w:type="dxa"/>
          </w:tcPr>
          <w:p w14:paraId="68B6C0E6" w14:textId="77777777" w:rsidR="00A36F95" w:rsidRPr="00AB32A0" w:rsidRDefault="00A36F95" w:rsidP="00150929">
            <w:pPr>
              <w:rPr>
                <w:sz w:val="20"/>
                <w:szCs w:val="20"/>
              </w:rPr>
            </w:pPr>
            <w:r w:rsidRPr="00AB32A0">
              <w:rPr>
                <w:sz w:val="20"/>
                <w:szCs w:val="20"/>
              </w:rPr>
              <w:t>USA</w:t>
            </w:r>
          </w:p>
        </w:tc>
        <w:tc>
          <w:tcPr>
            <w:tcW w:w="2027" w:type="dxa"/>
          </w:tcPr>
          <w:p w14:paraId="46132D31" w14:textId="77777777" w:rsidR="00A36F95" w:rsidRPr="00AB32A0" w:rsidRDefault="00A36F95" w:rsidP="00150929">
            <w:pPr>
              <w:rPr>
                <w:sz w:val="20"/>
                <w:szCs w:val="20"/>
              </w:rPr>
            </w:pPr>
            <w:r w:rsidRPr="00AB32A0">
              <w:rPr>
                <w:sz w:val="20"/>
                <w:szCs w:val="20"/>
              </w:rPr>
              <w:t xml:space="preserve">892 </w:t>
            </w:r>
          </w:p>
          <w:p w14:paraId="68B99162" w14:textId="77777777" w:rsidR="00A36F95" w:rsidRPr="00AB32A0" w:rsidRDefault="00A36F95" w:rsidP="00150929">
            <w:pPr>
              <w:rPr>
                <w:sz w:val="20"/>
                <w:szCs w:val="20"/>
              </w:rPr>
            </w:pPr>
          </w:p>
          <w:p w14:paraId="320B3B9D" w14:textId="77777777" w:rsidR="00A36F95" w:rsidRPr="00AB32A0" w:rsidRDefault="00A36F95" w:rsidP="00150929">
            <w:pPr>
              <w:rPr>
                <w:sz w:val="20"/>
                <w:szCs w:val="20"/>
              </w:rPr>
            </w:pPr>
            <w:r w:rsidRPr="00AB32A0">
              <w:rPr>
                <w:sz w:val="20"/>
                <w:szCs w:val="20"/>
              </w:rPr>
              <w:t>Sailors on US Navy surface ships</w:t>
            </w:r>
          </w:p>
        </w:tc>
        <w:tc>
          <w:tcPr>
            <w:tcW w:w="1485" w:type="dxa"/>
          </w:tcPr>
          <w:p w14:paraId="73FAB5CC" w14:textId="77777777" w:rsidR="00A36F95" w:rsidRPr="00AB32A0" w:rsidRDefault="00A36F95" w:rsidP="00150929">
            <w:pPr>
              <w:rPr>
                <w:sz w:val="20"/>
                <w:szCs w:val="20"/>
              </w:rPr>
            </w:pPr>
            <w:r w:rsidRPr="00AB32A0">
              <w:rPr>
                <w:sz w:val="20"/>
                <w:szCs w:val="20"/>
              </w:rPr>
              <w:t>78.8% male</w:t>
            </w:r>
          </w:p>
          <w:p w14:paraId="741D430D" w14:textId="77777777" w:rsidR="00A36F95" w:rsidRPr="00AB32A0" w:rsidRDefault="00A36F95" w:rsidP="00150929">
            <w:pPr>
              <w:rPr>
                <w:sz w:val="20"/>
                <w:szCs w:val="20"/>
              </w:rPr>
            </w:pPr>
          </w:p>
          <w:p w14:paraId="21A231F3" w14:textId="77777777" w:rsidR="00A36F95" w:rsidRPr="00AB32A0" w:rsidRDefault="00A36F95" w:rsidP="00150929">
            <w:pPr>
              <w:rPr>
                <w:sz w:val="20"/>
                <w:szCs w:val="20"/>
              </w:rPr>
            </w:pPr>
            <w:r w:rsidRPr="00AB32A0">
              <w:rPr>
                <w:sz w:val="20"/>
                <w:szCs w:val="20"/>
              </w:rPr>
              <w:t>Median age 25 (mean not reported)</w:t>
            </w:r>
          </w:p>
        </w:tc>
        <w:tc>
          <w:tcPr>
            <w:tcW w:w="2061" w:type="dxa"/>
          </w:tcPr>
          <w:p w14:paraId="6663043A" w14:textId="77777777" w:rsidR="00A36F95" w:rsidRPr="00AB32A0" w:rsidRDefault="00A36F95" w:rsidP="00150929">
            <w:pPr>
              <w:rPr>
                <w:sz w:val="20"/>
                <w:szCs w:val="20"/>
              </w:rPr>
            </w:pPr>
            <w:r w:rsidRPr="00AB32A0">
              <w:rPr>
                <w:sz w:val="20"/>
                <w:szCs w:val="20"/>
              </w:rPr>
              <w:t>Pittsburgh Sleep Quality Index; Epworth Sleepiness Scale; Insomnia Severity Index; Profile of Mood States</w:t>
            </w:r>
          </w:p>
        </w:tc>
        <w:tc>
          <w:tcPr>
            <w:tcW w:w="955" w:type="dxa"/>
          </w:tcPr>
          <w:p w14:paraId="7FA613D0" w14:textId="77777777" w:rsidR="00A36F95" w:rsidRPr="00AB32A0" w:rsidRDefault="00A36F95" w:rsidP="00150929">
            <w:pPr>
              <w:rPr>
                <w:sz w:val="20"/>
                <w:szCs w:val="20"/>
              </w:rPr>
            </w:pPr>
            <w:r>
              <w:rPr>
                <w:sz w:val="20"/>
                <w:szCs w:val="20"/>
              </w:rPr>
              <w:t>65%</w:t>
            </w:r>
          </w:p>
        </w:tc>
      </w:tr>
      <w:tr w:rsidR="00A36F95" w:rsidRPr="00AB32A0" w14:paraId="263705EF" w14:textId="77777777" w:rsidTr="00150929">
        <w:tc>
          <w:tcPr>
            <w:tcW w:w="1238" w:type="dxa"/>
          </w:tcPr>
          <w:p w14:paraId="07F01E64" w14:textId="094004D8" w:rsidR="00A36F95" w:rsidRPr="00107C81" w:rsidRDefault="00A36F95" w:rsidP="00150929">
            <w:pPr>
              <w:rPr>
                <w:sz w:val="20"/>
                <w:szCs w:val="20"/>
                <w:vertAlign w:val="superscript"/>
              </w:rPr>
            </w:pPr>
            <w:r w:rsidRPr="00AB32A0">
              <w:rPr>
                <w:sz w:val="20"/>
                <w:szCs w:val="20"/>
              </w:rPr>
              <w:t>McVeigh &amp; MacLachlan (2019)</w:t>
            </w:r>
            <w:r w:rsidR="00A14A3A">
              <w:rPr>
                <w:sz w:val="20"/>
                <w:szCs w:val="20"/>
              </w:rPr>
              <w:t xml:space="preserve"> [60]</w:t>
            </w:r>
          </w:p>
        </w:tc>
        <w:tc>
          <w:tcPr>
            <w:tcW w:w="1250" w:type="dxa"/>
          </w:tcPr>
          <w:p w14:paraId="21CA8698" w14:textId="77777777" w:rsidR="00A36F95" w:rsidRPr="00AB32A0" w:rsidRDefault="00A36F95" w:rsidP="00150929">
            <w:pPr>
              <w:rPr>
                <w:sz w:val="20"/>
                <w:szCs w:val="20"/>
              </w:rPr>
            </w:pPr>
            <w:r w:rsidRPr="00AB32A0">
              <w:rPr>
                <w:sz w:val="20"/>
                <w:szCs w:val="20"/>
              </w:rPr>
              <w:t>Philippines</w:t>
            </w:r>
          </w:p>
        </w:tc>
        <w:tc>
          <w:tcPr>
            <w:tcW w:w="2027" w:type="dxa"/>
          </w:tcPr>
          <w:p w14:paraId="719A4BC2" w14:textId="77777777" w:rsidR="00A36F95" w:rsidRPr="00AB32A0" w:rsidRDefault="00A36F95" w:rsidP="00150929">
            <w:pPr>
              <w:rPr>
                <w:sz w:val="20"/>
                <w:szCs w:val="20"/>
              </w:rPr>
            </w:pPr>
            <w:r w:rsidRPr="00AB32A0">
              <w:rPr>
                <w:sz w:val="20"/>
                <w:szCs w:val="20"/>
              </w:rPr>
              <w:t>32</w:t>
            </w:r>
          </w:p>
          <w:p w14:paraId="475949D0" w14:textId="77777777" w:rsidR="00A36F95" w:rsidRPr="00AB32A0" w:rsidRDefault="00A36F95" w:rsidP="00150929">
            <w:pPr>
              <w:rPr>
                <w:sz w:val="20"/>
                <w:szCs w:val="20"/>
              </w:rPr>
            </w:pPr>
          </w:p>
          <w:p w14:paraId="47717F9D" w14:textId="77777777" w:rsidR="00A36F95" w:rsidRPr="00AB32A0" w:rsidRDefault="00A36F95" w:rsidP="00150929">
            <w:pPr>
              <w:rPr>
                <w:sz w:val="20"/>
                <w:szCs w:val="20"/>
              </w:rPr>
            </w:pPr>
            <w:r w:rsidRPr="00AB32A0">
              <w:rPr>
                <w:sz w:val="20"/>
                <w:szCs w:val="20"/>
              </w:rPr>
              <w:t xml:space="preserve">Merchant seafarers on board liquefied natural gas carriers, </w:t>
            </w:r>
            <w:r w:rsidRPr="00AB32A0">
              <w:rPr>
                <w:sz w:val="20"/>
                <w:szCs w:val="20"/>
              </w:rPr>
              <w:lastRenderedPageBreak/>
              <w:t>product oil tankers and crude oil tankers</w:t>
            </w:r>
          </w:p>
        </w:tc>
        <w:tc>
          <w:tcPr>
            <w:tcW w:w="1485" w:type="dxa"/>
          </w:tcPr>
          <w:p w14:paraId="683975B6" w14:textId="77777777" w:rsidR="00A36F95" w:rsidRPr="00AB32A0" w:rsidRDefault="00A36F95" w:rsidP="00150929">
            <w:pPr>
              <w:rPr>
                <w:sz w:val="20"/>
                <w:szCs w:val="20"/>
              </w:rPr>
            </w:pPr>
            <w:r w:rsidRPr="00AB32A0">
              <w:rPr>
                <w:sz w:val="20"/>
                <w:szCs w:val="20"/>
              </w:rPr>
              <w:lastRenderedPageBreak/>
              <w:t>100% male</w:t>
            </w:r>
          </w:p>
          <w:p w14:paraId="7F65B27C" w14:textId="77777777" w:rsidR="00A36F95" w:rsidRPr="00AB32A0" w:rsidRDefault="00A36F95" w:rsidP="00150929">
            <w:pPr>
              <w:rPr>
                <w:sz w:val="20"/>
                <w:szCs w:val="20"/>
              </w:rPr>
            </w:pPr>
          </w:p>
          <w:p w14:paraId="7B7D4A69" w14:textId="77777777" w:rsidR="00A36F95" w:rsidRPr="00AB32A0" w:rsidRDefault="00A36F95" w:rsidP="00150929">
            <w:pPr>
              <w:rPr>
                <w:color w:val="FF0000"/>
                <w:sz w:val="20"/>
                <w:szCs w:val="20"/>
              </w:rPr>
            </w:pPr>
            <w:r w:rsidRPr="00AB32A0">
              <w:rPr>
                <w:sz w:val="20"/>
                <w:szCs w:val="20"/>
              </w:rPr>
              <w:t>Age not reported</w:t>
            </w:r>
          </w:p>
        </w:tc>
        <w:tc>
          <w:tcPr>
            <w:tcW w:w="2061" w:type="dxa"/>
          </w:tcPr>
          <w:p w14:paraId="109C98A8" w14:textId="77777777" w:rsidR="00A36F95" w:rsidRPr="00AB32A0" w:rsidRDefault="00A36F95" w:rsidP="00150929">
            <w:pPr>
              <w:rPr>
                <w:color w:val="FF0000"/>
                <w:sz w:val="20"/>
                <w:szCs w:val="20"/>
              </w:rPr>
            </w:pPr>
            <w:r w:rsidRPr="00AB32A0">
              <w:rPr>
                <w:sz w:val="20"/>
                <w:szCs w:val="20"/>
              </w:rPr>
              <w:t>Focus groups to discuss perceptions and experiences of stress, resilience and wellbeing</w:t>
            </w:r>
          </w:p>
        </w:tc>
        <w:tc>
          <w:tcPr>
            <w:tcW w:w="955" w:type="dxa"/>
          </w:tcPr>
          <w:p w14:paraId="629917E8" w14:textId="77777777" w:rsidR="00A36F95" w:rsidRPr="00AB32A0" w:rsidRDefault="00A36F95" w:rsidP="00150929">
            <w:pPr>
              <w:rPr>
                <w:sz w:val="20"/>
                <w:szCs w:val="20"/>
              </w:rPr>
            </w:pPr>
            <w:r>
              <w:rPr>
                <w:sz w:val="20"/>
                <w:szCs w:val="20"/>
              </w:rPr>
              <w:t>80%</w:t>
            </w:r>
          </w:p>
        </w:tc>
      </w:tr>
      <w:tr w:rsidR="00A36F95" w:rsidRPr="00AB32A0" w14:paraId="0C4C85FE" w14:textId="77777777" w:rsidTr="00150929">
        <w:tc>
          <w:tcPr>
            <w:tcW w:w="1238" w:type="dxa"/>
          </w:tcPr>
          <w:p w14:paraId="27EB75D2" w14:textId="10DA91AC" w:rsidR="00A36F95" w:rsidRPr="00107C81" w:rsidRDefault="00A36F95" w:rsidP="00150929">
            <w:pPr>
              <w:rPr>
                <w:sz w:val="20"/>
                <w:szCs w:val="20"/>
                <w:vertAlign w:val="superscript"/>
              </w:rPr>
            </w:pPr>
            <w:r w:rsidRPr="00AB32A0">
              <w:rPr>
                <w:sz w:val="20"/>
                <w:szCs w:val="20"/>
              </w:rPr>
              <w:t>McVeigh et al. (2019</w:t>
            </w:r>
            <w:r w:rsidR="00A14A3A">
              <w:rPr>
                <w:sz w:val="20"/>
                <w:szCs w:val="20"/>
              </w:rPr>
              <w:t>) [35]</w:t>
            </w:r>
          </w:p>
        </w:tc>
        <w:tc>
          <w:tcPr>
            <w:tcW w:w="1250" w:type="dxa"/>
          </w:tcPr>
          <w:p w14:paraId="0F13C485" w14:textId="77777777" w:rsidR="00A36F95" w:rsidRPr="00AB32A0" w:rsidRDefault="00A36F95" w:rsidP="00150929">
            <w:pPr>
              <w:rPr>
                <w:sz w:val="20"/>
                <w:szCs w:val="20"/>
              </w:rPr>
            </w:pPr>
            <w:r w:rsidRPr="00AB32A0">
              <w:rPr>
                <w:sz w:val="20"/>
                <w:szCs w:val="20"/>
              </w:rPr>
              <w:t xml:space="preserve">Not reported; authors based in Ireland, South Africa, Czechia, and the UK </w:t>
            </w:r>
          </w:p>
        </w:tc>
        <w:tc>
          <w:tcPr>
            <w:tcW w:w="2027" w:type="dxa"/>
          </w:tcPr>
          <w:p w14:paraId="0466E3E2" w14:textId="77777777" w:rsidR="00A36F95" w:rsidRPr="00AB32A0" w:rsidRDefault="00A36F95" w:rsidP="00150929">
            <w:pPr>
              <w:rPr>
                <w:sz w:val="20"/>
                <w:szCs w:val="20"/>
              </w:rPr>
            </w:pPr>
            <w:r w:rsidRPr="00AB32A0">
              <w:rPr>
                <w:sz w:val="20"/>
                <w:szCs w:val="20"/>
              </w:rPr>
              <w:t>512 at Time0, 276 at Time1 (approximately 10 months later)</w:t>
            </w:r>
          </w:p>
          <w:p w14:paraId="7A41061A" w14:textId="77777777" w:rsidR="00A36F95" w:rsidRPr="00AB32A0" w:rsidRDefault="00A36F95" w:rsidP="00150929">
            <w:pPr>
              <w:rPr>
                <w:sz w:val="20"/>
                <w:szCs w:val="20"/>
              </w:rPr>
            </w:pPr>
          </w:p>
          <w:p w14:paraId="2B940BB5" w14:textId="77777777" w:rsidR="00A36F95" w:rsidRPr="00AB32A0" w:rsidRDefault="00A36F95" w:rsidP="00150929">
            <w:pPr>
              <w:rPr>
                <w:sz w:val="20"/>
                <w:szCs w:val="20"/>
              </w:rPr>
            </w:pPr>
            <w:r w:rsidRPr="00AB32A0">
              <w:rPr>
                <w:sz w:val="20"/>
                <w:szCs w:val="20"/>
              </w:rPr>
              <w:t>Merchant seafarers within a large shipping organisation (officers and ratings/crew)</w:t>
            </w:r>
          </w:p>
        </w:tc>
        <w:tc>
          <w:tcPr>
            <w:tcW w:w="1485" w:type="dxa"/>
          </w:tcPr>
          <w:p w14:paraId="6991E6C2" w14:textId="77777777" w:rsidR="00A36F95" w:rsidRPr="00AB32A0" w:rsidRDefault="00A36F95" w:rsidP="00150929">
            <w:pPr>
              <w:rPr>
                <w:sz w:val="20"/>
                <w:szCs w:val="20"/>
              </w:rPr>
            </w:pPr>
            <w:r w:rsidRPr="00AB32A0">
              <w:rPr>
                <w:sz w:val="20"/>
                <w:szCs w:val="20"/>
              </w:rPr>
              <w:t>Time0: 98.2% male, 41% aged 40-64</w:t>
            </w:r>
          </w:p>
          <w:p w14:paraId="1D4E8FAC" w14:textId="77777777" w:rsidR="00A36F95" w:rsidRPr="00AB32A0" w:rsidRDefault="00A36F95" w:rsidP="00150929">
            <w:pPr>
              <w:rPr>
                <w:sz w:val="20"/>
                <w:szCs w:val="20"/>
              </w:rPr>
            </w:pPr>
          </w:p>
          <w:p w14:paraId="69EA823D" w14:textId="77777777" w:rsidR="00A36F95" w:rsidRPr="00AB32A0" w:rsidRDefault="00A36F95" w:rsidP="00150929">
            <w:pPr>
              <w:rPr>
                <w:sz w:val="20"/>
                <w:szCs w:val="20"/>
              </w:rPr>
            </w:pPr>
            <w:r w:rsidRPr="00AB32A0">
              <w:rPr>
                <w:sz w:val="20"/>
                <w:szCs w:val="20"/>
              </w:rPr>
              <w:t>Time1: 98.2% male, 39.9% aged 40-64</w:t>
            </w:r>
          </w:p>
        </w:tc>
        <w:tc>
          <w:tcPr>
            <w:tcW w:w="2061" w:type="dxa"/>
          </w:tcPr>
          <w:p w14:paraId="6493464F" w14:textId="77777777" w:rsidR="00A36F95" w:rsidRPr="00AB32A0" w:rsidRDefault="00A36F95" w:rsidP="00150929">
            <w:pPr>
              <w:rPr>
                <w:sz w:val="20"/>
                <w:szCs w:val="20"/>
              </w:rPr>
            </w:pPr>
            <w:r w:rsidRPr="00AB32A0">
              <w:rPr>
                <w:sz w:val="20"/>
                <w:szCs w:val="20"/>
              </w:rPr>
              <w:t>The organisation's Employees Survey; Dispositional Resilience Scale-15; Perceived Stress Scale-4</w:t>
            </w:r>
          </w:p>
        </w:tc>
        <w:tc>
          <w:tcPr>
            <w:tcW w:w="955" w:type="dxa"/>
          </w:tcPr>
          <w:p w14:paraId="00FD30FA" w14:textId="77777777" w:rsidR="00A36F95" w:rsidRPr="00AB32A0" w:rsidRDefault="00A36F95" w:rsidP="00150929">
            <w:pPr>
              <w:rPr>
                <w:sz w:val="20"/>
                <w:szCs w:val="20"/>
              </w:rPr>
            </w:pPr>
            <w:r>
              <w:rPr>
                <w:sz w:val="20"/>
                <w:szCs w:val="20"/>
              </w:rPr>
              <w:t xml:space="preserve">65% </w:t>
            </w:r>
          </w:p>
        </w:tc>
      </w:tr>
      <w:tr w:rsidR="00A36F95" w:rsidRPr="00AB32A0" w14:paraId="3A946DB2" w14:textId="77777777" w:rsidTr="00150929">
        <w:tc>
          <w:tcPr>
            <w:tcW w:w="1238" w:type="dxa"/>
          </w:tcPr>
          <w:p w14:paraId="6EBD2A54" w14:textId="39EE2E89" w:rsidR="00A36F95" w:rsidRPr="00107C81" w:rsidRDefault="00A36F95" w:rsidP="00150929">
            <w:pPr>
              <w:rPr>
                <w:sz w:val="20"/>
                <w:szCs w:val="20"/>
                <w:vertAlign w:val="superscript"/>
              </w:rPr>
            </w:pPr>
            <w:r w:rsidRPr="00AB32A0">
              <w:rPr>
                <w:sz w:val="20"/>
                <w:szCs w:val="20"/>
              </w:rPr>
              <w:t>McVeigh et al. (2019)</w:t>
            </w:r>
            <w:r w:rsidR="00A14A3A">
              <w:rPr>
                <w:sz w:val="20"/>
                <w:szCs w:val="20"/>
              </w:rPr>
              <w:t xml:space="preserve"> [68]</w:t>
            </w:r>
          </w:p>
        </w:tc>
        <w:tc>
          <w:tcPr>
            <w:tcW w:w="1250" w:type="dxa"/>
          </w:tcPr>
          <w:p w14:paraId="6A0DC1AD" w14:textId="77777777" w:rsidR="00A36F95" w:rsidRPr="00AB32A0" w:rsidRDefault="00A36F95" w:rsidP="00150929">
            <w:pPr>
              <w:rPr>
                <w:color w:val="FF0000"/>
                <w:sz w:val="20"/>
                <w:szCs w:val="20"/>
              </w:rPr>
            </w:pPr>
            <w:r w:rsidRPr="00AB32A0">
              <w:rPr>
                <w:sz w:val="20"/>
                <w:szCs w:val="20"/>
              </w:rPr>
              <w:t>Not reported; authors based in Ireland, South Africa, and Czechia</w:t>
            </w:r>
          </w:p>
        </w:tc>
        <w:tc>
          <w:tcPr>
            <w:tcW w:w="2027" w:type="dxa"/>
          </w:tcPr>
          <w:p w14:paraId="2CCBF452" w14:textId="77777777" w:rsidR="00A36F95" w:rsidRPr="00AB32A0" w:rsidRDefault="00A36F95" w:rsidP="00150929">
            <w:pPr>
              <w:rPr>
                <w:sz w:val="20"/>
                <w:szCs w:val="20"/>
              </w:rPr>
            </w:pPr>
            <w:r w:rsidRPr="00AB32A0">
              <w:rPr>
                <w:sz w:val="20"/>
                <w:szCs w:val="20"/>
              </w:rPr>
              <w:t xml:space="preserve">24 </w:t>
            </w:r>
          </w:p>
          <w:p w14:paraId="2768CBE7" w14:textId="77777777" w:rsidR="00A36F95" w:rsidRPr="00AB32A0" w:rsidRDefault="00A36F95" w:rsidP="00150929">
            <w:pPr>
              <w:rPr>
                <w:sz w:val="20"/>
                <w:szCs w:val="20"/>
              </w:rPr>
            </w:pPr>
          </w:p>
          <w:p w14:paraId="7A6315C9" w14:textId="77777777" w:rsidR="00A36F95" w:rsidRPr="00AB32A0" w:rsidRDefault="00A36F95" w:rsidP="00150929">
            <w:pPr>
              <w:rPr>
                <w:sz w:val="20"/>
                <w:szCs w:val="20"/>
              </w:rPr>
            </w:pPr>
            <w:r w:rsidRPr="00AB32A0">
              <w:rPr>
                <w:sz w:val="20"/>
                <w:szCs w:val="20"/>
              </w:rPr>
              <w:t>Superintendents (office-based, n=5), and officers and crew (n=19) of a large shipping company</w:t>
            </w:r>
          </w:p>
        </w:tc>
        <w:tc>
          <w:tcPr>
            <w:tcW w:w="1485" w:type="dxa"/>
          </w:tcPr>
          <w:p w14:paraId="4647BB0D" w14:textId="77777777" w:rsidR="00A36F95" w:rsidRPr="00AB32A0" w:rsidRDefault="00A36F95" w:rsidP="00150929">
            <w:pPr>
              <w:rPr>
                <w:sz w:val="20"/>
                <w:szCs w:val="20"/>
              </w:rPr>
            </w:pPr>
            <w:r w:rsidRPr="00AB32A0">
              <w:rPr>
                <w:sz w:val="20"/>
                <w:szCs w:val="20"/>
              </w:rPr>
              <w:t>Not reported</w:t>
            </w:r>
          </w:p>
        </w:tc>
        <w:tc>
          <w:tcPr>
            <w:tcW w:w="2061" w:type="dxa"/>
          </w:tcPr>
          <w:p w14:paraId="48DFC574" w14:textId="77777777" w:rsidR="00A36F95" w:rsidRPr="00AB32A0" w:rsidRDefault="00A36F95" w:rsidP="00150929">
            <w:pPr>
              <w:rPr>
                <w:sz w:val="20"/>
                <w:szCs w:val="20"/>
              </w:rPr>
            </w:pPr>
            <w:r w:rsidRPr="00AB32A0">
              <w:rPr>
                <w:sz w:val="20"/>
                <w:szCs w:val="20"/>
              </w:rPr>
              <w:t>11 interviews and 1 focus group with 13 participants</w:t>
            </w:r>
          </w:p>
          <w:p w14:paraId="4BA6C3EA" w14:textId="77777777" w:rsidR="00A36F95" w:rsidRPr="00AB32A0" w:rsidRDefault="00A36F95" w:rsidP="00150929">
            <w:pPr>
              <w:rPr>
                <w:sz w:val="20"/>
                <w:szCs w:val="20"/>
              </w:rPr>
            </w:pPr>
          </w:p>
          <w:p w14:paraId="57B6BA81" w14:textId="77777777" w:rsidR="00A36F95" w:rsidRPr="00AB32A0" w:rsidRDefault="00A36F95" w:rsidP="00150929">
            <w:pPr>
              <w:rPr>
                <w:sz w:val="20"/>
                <w:szCs w:val="20"/>
              </w:rPr>
            </w:pPr>
            <w:r w:rsidRPr="00AB32A0">
              <w:rPr>
                <w:sz w:val="20"/>
                <w:szCs w:val="20"/>
              </w:rPr>
              <w:t xml:space="preserve">The first six interviews assessed perceptions of the pilot resilience programme and perceptions and experiences of resilience </w:t>
            </w:r>
          </w:p>
          <w:p w14:paraId="181DC02E" w14:textId="77777777" w:rsidR="00A36F95" w:rsidRPr="00AB32A0" w:rsidRDefault="00A36F95" w:rsidP="00150929">
            <w:pPr>
              <w:rPr>
                <w:sz w:val="20"/>
                <w:szCs w:val="20"/>
              </w:rPr>
            </w:pPr>
          </w:p>
          <w:p w14:paraId="48626BF8" w14:textId="77777777" w:rsidR="00A36F95" w:rsidRPr="00AB32A0" w:rsidRDefault="00A36F95" w:rsidP="00150929">
            <w:pPr>
              <w:rPr>
                <w:sz w:val="20"/>
                <w:szCs w:val="20"/>
              </w:rPr>
            </w:pPr>
            <w:r w:rsidRPr="00AB32A0">
              <w:rPr>
                <w:sz w:val="20"/>
                <w:szCs w:val="20"/>
              </w:rPr>
              <w:t>Remaining interviews and focus group covered perceptions and experiences of wellbeing, resilience and stress</w:t>
            </w:r>
          </w:p>
        </w:tc>
        <w:tc>
          <w:tcPr>
            <w:tcW w:w="955" w:type="dxa"/>
          </w:tcPr>
          <w:p w14:paraId="02D4D8F9" w14:textId="77777777" w:rsidR="00A36F95" w:rsidRPr="00AB32A0" w:rsidRDefault="00A36F95" w:rsidP="00150929">
            <w:pPr>
              <w:rPr>
                <w:sz w:val="20"/>
                <w:szCs w:val="20"/>
              </w:rPr>
            </w:pPr>
            <w:r>
              <w:rPr>
                <w:sz w:val="20"/>
                <w:szCs w:val="20"/>
              </w:rPr>
              <w:t>70%</w:t>
            </w:r>
          </w:p>
        </w:tc>
      </w:tr>
      <w:tr w:rsidR="00A36F95" w:rsidRPr="00AB32A0" w14:paraId="14401C2B" w14:textId="77777777" w:rsidTr="00150929">
        <w:tc>
          <w:tcPr>
            <w:tcW w:w="1238" w:type="dxa"/>
          </w:tcPr>
          <w:p w14:paraId="6B412A11" w14:textId="5C63501E" w:rsidR="00A36F95" w:rsidRPr="00107C81" w:rsidRDefault="00A36F95" w:rsidP="00150929">
            <w:pPr>
              <w:rPr>
                <w:sz w:val="20"/>
                <w:szCs w:val="20"/>
                <w:vertAlign w:val="superscript"/>
              </w:rPr>
            </w:pPr>
            <w:r w:rsidRPr="00AB32A0">
              <w:rPr>
                <w:sz w:val="20"/>
                <w:szCs w:val="20"/>
              </w:rPr>
              <w:t>Nielsen et al. (2013)</w:t>
            </w:r>
            <w:r w:rsidR="00A14A3A">
              <w:rPr>
                <w:sz w:val="20"/>
                <w:szCs w:val="20"/>
              </w:rPr>
              <w:t xml:space="preserve"> [63]</w:t>
            </w:r>
          </w:p>
        </w:tc>
        <w:tc>
          <w:tcPr>
            <w:tcW w:w="1250" w:type="dxa"/>
          </w:tcPr>
          <w:p w14:paraId="3DF7CE4E" w14:textId="77777777" w:rsidR="00A36F95" w:rsidRPr="00AB32A0" w:rsidRDefault="00A36F95" w:rsidP="00150929">
            <w:pPr>
              <w:rPr>
                <w:sz w:val="20"/>
                <w:szCs w:val="20"/>
              </w:rPr>
            </w:pPr>
            <w:r w:rsidRPr="00AB32A0">
              <w:rPr>
                <w:sz w:val="20"/>
                <w:szCs w:val="20"/>
              </w:rPr>
              <w:t>Norway</w:t>
            </w:r>
          </w:p>
        </w:tc>
        <w:tc>
          <w:tcPr>
            <w:tcW w:w="2027" w:type="dxa"/>
          </w:tcPr>
          <w:p w14:paraId="66B25130" w14:textId="77777777" w:rsidR="00A36F95" w:rsidRPr="00AB32A0" w:rsidRDefault="00A36F95" w:rsidP="00150929">
            <w:pPr>
              <w:rPr>
                <w:sz w:val="20"/>
                <w:szCs w:val="20"/>
              </w:rPr>
            </w:pPr>
            <w:r w:rsidRPr="00AB32A0">
              <w:rPr>
                <w:sz w:val="20"/>
                <w:szCs w:val="20"/>
              </w:rPr>
              <w:t xml:space="preserve">541 </w:t>
            </w:r>
          </w:p>
          <w:p w14:paraId="61E189E2" w14:textId="77777777" w:rsidR="00A36F95" w:rsidRPr="00AB32A0" w:rsidRDefault="00A36F95" w:rsidP="00150929">
            <w:pPr>
              <w:rPr>
                <w:sz w:val="20"/>
                <w:szCs w:val="20"/>
              </w:rPr>
            </w:pPr>
          </w:p>
          <w:p w14:paraId="24738F13" w14:textId="77777777" w:rsidR="00A36F95" w:rsidRPr="00AB32A0" w:rsidRDefault="00A36F95" w:rsidP="00150929">
            <w:pPr>
              <w:rPr>
                <w:sz w:val="20"/>
                <w:szCs w:val="20"/>
              </w:rPr>
            </w:pPr>
            <w:r w:rsidRPr="00AB32A0">
              <w:rPr>
                <w:sz w:val="20"/>
                <w:szCs w:val="20"/>
              </w:rPr>
              <w:t>Seafarers from 2 large Norwegian shipping companies</w:t>
            </w:r>
          </w:p>
        </w:tc>
        <w:tc>
          <w:tcPr>
            <w:tcW w:w="1485" w:type="dxa"/>
          </w:tcPr>
          <w:p w14:paraId="00449BEE" w14:textId="77777777" w:rsidR="00A36F95" w:rsidRPr="00AB32A0" w:rsidRDefault="00A36F95" w:rsidP="00150929">
            <w:pPr>
              <w:rPr>
                <w:sz w:val="20"/>
                <w:szCs w:val="20"/>
              </w:rPr>
            </w:pPr>
            <w:r w:rsidRPr="00AB32A0">
              <w:rPr>
                <w:sz w:val="20"/>
                <w:szCs w:val="20"/>
              </w:rPr>
              <w:t>99% male</w:t>
            </w:r>
          </w:p>
          <w:p w14:paraId="631EACA3" w14:textId="77777777" w:rsidR="00A36F95" w:rsidRPr="00AB32A0" w:rsidRDefault="00A36F95" w:rsidP="00150929">
            <w:pPr>
              <w:rPr>
                <w:sz w:val="20"/>
                <w:szCs w:val="20"/>
              </w:rPr>
            </w:pPr>
          </w:p>
          <w:p w14:paraId="2AD1C561" w14:textId="77777777" w:rsidR="00A36F95" w:rsidRPr="00AB32A0" w:rsidRDefault="00A36F95" w:rsidP="00150929">
            <w:pPr>
              <w:rPr>
                <w:sz w:val="20"/>
                <w:szCs w:val="20"/>
              </w:rPr>
            </w:pPr>
            <w:r w:rsidRPr="00AB32A0">
              <w:rPr>
                <w:sz w:val="20"/>
                <w:szCs w:val="20"/>
              </w:rPr>
              <w:t>Mean age 40</w:t>
            </w:r>
          </w:p>
        </w:tc>
        <w:tc>
          <w:tcPr>
            <w:tcW w:w="2061" w:type="dxa"/>
          </w:tcPr>
          <w:p w14:paraId="4C8DEC22" w14:textId="77777777" w:rsidR="00A36F95" w:rsidRPr="00AB32A0" w:rsidRDefault="00A36F95" w:rsidP="00150929">
            <w:pPr>
              <w:rPr>
                <w:sz w:val="20"/>
                <w:szCs w:val="20"/>
              </w:rPr>
            </w:pPr>
            <w:r w:rsidRPr="00AB32A0">
              <w:rPr>
                <w:sz w:val="20"/>
                <w:szCs w:val="20"/>
              </w:rPr>
              <w:t>3 items about intentions to leave; three items from Job Satisfaction Scale - short version; Brief Norwegian offshore risk and safety climate inventory (Brief-NORSCI); 5 items from Multifactor Leadership Questionnaire; Authentic Leadership Questionnaire' 3 items on job demands; Negative Acts Questionnaire Revised; 4 items from Platoon Cohesion Index adapted for maritime context</w:t>
            </w:r>
          </w:p>
        </w:tc>
        <w:tc>
          <w:tcPr>
            <w:tcW w:w="955" w:type="dxa"/>
          </w:tcPr>
          <w:p w14:paraId="7BA8C2A5" w14:textId="77777777" w:rsidR="00A36F95" w:rsidRPr="00AB32A0" w:rsidRDefault="00A36F95" w:rsidP="00150929">
            <w:pPr>
              <w:rPr>
                <w:sz w:val="20"/>
                <w:szCs w:val="20"/>
              </w:rPr>
            </w:pPr>
            <w:r>
              <w:rPr>
                <w:sz w:val="20"/>
                <w:szCs w:val="20"/>
              </w:rPr>
              <w:t xml:space="preserve">75% </w:t>
            </w:r>
          </w:p>
        </w:tc>
      </w:tr>
      <w:tr w:rsidR="00A36F95" w:rsidRPr="00AB32A0" w14:paraId="41C0CF11" w14:textId="77777777" w:rsidTr="00150929">
        <w:tc>
          <w:tcPr>
            <w:tcW w:w="1238" w:type="dxa"/>
          </w:tcPr>
          <w:p w14:paraId="7A856A92" w14:textId="520AF5E8" w:rsidR="00A36F95" w:rsidRPr="00107C81" w:rsidRDefault="00A36F95" w:rsidP="00150929">
            <w:pPr>
              <w:rPr>
                <w:sz w:val="20"/>
                <w:szCs w:val="20"/>
                <w:vertAlign w:val="superscript"/>
              </w:rPr>
            </w:pPr>
            <w:r w:rsidRPr="00AB32A0">
              <w:rPr>
                <w:sz w:val="20"/>
                <w:szCs w:val="20"/>
              </w:rPr>
              <w:t>Oldenburg et al. (2013)</w:t>
            </w:r>
            <w:r w:rsidR="00A14A3A">
              <w:rPr>
                <w:sz w:val="20"/>
                <w:szCs w:val="20"/>
              </w:rPr>
              <w:t xml:space="preserve"> [32]</w:t>
            </w:r>
          </w:p>
        </w:tc>
        <w:tc>
          <w:tcPr>
            <w:tcW w:w="1250" w:type="dxa"/>
          </w:tcPr>
          <w:p w14:paraId="6B5651C8" w14:textId="77777777" w:rsidR="00A36F95" w:rsidRPr="00AB32A0" w:rsidRDefault="00A36F95" w:rsidP="00150929">
            <w:pPr>
              <w:rPr>
                <w:sz w:val="20"/>
                <w:szCs w:val="20"/>
              </w:rPr>
            </w:pPr>
            <w:r w:rsidRPr="00AB32A0">
              <w:rPr>
                <w:sz w:val="20"/>
                <w:szCs w:val="20"/>
              </w:rPr>
              <w:t>Germany</w:t>
            </w:r>
          </w:p>
        </w:tc>
        <w:tc>
          <w:tcPr>
            <w:tcW w:w="2027" w:type="dxa"/>
          </w:tcPr>
          <w:p w14:paraId="698C517A" w14:textId="77777777" w:rsidR="00A36F95" w:rsidRPr="00AB32A0" w:rsidRDefault="00A36F95" w:rsidP="00150929">
            <w:pPr>
              <w:rPr>
                <w:sz w:val="20"/>
                <w:szCs w:val="20"/>
              </w:rPr>
            </w:pPr>
            <w:r w:rsidRPr="00AB32A0">
              <w:rPr>
                <w:sz w:val="20"/>
                <w:szCs w:val="20"/>
              </w:rPr>
              <w:t>251</w:t>
            </w:r>
          </w:p>
          <w:p w14:paraId="471E9DD8" w14:textId="77777777" w:rsidR="00A36F95" w:rsidRPr="00AB32A0" w:rsidRDefault="00A36F95" w:rsidP="00150929">
            <w:pPr>
              <w:rPr>
                <w:sz w:val="20"/>
                <w:szCs w:val="20"/>
              </w:rPr>
            </w:pPr>
          </w:p>
          <w:p w14:paraId="7C9A5037" w14:textId="77777777" w:rsidR="00A36F95" w:rsidRPr="00AB32A0" w:rsidRDefault="00A36F95" w:rsidP="00150929">
            <w:pPr>
              <w:rPr>
                <w:sz w:val="20"/>
                <w:szCs w:val="20"/>
              </w:rPr>
            </w:pPr>
            <w:r w:rsidRPr="00AB32A0">
              <w:rPr>
                <w:sz w:val="20"/>
                <w:szCs w:val="20"/>
              </w:rPr>
              <w:t>Seafarers in merchant marine service</w:t>
            </w:r>
          </w:p>
        </w:tc>
        <w:tc>
          <w:tcPr>
            <w:tcW w:w="1485" w:type="dxa"/>
          </w:tcPr>
          <w:p w14:paraId="47044BA3" w14:textId="77777777" w:rsidR="00A36F95" w:rsidRPr="00AB32A0" w:rsidRDefault="00A36F95" w:rsidP="00150929">
            <w:pPr>
              <w:rPr>
                <w:sz w:val="20"/>
                <w:szCs w:val="20"/>
              </w:rPr>
            </w:pPr>
            <w:r w:rsidRPr="00AB32A0">
              <w:rPr>
                <w:sz w:val="20"/>
                <w:szCs w:val="20"/>
              </w:rPr>
              <w:t>92.8% male</w:t>
            </w:r>
          </w:p>
          <w:p w14:paraId="0AD67739" w14:textId="77777777" w:rsidR="00A36F95" w:rsidRPr="00AB32A0" w:rsidRDefault="00A36F95" w:rsidP="00150929">
            <w:pPr>
              <w:rPr>
                <w:sz w:val="20"/>
                <w:szCs w:val="20"/>
              </w:rPr>
            </w:pPr>
          </w:p>
          <w:p w14:paraId="60A8725D" w14:textId="77777777" w:rsidR="00A36F95" w:rsidRPr="00AB32A0" w:rsidRDefault="00A36F95" w:rsidP="00150929">
            <w:pPr>
              <w:rPr>
                <w:sz w:val="20"/>
                <w:szCs w:val="20"/>
              </w:rPr>
            </w:pPr>
            <w:r w:rsidRPr="00AB32A0">
              <w:rPr>
                <w:sz w:val="20"/>
                <w:szCs w:val="20"/>
              </w:rPr>
              <w:t>Mean age 41.9</w:t>
            </w:r>
          </w:p>
        </w:tc>
        <w:tc>
          <w:tcPr>
            <w:tcW w:w="2061" w:type="dxa"/>
          </w:tcPr>
          <w:p w14:paraId="39383D84" w14:textId="77777777" w:rsidR="00A36F95" w:rsidRPr="00AB32A0" w:rsidRDefault="00A36F95" w:rsidP="00150929">
            <w:pPr>
              <w:rPr>
                <w:sz w:val="20"/>
                <w:szCs w:val="20"/>
              </w:rPr>
            </w:pPr>
            <w:r w:rsidRPr="00AB32A0">
              <w:rPr>
                <w:sz w:val="20"/>
                <w:szCs w:val="20"/>
              </w:rPr>
              <w:t>Study-specific scale of shipboard stressors; emotional exhaustion scale of the Maslach Burnout Inventory; one question each; Epworth Sleepiness Scale</w:t>
            </w:r>
          </w:p>
        </w:tc>
        <w:tc>
          <w:tcPr>
            <w:tcW w:w="955" w:type="dxa"/>
          </w:tcPr>
          <w:p w14:paraId="3D9CC1BA" w14:textId="77777777" w:rsidR="00A36F95" w:rsidRPr="00AB32A0" w:rsidRDefault="00A36F95" w:rsidP="00150929">
            <w:pPr>
              <w:rPr>
                <w:sz w:val="20"/>
                <w:szCs w:val="20"/>
              </w:rPr>
            </w:pPr>
            <w:r>
              <w:rPr>
                <w:sz w:val="20"/>
                <w:szCs w:val="20"/>
              </w:rPr>
              <w:t>75%</w:t>
            </w:r>
          </w:p>
        </w:tc>
      </w:tr>
      <w:tr w:rsidR="00A36F95" w:rsidRPr="00AB32A0" w14:paraId="210D6A83" w14:textId="77777777" w:rsidTr="00150929">
        <w:tc>
          <w:tcPr>
            <w:tcW w:w="1238" w:type="dxa"/>
          </w:tcPr>
          <w:p w14:paraId="1CD4987E" w14:textId="6FAB325E" w:rsidR="00A36F95" w:rsidRPr="00107C81" w:rsidRDefault="00A36F95" w:rsidP="00150929">
            <w:pPr>
              <w:rPr>
                <w:sz w:val="20"/>
                <w:szCs w:val="20"/>
                <w:vertAlign w:val="superscript"/>
              </w:rPr>
            </w:pPr>
            <w:r w:rsidRPr="00AB32A0">
              <w:rPr>
                <w:sz w:val="20"/>
                <w:szCs w:val="20"/>
              </w:rPr>
              <w:lastRenderedPageBreak/>
              <w:t>Oldenburg et al. (2020)</w:t>
            </w:r>
            <w:r w:rsidR="00A14A3A">
              <w:rPr>
                <w:sz w:val="20"/>
                <w:szCs w:val="20"/>
              </w:rPr>
              <w:t xml:space="preserve"> [58]</w:t>
            </w:r>
          </w:p>
        </w:tc>
        <w:tc>
          <w:tcPr>
            <w:tcW w:w="1250" w:type="dxa"/>
          </w:tcPr>
          <w:p w14:paraId="22EAE108" w14:textId="77777777" w:rsidR="00A36F95" w:rsidRPr="00AB32A0" w:rsidRDefault="00A36F95" w:rsidP="00150929">
            <w:pPr>
              <w:rPr>
                <w:sz w:val="20"/>
                <w:szCs w:val="20"/>
              </w:rPr>
            </w:pPr>
            <w:r w:rsidRPr="00AB32A0">
              <w:rPr>
                <w:sz w:val="20"/>
                <w:szCs w:val="20"/>
              </w:rPr>
              <w:t>Germany</w:t>
            </w:r>
          </w:p>
        </w:tc>
        <w:tc>
          <w:tcPr>
            <w:tcW w:w="2027" w:type="dxa"/>
          </w:tcPr>
          <w:p w14:paraId="27C7BFC8" w14:textId="77777777" w:rsidR="00A36F95" w:rsidRPr="00AB32A0" w:rsidRDefault="00A36F95" w:rsidP="00150929">
            <w:pPr>
              <w:rPr>
                <w:sz w:val="20"/>
                <w:szCs w:val="20"/>
              </w:rPr>
            </w:pPr>
            <w:r w:rsidRPr="00AB32A0">
              <w:rPr>
                <w:sz w:val="20"/>
                <w:szCs w:val="20"/>
              </w:rPr>
              <w:t>104</w:t>
            </w:r>
          </w:p>
          <w:p w14:paraId="35152743" w14:textId="77777777" w:rsidR="00A36F95" w:rsidRPr="00AB32A0" w:rsidRDefault="00A36F95" w:rsidP="00150929">
            <w:pPr>
              <w:rPr>
                <w:sz w:val="20"/>
                <w:szCs w:val="20"/>
              </w:rPr>
            </w:pPr>
          </w:p>
          <w:p w14:paraId="078FF362" w14:textId="77777777" w:rsidR="00A36F95" w:rsidRPr="00AB32A0" w:rsidRDefault="00A36F95" w:rsidP="00150929">
            <w:pPr>
              <w:rPr>
                <w:sz w:val="20"/>
                <w:szCs w:val="20"/>
              </w:rPr>
            </w:pPr>
            <w:r w:rsidRPr="00AB32A0">
              <w:rPr>
                <w:sz w:val="20"/>
                <w:szCs w:val="20"/>
              </w:rPr>
              <w:t>Sailors on board container ships (19 nautical officers, 51 deck ratings and 34 engine room employees)</w:t>
            </w:r>
          </w:p>
        </w:tc>
        <w:tc>
          <w:tcPr>
            <w:tcW w:w="1485" w:type="dxa"/>
          </w:tcPr>
          <w:p w14:paraId="3878B95D" w14:textId="77777777" w:rsidR="00A36F95" w:rsidRPr="00AB32A0" w:rsidRDefault="00A36F95" w:rsidP="00150929">
            <w:pPr>
              <w:rPr>
                <w:sz w:val="20"/>
                <w:szCs w:val="20"/>
              </w:rPr>
            </w:pPr>
            <w:r w:rsidRPr="00AB32A0">
              <w:rPr>
                <w:sz w:val="20"/>
                <w:szCs w:val="20"/>
              </w:rPr>
              <w:t>100% male</w:t>
            </w:r>
          </w:p>
          <w:p w14:paraId="0A6BF88F" w14:textId="77777777" w:rsidR="00A36F95" w:rsidRPr="00AB32A0" w:rsidRDefault="00A36F95" w:rsidP="00150929">
            <w:pPr>
              <w:rPr>
                <w:sz w:val="20"/>
                <w:szCs w:val="20"/>
              </w:rPr>
            </w:pPr>
          </w:p>
          <w:p w14:paraId="6B2B3C45" w14:textId="77777777" w:rsidR="00A36F95" w:rsidRPr="00AB32A0" w:rsidRDefault="00A36F95" w:rsidP="00150929">
            <w:pPr>
              <w:rPr>
                <w:sz w:val="20"/>
                <w:szCs w:val="20"/>
              </w:rPr>
            </w:pPr>
            <w:r w:rsidRPr="00AB32A0">
              <w:rPr>
                <w:sz w:val="20"/>
                <w:szCs w:val="20"/>
              </w:rPr>
              <w:t>Mean age 35.4</w:t>
            </w:r>
          </w:p>
        </w:tc>
        <w:tc>
          <w:tcPr>
            <w:tcW w:w="2061" w:type="dxa"/>
          </w:tcPr>
          <w:p w14:paraId="74B4175A" w14:textId="77777777" w:rsidR="00A36F95" w:rsidRPr="00AB32A0" w:rsidRDefault="00A36F95" w:rsidP="00150929">
            <w:pPr>
              <w:rPr>
                <w:sz w:val="20"/>
                <w:szCs w:val="20"/>
              </w:rPr>
            </w:pPr>
            <w:r w:rsidRPr="00AB32A0">
              <w:rPr>
                <w:sz w:val="20"/>
                <w:szCs w:val="20"/>
              </w:rPr>
              <w:t>Questionnaire used in the authors’ previous maritime studies, provided in form of a standardised interview, asking participants to rate whether they experienced various physical environmental influences and a free-text response on physical influences during their stay on board</w:t>
            </w:r>
          </w:p>
        </w:tc>
        <w:tc>
          <w:tcPr>
            <w:tcW w:w="955" w:type="dxa"/>
          </w:tcPr>
          <w:p w14:paraId="3BF0D44D" w14:textId="77777777" w:rsidR="00A36F95" w:rsidRPr="00AB32A0" w:rsidRDefault="00A36F95" w:rsidP="00150929">
            <w:pPr>
              <w:rPr>
                <w:sz w:val="20"/>
                <w:szCs w:val="20"/>
              </w:rPr>
            </w:pPr>
            <w:r>
              <w:rPr>
                <w:sz w:val="20"/>
                <w:szCs w:val="20"/>
              </w:rPr>
              <w:t>75%</w:t>
            </w:r>
          </w:p>
        </w:tc>
      </w:tr>
      <w:tr w:rsidR="00A36F95" w:rsidRPr="00AB32A0" w14:paraId="7AB11DDF" w14:textId="77777777" w:rsidTr="00150929">
        <w:tc>
          <w:tcPr>
            <w:tcW w:w="1238" w:type="dxa"/>
          </w:tcPr>
          <w:p w14:paraId="1ABBE395" w14:textId="22CC6072" w:rsidR="00A36F95" w:rsidRPr="00107C81" w:rsidRDefault="00A36F95" w:rsidP="00150929">
            <w:pPr>
              <w:rPr>
                <w:sz w:val="20"/>
                <w:szCs w:val="20"/>
                <w:vertAlign w:val="superscript"/>
              </w:rPr>
            </w:pPr>
            <w:r w:rsidRPr="00AB32A0">
              <w:rPr>
                <w:sz w:val="20"/>
                <w:szCs w:val="20"/>
              </w:rPr>
              <w:t>Oldenburg &amp; Jensen (2019)</w:t>
            </w:r>
            <w:r w:rsidR="00A14A3A">
              <w:rPr>
                <w:sz w:val="20"/>
                <w:szCs w:val="20"/>
              </w:rPr>
              <w:t xml:space="preserve"> [38]</w:t>
            </w:r>
          </w:p>
        </w:tc>
        <w:tc>
          <w:tcPr>
            <w:tcW w:w="1250" w:type="dxa"/>
          </w:tcPr>
          <w:p w14:paraId="35168340" w14:textId="77777777" w:rsidR="00A36F95" w:rsidRPr="00AB32A0" w:rsidRDefault="00A36F95" w:rsidP="00150929">
            <w:pPr>
              <w:rPr>
                <w:sz w:val="20"/>
                <w:szCs w:val="20"/>
              </w:rPr>
            </w:pPr>
            <w:r w:rsidRPr="00AB32A0">
              <w:rPr>
                <w:sz w:val="20"/>
                <w:szCs w:val="20"/>
              </w:rPr>
              <w:t>Germany</w:t>
            </w:r>
          </w:p>
        </w:tc>
        <w:tc>
          <w:tcPr>
            <w:tcW w:w="2027" w:type="dxa"/>
          </w:tcPr>
          <w:p w14:paraId="3BB609F6" w14:textId="77777777" w:rsidR="00A36F95" w:rsidRPr="00AB32A0" w:rsidRDefault="00A36F95" w:rsidP="00150929">
            <w:pPr>
              <w:rPr>
                <w:sz w:val="20"/>
                <w:szCs w:val="20"/>
              </w:rPr>
            </w:pPr>
            <w:r w:rsidRPr="00AB32A0">
              <w:rPr>
                <w:sz w:val="20"/>
                <w:szCs w:val="20"/>
              </w:rPr>
              <w:t>323</w:t>
            </w:r>
          </w:p>
          <w:p w14:paraId="51A908CB" w14:textId="77777777" w:rsidR="00A36F95" w:rsidRPr="00AB32A0" w:rsidRDefault="00A36F95" w:rsidP="00150929">
            <w:pPr>
              <w:rPr>
                <w:sz w:val="20"/>
                <w:szCs w:val="20"/>
              </w:rPr>
            </w:pPr>
          </w:p>
          <w:p w14:paraId="5CC33933" w14:textId="77777777" w:rsidR="00A36F95" w:rsidRPr="00AB32A0" w:rsidRDefault="00A36F95" w:rsidP="00150929">
            <w:pPr>
              <w:rPr>
                <w:sz w:val="20"/>
                <w:szCs w:val="20"/>
              </w:rPr>
            </w:pPr>
            <w:r w:rsidRPr="00AB32A0">
              <w:rPr>
                <w:sz w:val="20"/>
                <w:szCs w:val="20"/>
              </w:rPr>
              <w:t>Seafarers on board container ships (nautical officers, deck ratings, engine room personnel)</w:t>
            </w:r>
          </w:p>
        </w:tc>
        <w:tc>
          <w:tcPr>
            <w:tcW w:w="1485" w:type="dxa"/>
          </w:tcPr>
          <w:p w14:paraId="4876311E" w14:textId="77777777" w:rsidR="00A36F95" w:rsidRPr="00AB32A0" w:rsidRDefault="00A36F95" w:rsidP="00150929">
            <w:pPr>
              <w:rPr>
                <w:sz w:val="20"/>
                <w:szCs w:val="20"/>
              </w:rPr>
            </w:pPr>
            <w:r w:rsidRPr="00AB32A0">
              <w:rPr>
                <w:sz w:val="20"/>
                <w:szCs w:val="20"/>
              </w:rPr>
              <w:t>100% male</w:t>
            </w:r>
          </w:p>
          <w:p w14:paraId="794732B2" w14:textId="77777777" w:rsidR="00A36F95" w:rsidRPr="00AB32A0" w:rsidRDefault="00A36F95" w:rsidP="00150929">
            <w:pPr>
              <w:rPr>
                <w:sz w:val="20"/>
                <w:szCs w:val="20"/>
              </w:rPr>
            </w:pPr>
          </w:p>
          <w:p w14:paraId="3B70DEF6" w14:textId="77777777" w:rsidR="00A36F95" w:rsidRPr="00AB32A0" w:rsidRDefault="00A36F95" w:rsidP="00150929">
            <w:pPr>
              <w:rPr>
                <w:color w:val="FF0000"/>
                <w:sz w:val="20"/>
                <w:szCs w:val="20"/>
              </w:rPr>
            </w:pPr>
            <w:r w:rsidRPr="00AB32A0">
              <w:rPr>
                <w:sz w:val="20"/>
                <w:szCs w:val="20"/>
              </w:rPr>
              <w:t>Mean age 38.3</w:t>
            </w:r>
          </w:p>
        </w:tc>
        <w:tc>
          <w:tcPr>
            <w:tcW w:w="2061" w:type="dxa"/>
          </w:tcPr>
          <w:p w14:paraId="7426466D" w14:textId="77777777" w:rsidR="00A36F95" w:rsidRPr="00AB32A0" w:rsidRDefault="00A36F95" w:rsidP="00150929">
            <w:pPr>
              <w:rPr>
                <w:color w:val="FF0000"/>
                <w:sz w:val="20"/>
                <w:szCs w:val="20"/>
              </w:rPr>
            </w:pPr>
            <w:r w:rsidRPr="00AB32A0">
              <w:rPr>
                <w:sz w:val="20"/>
                <w:szCs w:val="20"/>
              </w:rPr>
              <w:t>Study-specific questionnaire about communication of crews with their home</w:t>
            </w:r>
          </w:p>
        </w:tc>
        <w:tc>
          <w:tcPr>
            <w:tcW w:w="955" w:type="dxa"/>
          </w:tcPr>
          <w:p w14:paraId="7B68B33D" w14:textId="77777777" w:rsidR="00A36F95" w:rsidRPr="00AB32A0" w:rsidRDefault="00A36F95" w:rsidP="00150929">
            <w:pPr>
              <w:rPr>
                <w:sz w:val="20"/>
                <w:szCs w:val="20"/>
              </w:rPr>
            </w:pPr>
            <w:r>
              <w:rPr>
                <w:sz w:val="20"/>
                <w:szCs w:val="20"/>
              </w:rPr>
              <w:t>70%</w:t>
            </w:r>
          </w:p>
        </w:tc>
      </w:tr>
      <w:tr w:rsidR="00A36F95" w:rsidRPr="00AB32A0" w14:paraId="1AE40CF7" w14:textId="77777777" w:rsidTr="00150929">
        <w:tc>
          <w:tcPr>
            <w:tcW w:w="1238" w:type="dxa"/>
          </w:tcPr>
          <w:p w14:paraId="77D3F7CF" w14:textId="6F1E3FBB" w:rsidR="00A36F95" w:rsidRPr="00107C81" w:rsidRDefault="00A36F95" w:rsidP="00150929">
            <w:pPr>
              <w:rPr>
                <w:sz w:val="20"/>
                <w:szCs w:val="20"/>
                <w:vertAlign w:val="superscript"/>
              </w:rPr>
            </w:pPr>
            <w:r w:rsidRPr="00AB32A0">
              <w:rPr>
                <w:sz w:val="20"/>
                <w:szCs w:val="20"/>
              </w:rPr>
              <w:t>Oldenburg &amp; Jensen (2019)</w:t>
            </w:r>
            <w:r w:rsidR="00A14A3A">
              <w:rPr>
                <w:sz w:val="20"/>
                <w:szCs w:val="20"/>
              </w:rPr>
              <w:t xml:space="preserve"> [51]</w:t>
            </w:r>
          </w:p>
        </w:tc>
        <w:tc>
          <w:tcPr>
            <w:tcW w:w="1250" w:type="dxa"/>
          </w:tcPr>
          <w:p w14:paraId="19D6AD86" w14:textId="77777777" w:rsidR="00A36F95" w:rsidRPr="00AB32A0" w:rsidRDefault="00A36F95" w:rsidP="00150929">
            <w:pPr>
              <w:rPr>
                <w:sz w:val="20"/>
                <w:szCs w:val="20"/>
              </w:rPr>
            </w:pPr>
            <w:r w:rsidRPr="00AB32A0">
              <w:rPr>
                <w:sz w:val="20"/>
                <w:szCs w:val="20"/>
              </w:rPr>
              <w:t>Authors in Germany, participants European and Southeast Asian</w:t>
            </w:r>
          </w:p>
        </w:tc>
        <w:tc>
          <w:tcPr>
            <w:tcW w:w="2027" w:type="dxa"/>
          </w:tcPr>
          <w:p w14:paraId="5BCBA1C1" w14:textId="77777777" w:rsidR="00A36F95" w:rsidRPr="00AB32A0" w:rsidRDefault="00A36F95" w:rsidP="00150929">
            <w:pPr>
              <w:rPr>
                <w:sz w:val="20"/>
                <w:szCs w:val="20"/>
              </w:rPr>
            </w:pPr>
            <w:r w:rsidRPr="00AB32A0">
              <w:rPr>
                <w:sz w:val="20"/>
                <w:szCs w:val="20"/>
              </w:rPr>
              <w:t>323</w:t>
            </w:r>
          </w:p>
          <w:p w14:paraId="2E094C2B" w14:textId="77777777" w:rsidR="00A36F95" w:rsidRPr="00AB32A0" w:rsidRDefault="00A36F95" w:rsidP="00150929">
            <w:pPr>
              <w:rPr>
                <w:sz w:val="20"/>
                <w:szCs w:val="20"/>
              </w:rPr>
            </w:pPr>
          </w:p>
          <w:p w14:paraId="35BBEC68" w14:textId="77777777" w:rsidR="00A36F95" w:rsidRPr="00AB32A0" w:rsidRDefault="00A36F95" w:rsidP="00150929">
            <w:pPr>
              <w:rPr>
                <w:sz w:val="20"/>
                <w:szCs w:val="20"/>
              </w:rPr>
            </w:pPr>
            <w:r w:rsidRPr="00AB32A0">
              <w:rPr>
                <w:sz w:val="20"/>
                <w:szCs w:val="20"/>
              </w:rPr>
              <w:t>Sailors on container ships</w:t>
            </w:r>
          </w:p>
        </w:tc>
        <w:tc>
          <w:tcPr>
            <w:tcW w:w="1485" w:type="dxa"/>
          </w:tcPr>
          <w:p w14:paraId="05692302" w14:textId="77777777" w:rsidR="00A36F95" w:rsidRPr="00AB32A0" w:rsidRDefault="00A36F95" w:rsidP="00150929">
            <w:pPr>
              <w:rPr>
                <w:sz w:val="20"/>
                <w:szCs w:val="20"/>
              </w:rPr>
            </w:pPr>
            <w:r w:rsidRPr="00AB32A0">
              <w:rPr>
                <w:sz w:val="20"/>
                <w:szCs w:val="20"/>
              </w:rPr>
              <w:t>100% male</w:t>
            </w:r>
          </w:p>
          <w:p w14:paraId="2D70B34F" w14:textId="77777777" w:rsidR="00A36F95" w:rsidRPr="00AB32A0" w:rsidRDefault="00A36F95" w:rsidP="00150929">
            <w:pPr>
              <w:rPr>
                <w:sz w:val="20"/>
                <w:szCs w:val="20"/>
              </w:rPr>
            </w:pPr>
          </w:p>
          <w:p w14:paraId="579B9E49" w14:textId="77777777" w:rsidR="00A36F95" w:rsidRPr="00AB32A0" w:rsidRDefault="00A36F95" w:rsidP="00150929">
            <w:pPr>
              <w:rPr>
                <w:sz w:val="20"/>
                <w:szCs w:val="20"/>
              </w:rPr>
            </w:pPr>
            <w:r w:rsidRPr="00AB32A0">
              <w:rPr>
                <w:sz w:val="20"/>
                <w:szCs w:val="20"/>
              </w:rPr>
              <w:t>Mean age 38.3</w:t>
            </w:r>
          </w:p>
        </w:tc>
        <w:tc>
          <w:tcPr>
            <w:tcW w:w="2061" w:type="dxa"/>
          </w:tcPr>
          <w:p w14:paraId="08144664" w14:textId="77777777" w:rsidR="00A36F95" w:rsidRPr="00AB32A0" w:rsidRDefault="00A36F95" w:rsidP="00150929">
            <w:pPr>
              <w:rPr>
                <w:sz w:val="20"/>
                <w:szCs w:val="20"/>
              </w:rPr>
            </w:pPr>
            <w:r w:rsidRPr="00AB32A0">
              <w:rPr>
                <w:sz w:val="20"/>
                <w:szCs w:val="20"/>
              </w:rPr>
              <w:t xml:space="preserve">Participants recorded working time, leisure time, lying/sleeping time and sport time; </w:t>
            </w:r>
            <w:proofErr w:type="spellStart"/>
            <w:r w:rsidRPr="00AB32A0">
              <w:rPr>
                <w:sz w:val="20"/>
                <w:szCs w:val="20"/>
              </w:rPr>
              <w:t>SenseWear</w:t>
            </w:r>
            <w:proofErr w:type="spellEnd"/>
            <w:r w:rsidRPr="00AB32A0">
              <w:rPr>
                <w:sz w:val="20"/>
                <w:szCs w:val="20"/>
              </w:rPr>
              <w:t xml:space="preserve"> armband </w:t>
            </w:r>
            <w:proofErr w:type="gramStart"/>
            <w:r w:rsidRPr="00AB32A0">
              <w:rPr>
                <w:sz w:val="20"/>
                <w:szCs w:val="20"/>
              </w:rPr>
              <w:t>monitor</w:t>
            </w:r>
            <w:proofErr w:type="gramEnd"/>
            <w:r w:rsidRPr="00AB32A0">
              <w:rPr>
                <w:sz w:val="20"/>
                <w:szCs w:val="20"/>
              </w:rPr>
              <w:t xml:space="preserve"> and Polar watch worn continuously to give an objective measure of strain (watch measures heart rate and heart rate variability; armband monitors physical activity and calorie expenditure); asked about subjectively experienced stress due to job-related physical or mental impacts, working hours, and sleep deficit</w:t>
            </w:r>
          </w:p>
        </w:tc>
        <w:tc>
          <w:tcPr>
            <w:tcW w:w="955" w:type="dxa"/>
          </w:tcPr>
          <w:p w14:paraId="0CDD2513" w14:textId="77777777" w:rsidR="00A36F95" w:rsidRPr="00AB32A0" w:rsidRDefault="00A36F95" w:rsidP="00150929">
            <w:pPr>
              <w:rPr>
                <w:sz w:val="20"/>
                <w:szCs w:val="20"/>
              </w:rPr>
            </w:pPr>
            <w:r>
              <w:rPr>
                <w:sz w:val="20"/>
                <w:szCs w:val="20"/>
              </w:rPr>
              <w:t>75%</w:t>
            </w:r>
          </w:p>
        </w:tc>
      </w:tr>
      <w:tr w:rsidR="00A36F95" w:rsidRPr="00AB32A0" w14:paraId="55DEA75C" w14:textId="77777777" w:rsidTr="00150929">
        <w:tc>
          <w:tcPr>
            <w:tcW w:w="1238" w:type="dxa"/>
          </w:tcPr>
          <w:p w14:paraId="39D22903" w14:textId="27CDFDC2" w:rsidR="00A36F95" w:rsidRPr="00107C81" w:rsidRDefault="00A36F95" w:rsidP="00150929">
            <w:pPr>
              <w:rPr>
                <w:sz w:val="20"/>
                <w:szCs w:val="20"/>
                <w:vertAlign w:val="superscript"/>
              </w:rPr>
            </w:pPr>
            <w:r w:rsidRPr="00AB32A0">
              <w:rPr>
                <w:sz w:val="20"/>
                <w:szCs w:val="20"/>
              </w:rPr>
              <w:t>Oldenburg &amp; Jensen (2019)</w:t>
            </w:r>
            <w:r w:rsidR="00A14A3A">
              <w:rPr>
                <w:sz w:val="20"/>
                <w:szCs w:val="20"/>
              </w:rPr>
              <w:t xml:space="preserve"> [57]</w:t>
            </w:r>
          </w:p>
        </w:tc>
        <w:tc>
          <w:tcPr>
            <w:tcW w:w="1250" w:type="dxa"/>
          </w:tcPr>
          <w:p w14:paraId="4E7C244B" w14:textId="77777777" w:rsidR="00A36F95" w:rsidRPr="00AB32A0" w:rsidRDefault="00A36F95" w:rsidP="00150929">
            <w:pPr>
              <w:rPr>
                <w:sz w:val="20"/>
                <w:szCs w:val="20"/>
              </w:rPr>
            </w:pPr>
            <w:r w:rsidRPr="00AB32A0">
              <w:rPr>
                <w:sz w:val="20"/>
                <w:szCs w:val="20"/>
              </w:rPr>
              <w:t>Germany</w:t>
            </w:r>
          </w:p>
        </w:tc>
        <w:tc>
          <w:tcPr>
            <w:tcW w:w="2027" w:type="dxa"/>
          </w:tcPr>
          <w:p w14:paraId="0B8920AC" w14:textId="77777777" w:rsidR="00A36F95" w:rsidRPr="00AB32A0" w:rsidRDefault="00A36F95" w:rsidP="00150929">
            <w:pPr>
              <w:rPr>
                <w:sz w:val="20"/>
                <w:szCs w:val="20"/>
              </w:rPr>
            </w:pPr>
            <w:r w:rsidRPr="00AB32A0">
              <w:rPr>
                <w:sz w:val="20"/>
                <w:szCs w:val="20"/>
              </w:rPr>
              <w:t>323</w:t>
            </w:r>
          </w:p>
          <w:p w14:paraId="26B72EA4" w14:textId="77777777" w:rsidR="00A36F95" w:rsidRPr="00AB32A0" w:rsidRDefault="00A36F95" w:rsidP="00150929">
            <w:pPr>
              <w:rPr>
                <w:sz w:val="20"/>
                <w:szCs w:val="20"/>
              </w:rPr>
            </w:pPr>
          </w:p>
          <w:p w14:paraId="5C852058" w14:textId="77777777" w:rsidR="00A36F95" w:rsidRPr="00AB32A0" w:rsidRDefault="00A36F95" w:rsidP="00150929">
            <w:pPr>
              <w:rPr>
                <w:sz w:val="20"/>
                <w:szCs w:val="20"/>
              </w:rPr>
            </w:pPr>
            <w:r w:rsidRPr="00AB32A0">
              <w:rPr>
                <w:sz w:val="20"/>
                <w:szCs w:val="20"/>
              </w:rPr>
              <w:t>Seafarers on board container ships (nautical officers, deck ratings, engine room personnel)</w:t>
            </w:r>
          </w:p>
        </w:tc>
        <w:tc>
          <w:tcPr>
            <w:tcW w:w="1485" w:type="dxa"/>
          </w:tcPr>
          <w:p w14:paraId="7A36B6D8" w14:textId="77777777" w:rsidR="00A36F95" w:rsidRPr="00AB32A0" w:rsidRDefault="00A36F95" w:rsidP="00150929">
            <w:pPr>
              <w:rPr>
                <w:sz w:val="20"/>
                <w:szCs w:val="20"/>
              </w:rPr>
            </w:pPr>
            <w:r w:rsidRPr="00AB32A0">
              <w:rPr>
                <w:sz w:val="20"/>
                <w:szCs w:val="20"/>
              </w:rPr>
              <w:t>100% male</w:t>
            </w:r>
          </w:p>
          <w:p w14:paraId="2011655F" w14:textId="77777777" w:rsidR="00A36F95" w:rsidRPr="00AB32A0" w:rsidRDefault="00A36F95" w:rsidP="00150929">
            <w:pPr>
              <w:rPr>
                <w:sz w:val="20"/>
                <w:szCs w:val="20"/>
              </w:rPr>
            </w:pPr>
          </w:p>
          <w:p w14:paraId="566AAC60" w14:textId="77777777" w:rsidR="00A36F95" w:rsidRPr="00AB32A0" w:rsidRDefault="00A36F95" w:rsidP="00150929">
            <w:pPr>
              <w:rPr>
                <w:sz w:val="20"/>
                <w:szCs w:val="20"/>
              </w:rPr>
            </w:pPr>
            <w:r w:rsidRPr="00AB32A0">
              <w:rPr>
                <w:sz w:val="20"/>
                <w:szCs w:val="20"/>
              </w:rPr>
              <w:t>Mean age 38.2</w:t>
            </w:r>
          </w:p>
        </w:tc>
        <w:tc>
          <w:tcPr>
            <w:tcW w:w="2061" w:type="dxa"/>
          </w:tcPr>
          <w:p w14:paraId="5563C7EC" w14:textId="77777777" w:rsidR="00A36F95" w:rsidRPr="00AB32A0" w:rsidRDefault="00A36F95" w:rsidP="00150929">
            <w:pPr>
              <w:rPr>
                <w:sz w:val="20"/>
                <w:szCs w:val="20"/>
              </w:rPr>
            </w:pPr>
            <w:r w:rsidRPr="00AB32A0">
              <w:rPr>
                <w:sz w:val="20"/>
                <w:szCs w:val="20"/>
              </w:rPr>
              <w:t>Study-specific questions on mental and physical strain as a result of activities carried out in the respective voyage episodes and various seafaring stressors, derived from their own previously published study</w:t>
            </w:r>
          </w:p>
        </w:tc>
        <w:tc>
          <w:tcPr>
            <w:tcW w:w="955" w:type="dxa"/>
          </w:tcPr>
          <w:p w14:paraId="6FF99BE6" w14:textId="77777777" w:rsidR="00A36F95" w:rsidRPr="00AB32A0" w:rsidRDefault="00A36F95" w:rsidP="00150929">
            <w:pPr>
              <w:rPr>
                <w:sz w:val="20"/>
                <w:szCs w:val="20"/>
              </w:rPr>
            </w:pPr>
            <w:r>
              <w:rPr>
                <w:sz w:val="20"/>
                <w:szCs w:val="20"/>
              </w:rPr>
              <w:t>75%</w:t>
            </w:r>
          </w:p>
        </w:tc>
      </w:tr>
      <w:tr w:rsidR="00A36F95" w:rsidRPr="00AB32A0" w14:paraId="543FDEC5" w14:textId="77777777" w:rsidTr="00150929">
        <w:tc>
          <w:tcPr>
            <w:tcW w:w="1238" w:type="dxa"/>
          </w:tcPr>
          <w:p w14:paraId="59C76856" w14:textId="0AA639B0" w:rsidR="00A36F95" w:rsidRPr="00107C81" w:rsidRDefault="00A36F95" w:rsidP="00150929">
            <w:pPr>
              <w:rPr>
                <w:sz w:val="20"/>
                <w:szCs w:val="20"/>
                <w:vertAlign w:val="superscript"/>
              </w:rPr>
            </w:pPr>
            <w:r w:rsidRPr="00AB32A0">
              <w:rPr>
                <w:sz w:val="20"/>
                <w:szCs w:val="20"/>
              </w:rPr>
              <w:t xml:space="preserve">Oldenburg </w:t>
            </w:r>
            <w:r>
              <w:rPr>
                <w:sz w:val="20"/>
                <w:szCs w:val="20"/>
              </w:rPr>
              <w:t xml:space="preserve">&amp; Jensen </w:t>
            </w:r>
            <w:r w:rsidRPr="00AB32A0">
              <w:rPr>
                <w:sz w:val="20"/>
                <w:szCs w:val="20"/>
              </w:rPr>
              <w:t>(2019)</w:t>
            </w:r>
            <w:r w:rsidR="00A14A3A">
              <w:rPr>
                <w:sz w:val="20"/>
                <w:szCs w:val="20"/>
              </w:rPr>
              <w:t xml:space="preserve"> [79]</w:t>
            </w:r>
          </w:p>
        </w:tc>
        <w:tc>
          <w:tcPr>
            <w:tcW w:w="1250" w:type="dxa"/>
          </w:tcPr>
          <w:p w14:paraId="51FA8501" w14:textId="77777777" w:rsidR="00A36F95" w:rsidRPr="00AB32A0" w:rsidRDefault="00A36F95" w:rsidP="00150929">
            <w:pPr>
              <w:rPr>
                <w:sz w:val="20"/>
                <w:szCs w:val="20"/>
              </w:rPr>
            </w:pPr>
            <w:r w:rsidRPr="00AB32A0">
              <w:rPr>
                <w:sz w:val="20"/>
                <w:szCs w:val="20"/>
              </w:rPr>
              <w:t>Germany</w:t>
            </w:r>
          </w:p>
        </w:tc>
        <w:tc>
          <w:tcPr>
            <w:tcW w:w="2027" w:type="dxa"/>
          </w:tcPr>
          <w:p w14:paraId="12CD686F" w14:textId="77777777" w:rsidR="00A36F95" w:rsidRPr="00AB32A0" w:rsidRDefault="00A36F95" w:rsidP="00150929">
            <w:pPr>
              <w:rPr>
                <w:sz w:val="20"/>
                <w:szCs w:val="20"/>
              </w:rPr>
            </w:pPr>
            <w:r w:rsidRPr="00AB32A0">
              <w:rPr>
                <w:sz w:val="20"/>
                <w:szCs w:val="20"/>
              </w:rPr>
              <w:t>323</w:t>
            </w:r>
          </w:p>
          <w:p w14:paraId="6D2C2178" w14:textId="77777777" w:rsidR="00A36F95" w:rsidRPr="00AB32A0" w:rsidRDefault="00A36F95" w:rsidP="00150929">
            <w:pPr>
              <w:rPr>
                <w:sz w:val="20"/>
                <w:szCs w:val="20"/>
              </w:rPr>
            </w:pPr>
          </w:p>
          <w:p w14:paraId="510CECCF" w14:textId="77777777" w:rsidR="00A36F95" w:rsidRPr="00AB32A0" w:rsidRDefault="00A36F95" w:rsidP="00150929">
            <w:pPr>
              <w:rPr>
                <w:sz w:val="20"/>
                <w:szCs w:val="20"/>
              </w:rPr>
            </w:pPr>
            <w:r w:rsidRPr="00AB32A0">
              <w:rPr>
                <w:sz w:val="20"/>
                <w:szCs w:val="20"/>
              </w:rPr>
              <w:t xml:space="preserve">Seafarers on board container ships </w:t>
            </w:r>
            <w:r w:rsidRPr="00AB32A0">
              <w:rPr>
                <w:sz w:val="20"/>
                <w:szCs w:val="20"/>
              </w:rPr>
              <w:lastRenderedPageBreak/>
              <w:t>(nautical officers, deck ratings, engine room personnel)</w:t>
            </w:r>
          </w:p>
        </w:tc>
        <w:tc>
          <w:tcPr>
            <w:tcW w:w="1485" w:type="dxa"/>
          </w:tcPr>
          <w:p w14:paraId="77E5908C" w14:textId="77777777" w:rsidR="00A36F95" w:rsidRPr="00AB32A0" w:rsidRDefault="00A36F95" w:rsidP="00150929">
            <w:pPr>
              <w:rPr>
                <w:sz w:val="20"/>
                <w:szCs w:val="20"/>
              </w:rPr>
            </w:pPr>
            <w:r w:rsidRPr="00AB32A0">
              <w:rPr>
                <w:sz w:val="20"/>
                <w:szCs w:val="20"/>
              </w:rPr>
              <w:lastRenderedPageBreak/>
              <w:t>100% male</w:t>
            </w:r>
          </w:p>
          <w:p w14:paraId="3CE73269" w14:textId="77777777" w:rsidR="00A36F95" w:rsidRPr="00AB32A0" w:rsidRDefault="00A36F95" w:rsidP="00150929">
            <w:pPr>
              <w:rPr>
                <w:sz w:val="20"/>
                <w:szCs w:val="20"/>
              </w:rPr>
            </w:pPr>
          </w:p>
          <w:p w14:paraId="0C85C130" w14:textId="77777777" w:rsidR="00A36F95" w:rsidRPr="00AB32A0" w:rsidRDefault="00A36F95" w:rsidP="00150929">
            <w:pPr>
              <w:rPr>
                <w:sz w:val="20"/>
                <w:szCs w:val="20"/>
              </w:rPr>
            </w:pPr>
            <w:r w:rsidRPr="00AB32A0">
              <w:rPr>
                <w:sz w:val="20"/>
                <w:szCs w:val="20"/>
              </w:rPr>
              <w:lastRenderedPageBreak/>
              <w:t>Mean age not reported, median 37</w:t>
            </w:r>
          </w:p>
        </w:tc>
        <w:tc>
          <w:tcPr>
            <w:tcW w:w="2061" w:type="dxa"/>
          </w:tcPr>
          <w:p w14:paraId="0250F627" w14:textId="77777777" w:rsidR="00A36F95" w:rsidRPr="00AB32A0" w:rsidRDefault="00A36F95" w:rsidP="00150929">
            <w:pPr>
              <w:rPr>
                <w:sz w:val="20"/>
                <w:szCs w:val="20"/>
              </w:rPr>
            </w:pPr>
            <w:r>
              <w:rPr>
                <w:sz w:val="20"/>
                <w:szCs w:val="20"/>
              </w:rPr>
              <w:lastRenderedPageBreak/>
              <w:t>Study-specific q</w:t>
            </w:r>
            <w:r w:rsidRPr="0060340D">
              <w:rPr>
                <w:sz w:val="20"/>
                <w:szCs w:val="20"/>
              </w:rPr>
              <w:t xml:space="preserve">uestionnaire asking about use of and needs for recreational </w:t>
            </w:r>
            <w:r w:rsidRPr="00AB32A0">
              <w:rPr>
                <w:sz w:val="20"/>
                <w:szCs w:val="20"/>
              </w:rPr>
              <w:lastRenderedPageBreak/>
              <w:t>facilities on board and strategies for coping with stress; daily log of leisure activities and sleeping time</w:t>
            </w:r>
          </w:p>
        </w:tc>
        <w:tc>
          <w:tcPr>
            <w:tcW w:w="955" w:type="dxa"/>
          </w:tcPr>
          <w:p w14:paraId="76FFF3FB" w14:textId="77777777" w:rsidR="00A36F95" w:rsidRPr="00AB32A0" w:rsidRDefault="00A36F95" w:rsidP="00150929">
            <w:pPr>
              <w:rPr>
                <w:sz w:val="20"/>
                <w:szCs w:val="20"/>
              </w:rPr>
            </w:pPr>
            <w:r>
              <w:rPr>
                <w:sz w:val="20"/>
                <w:szCs w:val="20"/>
              </w:rPr>
              <w:lastRenderedPageBreak/>
              <w:t>70%</w:t>
            </w:r>
          </w:p>
        </w:tc>
      </w:tr>
      <w:tr w:rsidR="00A36F95" w:rsidRPr="00AB32A0" w14:paraId="08E0CC32" w14:textId="77777777" w:rsidTr="00150929">
        <w:tc>
          <w:tcPr>
            <w:tcW w:w="1238" w:type="dxa"/>
          </w:tcPr>
          <w:p w14:paraId="3151FC6A" w14:textId="11EC5679" w:rsidR="00A36F95" w:rsidRPr="00107C81" w:rsidRDefault="00A36F95" w:rsidP="00150929">
            <w:pPr>
              <w:rPr>
                <w:sz w:val="20"/>
                <w:szCs w:val="20"/>
                <w:vertAlign w:val="superscript"/>
              </w:rPr>
            </w:pPr>
            <w:r w:rsidRPr="00AB32A0">
              <w:rPr>
                <w:sz w:val="20"/>
                <w:szCs w:val="20"/>
              </w:rPr>
              <w:t>Osterman et al. (2020)</w:t>
            </w:r>
            <w:r w:rsidR="00A14A3A">
              <w:rPr>
                <w:sz w:val="20"/>
                <w:szCs w:val="20"/>
              </w:rPr>
              <w:t xml:space="preserve"> [22] </w:t>
            </w:r>
          </w:p>
        </w:tc>
        <w:tc>
          <w:tcPr>
            <w:tcW w:w="1250" w:type="dxa"/>
          </w:tcPr>
          <w:p w14:paraId="314D47F9" w14:textId="77777777" w:rsidR="00A36F95" w:rsidRPr="00AB32A0" w:rsidRDefault="00A36F95" w:rsidP="00150929">
            <w:pPr>
              <w:rPr>
                <w:sz w:val="20"/>
                <w:szCs w:val="20"/>
              </w:rPr>
            </w:pPr>
            <w:r w:rsidRPr="00AB32A0">
              <w:rPr>
                <w:sz w:val="20"/>
                <w:szCs w:val="20"/>
              </w:rPr>
              <w:t>Sweden</w:t>
            </w:r>
          </w:p>
        </w:tc>
        <w:tc>
          <w:tcPr>
            <w:tcW w:w="2027" w:type="dxa"/>
          </w:tcPr>
          <w:p w14:paraId="7CCEF0A6" w14:textId="77777777" w:rsidR="00A36F95" w:rsidRPr="00AB32A0" w:rsidRDefault="00A36F95" w:rsidP="00150929">
            <w:pPr>
              <w:rPr>
                <w:sz w:val="20"/>
                <w:szCs w:val="20"/>
              </w:rPr>
            </w:pPr>
            <w:r w:rsidRPr="00AB32A0">
              <w:rPr>
                <w:sz w:val="20"/>
                <w:szCs w:val="20"/>
              </w:rPr>
              <w:t>1980 (survey); 29 (interviews)</w:t>
            </w:r>
          </w:p>
          <w:p w14:paraId="29F2FE4D" w14:textId="77777777" w:rsidR="00A36F95" w:rsidRPr="00AB32A0" w:rsidRDefault="00A36F95" w:rsidP="00150929">
            <w:pPr>
              <w:rPr>
                <w:sz w:val="20"/>
                <w:szCs w:val="20"/>
              </w:rPr>
            </w:pPr>
          </w:p>
          <w:p w14:paraId="6A129C53" w14:textId="77777777" w:rsidR="00A36F95" w:rsidRPr="00AB32A0" w:rsidRDefault="00A36F95" w:rsidP="00150929">
            <w:pPr>
              <w:rPr>
                <w:sz w:val="20"/>
                <w:szCs w:val="20"/>
              </w:rPr>
            </w:pPr>
            <w:r w:rsidRPr="00AB32A0">
              <w:rPr>
                <w:sz w:val="20"/>
                <w:szCs w:val="20"/>
              </w:rPr>
              <w:t xml:space="preserve">Survey: Service crew on passenger ships </w:t>
            </w:r>
          </w:p>
          <w:p w14:paraId="6703F983" w14:textId="77777777" w:rsidR="00A36F95" w:rsidRPr="00AB32A0" w:rsidRDefault="00A36F95" w:rsidP="00150929">
            <w:pPr>
              <w:rPr>
                <w:sz w:val="20"/>
                <w:szCs w:val="20"/>
              </w:rPr>
            </w:pPr>
          </w:p>
          <w:p w14:paraId="1E87FCDF" w14:textId="77777777" w:rsidR="00A36F95" w:rsidRPr="00AB32A0" w:rsidRDefault="00A36F95" w:rsidP="00150929">
            <w:pPr>
              <w:rPr>
                <w:sz w:val="20"/>
                <w:szCs w:val="20"/>
              </w:rPr>
            </w:pPr>
            <w:r w:rsidRPr="00AB32A0">
              <w:rPr>
                <w:sz w:val="20"/>
                <w:szCs w:val="20"/>
              </w:rPr>
              <w:t>Interviews: 5 HR department, 4 hotel, restaurant and cruise managers, and 20 ratings service department including safety delegates and union representatives, and seafarers working in bars, restaurants, housekeeping, shops, warehouses and spas on board</w:t>
            </w:r>
          </w:p>
        </w:tc>
        <w:tc>
          <w:tcPr>
            <w:tcW w:w="1485" w:type="dxa"/>
          </w:tcPr>
          <w:p w14:paraId="61FCA82A" w14:textId="77777777" w:rsidR="00A36F95" w:rsidRPr="00AB32A0" w:rsidRDefault="00A36F95" w:rsidP="00150929">
            <w:pPr>
              <w:rPr>
                <w:sz w:val="20"/>
                <w:szCs w:val="20"/>
              </w:rPr>
            </w:pPr>
            <w:r w:rsidRPr="00AB32A0">
              <w:rPr>
                <w:sz w:val="20"/>
                <w:szCs w:val="20"/>
              </w:rPr>
              <w:t>Survey: Mostly men but exact statistics not reported; largest age group 20-30</w:t>
            </w:r>
          </w:p>
          <w:p w14:paraId="34CC3318" w14:textId="77777777" w:rsidR="00A36F95" w:rsidRPr="00AB32A0" w:rsidRDefault="00A36F95" w:rsidP="00150929">
            <w:pPr>
              <w:rPr>
                <w:sz w:val="20"/>
                <w:szCs w:val="20"/>
              </w:rPr>
            </w:pPr>
          </w:p>
          <w:p w14:paraId="18D0DF69" w14:textId="77777777" w:rsidR="00A36F95" w:rsidRPr="00AB32A0" w:rsidRDefault="00A36F95" w:rsidP="00150929">
            <w:pPr>
              <w:rPr>
                <w:sz w:val="20"/>
                <w:szCs w:val="20"/>
              </w:rPr>
            </w:pPr>
            <w:r w:rsidRPr="00AB32A0">
              <w:rPr>
                <w:sz w:val="20"/>
                <w:szCs w:val="20"/>
              </w:rPr>
              <w:t xml:space="preserve">Interviews: </w:t>
            </w:r>
            <w:r>
              <w:rPr>
                <w:sz w:val="20"/>
                <w:szCs w:val="20"/>
              </w:rPr>
              <w:t xml:space="preserve">51.7% male; </w:t>
            </w:r>
            <w:r w:rsidRPr="00AB32A0">
              <w:rPr>
                <w:sz w:val="20"/>
                <w:szCs w:val="20"/>
              </w:rPr>
              <w:t>age not reported</w:t>
            </w:r>
          </w:p>
        </w:tc>
        <w:tc>
          <w:tcPr>
            <w:tcW w:w="2061" w:type="dxa"/>
          </w:tcPr>
          <w:p w14:paraId="201781C2" w14:textId="77777777" w:rsidR="00A36F95" w:rsidRPr="00AB32A0" w:rsidRDefault="00A36F95" w:rsidP="00150929">
            <w:pPr>
              <w:rPr>
                <w:sz w:val="20"/>
                <w:szCs w:val="20"/>
              </w:rPr>
            </w:pPr>
            <w:r w:rsidRPr="00AB32A0">
              <w:rPr>
                <w:sz w:val="20"/>
                <w:szCs w:val="20"/>
              </w:rPr>
              <w:t>Survey based on questionnaires from the International Social Survey Program, Work Orientations III relating to organisational and occupational commitment, job satisfaction and work experiences</w:t>
            </w:r>
          </w:p>
          <w:p w14:paraId="40D9B54F" w14:textId="77777777" w:rsidR="00A36F95" w:rsidRPr="00AB32A0" w:rsidRDefault="00A36F95" w:rsidP="00150929">
            <w:pPr>
              <w:rPr>
                <w:color w:val="FF0000"/>
                <w:sz w:val="20"/>
                <w:szCs w:val="20"/>
              </w:rPr>
            </w:pPr>
          </w:p>
          <w:p w14:paraId="7B0D7CA0" w14:textId="77777777" w:rsidR="00A36F95" w:rsidRPr="00AB32A0" w:rsidRDefault="00A36F95" w:rsidP="00150929">
            <w:pPr>
              <w:rPr>
                <w:color w:val="FF0000"/>
                <w:sz w:val="20"/>
                <w:szCs w:val="20"/>
              </w:rPr>
            </w:pPr>
            <w:r w:rsidRPr="00AB32A0">
              <w:rPr>
                <w:sz w:val="20"/>
                <w:szCs w:val="20"/>
              </w:rPr>
              <w:t>Unclear what the semi-structured interview questions were</w:t>
            </w:r>
            <w:r w:rsidRPr="00AB32A0">
              <w:rPr>
                <w:color w:val="FF0000"/>
                <w:sz w:val="20"/>
                <w:szCs w:val="20"/>
              </w:rPr>
              <w:t xml:space="preserve"> </w:t>
            </w:r>
          </w:p>
        </w:tc>
        <w:tc>
          <w:tcPr>
            <w:tcW w:w="955" w:type="dxa"/>
          </w:tcPr>
          <w:p w14:paraId="4F72F9AA" w14:textId="77777777" w:rsidR="00A36F95" w:rsidRPr="00AB32A0" w:rsidRDefault="00A36F95" w:rsidP="00150929">
            <w:pPr>
              <w:rPr>
                <w:sz w:val="20"/>
                <w:szCs w:val="20"/>
              </w:rPr>
            </w:pPr>
            <w:r>
              <w:rPr>
                <w:sz w:val="20"/>
                <w:szCs w:val="20"/>
              </w:rPr>
              <w:t>85%</w:t>
            </w:r>
          </w:p>
        </w:tc>
      </w:tr>
      <w:tr w:rsidR="00A36F95" w:rsidRPr="00AB32A0" w14:paraId="44CAE018" w14:textId="77777777" w:rsidTr="00150929">
        <w:tc>
          <w:tcPr>
            <w:tcW w:w="1238" w:type="dxa"/>
          </w:tcPr>
          <w:p w14:paraId="3306610C" w14:textId="6B1AF5A6" w:rsidR="00A36F95" w:rsidRPr="00D3325E" w:rsidRDefault="00A36F95" w:rsidP="00150929">
            <w:pPr>
              <w:rPr>
                <w:sz w:val="20"/>
                <w:szCs w:val="20"/>
                <w:vertAlign w:val="superscript"/>
              </w:rPr>
            </w:pPr>
            <w:r w:rsidRPr="00AB32A0">
              <w:rPr>
                <w:sz w:val="20"/>
                <w:szCs w:val="20"/>
              </w:rPr>
              <w:t>Othman et al. (2015)</w:t>
            </w:r>
            <w:r w:rsidR="00A14A3A">
              <w:rPr>
                <w:sz w:val="20"/>
                <w:szCs w:val="20"/>
              </w:rPr>
              <w:t xml:space="preserve"> [</w:t>
            </w:r>
            <w:r w:rsidR="005C100C">
              <w:rPr>
                <w:sz w:val="20"/>
                <w:szCs w:val="20"/>
              </w:rPr>
              <w:t>52]</w:t>
            </w:r>
          </w:p>
        </w:tc>
        <w:tc>
          <w:tcPr>
            <w:tcW w:w="1250" w:type="dxa"/>
          </w:tcPr>
          <w:p w14:paraId="16C5DCC2" w14:textId="77777777" w:rsidR="00A36F95" w:rsidRPr="00AB32A0" w:rsidRDefault="00A36F95" w:rsidP="00150929">
            <w:pPr>
              <w:rPr>
                <w:sz w:val="20"/>
                <w:szCs w:val="20"/>
              </w:rPr>
            </w:pPr>
            <w:r w:rsidRPr="00AB32A0">
              <w:rPr>
                <w:sz w:val="20"/>
                <w:szCs w:val="20"/>
              </w:rPr>
              <w:t xml:space="preserve">Malaysia </w:t>
            </w:r>
          </w:p>
        </w:tc>
        <w:tc>
          <w:tcPr>
            <w:tcW w:w="2027" w:type="dxa"/>
          </w:tcPr>
          <w:p w14:paraId="3FB2B852" w14:textId="77777777" w:rsidR="00A36F95" w:rsidRPr="00AB32A0" w:rsidRDefault="00A36F95" w:rsidP="00150929">
            <w:pPr>
              <w:rPr>
                <w:sz w:val="20"/>
                <w:szCs w:val="20"/>
              </w:rPr>
            </w:pPr>
            <w:r w:rsidRPr="00AB32A0">
              <w:rPr>
                <w:sz w:val="20"/>
                <w:szCs w:val="20"/>
              </w:rPr>
              <w:t>60</w:t>
            </w:r>
          </w:p>
          <w:p w14:paraId="46560452" w14:textId="77777777" w:rsidR="00A36F95" w:rsidRPr="00AB32A0" w:rsidRDefault="00A36F95" w:rsidP="00150929">
            <w:pPr>
              <w:rPr>
                <w:sz w:val="20"/>
                <w:szCs w:val="20"/>
              </w:rPr>
            </w:pPr>
          </w:p>
          <w:p w14:paraId="6CF09228" w14:textId="77777777" w:rsidR="00A36F95" w:rsidRPr="00AB32A0" w:rsidRDefault="00A36F95" w:rsidP="00150929">
            <w:pPr>
              <w:rPr>
                <w:sz w:val="20"/>
                <w:szCs w:val="20"/>
              </w:rPr>
            </w:pPr>
            <w:r w:rsidRPr="00AB32A0">
              <w:rPr>
                <w:sz w:val="20"/>
                <w:szCs w:val="20"/>
              </w:rPr>
              <w:t>Seafarers - 20 senior deck cadets, 20 senior deck officers, 20 junior deck officers</w:t>
            </w:r>
          </w:p>
        </w:tc>
        <w:tc>
          <w:tcPr>
            <w:tcW w:w="1485" w:type="dxa"/>
          </w:tcPr>
          <w:p w14:paraId="6423F699" w14:textId="77777777" w:rsidR="00A36F95" w:rsidRPr="00AB32A0" w:rsidRDefault="00A36F95" w:rsidP="00150929">
            <w:pPr>
              <w:rPr>
                <w:sz w:val="20"/>
                <w:szCs w:val="20"/>
              </w:rPr>
            </w:pPr>
            <w:r w:rsidRPr="00AB32A0">
              <w:rPr>
                <w:sz w:val="20"/>
                <w:szCs w:val="20"/>
              </w:rPr>
              <w:t>Not reported</w:t>
            </w:r>
          </w:p>
        </w:tc>
        <w:tc>
          <w:tcPr>
            <w:tcW w:w="2061" w:type="dxa"/>
          </w:tcPr>
          <w:p w14:paraId="52B84557" w14:textId="77777777" w:rsidR="00A36F95" w:rsidRPr="00AB32A0" w:rsidRDefault="00A36F95" w:rsidP="00150929">
            <w:pPr>
              <w:rPr>
                <w:sz w:val="20"/>
                <w:szCs w:val="20"/>
              </w:rPr>
            </w:pPr>
            <w:r w:rsidRPr="00AB32A0">
              <w:rPr>
                <w:sz w:val="20"/>
                <w:szCs w:val="20"/>
              </w:rPr>
              <w:t xml:space="preserve">‘Technique for Order Performance by Similarity to the Ideal Solution’ method used to rank the root causes of distractions causing accidents at work </w:t>
            </w:r>
          </w:p>
        </w:tc>
        <w:tc>
          <w:tcPr>
            <w:tcW w:w="955" w:type="dxa"/>
          </w:tcPr>
          <w:p w14:paraId="0248FAD1" w14:textId="77777777" w:rsidR="00A36F95" w:rsidRPr="00AB32A0" w:rsidRDefault="00A36F95" w:rsidP="00150929">
            <w:pPr>
              <w:rPr>
                <w:sz w:val="20"/>
                <w:szCs w:val="20"/>
              </w:rPr>
            </w:pPr>
            <w:r>
              <w:rPr>
                <w:sz w:val="20"/>
                <w:szCs w:val="20"/>
              </w:rPr>
              <w:t xml:space="preserve">25% </w:t>
            </w:r>
          </w:p>
        </w:tc>
      </w:tr>
      <w:tr w:rsidR="00A36F95" w:rsidRPr="00AB32A0" w14:paraId="7E527BE5" w14:textId="77777777" w:rsidTr="00150929">
        <w:tc>
          <w:tcPr>
            <w:tcW w:w="1238" w:type="dxa"/>
          </w:tcPr>
          <w:p w14:paraId="3603CD17" w14:textId="3727B25D" w:rsidR="00A36F95" w:rsidRPr="00D3325E" w:rsidRDefault="00A36F95" w:rsidP="00150929">
            <w:pPr>
              <w:rPr>
                <w:sz w:val="20"/>
                <w:szCs w:val="20"/>
                <w:vertAlign w:val="superscript"/>
              </w:rPr>
            </w:pPr>
            <w:proofErr w:type="spellStart"/>
            <w:r w:rsidRPr="00AB32A0">
              <w:rPr>
                <w:sz w:val="20"/>
                <w:szCs w:val="20"/>
              </w:rPr>
              <w:t>Peplinska</w:t>
            </w:r>
            <w:proofErr w:type="spellEnd"/>
            <w:r w:rsidRPr="00AB32A0">
              <w:rPr>
                <w:sz w:val="20"/>
                <w:szCs w:val="20"/>
              </w:rPr>
              <w:t xml:space="preserve"> et al. (2013)</w:t>
            </w:r>
            <w:r w:rsidR="005C100C">
              <w:rPr>
                <w:sz w:val="20"/>
                <w:szCs w:val="20"/>
              </w:rPr>
              <w:t xml:space="preserve"> [39]</w:t>
            </w:r>
          </w:p>
        </w:tc>
        <w:tc>
          <w:tcPr>
            <w:tcW w:w="1250" w:type="dxa"/>
          </w:tcPr>
          <w:p w14:paraId="4ADFCA11" w14:textId="77777777" w:rsidR="00A36F95" w:rsidRPr="00AB32A0" w:rsidRDefault="00A36F95" w:rsidP="00150929">
            <w:pPr>
              <w:rPr>
                <w:sz w:val="20"/>
                <w:szCs w:val="20"/>
              </w:rPr>
            </w:pPr>
            <w:r w:rsidRPr="00AB32A0">
              <w:rPr>
                <w:sz w:val="20"/>
                <w:szCs w:val="20"/>
              </w:rPr>
              <w:t>Poland</w:t>
            </w:r>
          </w:p>
        </w:tc>
        <w:tc>
          <w:tcPr>
            <w:tcW w:w="2027" w:type="dxa"/>
          </w:tcPr>
          <w:p w14:paraId="0657B86F" w14:textId="77777777" w:rsidR="00A36F95" w:rsidRPr="00AB32A0" w:rsidRDefault="00A36F95" w:rsidP="00150929">
            <w:pPr>
              <w:rPr>
                <w:sz w:val="20"/>
                <w:szCs w:val="20"/>
              </w:rPr>
            </w:pPr>
            <w:r w:rsidRPr="00AB32A0">
              <w:rPr>
                <w:sz w:val="20"/>
                <w:szCs w:val="20"/>
              </w:rPr>
              <w:t>210</w:t>
            </w:r>
          </w:p>
          <w:p w14:paraId="6E4B2E06" w14:textId="77777777" w:rsidR="00A36F95" w:rsidRPr="00AB32A0" w:rsidRDefault="00A36F95" w:rsidP="00150929">
            <w:pPr>
              <w:rPr>
                <w:sz w:val="20"/>
                <w:szCs w:val="20"/>
              </w:rPr>
            </w:pPr>
          </w:p>
          <w:p w14:paraId="553182C1" w14:textId="77777777" w:rsidR="00A36F95" w:rsidRPr="00AB32A0" w:rsidRDefault="00A36F95" w:rsidP="00150929">
            <w:pPr>
              <w:rPr>
                <w:sz w:val="20"/>
                <w:szCs w:val="20"/>
              </w:rPr>
            </w:pPr>
            <w:r w:rsidRPr="00AB32A0">
              <w:rPr>
                <w:sz w:val="20"/>
                <w:szCs w:val="20"/>
              </w:rPr>
              <w:t>Mariners working on deep-sea ships</w:t>
            </w:r>
          </w:p>
        </w:tc>
        <w:tc>
          <w:tcPr>
            <w:tcW w:w="1485" w:type="dxa"/>
          </w:tcPr>
          <w:p w14:paraId="67721993" w14:textId="77777777" w:rsidR="00A36F95" w:rsidRPr="00AB32A0" w:rsidRDefault="00A36F95" w:rsidP="00150929">
            <w:pPr>
              <w:rPr>
                <w:sz w:val="20"/>
                <w:szCs w:val="20"/>
              </w:rPr>
            </w:pPr>
            <w:r w:rsidRPr="00AB32A0">
              <w:rPr>
                <w:sz w:val="20"/>
                <w:szCs w:val="20"/>
              </w:rPr>
              <w:t>Gender not reported</w:t>
            </w:r>
          </w:p>
          <w:p w14:paraId="1F4C1916" w14:textId="77777777" w:rsidR="00A36F95" w:rsidRPr="00AB32A0" w:rsidRDefault="00A36F95" w:rsidP="00150929">
            <w:pPr>
              <w:rPr>
                <w:sz w:val="20"/>
                <w:szCs w:val="20"/>
              </w:rPr>
            </w:pPr>
          </w:p>
          <w:p w14:paraId="456B1E0F" w14:textId="77777777" w:rsidR="00A36F95" w:rsidRPr="00AB32A0" w:rsidRDefault="00A36F95" w:rsidP="00150929">
            <w:pPr>
              <w:rPr>
                <w:sz w:val="20"/>
                <w:szCs w:val="20"/>
              </w:rPr>
            </w:pPr>
            <w:r w:rsidRPr="00AB32A0">
              <w:rPr>
                <w:sz w:val="20"/>
                <w:szCs w:val="20"/>
              </w:rPr>
              <w:t>Age range 25-60, mean not reported</w:t>
            </w:r>
          </w:p>
        </w:tc>
        <w:tc>
          <w:tcPr>
            <w:tcW w:w="2061" w:type="dxa"/>
          </w:tcPr>
          <w:p w14:paraId="396D00B6" w14:textId="77777777" w:rsidR="00A36F95" w:rsidRPr="00AB32A0" w:rsidRDefault="00A36F95" w:rsidP="00150929">
            <w:pPr>
              <w:rPr>
                <w:sz w:val="20"/>
                <w:szCs w:val="20"/>
              </w:rPr>
            </w:pPr>
            <w:r w:rsidRPr="00AB32A0">
              <w:rPr>
                <w:sz w:val="20"/>
                <w:szCs w:val="20"/>
              </w:rPr>
              <w:t>Purpose In Life Test; State-Trait Anxiety Inventory; Perceived Stress Questionnaire; Questionnaire of Suitable Marriage</w:t>
            </w:r>
          </w:p>
        </w:tc>
        <w:tc>
          <w:tcPr>
            <w:tcW w:w="955" w:type="dxa"/>
          </w:tcPr>
          <w:p w14:paraId="25C12919" w14:textId="77777777" w:rsidR="00A36F95" w:rsidRPr="00AB32A0" w:rsidRDefault="00A36F95" w:rsidP="00150929">
            <w:pPr>
              <w:rPr>
                <w:sz w:val="20"/>
                <w:szCs w:val="20"/>
              </w:rPr>
            </w:pPr>
            <w:r>
              <w:rPr>
                <w:sz w:val="20"/>
                <w:szCs w:val="20"/>
              </w:rPr>
              <w:t>45%</w:t>
            </w:r>
          </w:p>
        </w:tc>
      </w:tr>
      <w:tr w:rsidR="00A36F95" w:rsidRPr="00AB32A0" w14:paraId="1D96FAD4" w14:textId="77777777" w:rsidTr="00150929">
        <w:tc>
          <w:tcPr>
            <w:tcW w:w="1238" w:type="dxa"/>
          </w:tcPr>
          <w:p w14:paraId="3D67FBE6" w14:textId="1961E27C" w:rsidR="00A36F95" w:rsidRPr="00D3325E" w:rsidRDefault="00A36F95" w:rsidP="00150929">
            <w:pPr>
              <w:rPr>
                <w:sz w:val="20"/>
                <w:szCs w:val="20"/>
                <w:vertAlign w:val="superscript"/>
              </w:rPr>
            </w:pPr>
            <w:proofErr w:type="spellStart"/>
            <w:r w:rsidRPr="00AB32A0">
              <w:rPr>
                <w:sz w:val="20"/>
                <w:szCs w:val="20"/>
              </w:rPr>
              <w:t>Peplinska</w:t>
            </w:r>
            <w:proofErr w:type="spellEnd"/>
            <w:r w:rsidRPr="00AB32A0">
              <w:rPr>
                <w:sz w:val="20"/>
                <w:szCs w:val="20"/>
              </w:rPr>
              <w:t xml:space="preserve"> et al. (2014)</w:t>
            </w:r>
            <w:r w:rsidR="005C100C">
              <w:rPr>
                <w:sz w:val="20"/>
                <w:szCs w:val="20"/>
              </w:rPr>
              <w:t xml:space="preserve"> [40]</w:t>
            </w:r>
          </w:p>
        </w:tc>
        <w:tc>
          <w:tcPr>
            <w:tcW w:w="1250" w:type="dxa"/>
          </w:tcPr>
          <w:p w14:paraId="59377C32" w14:textId="77777777" w:rsidR="00A36F95" w:rsidRPr="00AB32A0" w:rsidRDefault="00A36F95" w:rsidP="00150929">
            <w:pPr>
              <w:rPr>
                <w:sz w:val="20"/>
                <w:szCs w:val="20"/>
              </w:rPr>
            </w:pPr>
            <w:r w:rsidRPr="00AB32A0">
              <w:rPr>
                <w:sz w:val="20"/>
                <w:szCs w:val="20"/>
              </w:rPr>
              <w:t>Poland</w:t>
            </w:r>
          </w:p>
        </w:tc>
        <w:tc>
          <w:tcPr>
            <w:tcW w:w="2027" w:type="dxa"/>
          </w:tcPr>
          <w:p w14:paraId="40A47B9B" w14:textId="77777777" w:rsidR="00A36F95" w:rsidRPr="00AB32A0" w:rsidRDefault="00A36F95" w:rsidP="00150929">
            <w:pPr>
              <w:rPr>
                <w:sz w:val="20"/>
                <w:szCs w:val="20"/>
              </w:rPr>
            </w:pPr>
            <w:r w:rsidRPr="00AB32A0">
              <w:rPr>
                <w:sz w:val="20"/>
                <w:szCs w:val="20"/>
              </w:rPr>
              <w:t>210</w:t>
            </w:r>
          </w:p>
          <w:p w14:paraId="0126C34D" w14:textId="77777777" w:rsidR="00A36F95" w:rsidRPr="00AB32A0" w:rsidRDefault="00A36F95" w:rsidP="00150929">
            <w:pPr>
              <w:rPr>
                <w:sz w:val="20"/>
                <w:szCs w:val="20"/>
              </w:rPr>
            </w:pPr>
          </w:p>
          <w:p w14:paraId="471F1A38" w14:textId="77777777" w:rsidR="00A36F95" w:rsidRPr="00AB32A0" w:rsidRDefault="00A36F95" w:rsidP="00150929">
            <w:pPr>
              <w:rPr>
                <w:sz w:val="20"/>
                <w:szCs w:val="20"/>
              </w:rPr>
            </w:pPr>
            <w:r w:rsidRPr="00AB32A0">
              <w:rPr>
                <w:sz w:val="20"/>
                <w:szCs w:val="20"/>
              </w:rPr>
              <w:t>Mariners working on deep-sea ships</w:t>
            </w:r>
          </w:p>
        </w:tc>
        <w:tc>
          <w:tcPr>
            <w:tcW w:w="1485" w:type="dxa"/>
          </w:tcPr>
          <w:p w14:paraId="0F3DA77F" w14:textId="77777777" w:rsidR="00A36F95" w:rsidRPr="00AB32A0" w:rsidRDefault="00A36F95" w:rsidP="00150929">
            <w:pPr>
              <w:rPr>
                <w:sz w:val="20"/>
                <w:szCs w:val="20"/>
              </w:rPr>
            </w:pPr>
            <w:r w:rsidRPr="00AB32A0">
              <w:rPr>
                <w:sz w:val="20"/>
                <w:szCs w:val="20"/>
              </w:rPr>
              <w:t>Gender not reported</w:t>
            </w:r>
          </w:p>
          <w:p w14:paraId="4B4F6736" w14:textId="77777777" w:rsidR="00A36F95" w:rsidRPr="00AB32A0" w:rsidRDefault="00A36F95" w:rsidP="00150929">
            <w:pPr>
              <w:rPr>
                <w:sz w:val="20"/>
                <w:szCs w:val="20"/>
              </w:rPr>
            </w:pPr>
          </w:p>
          <w:p w14:paraId="403765AC" w14:textId="77777777" w:rsidR="00A36F95" w:rsidRPr="00AB32A0" w:rsidRDefault="00A36F95" w:rsidP="00150929">
            <w:pPr>
              <w:rPr>
                <w:sz w:val="20"/>
                <w:szCs w:val="20"/>
              </w:rPr>
            </w:pPr>
            <w:r w:rsidRPr="00AB32A0">
              <w:rPr>
                <w:sz w:val="20"/>
                <w:szCs w:val="20"/>
              </w:rPr>
              <w:t>Age range 25-60, mean not reported</w:t>
            </w:r>
          </w:p>
        </w:tc>
        <w:tc>
          <w:tcPr>
            <w:tcW w:w="2061" w:type="dxa"/>
          </w:tcPr>
          <w:p w14:paraId="28445645" w14:textId="77777777" w:rsidR="00A36F95" w:rsidRPr="00AB32A0" w:rsidRDefault="00A36F95" w:rsidP="00150929">
            <w:pPr>
              <w:rPr>
                <w:sz w:val="20"/>
                <w:szCs w:val="20"/>
              </w:rPr>
            </w:pPr>
            <w:r w:rsidRPr="00AB32A0">
              <w:rPr>
                <w:sz w:val="20"/>
                <w:szCs w:val="20"/>
              </w:rPr>
              <w:t xml:space="preserve">State-Trait Anxiety Inventory; </w:t>
            </w:r>
            <w:proofErr w:type="spellStart"/>
            <w:r w:rsidRPr="00AB32A0">
              <w:rPr>
                <w:sz w:val="20"/>
                <w:szCs w:val="20"/>
              </w:rPr>
              <w:t>Levestein's</w:t>
            </w:r>
            <w:proofErr w:type="spellEnd"/>
            <w:r w:rsidRPr="00AB32A0">
              <w:rPr>
                <w:sz w:val="20"/>
                <w:szCs w:val="20"/>
              </w:rPr>
              <w:t xml:space="preserve"> Stress Level Questionnaire; Well-Matched Marriage Questionnaire</w:t>
            </w:r>
          </w:p>
        </w:tc>
        <w:tc>
          <w:tcPr>
            <w:tcW w:w="955" w:type="dxa"/>
          </w:tcPr>
          <w:p w14:paraId="60AE6649" w14:textId="77777777" w:rsidR="00A36F95" w:rsidRPr="00AB32A0" w:rsidRDefault="00A36F95" w:rsidP="00150929">
            <w:pPr>
              <w:rPr>
                <w:sz w:val="20"/>
                <w:szCs w:val="20"/>
              </w:rPr>
            </w:pPr>
            <w:r>
              <w:rPr>
                <w:sz w:val="20"/>
                <w:szCs w:val="20"/>
              </w:rPr>
              <w:t>50%</w:t>
            </w:r>
          </w:p>
        </w:tc>
      </w:tr>
      <w:tr w:rsidR="00A36F95" w:rsidRPr="00AB32A0" w14:paraId="202438BF" w14:textId="77777777" w:rsidTr="00150929">
        <w:tc>
          <w:tcPr>
            <w:tcW w:w="1238" w:type="dxa"/>
          </w:tcPr>
          <w:p w14:paraId="4421579B" w14:textId="280F5697" w:rsidR="00A36F95" w:rsidRPr="00D3325E" w:rsidRDefault="00A36F95" w:rsidP="00150929">
            <w:pPr>
              <w:rPr>
                <w:sz w:val="20"/>
                <w:szCs w:val="20"/>
                <w:vertAlign w:val="superscript"/>
              </w:rPr>
            </w:pPr>
            <w:proofErr w:type="spellStart"/>
            <w:r w:rsidRPr="00AB32A0">
              <w:rPr>
                <w:sz w:val="20"/>
                <w:szCs w:val="20"/>
              </w:rPr>
              <w:t>Pesel</w:t>
            </w:r>
            <w:proofErr w:type="spellEnd"/>
            <w:r w:rsidRPr="00AB32A0">
              <w:rPr>
                <w:sz w:val="20"/>
                <w:szCs w:val="20"/>
              </w:rPr>
              <w:t xml:space="preserve"> et al. (2020)</w:t>
            </w:r>
            <w:r w:rsidR="005C100C">
              <w:rPr>
                <w:sz w:val="20"/>
                <w:szCs w:val="20"/>
              </w:rPr>
              <w:t xml:space="preserve"> [64]</w:t>
            </w:r>
          </w:p>
        </w:tc>
        <w:tc>
          <w:tcPr>
            <w:tcW w:w="1250" w:type="dxa"/>
          </w:tcPr>
          <w:p w14:paraId="4E2A9ED0" w14:textId="77777777" w:rsidR="00A36F95" w:rsidRPr="00AB32A0" w:rsidRDefault="00A36F95" w:rsidP="00150929">
            <w:pPr>
              <w:rPr>
                <w:sz w:val="20"/>
                <w:szCs w:val="20"/>
              </w:rPr>
            </w:pPr>
            <w:r>
              <w:rPr>
                <w:sz w:val="20"/>
                <w:szCs w:val="20"/>
              </w:rPr>
              <w:t>Authors in Spain, Italy and Denmark; participants i</w:t>
            </w:r>
            <w:r w:rsidRPr="00AB32A0">
              <w:rPr>
                <w:sz w:val="20"/>
                <w:szCs w:val="20"/>
              </w:rPr>
              <w:t xml:space="preserve">nternational - 54% from Asian countries, 17% from European countries, 28% from Russian and former USSR </w:t>
            </w:r>
            <w:r w:rsidRPr="00AB32A0">
              <w:rPr>
                <w:sz w:val="20"/>
                <w:szCs w:val="20"/>
              </w:rPr>
              <w:lastRenderedPageBreak/>
              <w:t>countries, 1.3% other</w:t>
            </w:r>
          </w:p>
        </w:tc>
        <w:tc>
          <w:tcPr>
            <w:tcW w:w="2027" w:type="dxa"/>
          </w:tcPr>
          <w:p w14:paraId="541B72AB" w14:textId="77777777" w:rsidR="00A36F95" w:rsidRPr="00AB32A0" w:rsidRDefault="00A36F95" w:rsidP="00150929">
            <w:pPr>
              <w:rPr>
                <w:sz w:val="20"/>
                <w:szCs w:val="20"/>
              </w:rPr>
            </w:pPr>
            <w:r w:rsidRPr="00AB32A0">
              <w:rPr>
                <w:sz w:val="20"/>
                <w:szCs w:val="20"/>
              </w:rPr>
              <w:lastRenderedPageBreak/>
              <w:t>72</w:t>
            </w:r>
          </w:p>
          <w:p w14:paraId="3C0AF38C" w14:textId="77777777" w:rsidR="00A36F95" w:rsidRPr="00AB32A0" w:rsidRDefault="00A36F95" w:rsidP="00150929">
            <w:pPr>
              <w:rPr>
                <w:sz w:val="20"/>
                <w:szCs w:val="20"/>
              </w:rPr>
            </w:pPr>
          </w:p>
          <w:p w14:paraId="0B2E0B25" w14:textId="77777777" w:rsidR="00A36F95" w:rsidRPr="00AB32A0" w:rsidRDefault="00A36F95" w:rsidP="00150929">
            <w:pPr>
              <w:rPr>
                <w:sz w:val="20"/>
                <w:szCs w:val="20"/>
              </w:rPr>
            </w:pPr>
            <w:r w:rsidRPr="00AB32A0">
              <w:rPr>
                <w:sz w:val="20"/>
                <w:szCs w:val="20"/>
              </w:rPr>
              <w:t>Seafarers on container ships</w:t>
            </w:r>
          </w:p>
        </w:tc>
        <w:tc>
          <w:tcPr>
            <w:tcW w:w="1485" w:type="dxa"/>
          </w:tcPr>
          <w:p w14:paraId="006E3049" w14:textId="77777777" w:rsidR="00A36F95" w:rsidRPr="00AB32A0" w:rsidRDefault="00A36F95" w:rsidP="00150929">
            <w:pPr>
              <w:rPr>
                <w:sz w:val="20"/>
                <w:szCs w:val="20"/>
              </w:rPr>
            </w:pPr>
            <w:r w:rsidRPr="00AB32A0">
              <w:rPr>
                <w:sz w:val="20"/>
                <w:szCs w:val="20"/>
              </w:rPr>
              <w:t>100% male</w:t>
            </w:r>
          </w:p>
          <w:p w14:paraId="1E3F0995" w14:textId="77777777" w:rsidR="00A36F95" w:rsidRPr="00AB32A0" w:rsidRDefault="00A36F95" w:rsidP="00150929">
            <w:pPr>
              <w:rPr>
                <w:sz w:val="20"/>
                <w:szCs w:val="20"/>
              </w:rPr>
            </w:pPr>
          </w:p>
          <w:p w14:paraId="735F6149" w14:textId="77777777" w:rsidR="00A36F95" w:rsidRPr="00AB32A0" w:rsidRDefault="00A36F95" w:rsidP="00150929">
            <w:pPr>
              <w:rPr>
                <w:sz w:val="20"/>
                <w:szCs w:val="20"/>
              </w:rPr>
            </w:pPr>
            <w:r w:rsidRPr="00AB32A0">
              <w:rPr>
                <w:sz w:val="20"/>
                <w:szCs w:val="20"/>
              </w:rPr>
              <w:t>Mean age 39</w:t>
            </w:r>
          </w:p>
        </w:tc>
        <w:tc>
          <w:tcPr>
            <w:tcW w:w="2061" w:type="dxa"/>
          </w:tcPr>
          <w:p w14:paraId="2D240FCA" w14:textId="77777777" w:rsidR="00A36F95" w:rsidRPr="00AB32A0" w:rsidRDefault="00A36F95" w:rsidP="00150929">
            <w:pPr>
              <w:rPr>
                <w:sz w:val="20"/>
                <w:szCs w:val="20"/>
              </w:rPr>
            </w:pPr>
            <w:r w:rsidRPr="00AB32A0">
              <w:rPr>
                <w:sz w:val="20"/>
                <w:szCs w:val="20"/>
              </w:rPr>
              <w:t>GHQ12 with three extra questions about COVID precautions on board</w:t>
            </w:r>
          </w:p>
        </w:tc>
        <w:tc>
          <w:tcPr>
            <w:tcW w:w="955" w:type="dxa"/>
          </w:tcPr>
          <w:p w14:paraId="5B7E8795" w14:textId="77777777" w:rsidR="00A36F95" w:rsidRPr="00AB32A0" w:rsidRDefault="00A36F95" w:rsidP="00150929">
            <w:pPr>
              <w:rPr>
                <w:sz w:val="20"/>
                <w:szCs w:val="20"/>
              </w:rPr>
            </w:pPr>
            <w:r>
              <w:rPr>
                <w:sz w:val="20"/>
                <w:szCs w:val="20"/>
              </w:rPr>
              <w:t>65%</w:t>
            </w:r>
          </w:p>
        </w:tc>
      </w:tr>
      <w:tr w:rsidR="00A36F95" w:rsidRPr="00AB32A0" w14:paraId="0B8E4917" w14:textId="77777777" w:rsidTr="00150929">
        <w:tc>
          <w:tcPr>
            <w:tcW w:w="1238" w:type="dxa"/>
          </w:tcPr>
          <w:p w14:paraId="28A1B428" w14:textId="38D0C9A0" w:rsidR="00A36F95" w:rsidRPr="00D3325E" w:rsidRDefault="00A36F95" w:rsidP="00150929">
            <w:pPr>
              <w:rPr>
                <w:sz w:val="20"/>
                <w:szCs w:val="20"/>
                <w:vertAlign w:val="superscript"/>
              </w:rPr>
            </w:pPr>
            <w:proofErr w:type="spellStart"/>
            <w:r w:rsidRPr="00AB32A0">
              <w:rPr>
                <w:sz w:val="20"/>
                <w:szCs w:val="20"/>
              </w:rPr>
              <w:t>Rapoliene</w:t>
            </w:r>
            <w:proofErr w:type="spellEnd"/>
            <w:r w:rsidRPr="00AB32A0">
              <w:rPr>
                <w:sz w:val="20"/>
                <w:szCs w:val="20"/>
              </w:rPr>
              <w:t xml:space="preserve"> et al. (2016)</w:t>
            </w:r>
            <w:r w:rsidR="005C100C">
              <w:rPr>
                <w:sz w:val="20"/>
                <w:szCs w:val="20"/>
              </w:rPr>
              <w:t xml:space="preserve"> [84]</w:t>
            </w:r>
          </w:p>
        </w:tc>
        <w:tc>
          <w:tcPr>
            <w:tcW w:w="1250" w:type="dxa"/>
          </w:tcPr>
          <w:p w14:paraId="5E8921EB" w14:textId="77777777" w:rsidR="00A36F95" w:rsidRPr="00AB32A0" w:rsidRDefault="00A36F95" w:rsidP="00150929">
            <w:pPr>
              <w:rPr>
                <w:sz w:val="20"/>
                <w:szCs w:val="20"/>
              </w:rPr>
            </w:pPr>
            <w:r w:rsidRPr="00AB32A0">
              <w:rPr>
                <w:sz w:val="20"/>
                <w:szCs w:val="20"/>
              </w:rPr>
              <w:t xml:space="preserve">Lithuania </w:t>
            </w:r>
          </w:p>
        </w:tc>
        <w:tc>
          <w:tcPr>
            <w:tcW w:w="2027" w:type="dxa"/>
          </w:tcPr>
          <w:p w14:paraId="4DE727D6" w14:textId="77777777" w:rsidR="00A36F95" w:rsidRPr="00AB32A0" w:rsidRDefault="00A36F95" w:rsidP="00150929">
            <w:pPr>
              <w:rPr>
                <w:sz w:val="20"/>
                <w:szCs w:val="20"/>
              </w:rPr>
            </w:pPr>
            <w:r w:rsidRPr="00AB32A0">
              <w:rPr>
                <w:sz w:val="20"/>
                <w:szCs w:val="20"/>
              </w:rPr>
              <w:t>Baseline: 180 (65 balneotherapy intervention v 50 music intervention v 65 controls)</w:t>
            </w:r>
          </w:p>
          <w:p w14:paraId="37F0130F" w14:textId="77777777" w:rsidR="00A36F95" w:rsidRPr="00AB32A0" w:rsidRDefault="00A36F95" w:rsidP="00150929">
            <w:pPr>
              <w:rPr>
                <w:sz w:val="20"/>
                <w:szCs w:val="20"/>
              </w:rPr>
            </w:pPr>
          </w:p>
          <w:p w14:paraId="101809E2" w14:textId="77777777" w:rsidR="00A36F95" w:rsidRPr="00AB32A0" w:rsidRDefault="00A36F95" w:rsidP="00150929">
            <w:pPr>
              <w:rPr>
                <w:sz w:val="20"/>
                <w:szCs w:val="20"/>
              </w:rPr>
            </w:pPr>
            <w:r w:rsidRPr="00AB32A0">
              <w:rPr>
                <w:sz w:val="20"/>
                <w:szCs w:val="20"/>
              </w:rPr>
              <w:t>Completed intervention: 55 v 35 v 50 respectively</w:t>
            </w:r>
          </w:p>
          <w:p w14:paraId="053FD801" w14:textId="77777777" w:rsidR="00A36F95" w:rsidRPr="00AB32A0" w:rsidRDefault="00A36F95" w:rsidP="00150929">
            <w:pPr>
              <w:rPr>
                <w:sz w:val="20"/>
                <w:szCs w:val="20"/>
              </w:rPr>
            </w:pPr>
          </w:p>
          <w:p w14:paraId="7D4E5AFA" w14:textId="77777777" w:rsidR="00A36F95" w:rsidRPr="00AB32A0" w:rsidRDefault="00A36F95" w:rsidP="00150929">
            <w:pPr>
              <w:rPr>
                <w:sz w:val="20"/>
                <w:szCs w:val="20"/>
              </w:rPr>
            </w:pPr>
            <w:r w:rsidRPr="00AB32A0">
              <w:rPr>
                <w:sz w:val="20"/>
                <w:szCs w:val="20"/>
              </w:rPr>
              <w:t>Seamen who had been working at sea for more than 5 years</w:t>
            </w:r>
          </w:p>
        </w:tc>
        <w:tc>
          <w:tcPr>
            <w:tcW w:w="1485" w:type="dxa"/>
          </w:tcPr>
          <w:p w14:paraId="42052700" w14:textId="77777777" w:rsidR="00A36F95" w:rsidRPr="00AB32A0" w:rsidRDefault="00A36F95" w:rsidP="00150929">
            <w:pPr>
              <w:rPr>
                <w:sz w:val="20"/>
                <w:szCs w:val="20"/>
              </w:rPr>
            </w:pPr>
            <w:r w:rsidRPr="00AB32A0">
              <w:rPr>
                <w:sz w:val="20"/>
                <w:szCs w:val="20"/>
              </w:rPr>
              <w:t>100% male</w:t>
            </w:r>
          </w:p>
          <w:p w14:paraId="5AB60058" w14:textId="77777777" w:rsidR="00A36F95" w:rsidRPr="00AB32A0" w:rsidRDefault="00A36F95" w:rsidP="00150929">
            <w:pPr>
              <w:rPr>
                <w:sz w:val="20"/>
                <w:szCs w:val="20"/>
              </w:rPr>
            </w:pPr>
          </w:p>
          <w:p w14:paraId="1338058A" w14:textId="77777777" w:rsidR="00A36F95" w:rsidRPr="00AB32A0" w:rsidRDefault="00A36F95" w:rsidP="00150929">
            <w:pPr>
              <w:rPr>
                <w:sz w:val="20"/>
                <w:szCs w:val="20"/>
              </w:rPr>
            </w:pPr>
            <w:r w:rsidRPr="00AB32A0">
              <w:rPr>
                <w:sz w:val="20"/>
                <w:szCs w:val="20"/>
              </w:rPr>
              <w:t>Mean age 47.5 for balneotherapy group, 47.6 for music group, 46.2 for controls</w:t>
            </w:r>
          </w:p>
        </w:tc>
        <w:tc>
          <w:tcPr>
            <w:tcW w:w="2061" w:type="dxa"/>
          </w:tcPr>
          <w:p w14:paraId="6739433E" w14:textId="77777777" w:rsidR="00A36F95" w:rsidRPr="00AB32A0" w:rsidRDefault="00A36F95" w:rsidP="00150929">
            <w:pPr>
              <w:rPr>
                <w:sz w:val="20"/>
                <w:szCs w:val="20"/>
              </w:rPr>
            </w:pPr>
            <w:r w:rsidRPr="00AB32A0">
              <w:rPr>
                <w:sz w:val="20"/>
                <w:szCs w:val="20"/>
              </w:rPr>
              <w:t>Overall reported health, medication use, pain, mood, changes in feelings assessed in GP evaluation; General Symptoms Distress Scale; Multidimensional Fatigue Inventory; Cognitive Failures Questionnaire</w:t>
            </w:r>
          </w:p>
        </w:tc>
        <w:tc>
          <w:tcPr>
            <w:tcW w:w="955" w:type="dxa"/>
          </w:tcPr>
          <w:p w14:paraId="1AD57FA3" w14:textId="77777777" w:rsidR="00A36F95" w:rsidRPr="00AB32A0" w:rsidRDefault="00A36F95" w:rsidP="00150929">
            <w:pPr>
              <w:rPr>
                <w:sz w:val="20"/>
                <w:szCs w:val="20"/>
              </w:rPr>
            </w:pPr>
            <w:r>
              <w:rPr>
                <w:sz w:val="20"/>
                <w:szCs w:val="20"/>
              </w:rPr>
              <w:t>75%</w:t>
            </w:r>
          </w:p>
        </w:tc>
      </w:tr>
      <w:tr w:rsidR="00A36F95" w:rsidRPr="00AB32A0" w14:paraId="239573BA" w14:textId="77777777" w:rsidTr="00150929">
        <w:tc>
          <w:tcPr>
            <w:tcW w:w="1238" w:type="dxa"/>
          </w:tcPr>
          <w:p w14:paraId="6C96A5A9" w14:textId="7A79BCE8" w:rsidR="00A36F95" w:rsidRPr="00D3325E" w:rsidRDefault="00A36F95" w:rsidP="00150929">
            <w:pPr>
              <w:rPr>
                <w:sz w:val="20"/>
                <w:szCs w:val="20"/>
                <w:vertAlign w:val="superscript"/>
              </w:rPr>
            </w:pPr>
            <w:proofErr w:type="spellStart"/>
            <w:r w:rsidRPr="00AB32A0">
              <w:rPr>
                <w:sz w:val="20"/>
                <w:szCs w:val="20"/>
              </w:rPr>
              <w:t>Saitzyk</w:t>
            </w:r>
            <w:proofErr w:type="spellEnd"/>
            <w:r w:rsidRPr="00AB32A0">
              <w:rPr>
                <w:sz w:val="20"/>
                <w:szCs w:val="20"/>
              </w:rPr>
              <w:t xml:space="preserve"> &amp; </w:t>
            </w:r>
            <w:proofErr w:type="spellStart"/>
            <w:r w:rsidRPr="00AB32A0">
              <w:rPr>
                <w:sz w:val="20"/>
                <w:szCs w:val="20"/>
              </w:rPr>
              <w:t>Vorm</w:t>
            </w:r>
            <w:proofErr w:type="spellEnd"/>
            <w:r w:rsidRPr="00AB32A0">
              <w:rPr>
                <w:sz w:val="20"/>
                <w:szCs w:val="20"/>
              </w:rPr>
              <w:t xml:space="preserve"> (2016)</w:t>
            </w:r>
            <w:r w:rsidR="005C100C">
              <w:rPr>
                <w:sz w:val="20"/>
                <w:szCs w:val="20"/>
              </w:rPr>
              <w:t xml:space="preserve"> [24]</w:t>
            </w:r>
          </w:p>
        </w:tc>
        <w:tc>
          <w:tcPr>
            <w:tcW w:w="1250" w:type="dxa"/>
          </w:tcPr>
          <w:p w14:paraId="6A5E27F9" w14:textId="77777777" w:rsidR="00A36F95" w:rsidRPr="00AB32A0" w:rsidRDefault="00A36F95" w:rsidP="00150929">
            <w:pPr>
              <w:rPr>
                <w:sz w:val="20"/>
                <w:szCs w:val="20"/>
              </w:rPr>
            </w:pPr>
            <w:r w:rsidRPr="00AB32A0">
              <w:rPr>
                <w:sz w:val="20"/>
                <w:szCs w:val="20"/>
              </w:rPr>
              <w:t>USA</w:t>
            </w:r>
          </w:p>
        </w:tc>
        <w:tc>
          <w:tcPr>
            <w:tcW w:w="2027" w:type="dxa"/>
          </w:tcPr>
          <w:p w14:paraId="393064BB" w14:textId="77777777" w:rsidR="00A36F95" w:rsidRPr="00AB32A0" w:rsidRDefault="00A36F95" w:rsidP="00150929">
            <w:pPr>
              <w:rPr>
                <w:sz w:val="20"/>
                <w:szCs w:val="20"/>
              </w:rPr>
            </w:pPr>
            <w:r w:rsidRPr="00AB32A0">
              <w:rPr>
                <w:sz w:val="20"/>
                <w:szCs w:val="20"/>
              </w:rPr>
              <w:t>Retrospective database analysis of 425 cases of self-directed violence found in records</w:t>
            </w:r>
          </w:p>
          <w:p w14:paraId="10953BA5" w14:textId="77777777" w:rsidR="00A36F95" w:rsidRPr="00AB32A0" w:rsidRDefault="00A36F95" w:rsidP="00150929">
            <w:pPr>
              <w:rPr>
                <w:sz w:val="20"/>
                <w:szCs w:val="20"/>
              </w:rPr>
            </w:pPr>
          </w:p>
          <w:p w14:paraId="481DD706" w14:textId="77777777" w:rsidR="00A36F95" w:rsidRPr="00AB32A0" w:rsidRDefault="00A36F95" w:rsidP="00150929">
            <w:pPr>
              <w:rPr>
                <w:sz w:val="20"/>
                <w:szCs w:val="20"/>
              </w:rPr>
            </w:pPr>
            <w:r w:rsidRPr="00AB32A0">
              <w:rPr>
                <w:sz w:val="20"/>
                <w:szCs w:val="20"/>
              </w:rPr>
              <w:t>Military personnel on board US Navy aircraft carriers</w:t>
            </w:r>
          </w:p>
        </w:tc>
        <w:tc>
          <w:tcPr>
            <w:tcW w:w="1485" w:type="dxa"/>
          </w:tcPr>
          <w:p w14:paraId="3BCECFDB" w14:textId="77777777" w:rsidR="00A36F95" w:rsidRPr="00AB32A0" w:rsidRDefault="00A36F95" w:rsidP="00150929">
            <w:pPr>
              <w:rPr>
                <w:sz w:val="20"/>
                <w:szCs w:val="20"/>
              </w:rPr>
            </w:pPr>
            <w:r w:rsidRPr="00AB32A0">
              <w:rPr>
                <w:sz w:val="20"/>
                <w:szCs w:val="20"/>
              </w:rPr>
              <w:t xml:space="preserve">61.4% male </w:t>
            </w:r>
          </w:p>
          <w:p w14:paraId="0808D3C3" w14:textId="77777777" w:rsidR="00A36F95" w:rsidRPr="00AB32A0" w:rsidRDefault="00A36F95" w:rsidP="00150929">
            <w:pPr>
              <w:rPr>
                <w:sz w:val="20"/>
                <w:szCs w:val="20"/>
              </w:rPr>
            </w:pPr>
          </w:p>
          <w:p w14:paraId="55B09317" w14:textId="77777777" w:rsidR="00A36F95" w:rsidRPr="00AB32A0" w:rsidRDefault="00A36F95" w:rsidP="00150929">
            <w:pPr>
              <w:rPr>
                <w:sz w:val="20"/>
                <w:szCs w:val="20"/>
              </w:rPr>
            </w:pPr>
            <w:r w:rsidRPr="00AB32A0">
              <w:rPr>
                <w:sz w:val="20"/>
                <w:szCs w:val="20"/>
              </w:rPr>
              <w:t>Mean age not reported, majority under 25</w:t>
            </w:r>
          </w:p>
        </w:tc>
        <w:tc>
          <w:tcPr>
            <w:tcW w:w="2061" w:type="dxa"/>
          </w:tcPr>
          <w:p w14:paraId="7207BC7C" w14:textId="77777777" w:rsidR="00A36F95" w:rsidRPr="00AB32A0" w:rsidRDefault="00A36F95" w:rsidP="00150929">
            <w:pPr>
              <w:rPr>
                <w:sz w:val="20"/>
                <w:szCs w:val="20"/>
              </w:rPr>
            </w:pPr>
            <w:r w:rsidRPr="00AB32A0">
              <w:rPr>
                <w:sz w:val="20"/>
                <w:szCs w:val="20"/>
              </w:rPr>
              <w:t>N/A</w:t>
            </w:r>
          </w:p>
        </w:tc>
        <w:tc>
          <w:tcPr>
            <w:tcW w:w="955" w:type="dxa"/>
          </w:tcPr>
          <w:p w14:paraId="2DD6C6CD" w14:textId="77777777" w:rsidR="00A36F95" w:rsidRPr="00AB32A0" w:rsidRDefault="00A36F95" w:rsidP="00150929">
            <w:pPr>
              <w:rPr>
                <w:sz w:val="20"/>
                <w:szCs w:val="20"/>
              </w:rPr>
            </w:pPr>
            <w:r>
              <w:rPr>
                <w:sz w:val="20"/>
                <w:szCs w:val="20"/>
              </w:rPr>
              <w:t xml:space="preserve">77.8% </w:t>
            </w:r>
          </w:p>
        </w:tc>
      </w:tr>
      <w:tr w:rsidR="00A36F95" w:rsidRPr="00AB32A0" w14:paraId="0ACFF19E" w14:textId="77777777" w:rsidTr="00150929">
        <w:tc>
          <w:tcPr>
            <w:tcW w:w="1238" w:type="dxa"/>
          </w:tcPr>
          <w:p w14:paraId="37856476" w14:textId="60ED7ABF" w:rsidR="00A36F95" w:rsidRPr="00D3325E" w:rsidRDefault="00A36F95" w:rsidP="00150929">
            <w:pPr>
              <w:rPr>
                <w:sz w:val="20"/>
                <w:szCs w:val="20"/>
                <w:vertAlign w:val="superscript"/>
              </w:rPr>
            </w:pPr>
            <w:proofErr w:type="spellStart"/>
            <w:r w:rsidRPr="00AB32A0">
              <w:rPr>
                <w:sz w:val="20"/>
                <w:szCs w:val="20"/>
              </w:rPr>
              <w:t>Schmied</w:t>
            </w:r>
            <w:proofErr w:type="spellEnd"/>
            <w:r w:rsidRPr="00AB32A0">
              <w:rPr>
                <w:sz w:val="20"/>
                <w:szCs w:val="20"/>
              </w:rPr>
              <w:t xml:space="preserve"> et al. (2021)</w:t>
            </w:r>
            <w:r w:rsidR="005C100C">
              <w:rPr>
                <w:sz w:val="20"/>
                <w:szCs w:val="20"/>
              </w:rPr>
              <w:t xml:space="preserve"> [59]</w:t>
            </w:r>
          </w:p>
        </w:tc>
        <w:tc>
          <w:tcPr>
            <w:tcW w:w="1250" w:type="dxa"/>
          </w:tcPr>
          <w:p w14:paraId="136BDE0F" w14:textId="77777777" w:rsidR="00A36F95" w:rsidRPr="00AB32A0" w:rsidRDefault="00A36F95" w:rsidP="00150929">
            <w:pPr>
              <w:rPr>
                <w:sz w:val="20"/>
                <w:szCs w:val="20"/>
              </w:rPr>
            </w:pPr>
            <w:r w:rsidRPr="00AB32A0">
              <w:rPr>
                <w:sz w:val="20"/>
                <w:szCs w:val="20"/>
              </w:rPr>
              <w:t>USA</w:t>
            </w:r>
          </w:p>
        </w:tc>
        <w:tc>
          <w:tcPr>
            <w:tcW w:w="2027" w:type="dxa"/>
          </w:tcPr>
          <w:p w14:paraId="2C329B19" w14:textId="77777777" w:rsidR="00A36F95" w:rsidRPr="00AB32A0" w:rsidRDefault="00A36F95" w:rsidP="00150929">
            <w:pPr>
              <w:rPr>
                <w:sz w:val="20"/>
                <w:szCs w:val="20"/>
              </w:rPr>
            </w:pPr>
            <w:r w:rsidRPr="00AB32A0">
              <w:rPr>
                <w:sz w:val="20"/>
                <w:szCs w:val="20"/>
              </w:rPr>
              <w:t>22</w:t>
            </w:r>
          </w:p>
          <w:p w14:paraId="2C74EA05" w14:textId="77777777" w:rsidR="00A36F95" w:rsidRPr="00AB32A0" w:rsidRDefault="00A36F95" w:rsidP="00150929">
            <w:pPr>
              <w:rPr>
                <w:sz w:val="20"/>
                <w:szCs w:val="20"/>
              </w:rPr>
            </w:pPr>
          </w:p>
          <w:p w14:paraId="1C4296CA" w14:textId="77777777" w:rsidR="00A36F95" w:rsidRPr="00AB32A0" w:rsidRDefault="00A36F95" w:rsidP="00150929">
            <w:pPr>
              <w:rPr>
                <w:sz w:val="20"/>
                <w:szCs w:val="20"/>
              </w:rPr>
            </w:pPr>
            <w:proofErr w:type="gramStart"/>
            <w:r w:rsidRPr="00AB32A0">
              <w:rPr>
                <w:sz w:val="20"/>
                <w:szCs w:val="20"/>
              </w:rPr>
              <w:t>Active duty</w:t>
            </w:r>
            <w:proofErr w:type="gramEnd"/>
            <w:r w:rsidRPr="00AB32A0">
              <w:rPr>
                <w:sz w:val="20"/>
                <w:szCs w:val="20"/>
              </w:rPr>
              <w:t xml:space="preserve"> service members from naval commands, assigned to sea duty</w:t>
            </w:r>
          </w:p>
        </w:tc>
        <w:tc>
          <w:tcPr>
            <w:tcW w:w="1485" w:type="dxa"/>
          </w:tcPr>
          <w:p w14:paraId="419F761C" w14:textId="77777777" w:rsidR="00A36F95" w:rsidRPr="00AB32A0" w:rsidRDefault="00A36F95" w:rsidP="00150929">
            <w:pPr>
              <w:rPr>
                <w:sz w:val="20"/>
                <w:szCs w:val="20"/>
              </w:rPr>
            </w:pPr>
            <w:r w:rsidRPr="00AB32A0">
              <w:rPr>
                <w:sz w:val="20"/>
                <w:szCs w:val="20"/>
              </w:rPr>
              <w:t>77.8% male</w:t>
            </w:r>
          </w:p>
          <w:p w14:paraId="1D82E8E4" w14:textId="77777777" w:rsidR="00A36F95" w:rsidRPr="00AB32A0" w:rsidRDefault="00A36F95" w:rsidP="00150929">
            <w:pPr>
              <w:rPr>
                <w:sz w:val="20"/>
                <w:szCs w:val="20"/>
              </w:rPr>
            </w:pPr>
          </w:p>
          <w:p w14:paraId="422D28B4" w14:textId="77777777" w:rsidR="00A36F95" w:rsidRPr="00AB32A0" w:rsidRDefault="00A36F95" w:rsidP="00150929">
            <w:pPr>
              <w:rPr>
                <w:sz w:val="20"/>
                <w:szCs w:val="20"/>
              </w:rPr>
            </w:pPr>
            <w:r w:rsidRPr="00AB32A0">
              <w:rPr>
                <w:sz w:val="20"/>
                <w:szCs w:val="20"/>
              </w:rPr>
              <w:t>16.7% aged 18-24, 38.9% aged 25-29, 44.4% aged 30+</w:t>
            </w:r>
          </w:p>
        </w:tc>
        <w:tc>
          <w:tcPr>
            <w:tcW w:w="2061" w:type="dxa"/>
          </w:tcPr>
          <w:p w14:paraId="597F4BDE" w14:textId="77777777" w:rsidR="00A36F95" w:rsidRPr="00AB32A0" w:rsidRDefault="00A36F95" w:rsidP="00150929">
            <w:pPr>
              <w:rPr>
                <w:color w:val="FF0000"/>
                <w:sz w:val="20"/>
                <w:szCs w:val="20"/>
              </w:rPr>
            </w:pPr>
            <w:r w:rsidRPr="00AB32A0">
              <w:rPr>
                <w:sz w:val="20"/>
                <w:szCs w:val="20"/>
              </w:rPr>
              <w:t xml:space="preserve">Semi-structured interviews assessing experiences of sleeping in shipboard environments </w:t>
            </w:r>
          </w:p>
        </w:tc>
        <w:tc>
          <w:tcPr>
            <w:tcW w:w="955" w:type="dxa"/>
          </w:tcPr>
          <w:p w14:paraId="038E729F" w14:textId="77777777" w:rsidR="00A36F95" w:rsidRPr="00AB32A0" w:rsidRDefault="00A36F95" w:rsidP="00150929">
            <w:pPr>
              <w:rPr>
                <w:sz w:val="20"/>
                <w:szCs w:val="20"/>
              </w:rPr>
            </w:pPr>
            <w:r>
              <w:rPr>
                <w:sz w:val="20"/>
                <w:szCs w:val="20"/>
              </w:rPr>
              <w:t xml:space="preserve">80% </w:t>
            </w:r>
          </w:p>
        </w:tc>
      </w:tr>
      <w:tr w:rsidR="00A36F95" w:rsidRPr="00AB32A0" w14:paraId="4FBB814B" w14:textId="77777777" w:rsidTr="00150929">
        <w:tc>
          <w:tcPr>
            <w:tcW w:w="1238" w:type="dxa"/>
          </w:tcPr>
          <w:p w14:paraId="6674E22F" w14:textId="78401D61" w:rsidR="00A36F95" w:rsidRPr="00D3325E" w:rsidRDefault="00A36F95" w:rsidP="00150929">
            <w:pPr>
              <w:rPr>
                <w:sz w:val="20"/>
                <w:szCs w:val="20"/>
                <w:vertAlign w:val="superscript"/>
              </w:rPr>
            </w:pPr>
            <w:proofErr w:type="spellStart"/>
            <w:r w:rsidRPr="00AB32A0">
              <w:rPr>
                <w:sz w:val="20"/>
                <w:szCs w:val="20"/>
              </w:rPr>
              <w:t>Seyle</w:t>
            </w:r>
            <w:proofErr w:type="spellEnd"/>
            <w:r w:rsidRPr="00AB32A0">
              <w:rPr>
                <w:sz w:val="20"/>
                <w:szCs w:val="20"/>
              </w:rPr>
              <w:t xml:space="preserve"> et al. (2018)</w:t>
            </w:r>
            <w:r w:rsidR="005C100C">
              <w:rPr>
                <w:sz w:val="20"/>
                <w:szCs w:val="20"/>
              </w:rPr>
              <w:t xml:space="preserve"> [26]</w:t>
            </w:r>
          </w:p>
        </w:tc>
        <w:tc>
          <w:tcPr>
            <w:tcW w:w="1250" w:type="dxa"/>
          </w:tcPr>
          <w:p w14:paraId="2D161039" w14:textId="77777777" w:rsidR="00A36F95" w:rsidRPr="00AB32A0" w:rsidRDefault="00A36F95" w:rsidP="00150929">
            <w:pPr>
              <w:rPr>
                <w:sz w:val="20"/>
                <w:szCs w:val="20"/>
              </w:rPr>
            </w:pPr>
            <w:r w:rsidRPr="00AB32A0">
              <w:rPr>
                <w:sz w:val="20"/>
                <w:szCs w:val="20"/>
              </w:rPr>
              <w:t>India, Philippines and Ukraine</w:t>
            </w:r>
          </w:p>
        </w:tc>
        <w:tc>
          <w:tcPr>
            <w:tcW w:w="2027" w:type="dxa"/>
          </w:tcPr>
          <w:p w14:paraId="42792ACE" w14:textId="77777777" w:rsidR="00A36F95" w:rsidRPr="00AB32A0" w:rsidRDefault="00A36F95" w:rsidP="00150929">
            <w:pPr>
              <w:rPr>
                <w:sz w:val="20"/>
                <w:szCs w:val="20"/>
              </w:rPr>
            </w:pPr>
            <w:r w:rsidRPr="00AB32A0">
              <w:rPr>
                <w:sz w:val="20"/>
                <w:szCs w:val="20"/>
              </w:rPr>
              <w:t>101 seafarers who had been held hostage by pirates in the past 10 years vs. 363 not exposed to piracy</w:t>
            </w:r>
          </w:p>
        </w:tc>
        <w:tc>
          <w:tcPr>
            <w:tcW w:w="1485" w:type="dxa"/>
          </w:tcPr>
          <w:p w14:paraId="3D6C0158" w14:textId="77777777" w:rsidR="00A36F95" w:rsidRPr="00407049" w:rsidRDefault="00A36F95" w:rsidP="00150929">
            <w:pPr>
              <w:rPr>
                <w:sz w:val="20"/>
                <w:szCs w:val="20"/>
              </w:rPr>
            </w:pPr>
            <w:r w:rsidRPr="00407049">
              <w:rPr>
                <w:sz w:val="20"/>
                <w:szCs w:val="20"/>
              </w:rPr>
              <w:t>Not exposed to piracy: India - 100% male, mean age 29.46 (n=103), Philippines – 99% male, mean age 40.34 (n=144), Ukraine - 87% male, mean age 34.85 (n=127)</w:t>
            </w:r>
          </w:p>
          <w:p w14:paraId="737C6502" w14:textId="77777777" w:rsidR="00A36F95" w:rsidRPr="00407049" w:rsidRDefault="00A36F95" w:rsidP="00150929">
            <w:pPr>
              <w:rPr>
                <w:sz w:val="20"/>
                <w:szCs w:val="20"/>
              </w:rPr>
            </w:pPr>
            <w:r w:rsidRPr="00407049">
              <w:rPr>
                <w:sz w:val="20"/>
                <w:szCs w:val="20"/>
              </w:rPr>
              <w:t>(Note: it is unclear why 374 participants are described when ‘n’ is reported to be 363)</w:t>
            </w:r>
          </w:p>
          <w:p w14:paraId="063BE7FB" w14:textId="77777777" w:rsidR="00A36F95" w:rsidRPr="00407049" w:rsidRDefault="00A36F95" w:rsidP="00150929">
            <w:pPr>
              <w:rPr>
                <w:sz w:val="20"/>
                <w:szCs w:val="20"/>
              </w:rPr>
            </w:pPr>
          </w:p>
          <w:p w14:paraId="433F2B2D" w14:textId="77777777" w:rsidR="00A36F95" w:rsidRPr="00AB32A0" w:rsidRDefault="00A36F95" w:rsidP="00150929">
            <w:pPr>
              <w:rPr>
                <w:color w:val="FF0000"/>
                <w:sz w:val="20"/>
                <w:szCs w:val="20"/>
              </w:rPr>
            </w:pPr>
            <w:r w:rsidRPr="00407049">
              <w:rPr>
                <w:sz w:val="20"/>
                <w:szCs w:val="20"/>
              </w:rPr>
              <w:t xml:space="preserve">Exposed to piracy: India – 100% male, mean age 37.41 (n=44), Philippines – 100% male, mean age 40.34, Ukraine – 96% male, </w:t>
            </w:r>
            <w:r w:rsidRPr="00407049">
              <w:rPr>
                <w:sz w:val="20"/>
                <w:szCs w:val="20"/>
              </w:rPr>
              <w:lastRenderedPageBreak/>
              <w:t>mean age 42.88 (n=26)</w:t>
            </w:r>
          </w:p>
        </w:tc>
        <w:tc>
          <w:tcPr>
            <w:tcW w:w="2061" w:type="dxa"/>
          </w:tcPr>
          <w:p w14:paraId="69683084" w14:textId="77777777" w:rsidR="00A36F95" w:rsidRPr="00AB32A0" w:rsidRDefault="00A36F95" w:rsidP="00150929">
            <w:pPr>
              <w:rPr>
                <w:sz w:val="20"/>
                <w:szCs w:val="20"/>
              </w:rPr>
            </w:pPr>
            <w:r w:rsidRPr="00AB32A0">
              <w:rPr>
                <w:sz w:val="20"/>
                <w:szCs w:val="20"/>
              </w:rPr>
              <w:lastRenderedPageBreak/>
              <w:t xml:space="preserve">Previous trauma </w:t>
            </w:r>
            <w:proofErr w:type="gramStart"/>
            <w:r w:rsidRPr="00AB32A0">
              <w:rPr>
                <w:sz w:val="20"/>
                <w:szCs w:val="20"/>
              </w:rPr>
              <w:t>exposure;</w:t>
            </w:r>
            <w:proofErr w:type="gramEnd"/>
            <w:r w:rsidRPr="00AB32A0">
              <w:rPr>
                <w:sz w:val="20"/>
                <w:szCs w:val="20"/>
              </w:rPr>
              <w:t xml:space="preserve"> 2 items about training and how helpful it was; PCL-C; CES-D; Duke Health Profile; three study-specific items about the impact of piracy on work decisions</w:t>
            </w:r>
          </w:p>
        </w:tc>
        <w:tc>
          <w:tcPr>
            <w:tcW w:w="955" w:type="dxa"/>
          </w:tcPr>
          <w:p w14:paraId="5D1A299E" w14:textId="77777777" w:rsidR="00A36F95" w:rsidRPr="00AB32A0" w:rsidRDefault="00A36F95" w:rsidP="00150929">
            <w:pPr>
              <w:rPr>
                <w:sz w:val="20"/>
                <w:szCs w:val="20"/>
              </w:rPr>
            </w:pPr>
            <w:r>
              <w:rPr>
                <w:sz w:val="20"/>
                <w:szCs w:val="20"/>
              </w:rPr>
              <w:t xml:space="preserve">65% </w:t>
            </w:r>
          </w:p>
        </w:tc>
      </w:tr>
      <w:tr w:rsidR="00A36F95" w:rsidRPr="00AB32A0" w14:paraId="1F0D064E" w14:textId="77777777" w:rsidTr="00150929">
        <w:tc>
          <w:tcPr>
            <w:tcW w:w="1238" w:type="dxa"/>
          </w:tcPr>
          <w:p w14:paraId="675BED7D" w14:textId="2B34BD75" w:rsidR="00A36F95" w:rsidRPr="00D3325E" w:rsidRDefault="00A36F95" w:rsidP="00150929">
            <w:pPr>
              <w:rPr>
                <w:sz w:val="20"/>
                <w:szCs w:val="20"/>
                <w:vertAlign w:val="superscript"/>
              </w:rPr>
            </w:pPr>
            <w:r w:rsidRPr="00AB32A0">
              <w:rPr>
                <w:sz w:val="20"/>
                <w:szCs w:val="20"/>
              </w:rPr>
              <w:t>Shevchenko et al. (2020)</w:t>
            </w:r>
            <w:r w:rsidR="005C100C">
              <w:rPr>
                <w:sz w:val="20"/>
                <w:szCs w:val="20"/>
              </w:rPr>
              <w:t xml:space="preserve"> [53]</w:t>
            </w:r>
          </w:p>
        </w:tc>
        <w:tc>
          <w:tcPr>
            <w:tcW w:w="1250" w:type="dxa"/>
          </w:tcPr>
          <w:p w14:paraId="4CB2CD0B" w14:textId="77777777" w:rsidR="00A36F95" w:rsidRPr="00AB32A0" w:rsidRDefault="00A36F95" w:rsidP="00150929">
            <w:pPr>
              <w:rPr>
                <w:sz w:val="20"/>
                <w:szCs w:val="20"/>
              </w:rPr>
            </w:pPr>
            <w:r w:rsidRPr="00AB32A0">
              <w:rPr>
                <w:sz w:val="20"/>
                <w:szCs w:val="20"/>
              </w:rPr>
              <w:t>Ukraine</w:t>
            </w:r>
          </w:p>
        </w:tc>
        <w:tc>
          <w:tcPr>
            <w:tcW w:w="2027" w:type="dxa"/>
          </w:tcPr>
          <w:p w14:paraId="027109C6" w14:textId="77777777" w:rsidR="00A36F95" w:rsidRPr="00AB32A0" w:rsidRDefault="00A36F95" w:rsidP="00150929">
            <w:pPr>
              <w:rPr>
                <w:sz w:val="20"/>
                <w:szCs w:val="20"/>
              </w:rPr>
            </w:pPr>
            <w:r w:rsidRPr="00AB32A0">
              <w:rPr>
                <w:sz w:val="20"/>
                <w:szCs w:val="20"/>
              </w:rPr>
              <w:t>80</w:t>
            </w:r>
          </w:p>
          <w:p w14:paraId="45909E30" w14:textId="77777777" w:rsidR="00A36F95" w:rsidRPr="00AB32A0" w:rsidRDefault="00A36F95" w:rsidP="00150929">
            <w:pPr>
              <w:rPr>
                <w:sz w:val="20"/>
                <w:szCs w:val="20"/>
              </w:rPr>
            </w:pPr>
          </w:p>
          <w:p w14:paraId="58116630" w14:textId="77777777" w:rsidR="00A36F95" w:rsidRPr="00AB32A0" w:rsidRDefault="00A36F95" w:rsidP="00150929">
            <w:pPr>
              <w:rPr>
                <w:sz w:val="20"/>
                <w:szCs w:val="20"/>
              </w:rPr>
            </w:pPr>
            <w:r w:rsidRPr="00AB32A0">
              <w:rPr>
                <w:sz w:val="20"/>
                <w:szCs w:val="20"/>
              </w:rPr>
              <w:t>Cadets specialising in sea and river transport - students from two Maritime Academies on their first or second course (n=40) or third/fourth (n=40), who had undergone long-term floating practice lasting over 3 months</w:t>
            </w:r>
          </w:p>
        </w:tc>
        <w:tc>
          <w:tcPr>
            <w:tcW w:w="1485" w:type="dxa"/>
          </w:tcPr>
          <w:p w14:paraId="2E8A2C9C" w14:textId="77777777" w:rsidR="00A36F95" w:rsidRPr="00AB32A0" w:rsidRDefault="00A36F95" w:rsidP="00150929">
            <w:pPr>
              <w:rPr>
                <w:color w:val="FF0000"/>
                <w:sz w:val="20"/>
                <w:szCs w:val="20"/>
              </w:rPr>
            </w:pPr>
            <w:r w:rsidRPr="00773A5A">
              <w:rPr>
                <w:sz w:val="20"/>
                <w:szCs w:val="20"/>
              </w:rPr>
              <w:t>Not reported</w:t>
            </w:r>
          </w:p>
        </w:tc>
        <w:tc>
          <w:tcPr>
            <w:tcW w:w="2061" w:type="dxa"/>
          </w:tcPr>
          <w:p w14:paraId="05DE291A" w14:textId="77777777" w:rsidR="00A36F95" w:rsidRPr="00AB32A0" w:rsidRDefault="00A36F95" w:rsidP="00150929">
            <w:pPr>
              <w:rPr>
                <w:sz w:val="20"/>
                <w:szCs w:val="20"/>
              </w:rPr>
            </w:pPr>
            <w:r w:rsidRPr="00AB32A0">
              <w:rPr>
                <w:sz w:val="20"/>
                <w:szCs w:val="20"/>
              </w:rPr>
              <w:t>Coping-Strategy Indicator; Well-</w:t>
            </w:r>
            <w:proofErr w:type="gramStart"/>
            <w:r w:rsidRPr="00AB32A0">
              <w:rPr>
                <w:sz w:val="20"/>
                <w:szCs w:val="20"/>
              </w:rPr>
              <w:t>being</w:t>
            </w:r>
            <w:proofErr w:type="gramEnd"/>
            <w:r w:rsidRPr="00AB32A0">
              <w:rPr>
                <w:sz w:val="20"/>
                <w:szCs w:val="20"/>
              </w:rPr>
              <w:t>-Activity-Mood questionnaire</w:t>
            </w:r>
          </w:p>
        </w:tc>
        <w:tc>
          <w:tcPr>
            <w:tcW w:w="955" w:type="dxa"/>
          </w:tcPr>
          <w:p w14:paraId="36DB8869" w14:textId="77777777" w:rsidR="00A36F95" w:rsidRPr="00AB32A0" w:rsidRDefault="00A36F95" w:rsidP="00150929">
            <w:pPr>
              <w:rPr>
                <w:sz w:val="20"/>
                <w:szCs w:val="20"/>
              </w:rPr>
            </w:pPr>
            <w:r>
              <w:rPr>
                <w:sz w:val="20"/>
                <w:szCs w:val="20"/>
              </w:rPr>
              <w:t xml:space="preserve">40% </w:t>
            </w:r>
          </w:p>
        </w:tc>
      </w:tr>
      <w:tr w:rsidR="00A36F95" w:rsidRPr="00AB32A0" w14:paraId="3105C1E6" w14:textId="77777777" w:rsidTr="00150929">
        <w:tc>
          <w:tcPr>
            <w:tcW w:w="1238" w:type="dxa"/>
          </w:tcPr>
          <w:p w14:paraId="51B78FDD" w14:textId="3F79FC4C" w:rsidR="00A36F95" w:rsidRPr="00D3325E" w:rsidRDefault="00A36F95" w:rsidP="00150929">
            <w:pPr>
              <w:rPr>
                <w:sz w:val="20"/>
                <w:szCs w:val="20"/>
                <w:vertAlign w:val="superscript"/>
              </w:rPr>
            </w:pPr>
            <w:proofErr w:type="spellStart"/>
            <w:r w:rsidRPr="00AB32A0">
              <w:rPr>
                <w:sz w:val="20"/>
                <w:szCs w:val="20"/>
              </w:rPr>
              <w:t>Sliskovic</w:t>
            </w:r>
            <w:proofErr w:type="spellEnd"/>
            <w:r w:rsidRPr="00AB32A0">
              <w:rPr>
                <w:sz w:val="20"/>
                <w:szCs w:val="20"/>
              </w:rPr>
              <w:t xml:space="preserve"> (2020)</w:t>
            </w:r>
            <w:r w:rsidR="005C100C">
              <w:rPr>
                <w:sz w:val="20"/>
                <w:szCs w:val="20"/>
              </w:rPr>
              <w:t xml:space="preserve"> [65]</w:t>
            </w:r>
          </w:p>
        </w:tc>
        <w:tc>
          <w:tcPr>
            <w:tcW w:w="1250" w:type="dxa"/>
          </w:tcPr>
          <w:p w14:paraId="0A16ED9A" w14:textId="77777777" w:rsidR="00A36F95" w:rsidRPr="00AB32A0" w:rsidRDefault="00A36F95" w:rsidP="00150929">
            <w:pPr>
              <w:rPr>
                <w:sz w:val="20"/>
                <w:szCs w:val="20"/>
              </w:rPr>
            </w:pPr>
            <w:r>
              <w:rPr>
                <w:sz w:val="20"/>
                <w:szCs w:val="20"/>
              </w:rPr>
              <w:t>Author in Croatia; participants i</w:t>
            </w:r>
            <w:r w:rsidRPr="00AB32A0">
              <w:rPr>
                <w:sz w:val="20"/>
                <w:szCs w:val="20"/>
              </w:rPr>
              <w:t>nternational – 57 countries represented</w:t>
            </w:r>
          </w:p>
        </w:tc>
        <w:tc>
          <w:tcPr>
            <w:tcW w:w="2027" w:type="dxa"/>
          </w:tcPr>
          <w:p w14:paraId="2CA5D808" w14:textId="77777777" w:rsidR="00A36F95" w:rsidRPr="00AB32A0" w:rsidRDefault="00A36F95" w:rsidP="00150929">
            <w:pPr>
              <w:rPr>
                <w:sz w:val="20"/>
                <w:szCs w:val="20"/>
              </w:rPr>
            </w:pPr>
            <w:r w:rsidRPr="00AB32A0">
              <w:rPr>
                <w:sz w:val="20"/>
                <w:szCs w:val="20"/>
              </w:rPr>
              <w:t>752</w:t>
            </w:r>
          </w:p>
          <w:p w14:paraId="715D6F63" w14:textId="77777777" w:rsidR="00A36F95" w:rsidRPr="00AB32A0" w:rsidRDefault="00A36F95" w:rsidP="00150929">
            <w:pPr>
              <w:rPr>
                <w:sz w:val="20"/>
                <w:szCs w:val="20"/>
              </w:rPr>
            </w:pPr>
          </w:p>
          <w:p w14:paraId="288729EB" w14:textId="77777777" w:rsidR="00A36F95" w:rsidRPr="00AB32A0" w:rsidRDefault="00A36F95" w:rsidP="00150929">
            <w:pPr>
              <w:rPr>
                <w:sz w:val="20"/>
                <w:szCs w:val="20"/>
              </w:rPr>
            </w:pPr>
            <w:r w:rsidRPr="00AB32A0">
              <w:rPr>
                <w:sz w:val="20"/>
                <w:szCs w:val="20"/>
              </w:rPr>
              <w:t>Seafarers employed in the global shipping sector</w:t>
            </w:r>
          </w:p>
        </w:tc>
        <w:tc>
          <w:tcPr>
            <w:tcW w:w="1485" w:type="dxa"/>
          </w:tcPr>
          <w:p w14:paraId="645FE713" w14:textId="77777777" w:rsidR="00A36F95" w:rsidRPr="00AB32A0" w:rsidRDefault="00A36F95" w:rsidP="00150929">
            <w:pPr>
              <w:rPr>
                <w:sz w:val="20"/>
                <w:szCs w:val="20"/>
              </w:rPr>
            </w:pPr>
            <w:r w:rsidRPr="00AB32A0">
              <w:rPr>
                <w:sz w:val="20"/>
                <w:szCs w:val="20"/>
              </w:rPr>
              <w:t>89.23% male</w:t>
            </w:r>
          </w:p>
          <w:p w14:paraId="4E30A16A" w14:textId="77777777" w:rsidR="00A36F95" w:rsidRPr="00AB32A0" w:rsidRDefault="00A36F95" w:rsidP="00150929">
            <w:pPr>
              <w:rPr>
                <w:sz w:val="20"/>
                <w:szCs w:val="20"/>
              </w:rPr>
            </w:pPr>
          </w:p>
          <w:p w14:paraId="3AAD2D5C" w14:textId="77777777" w:rsidR="00A36F95" w:rsidRPr="00AB32A0" w:rsidRDefault="00A36F95" w:rsidP="00150929">
            <w:pPr>
              <w:rPr>
                <w:sz w:val="20"/>
                <w:szCs w:val="20"/>
              </w:rPr>
            </w:pPr>
            <w:r w:rsidRPr="00AB32A0">
              <w:rPr>
                <w:sz w:val="20"/>
                <w:szCs w:val="20"/>
              </w:rPr>
              <w:t>Mean age 37.34</w:t>
            </w:r>
          </w:p>
        </w:tc>
        <w:tc>
          <w:tcPr>
            <w:tcW w:w="2061" w:type="dxa"/>
          </w:tcPr>
          <w:p w14:paraId="20B1F1B3" w14:textId="77777777" w:rsidR="00A36F95" w:rsidRPr="00AB32A0" w:rsidRDefault="00A36F95" w:rsidP="00150929">
            <w:pPr>
              <w:rPr>
                <w:sz w:val="20"/>
                <w:szCs w:val="20"/>
              </w:rPr>
            </w:pPr>
            <w:r w:rsidRPr="00AB32A0">
              <w:rPr>
                <w:sz w:val="20"/>
                <w:szCs w:val="20"/>
              </w:rPr>
              <w:t xml:space="preserve">Questionnaire with questions on sociodemographic and work characteristics and one open question about personal experiences relating to the COVID-19 pandemic </w:t>
            </w:r>
          </w:p>
        </w:tc>
        <w:tc>
          <w:tcPr>
            <w:tcW w:w="955" w:type="dxa"/>
          </w:tcPr>
          <w:p w14:paraId="65921A3F" w14:textId="77777777" w:rsidR="00A36F95" w:rsidRPr="00AB32A0" w:rsidRDefault="00A36F95" w:rsidP="00150929">
            <w:pPr>
              <w:rPr>
                <w:sz w:val="20"/>
                <w:szCs w:val="20"/>
              </w:rPr>
            </w:pPr>
            <w:r>
              <w:rPr>
                <w:sz w:val="20"/>
                <w:szCs w:val="20"/>
              </w:rPr>
              <w:t>70%</w:t>
            </w:r>
          </w:p>
        </w:tc>
      </w:tr>
      <w:tr w:rsidR="00A36F95" w:rsidRPr="00AB32A0" w14:paraId="10D321DE" w14:textId="77777777" w:rsidTr="00150929">
        <w:tc>
          <w:tcPr>
            <w:tcW w:w="1238" w:type="dxa"/>
          </w:tcPr>
          <w:p w14:paraId="44EC5452" w14:textId="416A1799" w:rsidR="00A36F95" w:rsidRPr="00D3325E" w:rsidRDefault="00A36F95" w:rsidP="00150929">
            <w:pPr>
              <w:rPr>
                <w:color w:val="FF0000"/>
                <w:sz w:val="20"/>
                <w:szCs w:val="20"/>
                <w:vertAlign w:val="superscript"/>
              </w:rPr>
            </w:pPr>
            <w:proofErr w:type="spellStart"/>
            <w:r w:rsidRPr="001249EA">
              <w:rPr>
                <w:sz w:val="20"/>
                <w:szCs w:val="20"/>
              </w:rPr>
              <w:t>Sliskovic</w:t>
            </w:r>
            <w:proofErr w:type="spellEnd"/>
            <w:r w:rsidRPr="001249EA">
              <w:rPr>
                <w:sz w:val="20"/>
                <w:szCs w:val="20"/>
              </w:rPr>
              <w:t xml:space="preserve"> &amp; </w:t>
            </w:r>
            <w:proofErr w:type="spellStart"/>
            <w:r w:rsidRPr="001249EA">
              <w:rPr>
                <w:sz w:val="20"/>
                <w:szCs w:val="20"/>
              </w:rPr>
              <w:t>Penezic</w:t>
            </w:r>
            <w:proofErr w:type="spellEnd"/>
            <w:r w:rsidRPr="001249EA">
              <w:rPr>
                <w:sz w:val="20"/>
                <w:szCs w:val="20"/>
              </w:rPr>
              <w:t xml:space="preserve"> (2015)</w:t>
            </w:r>
            <w:r w:rsidR="005C100C">
              <w:rPr>
                <w:sz w:val="20"/>
                <w:szCs w:val="20"/>
              </w:rPr>
              <w:t xml:space="preserve"> [55]</w:t>
            </w:r>
          </w:p>
        </w:tc>
        <w:tc>
          <w:tcPr>
            <w:tcW w:w="1250" w:type="dxa"/>
          </w:tcPr>
          <w:p w14:paraId="396B975F" w14:textId="77777777" w:rsidR="00A36F95" w:rsidRPr="00AB32A0" w:rsidRDefault="00A36F95" w:rsidP="00150929">
            <w:pPr>
              <w:rPr>
                <w:sz w:val="20"/>
                <w:szCs w:val="20"/>
              </w:rPr>
            </w:pPr>
            <w:r w:rsidRPr="00AB32A0">
              <w:rPr>
                <w:sz w:val="20"/>
                <w:szCs w:val="20"/>
              </w:rPr>
              <w:t>Croatia</w:t>
            </w:r>
          </w:p>
        </w:tc>
        <w:tc>
          <w:tcPr>
            <w:tcW w:w="2027" w:type="dxa"/>
          </w:tcPr>
          <w:p w14:paraId="6F9AD939" w14:textId="77777777" w:rsidR="00A36F95" w:rsidRPr="00AB32A0" w:rsidRDefault="00A36F95" w:rsidP="00150929">
            <w:pPr>
              <w:rPr>
                <w:sz w:val="20"/>
                <w:szCs w:val="20"/>
              </w:rPr>
            </w:pPr>
            <w:r w:rsidRPr="00AB32A0">
              <w:rPr>
                <w:sz w:val="20"/>
                <w:szCs w:val="20"/>
              </w:rPr>
              <w:t>530</w:t>
            </w:r>
          </w:p>
          <w:p w14:paraId="228C4503" w14:textId="77777777" w:rsidR="00A36F95" w:rsidRPr="00AB32A0" w:rsidRDefault="00A36F95" w:rsidP="00150929">
            <w:pPr>
              <w:rPr>
                <w:sz w:val="20"/>
                <w:szCs w:val="20"/>
              </w:rPr>
            </w:pPr>
          </w:p>
          <w:p w14:paraId="7A404DBE" w14:textId="77777777" w:rsidR="00A36F95" w:rsidRPr="00AB32A0" w:rsidRDefault="00A36F95" w:rsidP="00150929">
            <w:pPr>
              <w:rPr>
                <w:sz w:val="20"/>
                <w:szCs w:val="20"/>
              </w:rPr>
            </w:pPr>
            <w:r w:rsidRPr="00AB32A0">
              <w:rPr>
                <w:sz w:val="20"/>
                <w:szCs w:val="20"/>
              </w:rPr>
              <w:t>Seafarers on cargo ships</w:t>
            </w:r>
          </w:p>
        </w:tc>
        <w:tc>
          <w:tcPr>
            <w:tcW w:w="1485" w:type="dxa"/>
          </w:tcPr>
          <w:p w14:paraId="0FF36112" w14:textId="77777777" w:rsidR="00A36F95" w:rsidRPr="00AB32A0" w:rsidRDefault="00A36F95" w:rsidP="00150929">
            <w:pPr>
              <w:rPr>
                <w:sz w:val="20"/>
                <w:szCs w:val="20"/>
              </w:rPr>
            </w:pPr>
            <w:r w:rsidRPr="00AB32A0">
              <w:rPr>
                <w:sz w:val="20"/>
                <w:szCs w:val="20"/>
              </w:rPr>
              <w:t>Gender not reported</w:t>
            </w:r>
          </w:p>
          <w:p w14:paraId="06DFAA83" w14:textId="77777777" w:rsidR="00A36F95" w:rsidRPr="00AB32A0" w:rsidRDefault="00A36F95" w:rsidP="00150929">
            <w:pPr>
              <w:rPr>
                <w:sz w:val="20"/>
                <w:szCs w:val="20"/>
              </w:rPr>
            </w:pPr>
          </w:p>
          <w:p w14:paraId="4D9D1531" w14:textId="77777777" w:rsidR="00A36F95" w:rsidRPr="00AB32A0" w:rsidRDefault="00A36F95" w:rsidP="00150929">
            <w:pPr>
              <w:rPr>
                <w:sz w:val="20"/>
                <w:szCs w:val="20"/>
              </w:rPr>
            </w:pPr>
            <w:r w:rsidRPr="00AB32A0">
              <w:rPr>
                <w:sz w:val="20"/>
                <w:szCs w:val="20"/>
              </w:rPr>
              <w:t>Mean age 37.7</w:t>
            </w:r>
          </w:p>
        </w:tc>
        <w:tc>
          <w:tcPr>
            <w:tcW w:w="2061" w:type="dxa"/>
          </w:tcPr>
          <w:p w14:paraId="1E42DC15" w14:textId="77777777" w:rsidR="00A36F95" w:rsidRPr="00AB32A0" w:rsidRDefault="00A36F95" w:rsidP="00150929">
            <w:pPr>
              <w:rPr>
                <w:sz w:val="20"/>
                <w:szCs w:val="20"/>
              </w:rPr>
            </w:pPr>
            <w:r w:rsidRPr="00AB32A0">
              <w:rPr>
                <w:sz w:val="20"/>
                <w:szCs w:val="20"/>
              </w:rPr>
              <w:t>Job satisfaction scale; 10 questions on specific aspects of job; 2 open questions about sources of satisfaction and dissatisfaction</w:t>
            </w:r>
          </w:p>
        </w:tc>
        <w:tc>
          <w:tcPr>
            <w:tcW w:w="955" w:type="dxa"/>
          </w:tcPr>
          <w:p w14:paraId="0601DEF5" w14:textId="77777777" w:rsidR="00A36F95" w:rsidRPr="00AB32A0" w:rsidRDefault="00A36F95" w:rsidP="00150929">
            <w:pPr>
              <w:rPr>
                <w:sz w:val="20"/>
                <w:szCs w:val="20"/>
              </w:rPr>
            </w:pPr>
            <w:r>
              <w:rPr>
                <w:sz w:val="20"/>
                <w:szCs w:val="20"/>
              </w:rPr>
              <w:t>60%</w:t>
            </w:r>
          </w:p>
        </w:tc>
      </w:tr>
      <w:tr w:rsidR="00A36F95" w:rsidRPr="00AB32A0" w14:paraId="27742E62" w14:textId="77777777" w:rsidTr="00150929">
        <w:tc>
          <w:tcPr>
            <w:tcW w:w="1238" w:type="dxa"/>
          </w:tcPr>
          <w:p w14:paraId="0EC6F25B" w14:textId="7AE1BCF4" w:rsidR="00A36F95" w:rsidRPr="00D3325E" w:rsidRDefault="00A36F95" w:rsidP="00150929">
            <w:pPr>
              <w:rPr>
                <w:sz w:val="20"/>
                <w:szCs w:val="20"/>
                <w:vertAlign w:val="superscript"/>
              </w:rPr>
            </w:pPr>
            <w:proofErr w:type="spellStart"/>
            <w:r w:rsidRPr="00AB32A0">
              <w:rPr>
                <w:sz w:val="20"/>
                <w:szCs w:val="20"/>
              </w:rPr>
              <w:t>Sliskovic</w:t>
            </w:r>
            <w:proofErr w:type="spellEnd"/>
            <w:r w:rsidRPr="00AB32A0">
              <w:rPr>
                <w:sz w:val="20"/>
                <w:szCs w:val="20"/>
              </w:rPr>
              <w:t xml:space="preserve"> &amp; </w:t>
            </w:r>
            <w:proofErr w:type="spellStart"/>
            <w:r w:rsidRPr="00AB32A0">
              <w:rPr>
                <w:sz w:val="20"/>
                <w:szCs w:val="20"/>
              </w:rPr>
              <w:t>Penezic</w:t>
            </w:r>
            <w:proofErr w:type="spellEnd"/>
            <w:r w:rsidRPr="00AB32A0">
              <w:rPr>
                <w:sz w:val="20"/>
                <w:szCs w:val="20"/>
              </w:rPr>
              <w:t xml:space="preserve"> (2016)</w:t>
            </w:r>
            <w:r w:rsidR="005C100C">
              <w:rPr>
                <w:sz w:val="20"/>
                <w:szCs w:val="20"/>
              </w:rPr>
              <w:t xml:space="preserve"> [71]</w:t>
            </w:r>
          </w:p>
        </w:tc>
        <w:tc>
          <w:tcPr>
            <w:tcW w:w="1250" w:type="dxa"/>
          </w:tcPr>
          <w:p w14:paraId="014C4316" w14:textId="77777777" w:rsidR="00A36F95" w:rsidRPr="00AB32A0" w:rsidRDefault="00A36F95" w:rsidP="00150929">
            <w:pPr>
              <w:rPr>
                <w:sz w:val="20"/>
                <w:szCs w:val="20"/>
              </w:rPr>
            </w:pPr>
            <w:r w:rsidRPr="00AB32A0">
              <w:rPr>
                <w:sz w:val="20"/>
                <w:szCs w:val="20"/>
              </w:rPr>
              <w:t>Croatia</w:t>
            </w:r>
          </w:p>
        </w:tc>
        <w:tc>
          <w:tcPr>
            <w:tcW w:w="2027" w:type="dxa"/>
          </w:tcPr>
          <w:p w14:paraId="65B6550B" w14:textId="77777777" w:rsidR="00A36F95" w:rsidRPr="00AB32A0" w:rsidRDefault="00A36F95" w:rsidP="00150929">
            <w:pPr>
              <w:rPr>
                <w:sz w:val="20"/>
                <w:szCs w:val="20"/>
              </w:rPr>
            </w:pPr>
            <w:r w:rsidRPr="00AB32A0">
              <w:rPr>
                <w:sz w:val="20"/>
                <w:szCs w:val="20"/>
              </w:rPr>
              <w:t xml:space="preserve">298 </w:t>
            </w:r>
          </w:p>
          <w:p w14:paraId="1EE96DBA" w14:textId="77777777" w:rsidR="00A36F95" w:rsidRPr="00AB32A0" w:rsidRDefault="00A36F95" w:rsidP="00150929">
            <w:pPr>
              <w:rPr>
                <w:sz w:val="20"/>
                <w:szCs w:val="20"/>
              </w:rPr>
            </w:pPr>
          </w:p>
          <w:p w14:paraId="7C2338A1" w14:textId="77777777" w:rsidR="00A36F95" w:rsidRPr="00AB32A0" w:rsidRDefault="00A36F95" w:rsidP="00150929">
            <w:pPr>
              <w:rPr>
                <w:sz w:val="20"/>
                <w:szCs w:val="20"/>
              </w:rPr>
            </w:pPr>
            <w:r w:rsidRPr="00AB32A0">
              <w:rPr>
                <w:sz w:val="20"/>
                <w:szCs w:val="20"/>
              </w:rPr>
              <w:t>Officers on cargo ships</w:t>
            </w:r>
          </w:p>
        </w:tc>
        <w:tc>
          <w:tcPr>
            <w:tcW w:w="1485" w:type="dxa"/>
          </w:tcPr>
          <w:p w14:paraId="6E40844D" w14:textId="77777777" w:rsidR="00A36F95" w:rsidRPr="00AB32A0" w:rsidRDefault="00A36F95" w:rsidP="00150929">
            <w:pPr>
              <w:rPr>
                <w:sz w:val="20"/>
                <w:szCs w:val="20"/>
              </w:rPr>
            </w:pPr>
            <w:r w:rsidRPr="00AB32A0">
              <w:rPr>
                <w:sz w:val="20"/>
                <w:szCs w:val="20"/>
              </w:rPr>
              <w:t>Gender not reported</w:t>
            </w:r>
          </w:p>
          <w:p w14:paraId="3C207C14" w14:textId="77777777" w:rsidR="00A36F95" w:rsidRPr="00AB32A0" w:rsidRDefault="00A36F95" w:rsidP="00150929">
            <w:pPr>
              <w:rPr>
                <w:sz w:val="20"/>
                <w:szCs w:val="20"/>
              </w:rPr>
            </w:pPr>
          </w:p>
          <w:p w14:paraId="4544D9B7" w14:textId="77777777" w:rsidR="00A36F95" w:rsidRPr="00AB32A0" w:rsidRDefault="00A36F95" w:rsidP="00150929">
            <w:pPr>
              <w:rPr>
                <w:sz w:val="20"/>
                <w:szCs w:val="20"/>
              </w:rPr>
            </w:pPr>
            <w:r w:rsidRPr="00AB32A0">
              <w:rPr>
                <w:sz w:val="20"/>
                <w:szCs w:val="20"/>
              </w:rPr>
              <w:t>Mean age 39.16</w:t>
            </w:r>
          </w:p>
        </w:tc>
        <w:tc>
          <w:tcPr>
            <w:tcW w:w="2061" w:type="dxa"/>
          </w:tcPr>
          <w:p w14:paraId="7D612222" w14:textId="77777777" w:rsidR="00A36F95" w:rsidRPr="00AB32A0" w:rsidRDefault="00A36F95" w:rsidP="00150929">
            <w:pPr>
              <w:rPr>
                <w:sz w:val="20"/>
                <w:szCs w:val="20"/>
              </w:rPr>
            </w:pPr>
            <w:r w:rsidRPr="00AB32A0">
              <w:rPr>
                <w:sz w:val="20"/>
                <w:szCs w:val="20"/>
              </w:rPr>
              <w:t>3 questions on contract (number of months contracted to be on board, number of months at home, compliance with contract regarding changes to ship and home periods); 1 question on free and unlimited access to the internet on board; Overall Job Satisfaction scale; Satisfaction with Life Scale; 5-item version of Mental Health Inventory</w:t>
            </w:r>
          </w:p>
        </w:tc>
        <w:tc>
          <w:tcPr>
            <w:tcW w:w="955" w:type="dxa"/>
          </w:tcPr>
          <w:p w14:paraId="12677EB2" w14:textId="77777777" w:rsidR="00A36F95" w:rsidRPr="00AB32A0" w:rsidRDefault="00A36F95" w:rsidP="00150929">
            <w:pPr>
              <w:rPr>
                <w:sz w:val="20"/>
                <w:szCs w:val="20"/>
              </w:rPr>
            </w:pPr>
            <w:r>
              <w:rPr>
                <w:sz w:val="20"/>
                <w:szCs w:val="20"/>
              </w:rPr>
              <w:t>75%</w:t>
            </w:r>
          </w:p>
        </w:tc>
      </w:tr>
      <w:tr w:rsidR="00A36F95" w:rsidRPr="00AB32A0" w14:paraId="53F33374" w14:textId="77777777" w:rsidTr="00150929">
        <w:tc>
          <w:tcPr>
            <w:tcW w:w="1238" w:type="dxa"/>
          </w:tcPr>
          <w:p w14:paraId="2F243687" w14:textId="5D154C14" w:rsidR="00A36F95" w:rsidRPr="00D3325E" w:rsidRDefault="00A36F95" w:rsidP="00150929">
            <w:pPr>
              <w:rPr>
                <w:sz w:val="20"/>
                <w:szCs w:val="20"/>
                <w:vertAlign w:val="superscript"/>
              </w:rPr>
            </w:pPr>
            <w:proofErr w:type="spellStart"/>
            <w:r>
              <w:rPr>
                <w:sz w:val="20"/>
                <w:szCs w:val="20"/>
              </w:rPr>
              <w:t>Sliskovic</w:t>
            </w:r>
            <w:proofErr w:type="spellEnd"/>
            <w:r>
              <w:rPr>
                <w:sz w:val="20"/>
                <w:szCs w:val="20"/>
              </w:rPr>
              <w:t xml:space="preserve"> &amp; </w:t>
            </w:r>
            <w:proofErr w:type="spellStart"/>
            <w:r>
              <w:rPr>
                <w:sz w:val="20"/>
                <w:szCs w:val="20"/>
              </w:rPr>
              <w:t>Penezic</w:t>
            </w:r>
            <w:proofErr w:type="spellEnd"/>
            <w:r>
              <w:rPr>
                <w:sz w:val="20"/>
                <w:szCs w:val="20"/>
              </w:rPr>
              <w:t xml:space="preserve"> (2017)</w:t>
            </w:r>
            <w:r w:rsidR="005C100C">
              <w:rPr>
                <w:sz w:val="20"/>
                <w:szCs w:val="20"/>
              </w:rPr>
              <w:t xml:space="preserve"> [47]</w:t>
            </w:r>
          </w:p>
        </w:tc>
        <w:tc>
          <w:tcPr>
            <w:tcW w:w="1250" w:type="dxa"/>
          </w:tcPr>
          <w:p w14:paraId="1B4C931D" w14:textId="77777777" w:rsidR="00A36F95" w:rsidRPr="00AB32A0" w:rsidRDefault="00A36F95" w:rsidP="00150929">
            <w:pPr>
              <w:rPr>
                <w:sz w:val="20"/>
                <w:szCs w:val="20"/>
              </w:rPr>
            </w:pPr>
            <w:r>
              <w:rPr>
                <w:sz w:val="20"/>
                <w:szCs w:val="20"/>
              </w:rPr>
              <w:t>Croatia</w:t>
            </w:r>
          </w:p>
        </w:tc>
        <w:tc>
          <w:tcPr>
            <w:tcW w:w="2027" w:type="dxa"/>
          </w:tcPr>
          <w:p w14:paraId="63B4909B" w14:textId="77777777" w:rsidR="00A36F95" w:rsidRPr="00AB32A0" w:rsidRDefault="00A36F95" w:rsidP="00150929">
            <w:pPr>
              <w:rPr>
                <w:sz w:val="20"/>
                <w:szCs w:val="20"/>
              </w:rPr>
            </w:pPr>
            <w:r w:rsidRPr="00AB32A0">
              <w:rPr>
                <w:sz w:val="20"/>
                <w:szCs w:val="20"/>
              </w:rPr>
              <w:t>530</w:t>
            </w:r>
          </w:p>
          <w:p w14:paraId="211C78AE" w14:textId="77777777" w:rsidR="00A36F95" w:rsidRPr="00AB32A0" w:rsidRDefault="00A36F95" w:rsidP="00150929">
            <w:pPr>
              <w:rPr>
                <w:sz w:val="20"/>
                <w:szCs w:val="20"/>
              </w:rPr>
            </w:pPr>
          </w:p>
          <w:p w14:paraId="5C4E740A" w14:textId="77777777" w:rsidR="00A36F95" w:rsidRPr="00AB32A0" w:rsidRDefault="00A36F95" w:rsidP="00150929">
            <w:pPr>
              <w:rPr>
                <w:sz w:val="20"/>
                <w:szCs w:val="20"/>
              </w:rPr>
            </w:pPr>
            <w:r w:rsidRPr="00AB32A0">
              <w:rPr>
                <w:sz w:val="20"/>
                <w:szCs w:val="20"/>
              </w:rPr>
              <w:t xml:space="preserve">Seafarers </w:t>
            </w:r>
            <w:r>
              <w:rPr>
                <w:sz w:val="20"/>
                <w:szCs w:val="20"/>
              </w:rPr>
              <w:t>employed in international shipping</w:t>
            </w:r>
          </w:p>
        </w:tc>
        <w:tc>
          <w:tcPr>
            <w:tcW w:w="1485" w:type="dxa"/>
          </w:tcPr>
          <w:p w14:paraId="48C692C0" w14:textId="77777777" w:rsidR="00A36F95" w:rsidRPr="00AB32A0" w:rsidRDefault="00A36F95" w:rsidP="00150929">
            <w:pPr>
              <w:rPr>
                <w:sz w:val="20"/>
                <w:szCs w:val="20"/>
              </w:rPr>
            </w:pPr>
            <w:r w:rsidRPr="00AB32A0">
              <w:rPr>
                <w:sz w:val="20"/>
                <w:szCs w:val="20"/>
              </w:rPr>
              <w:t>Gender not reported</w:t>
            </w:r>
          </w:p>
          <w:p w14:paraId="04F8B7E7" w14:textId="77777777" w:rsidR="00A36F95" w:rsidRPr="00AB32A0" w:rsidRDefault="00A36F95" w:rsidP="00150929">
            <w:pPr>
              <w:rPr>
                <w:sz w:val="20"/>
                <w:szCs w:val="20"/>
              </w:rPr>
            </w:pPr>
          </w:p>
          <w:p w14:paraId="54B3DED3" w14:textId="77777777" w:rsidR="00A36F95" w:rsidRPr="00AB32A0" w:rsidRDefault="00A36F95" w:rsidP="00150929">
            <w:pPr>
              <w:rPr>
                <w:sz w:val="20"/>
                <w:szCs w:val="20"/>
              </w:rPr>
            </w:pPr>
            <w:r w:rsidRPr="00AB32A0">
              <w:rPr>
                <w:sz w:val="20"/>
                <w:szCs w:val="20"/>
              </w:rPr>
              <w:t>Mean age 37.7</w:t>
            </w:r>
          </w:p>
        </w:tc>
        <w:tc>
          <w:tcPr>
            <w:tcW w:w="2061" w:type="dxa"/>
          </w:tcPr>
          <w:p w14:paraId="1378308D" w14:textId="77777777" w:rsidR="00A36F95" w:rsidRPr="00AB32A0" w:rsidRDefault="00A36F95" w:rsidP="00150929">
            <w:pPr>
              <w:rPr>
                <w:sz w:val="20"/>
                <w:szCs w:val="20"/>
              </w:rPr>
            </w:pPr>
            <w:r w:rsidRPr="00643186">
              <w:rPr>
                <w:sz w:val="20"/>
                <w:szCs w:val="20"/>
              </w:rPr>
              <w:t>S</w:t>
            </w:r>
            <w:r>
              <w:rPr>
                <w:sz w:val="20"/>
                <w:szCs w:val="20"/>
              </w:rPr>
              <w:t>tudy-specific scale assessing s</w:t>
            </w:r>
            <w:r w:rsidRPr="00643186">
              <w:rPr>
                <w:sz w:val="20"/>
                <w:szCs w:val="20"/>
              </w:rPr>
              <w:t xml:space="preserve">moking, alcohol, sleeping, exercise and diet; </w:t>
            </w:r>
            <w:proofErr w:type="gramStart"/>
            <w:r w:rsidRPr="00643186">
              <w:rPr>
                <w:sz w:val="20"/>
                <w:szCs w:val="20"/>
              </w:rPr>
              <w:t>newly</w:t>
            </w:r>
            <w:r>
              <w:rPr>
                <w:sz w:val="20"/>
                <w:szCs w:val="20"/>
              </w:rPr>
              <w:t>-</w:t>
            </w:r>
            <w:r w:rsidRPr="00643186">
              <w:rPr>
                <w:sz w:val="20"/>
                <w:szCs w:val="20"/>
              </w:rPr>
              <w:t>developed</w:t>
            </w:r>
            <w:proofErr w:type="gramEnd"/>
            <w:r w:rsidRPr="00643186">
              <w:rPr>
                <w:sz w:val="20"/>
                <w:szCs w:val="20"/>
              </w:rPr>
              <w:t xml:space="preserve"> instrument for stress on board; Mental Health Inventory-5</w:t>
            </w:r>
          </w:p>
        </w:tc>
        <w:tc>
          <w:tcPr>
            <w:tcW w:w="955" w:type="dxa"/>
          </w:tcPr>
          <w:p w14:paraId="04EB5A48" w14:textId="77777777" w:rsidR="00A36F95" w:rsidRDefault="00A36F95" w:rsidP="00150929">
            <w:pPr>
              <w:rPr>
                <w:sz w:val="20"/>
                <w:szCs w:val="20"/>
              </w:rPr>
            </w:pPr>
            <w:r>
              <w:rPr>
                <w:sz w:val="20"/>
                <w:szCs w:val="20"/>
              </w:rPr>
              <w:t xml:space="preserve">70% </w:t>
            </w:r>
          </w:p>
        </w:tc>
      </w:tr>
      <w:tr w:rsidR="00A36F95" w:rsidRPr="00AB32A0" w14:paraId="6C1EDBE4" w14:textId="77777777" w:rsidTr="00150929">
        <w:tc>
          <w:tcPr>
            <w:tcW w:w="1238" w:type="dxa"/>
          </w:tcPr>
          <w:p w14:paraId="3409C4EE" w14:textId="2F826944" w:rsidR="00A36F95" w:rsidRPr="00D3325E" w:rsidRDefault="00A36F95" w:rsidP="00150929">
            <w:pPr>
              <w:rPr>
                <w:sz w:val="20"/>
                <w:szCs w:val="20"/>
                <w:vertAlign w:val="superscript"/>
              </w:rPr>
            </w:pPr>
            <w:r w:rsidRPr="00AB32A0">
              <w:rPr>
                <w:sz w:val="20"/>
                <w:szCs w:val="20"/>
              </w:rPr>
              <w:t>Tedesco et al. (2017)</w:t>
            </w:r>
            <w:r w:rsidR="005C100C">
              <w:rPr>
                <w:sz w:val="20"/>
                <w:szCs w:val="20"/>
              </w:rPr>
              <w:t xml:space="preserve"> [36]</w:t>
            </w:r>
          </w:p>
        </w:tc>
        <w:tc>
          <w:tcPr>
            <w:tcW w:w="1250" w:type="dxa"/>
          </w:tcPr>
          <w:p w14:paraId="75D4A57D" w14:textId="77777777" w:rsidR="00A36F95" w:rsidRPr="00AB32A0" w:rsidRDefault="00A36F95" w:rsidP="00150929">
            <w:pPr>
              <w:rPr>
                <w:sz w:val="20"/>
                <w:szCs w:val="20"/>
              </w:rPr>
            </w:pPr>
            <w:r w:rsidRPr="00AB32A0">
              <w:rPr>
                <w:sz w:val="20"/>
                <w:szCs w:val="20"/>
              </w:rPr>
              <w:t xml:space="preserve">Authors in Italy, participants international </w:t>
            </w:r>
          </w:p>
        </w:tc>
        <w:tc>
          <w:tcPr>
            <w:tcW w:w="2027" w:type="dxa"/>
          </w:tcPr>
          <w:p w14:paraId="79DDB41A" w14:textId="77777777" w:rsidR="00A36F95" w:rsidRPr="00AB32A0" w:rsidRDefault="00A36F95" w:rsidP="00150929">
            <w:pPr>
              <w:rPr>
                <w:sz w:val="20"/>
                <w:szCs w:val="20"/>
              </w:rPr>
            </w:pPr>
            <w:r w:rsidRPr="00AB32A0">
              <w:rPr>
                <w:sz w:val="20"/>
                <w:szCs w:val="20"/>
              </w:rPr>
              <w:t>801</w:t>
            </w:r>
          </w:p>
          <w:p w14:paraId="495347D9" w14:textId="77777777" w:rsidR="00A36F95" w:rsidRPr="00AB32A0" w:rsidRDefault="00A36F95" w:rsidP="00150929">
            <w:pPr>
              <w:rPr>
                <w:sz w:val="20"/>
                <w:szCs w:val="20"/>
              </w:rPr>
            </w:pPr>
          </w:p>
          <w:p w14:paraId="1AF83A28" w14:textId="77777777" w:rsidR="00A36F95" w:rsidRPr="00AB32A0" w:rsidRDefault="00A36F95" w:rsidP="00150929">
            <w:pPr>
              <w:rPr>
                <w:sz w:val="20"/>
                <w:szCs w:val="20"/>
              </w:rPr>
            </w:pPr>
            <w:r w:rsidRPr="00AB32A0">
              <w:rPr>
                <w:sz w:val="20"/>
                <w:szCs w:val="20"/>
              </w:rPr>
              <w:t>Seafarers of Italian shipping companies</w:t>
            </w:r>
          </w:p>
        </w:tc>
        <w:tc>
          <w:tcPr>
            <w:tcW w:w="1485" w:type="dxa"/>
          </w:tcPr>
          <w:p w14:paraId="3FDBE0B4" w14:textId="77777777" w:rsidR="00A36F95" w:rsidRPr="00AB32A0" w:rsidRDefault="00A36F95" w:rsidP="00150929">
            <w:pPr>
              <w:rPr>
                <w:sz w:val="20"/>
                <w:szCs w:val="20"/>
              </w:rPr>
            </w:pPr>
            <w:r w:rsidRPr="00AB32A0">
              <w:rPr>
                <w:sz w:val="20"/>
                <w:szCs w:val="20"/>
              </w:rPr>
              <w:t>94.5% male</w:t>
            </w:r>
          </w:p>
          <w:p w14:paraId="714840DD" w14:textId="77777777" w:rsidR="00A36F95" w:rsidRPr="00AB32A0" w:rsidRDefault="00A36F95" w:rsidP="00150929">
            <w:pPr>
              <w:rPr>
                <w:sz w:val="20"/>
                <w:szCs w:val="20"/>
              </w:rPr>
            </w:pPr>
          </w:p>
          <w:p w14:paraId="7BED5891" w14:textId="77777777" w:rsidR="00A36F95" w:rsidRPr="00AB32A0" w:rsidRDefault="00A36F95" w:rsidP="00150929">
            <w:pPr>
              <w:rPr>
                <w:sz w:val="20"/>
                <w:szCs w:val="20"/>
              </w:rPr>
            </w:pPr>
            <w:r w:rsidRPr="00AB32A0">
              <w:rPr>
                <w:sz w:val="20"/>
                <w:szCs w:val="20"/>
              </w:rPr>
              <w:t>Mean age 36.4</w:t>
            </w:r>
          </w:p>
        </w:tc>
        <w:tc>
          <w:tcPr>
            <w:tcW w:w="2061" w:type="dxa"/>
          </w:tcPr>
          <w:p w14:paraId="5B6B9D4C" w14:textId="77777777" w:rsidR="00A36F95" w:rsidRPr="00AB32A0" w:rsidRDefault="00A36F95" w:rsidP="00150929">
            <w:pPr>
              <w:rPr>
                <w:sz w:val="20"/>
                <w:szCs w:val="20"/>
              </w:rPr>
            </w:pPr>
            <w:r w:rsidRPr="00AB32A0">
              <w:rPr>
                <w:sz w:val="20"/>
                <w:szCs w:val="20"/>
              </w:rPr>
              <w:t>Study-specific survey on health status and smoking/drinking/drug habits</w:t>
            </w:r>
            <w:r>
              <w:rPr>
                <w:sz w:val="20"/>
                <w:szCs w:val="20"/>
              </w:rPr>
              <w:t xml:space="preserve">; </w:t>
            </w:r>
            <w:proofErr w:type="spellStart"/>
            <w:r w:rsidRPr="00AB32A0">
              <w:rPr>
                <w:sz w:val="20"/>
                <w:szCs w:val="20"/>
              </w:rPr>
              <w:t>Karasek</w:t>
            </w:r>
            <w:proofErr w:type="spellEnd"/>
            <w:r w:rsidRPr="00AB32A0">
              <w:rPr>
                <w:sz w:val="20"/>
                <w:szCs w:val="20"/>
              </w:rPr>
              <w:t xml:space="preserve"> </w:t>
            </w:r>
            <w:r w:rsidRPr="00AB32A0">
              <w:rPr>
                <w:sz w:val="20"/>
                <w:szCs w:val="20"/>
              </w:rPr>
              <w:lastRenderedPageBreak/>
              <w:t>Demand-Control-Support Questionnaire</w:t>
            </w:r>
          </w:p>
        </w:tc>
        <w:tc>
          <w:tcPr>
            <w:tcW w:w="955" w:type="dxa"/>
          </w:tcPr>
          <w:p w14:paraId="4A7E58BB" w14:textId="77777777" w:rsidR="00A36F95" w:rsidRPr="00AB32A0" w:rsidRDefault="00A36F95" w:rsidP="00150929">
            <w:pPr>
              <w:rPr>
                <w:sz w:val="20"/>
                <w:szCs w:val="20"/>
              </w:rPr>
            </w:pPr>
            <w:r>
              <w:rPr>
                <w:sz w:val="20"/>
                <w:szCs w:val="20"/>
              </w:rPr>
              <w:lastRenderedPageBreak/>
              <w:t>90%</w:t>
            </w:r>
          </w:p>
        </w:tc>
      </w:tr>
      <w:tr w:rsidR="00A36F95" w:rsidRPr="00AB32A0" w14:paraId="17F91FA4" w14:textId="77777777" w:rsidTr="00150929">
        <w:tc>
          <w:tcPr>
            <w:tcW w:w="1238" w:type="dxa"/>
          </w:tcPr>
          <w:p w14:paraId="76E6B17C" w14:textId="753E3053" w:rsidR="00A36F95" w:rsidRPr="00D3325E" w:rsidRDefault="00A36F95" w:rsidP="00150929">
            <w:pPr>
              <w:rPr>
                <w:sz w:val="20"/>
                <w:szCs w:val="20"/>
                <w:vertAlign w:val="superscript"/>
              </w:rPr>
            </w:pPr>
            <w:proofErr w:type="spellStart"/>
            <w:r w:rsidRPr="00AB32A0">
              <w:rPr>
                <w:sz w:val="20"/>
                <w:szCs w:val="20"/>
              </w:rPr>
              <w:t>Turkistanli</w:t>
            </w:r>
            <w:proofErr w:type="spellEnd"/>
            <w:r w:rsidRPr="00AB32A0">
              <w:rPr>
                <w:sz w:val="20"/>
                <w:szCs w:val="20"/>
              </w:rPr>
              <w:t xml:space="preserve"> &amp; </w:t>
            </w:r>
            <w:proofErr w:type="spellStart"/>
            <w:r w:rsidRPr="00AB32A0">
              <w:rPr>
                <w:sz w:val="20"/>
                <w:szCs w:val="20"/>
              </w:rPr>
              <w:t>Sevgili</w:t>
            </w:r>
            <w:proofErr w:type="spellEnd"/>
            <w:r w:rsidRPr="00AB32A0">
              <w:rPr>
                <w:sz w:val="20"/>
                <w:szCs w:val="20"/>
              </w:rPr>
              <w:t xml:space="preserve"> (2018)</w:t>
            </w:r>
            <w:r w:rsidR="005C100C">
              <w:rPr>
                <w:sz w:val="20"/>
                <w:szCs w:val="20"/>
              </w:rPr>
              <w:t xml:space="preserve"> [54]</w:t>
            </w:r>
          </w:p>
        </w:tc>
        <w:tc>
          <w:tcPr>
            <w:tcW w:w="1250" w:type="dxa"/>
          </w:tcPr>
          <w:p w14:paraId="0B33E566" w14:textId="77777777" w:rsidR="00A36F95" w:rsidRPr="00AB32A0" w:rsidRDefault="00A36F95" w:rsidP="00150929">
            <w:pPr>
              <w:rPr>
                <w:sz w:val="20"/>
                <w:szCs w:val="20"/>
              </w:rPr>
            </w:pPr>
            <w:r w:rsidRPr="00AB32A0">
              <w:rPr>
                <w:sz w:val="20"/>
                <w:szCs w:val="20"/>
              </w:rPr>
              <w:t>Turkey</w:t>
            </w:r>
          </w:p>
        </w:tc>
        <w:tc>
          <w:tcPr>
            <w:tcW w:w="2027" w:type="dxa"/>
          </w:tcPr>
          <w:p w14:paraId="60F43D90" w14:textId="77777777" w:rsidR="00A36F95" w:rsidRPr="00AB32A0" w:rsidRDefault="00A36F95" w:rsidP="00150929">
            <w:pPr>
              <w:rPr>
                <w:sz w:val="20"/>
                <w:szCs w:val="20"/>
              </w:rPr>
            </w:pPr>
            <w:r w:rsidRPr="00AB32A0">
              <w:rPr>
                <w:sz w:val="20"/>
                <w:szCs w:val="20"/>
              </w:rPr>
              <w:t>266</w:t>
            </w:r>
          </w:p>
          <w:p w14:paraId="14EAB068" w14:textId="77777777" w:rsidR="00A36F95" w:rsidRPr="00AB32A0" w:rsidRDefault="00A36F95" w:rsidP="00150929">
            <w:pPr>
              <w:rPr>
                <w:sz w:val="20"/>
                <w:szCs w:val="20"/>
              </w:rPr>
            </w:pPr>
          </w:p>
          <w:p w14:paraId="0A7E3943" w14:textId="77777777" w:rsidR="00A36F95" w:rsidRPr="00AB32A0" w:rsidRDefault="00A36F95" w:rsidP="00150929">
            <w:pPr>
              <w:rPr>
                <w:sz w:val="20"/>
                <w:szCs w:val="20"/>
              </w:rPr>
            </w:pPr>
            <w:r w:rsidRPr="00AB32A0">
              <w:rPr>
                <w:sz w:val="20"/>
                <w:szCs w:val="20"/>
              </w:rPr>
              <w:t>Undergraduate maritime students (marine transportation engineering or marine engineering)</w:t>
            </w:r>
          </w:p>
        </w:tc>
        <w:tc>
          <w:tcPr>
            <w:tcW w:w="1485" w:type="dxa"/>
          </w:tcPr>
          <w:p w14:paraId="27676AA6" w14:textId="77777777" w:rsidR="00A36F95" w:rsidRPr="00AB32A0" w:rsidRDefault="00A36F95" w:rsidP="00150929">
            <w:pPr>
              <w:rPr>
                <w:sz w:val="20"/>
                <w:szCs w:val="20"/>
              </w:rPr>
            </w:pPr>
            <w:r w:rsidRPr="00AB32A0">
              <w:rPr>
                <w:sz w:val="20"/>
                <w:szCs w:val="20"/>
              </w:rPr>
              <w:t>89% male</w:t>
            </w:r>
          </w:p>
          <w:p w14:paraId="45733BB2" w14:textId="77777777" w:rsidR="00A36F95" w:rsidRPr="00AB32A0" w:rsidRDefault="00A36F95" w:rsidP="00150929">
            <w:pPr>
              <w:rPr>
                <w:sz w:val="20"/>
                <w:szCs w:val="20"/>
              </w:rPr>
            </w:pPr>
          </w:p>
          <w:p w14:paraId="70C5E9E3" w14:textId="77777777" w:rsidR="00A36F95" w:rsidRPr="00AB32A0" w:rsidRDefault="00A36F95" w:rsidP="00150929">
            <w:pPr>
              <w:rPr>
                <w:sz w:val="20"/>
                <w:szCs w:val="20"/>
              </w:rPr>
            </w:pPr>
            <w:r w:rsidRPr="00AB32A0">
              <w:rPr>
                <w:sz w:val="20"/>
                <w:szCs w:val="20"/>
              </w:rPr>
              <w:t xml:space="preserve">Mean age 21.43 </w:t>
            </w:r>
          </w:p>
        </w:tc>
        <w:tc>
          <w:tcPr>
            <w:tcW w:w="2061" w:type="dxa"/>
          </w:tcPr>
          <w:p w14:paraId="73AA9B94" w14:textId="77777777" w:rsidR="00A36F95" w:rsidRPr="00AB32A0" w:rsidRDefault="00A36F95" w:rsidP="00150929">
            <w:pPr>
              <w:rPr>
                <w:sz w:val="20"/>
                <w:szCs w:val="20"/>
              </w:rPr>
            </w:pPr>
            <w:r w:rsidRPr="009872A8">
              <w:rPr>
                <w:sz w:val="20"/>
                <w:szCs w:val="20"/>
              </w:rPr>
              <w:t>Survey created for a previous study, on awareness of health risks, general perception of danger and discomfort in the workplace and risks of contracting diseases</w:t>
            </w:r>
          </w:p>
        </w:tc>
        <w:tc>
          <w:tcPr>
            <w:tcW w:w="955" w:type="dxa"/>
          </w:tcPr>
          <w:p w14:paraId="731F6F2E" w14:textId="77777777" w:rsidR="00A36F95" w:rsidRPr="007C469C" w:rsidRDefault="00A36F95" w:rsidP="00150929">
            <w:pPr>
              <w:rPr>
                <w:sz w:val="20"/>
                <w:szCs w:val="20"/>
              </w:rPr>
            </w:pPr>
            <w:r>
              <w:rPr>
                <w:sz w:val="20"/>
                <w:szCs w:val="20"/>
              </w:rPr>
              <w:t>55</w:t>
            </w:r>
            <w:r w:rsidRPr="007C469C">
              <w:rPr>
                <w:sz w:val="20"/>
                <w:szCs w:val="20"/>
              </w:rPr>
              <w:t>%</w:t>
            </w:r>
          </w:p>
        </w:tc>
      </w:tr>
      <w:tr w:rsidR="00A36F95" w:rsidRPr="00AB32A0" w14:paraId="66095749" w14:textId="77777777" w:rsidTr="00150929">
        <w:tc>
          <w:tcPr>
            <w:tcW w:w="1238" w:type="dxa"/>
          </w:tcPr>
          <w:p w14:paraId="4B3F87A8" w14:textId="5829BA71" w:rsidR="00A36F95" w:rsidRPr="00D3325E" w:rsidRDefault="00A36F95" w:rsidP="00150929">
            <w:pPr>
              <w:rPr>
                <w:sz w:val="20"/>
                <w:szCs w:val="20"/>
                <w:vertAlign w:val="superscript"/>
              </w:rPr>
            </w:pPr>
            <w:r w:rsidRPr="00AB32A0">
              <w:rPr>
                <w:sz w:val="20"/>
                <w:szCs w:val="20"/>
              </w:rPr>
              <w:t>Xia et al. (2016)</w:t>
            </w:r>
            <w:r w:rsidR="005C100C">
              <w:rPr>
                <w:sz w:val="20"/>
                <w:szCs w:val="20"/>
              </w:rPr>
              <w:t xml:space="preserve"> [80]</w:t>
            </w:r>
          </w:p>
        </w:tc>
        <w:tc>
          <w:tcPr>
            <w:tcW w:w="1250" w:type="dxa"/>
          </w:tcPr>
          <w:p w14:paraId="5F4410E5" w14:textId="77777777" w:rsidR="00A36F95" w:rsidRPr="00AB32A0" w:rsidRDefault="00A36F95" w:rsidP="00150929">
            <w:pPr>
              <w:rPr>
                <w:sz w:val="20"/>
                <w:szCs w:val="20"/>
              </w:rPr>
            </w:pPr>
            <w:r w:rsidRPr="00AB32A0">
              <w:rPr>
                <w:sz w:val="20"/>
                <w:szCs w:val="20"/>
              </w:rPr>
              <w:t>China</w:t>
            </w:r>
          </w:p>
        </w:tc>
        <w:tc>
          <w:tcPr>
            <w:tcW w:w="2027" w:type="dxa"/>
          </w:tcPr>
          <w:p w14:paraId="51490B5D" w14:textId="77777777" w:rsidR="00A36F95" w:rsidRPr="00AB32A0" w:rsidRDefault="00A36F95" w:rsidP="00150929">
            <w:pPr>
              <w:rPr>
                <w:sz w:val="20"/>
                <w:szCs w:val="20"/>
              </w:rPr>
            </w:pPr>
            <w:r w:rsidRPr="00AB32A0">
              <w:rPr>
                <w:sz w:val="20"/>
                <w:szCs w:val="20"/>
              </w:rPr>
              <w:t>71</w:t>
            </w:r>
          </w:p>
          <w:p w14:paraId="7A45D762" w14:textId="77777777" w:rsidR="00A36F95" w:rsidRPr="00AB32A0" w:rsidRDefault="00A36F95" w:rsidP="00150929">
            <w:pPr>
              <w:rPr>
                <w:sz w:val="20"/>
                <w:szCs w:val="20"/>
              </w:rPr>
            </w:pPr>
          </w:p>
          <w:p w14:paraId="6464BA51" w14:textId="77777777" w:rsidR="00A36F95" w:rsidRPr="00AB32A0" w:rsidRDefault="00A36F95" w:rsidP="00150929">
            <w:pPr>
              <w:rPr>
                <w:sz w:val="20"/>
                <w:szCs w:val="20"/>
              </w:rPr>
            </w:pPr>
            <w:r w:rsidRPr="00AB32A0">
              <w:rPr>
                <w:sz w:val="20"/>
                <w:szCs w:val="20"/>
              </w:rPr>
              <w:t>Crew members of a hospital ship for approximately 3 months</w:t>
            </w:r>
          </w:p>
        </w:tc>
        <w:tc>
          <w:tcPr>
            <w:tcW w:w="1485" w:type="dxa"/>
          </w:tcPr>
          <w:p w14:paraId="074CAF0A" w14:textId="77777777" w:rsidR="00A36F95" w:rsidRPr="00AB32A0" w:rsidRDefault="00A36F95" w:rsidP="00150929">
            <w:pPr>
              <w:rPr>
                <w:sz w:val="20"/>
                <w:szCs w:val="20"/>
              </w:rPr>
            </w:pPr>
            <w:r w:rsidRPr="00AB32A0">
              <w:rPr>
                <w:sz w:val="20"/>
                <w:szCs w:val="20"/>
              </w:rPr>
              <w:t>100% female</w:t>
            </w:r>
          </w:p>
          <w:p w14:paraId="23E3BE8B" w14:textId="77777777" w:rsidR="00A36F95" w:rsidRPr="00AB32A0" w:rsidRDefault="00A36F95" w:rsidP="00150929">
            <w:pPr>
              <w:rPr>
                <w:sz w:val="20"/>
                <w:szCs w:val="20"/>
              </w:rPr>
            </w:pPr>
          </w:p>
          <w:p w14:paraId="73119EE7" w14:textId="77777777" w:rsidR="00A36F95" w:rsidRPr="00AB32A0" w:rsidRDefault="00A36F95" w:rsidP="00150929">
            <w:pPr>
              <w:rPr>
                <w:sz w:val="20"/>
                <w:szCs w:val="20"/>
              </w:rPr>
            </w:pPr>
            <w:r w:rsidRPr="00AB32A0">
              <w:rPr>
                <w:sz w:val="20"/>
                <w:szCs w:val="20"/>
              </w:rPr>
              <w:t xml:space="preserve">Mean age 32.1 </w:t>
            </w:r>
          </w:p>
        </w:tc>
        <w:tc>
          <w:tcPr>
            <w:tcW w:w="2061" w:type="dxa"/>
          </w:tcPr>
          <w:p w14:paraId="0609FDE8" w14:textId="77777777" w:rsidR="00A36F95" w:rsidRPr="00AB32A0" w:rsidRDefault="00A36F95" w:rsidP="00150929">
            <w:pPr>
              <w:rPr>
                <w:sz w:val="20"/>
                <w:szCs w:val="20"/>
              </w:rPr>
            </w:pPr>
            <w:r w:rsidRPr="00AB32A0">
              <w:rPr>
                <w:sz w:val="20"/>
                <w:szCs w:val="20"/>
              </w:rPr>
              <w:t>SCL-90</w:t>
            </w:r>
          </w:p>
        </w:tc>
        <w:tc>
          <w:tcPr>
            <w:tcW w:w="955" w:type="dxa"/>
          </w:tcPr>
          <w:p w14:paraId="485E55AB" w14:textId="77777777" w:rsidR="00A36F95" w:rsidRPr="00AB32A0" w:rsidRDefault="00A36F95" w:rsidP="00150929">
            <w:pPr>
              <w:rPr>
                <w:sz w:val="20"/>
                <w:szCs w:val="20"/>
              </w:rPr>
            </w:pPr>
            <w:r>
              <w:rPr>
                <w:sz w:val="20"/>
                <w:szCs w:val="20"/>
              </w:rPr>
              <w:t>60%</w:t>
            </w:r>
          </w:p>
        </w:tc>
      </w:tr>
      <w:tr w:rsidR="00A36F95" w:rsidRPr="00AB32A0" w14:paraId="753AF38F" w14:textId="77777777" w:rsidTr="00150929">
        <w:tc>
          <w:tcPr>
            <w:tcW w:w="1238" w:type="dxa"/>
          </w:tcPr>
          <w:p w14:paraId="0F668761" w14:textId="6257D2A3" w:rsidR="00A36F95" w:rsidRPr="00D3325E" w:rsidRDefault="00A36F95" w:rsidP="00150929">
            <w:pPr>
              <w:rPr>
                <w:sz w:val="20"/>
                <w:szCs w:val="20"/>
                <w:vertAlign w:val="superscript"/>
              </w:rPr>
            </w:pPr>
            <w:r w:rsidRPr="00AB32A0">
              <w:rPr>
                <w:sz w:val="20"/>
                <w:szCs w:val="20"/>
              </w:rPr>
              <w:t>Xiao et al. (2017)</w:t>
            </w:r>
            <w:r w:rsidR="005C100C">
              <w:rPr>
                <w:sz w:val="20"/>
                <w:szCs w:val="20"/>
              </w:rPr>
              <w:t xml:space="preserve"> [62]</w:t>
            </w:r>
          </w:p>
        </w:tc>
        <w:tc>
          <w:tcPr>
            <w:tcW w:w="1250" w:type="dxa"/>
          </w:tcPr>
          <w:p w14:paraId="6B645161" w14:textId="77777777" w:rsidR="00A36F95" w:rsidRPr="00AB32A0" w:rsidRDefault="00A36F95" w:rsidP="00150929">
            <w:pPr>
              <w:rPr>
                <w:sz w:val="20"/>
                <w:szCs w:val="20"/>
              </w:rPr>
            </w:pPr>
            <w:r w:rsidRPr="00AB32A0">
              <w:rPr>
                <w:sz w:val="20"/>
                <w:szCs w:val="20"/>
              </w:rPr>
              <w:t>China</w:t>
            </w:r>
          </w:p>
        </w:tc>
        <w:tc>
          <w:tcPr>
            <w:tcW w:w="2027" w:type="dxa"/>
          </w:tcPr>
          <w:p w14:paraId="0292D879" w14:textId="77777777" w:rsidR="00A36F95" w:rsidRPr="00AB32A0" w:rsidRDefault="00A36F95" w:rsidP="00150929">
            <w:pPr>
              <w:rPr>
                <w:sz w:val="20"/>
                <w:szCs w:val="20"/>
              </w:rPr>
            </w:pPr>
            <w:r w:rsidRPr="00AB32A0">
              <w:rPr>
                <w:sz w:val="20"/>
                <w:szCs w:val="20"/>
              </w:rPr>
              <w:t>917</w:t>
            </w:r>
          </w:p>
          <w:p w14:paraId="56875287" w14:textId="77777777" w:rsidR="00A36F95" w:rsidRPr="00AB32A0" w:rsidRDefault="00A36F95" w:rsidP="00150929">
            <w:pPr>
              <w:rPr>
                <w:sz w:val="20"/>
                <w:szCs w:val="20"/>
              </w:rPr>
            </w:pPr>
          </w:p>
          <w:p w14:paraId="2075E435" w14:textId="77777777" w:rsidR="00A36F95" w:rsidRPr="00AB32A0" w:rsidRDefault="00A36F95" w:rsidP="00150929">
            <w:pPr>
              <w:rPr>
                <w:sz w:val="20"/>
                <w:szCs w:val="20"/>
              </w:rPr>
            </w:pPr>
            <w:r w:rsidRPr="00AB32A0">
              <w:rPr>
                <w:sz w:val="20"/>
                <w:szCs w:val="20"/>
              </w:rPr>
              <w:t>Crew members from Nantong Entry-Exit Inspection and Quarantine Bureau</w:t>
            </w:r>
          </w:p>
        </w:tc>
        <w:tc>
          <w:tcPr>
            <w:tcW w:w="1485" w:type="dxa"/>
          </w:tcPr>
          <w:p w14:paraId="65C08398" w14:textId="77777777" w:rsidR="00A36F95" w:rsidRPr="00AB32A0" w:rsidRDefault="00A36F95" w:rsidP="00150929">
            <w:pPr>
              <w:rPr>
                <w:sz w:val="20"/>
                <w:szCs w:val="20"/>
              </w:rPr>
            </w:pPr>
            <w:r w:rsidRPr="00AB32A0">
              <w:rPr>
                <w:sz w:val="20"/>
                <w:szCs w:val="20"/>
              </w:rPr>
              <w:t>100% male</w:t>
            </w:r>
          </w:p>
          <w:p w14:paraId="25853CDB" w14:textId="77777777" w:rsidR="00A36F95" w:rsidRPr="00AB32A0" w:rsidRDefault="00A36F95" w:rsidP="00150929">
            <w:pPr>
              <w:rPr>
                <w:sz w:val="20"/>
                <w:szCs w:val="20"/>
              </w:rPr>
            </w:pPr>
          </w:p>
          <w:p w14:paraId="037C60D9" w14:textId="77777777" w:rsidR="00A36F95" w:rsidRPr="00AB32A0" w:rsidRDefault="00A36F95" w:rsidP="00150929">
            <w:pPr>
              <w:rPr>
                <w:sz w:val="20"/>
                <w:szCs w:val="20"/>
              </w:rPr>
            </w:pPr>
            <w:r w:rsidRPr="00AB32A0">
              <w:rPr>
                <w:sz w:val="20"/>
                <w:szCs w:val="20"/>
              </w:rPr>
              <w:t>Mean age 33.5</w:t>
            </w:r>
          </w:p>
        </w:tc>
        <w:tc>
          <w:tcPr>
            <w:tcW w:w="2061" w:type="dxa"/>
          </w:tcPr>
          <w:p w14:paraId="559C1CA7" w14:textId="77777777" w:rsidR="00A36F95" w:rsidRPr="00AB32A0" w:rsidRDefault="00A36F95" w:rsidP="00150929">
            <w:pPr>
              <w:rPr>
                <w:sz w:val="20"/>
                <w:szCs w:val="20"/>
              </w:rPr>
            </w:pPr>
            <w:r w:rsidRPr="00AB32A0">
              <w:rPr>
                <w:sz w:val="20"/>
                <w:szCs w:val="20"/>
              </w:rPr>
              <w:t xml:space="preserve">Social Support Rating Scale; </w:t>
            </w:r>
            <w:proofErr w:type="spellStart"/>
            <w:r w:rsidRPr="00AB32A0">
              <w:rPr>
                <w:sz w:val="20"/>
                <w:szCs w:val="20"/>
              </w:rPr>
              <w:t>Zung</w:t>
            </w:r>
            <w:proofErr w:type="spellEnd"/>
            <w:r w:rsidRPr="00AB32A0">
              <w:rPr>
                <w:sz w:val="20"/>
                <w:szCs w:val="20"/>
              </w:rPr>
              <w:t xml:space="preserve"> Self-Rating Depression Scale; Occupational Stress Questionnaire; World Health Organization Quality of Life-BREF</w:t>
            </w:r>
          </w:p>
        </w:tc>
        <w:tc>
          <w:tcPr>
            <w:tcW w:w="955" w:type="dxa"/>
          </w:tcPr>
          <w:p w14:paraId="610418DE" w14:textId="77777777" w:rsidR="00A36F95" w:rsidRPr="00AB32A0" w:rsidRDefault="00A36F95" w:rsidP="00150929">
            <w:pPr>
              <w:rPr>
                <w:sz w:val="20"/>
                <w:szCs w:val="20"/>
              </w:rPr>
            </w:pPr>
            <w:r>
              <w:rPr>
                <w:sz w:val="20"/>
                <w:szCs w:val="20"/>
              </w:rPr>
              <w:t>65%</w:t>
            </w:r>
          </w:p>
        </w:tc>
      </w:tr>
      <w:tr w:rsidR="00A36F95" w:rsidRPr="00AB32A0" w14:paraId="780EA414" w14:textId="77777777" w:rsidTr="00150929">
        <w:tc>
          <w:tcPr>
            <w:tcW w:w="1238" w:type="dxa"/>
          </w:tcPr>
          <w:p w14:paraId="719E98E7" w14:textId="15AE31FE" w:rsidR="00A36F95" w:rsidRPr="00D3325E" w:rsidRDefault="00A36F95" w:rsidP="00150929">
            <w:pPr>
              <w:rPr>
                <w:sz w:val="20"/>
                <w:szCs w:val="20"/>
                <w:vertAlign w:val="superscript"/>
              </w:rPr>
            </w:pPr>
            <w:proofErr w:type="spellStart"/>
            <w:r w:rsidRPr="00AB32A0">
              <w:rPr>
                <w:sz w:val="20"/>
                <w:szCs w:val="20"/>
              </w:rPr>
              <w:t>Xue</w:t>
            </w:r>
            <w:proofErr w:type="spellEnd"/>
            <w:r w:rsidRPr="00AB32A0">
              <w:rPr>
                <w:sz w:val="20"/>
                <w:szCs w:val="20"/>
              </w:rPr>
              <w:t xml:space="preserve"> &amp; Tang (2019)</w:t>
            </w:r>
            <w:r w:rsidR="005C100C">
              <w:rPr>
                <w:sz w:val="20"/>
                <w:szCs w:val="20"/>
              </w:rPr>
              <w:t xml:space="preserve"> [74]</w:t>
            </w:r>
          </w:p>
        </w:tc>
        <w:tc>
          <w:tcPr>
            <w:tcW w:w="1250" w:type="dxa"/>
          </w:tcPr>
          <w:p w14:paraId="6C5CBBBE" w14:textId="77777777" w:rsidR="00A36F95" w:rsidRPr="00AB32A0" w:rsidRDefault="00A36F95" w:rsidP="00150929">
            <w:pPr>
              <w:rPr>
                <w:sz w:val="20"/>
                <w:szCs w:val="20"/>
              </w:rPr>
            </w:pPr>
            <w:r w:rsidRPr="00AB32A0">
              <w:rPr>
                <w:sz w:val="20"/>
                <w:szCs w:val="20"/>
              </w:rPr>
              <w:t>China</w:t>
            </w:r>
          </w:p>
        </w:tc>
        <w:tc>
          <w:tcPr>
            <w:tcW w:w="2027" w:type="dxa"/>
          </w:tcPr>
          <w:p w14:paraId="3C9B6288" w14:textId="77777777" w:rsidR="00A36F95" w:rsidRPr="00AB32A0" w:rsidRDefault="00A36F95" w:rsidP="00150929">
            <w:pPr>
              <w:rPr>
                <w:sz w:val="20"/>
                <w:szCs w:val="20"/>
              </w:rPr>
            </w:pPr>
            <w:r w:rsidRPr="00AB32A0">
              <w:rPr>
                <w:sz w:val="20"/>
                <w:szCs w:val="20"/>
              </w:rPr>
              <w:t>55</w:t>
            </w:r>
          </w:p>
          <w:p w14:paraId="301FD4A6" w14:textId="77777777" w:rsidR="00A36F95" w:rsidRPr="00AB32A0" w:rsidRDefault="00A36F95" w:rsidP="00150929">
            <w:pPr>
              <w:rPr>
                <w:sz w:val="20"/>
                <w:szCs w:val="20"/>
              </w:rPr>
            </w:pPr>
          </w:p>
          <w:p w14:paraId="502DA498" w14:textId="77777777" w:rsidR="00A36F95" w:rsidRPr="00AB32A0" w:rsidRDefault="00A36F95" w:rsidP="00150929">
            <w:pPr>
              <w:rPr>
                <w:sz w:val="20"/>
                <w:szCs w:val="20"/>
              </w:rPr>
            </w:pPr>
            <w:r w:rsidRPr="00AB32A0">
              <w:rPr>
                <w:sz w:val="20"/>
                <w:szCs w:val="20"/>
              </w:rPr>
              <w:t>Crew members and shore management of two shipping companies</w:t>
            </w:r>
          </w:p>
        </w:tc>
        <w:tc>
          <w:tcPr>
            <w:tcW w:w="1485" w:type="dxa"/>
          </w:tcPr>
          <w:p w14:paraId="02102F38" w14:textId="77777777" w:rsidR="00A36F95" w:rsidRPr="00AB32A0" w:rsidRDefault="00A36F95" w:rsidP="00150929">
            <w:pPr>
              <w:rPr>
                <w:sz w:val="20"/>
                <w:szCs w:val="20"/>
              </w:rPr>
            </w:pPr>
            <w:r w:rsidRPr="00AB32A0">
              <w:rPr>
                <w:sz w:val="20"/>
                <w:szCs w:val="20"/>
              </w:rPr>
              <w:t>Not reported</w:t>
            </w:r>
          </w:p>
        </w:tc>
        <w:tc>
          <w:tcPr>
            <w:tcW w:w="2061" w:type="dxa"/>
          </w:tcPr>
          <w:p w14:paraId="41F01C35" w14:textId="77777777" w:rsidR="00A36F95" w:rsidRPr="00AB32A0" w:rsidRDefault="00A36F95" w:rsidP="00150929">
            <w:pPr>
              <w:rPr>
                <w:color w:val="FF0000"/>
                <w:sz w:val="20"/>
                <w:szCs w:val="20"/>
              </w:rPr>
            </w:pPr>
            <w:r>
              <w:rPr>
                <w:sz w:val="20"/>
                <w:szCs w:val="20"/>
              </w:rPr>
              <w:t>Semi-structured i</w:t>
            </w:r>
            <w:r w:rsidRPr="00AB32A0">
              <w:rPr>
                <w:sz w:val="20"/>
                <w:szCs w:val="20"/>
              </w:rPr>
              <w:t xml:space="preserve">nterviews </w:t>
            </w:r>
            <w:r>
              <w:rPr>
                <w:sz w:val="20"/>
                <w:szCs w:val="20"/>
              </w:rPr>
              <w:t xml:space="preserve">about experiences of implementing the International Safety Management code and the outcomes and impacts of management’s safety inspections on ships </w:t>
            </w:r>
          </w:p>
        </w:tc>
        <w:tc>
          <w:tcPr>
            <w:tcW w:w="955" w:type="dxa"/>
          </w:tcPr>
          <w:p w14:paraId="3377052F" w14:textId="77777777" w:rsidR="00A36F95" w:rsidRPr="00AB32A0" w:rsidRDefault="00A36F95" w:rsidP="00150929">
            <w:pPr>
              <w:rPr>
                <w:sz w:val="20"/>
                <w:szCs w:val="20"/>
              </w:rPr>
            </w:pPr>
            <w:r>
              <w:rPr>
                <w:sz w:val="20"/>
                <w:szCs w:val="20"/>
              </w:rPr>
              <w:t>80%</w:t>
            </w:r>
          </w:p>
        </w:tc>
      </w:tr>
      <w:tr w:rsidR="00A36F95" w:rsidRPr="00AB32A0" w14:paraId="0D85FECA" w14:textId="77777777" w:rsidTr="00150929">
        <w:tc>
          <w:tcPr>
            <w:tcW w:w="1238" w:type="dxa"/>
          </w:tcPr>
          <w:p w14:paraId="64B98275" w14:textId="29AF5DBA" w:rsidR="00A36F95" w:rsidRPr="00D3325E" w:rsidRDefault="00A36F95" w:rsidP="00150929">
            <w:pPr>
              <w:rPr>
                <w:sz w:val="20"/>
                <w:szCs w:val="20"/>
                <w:vertAlign w:val="superscript"/>
              </w:rPr>
            </w:pPr>
            <w:r w:rsidRPr="00AB32A0">
              <w:rPr>
                <w:sz w:val="20"/>
                <w:szCs w:val="20"/>
              </w:rPr>
              <w:t>Yuen et al. (2020)</w:t>
            </w:r>
            <w:r w:rsidR="005C100C">
              <w:rPr>
                <w:sz w:val="20"/>
                <w:szCs w:val="20"/>
              </w:rPr>
              <w:t xml:space="preserve"> [72]</w:t>
            </w:r>
          </w:p>
        </w:tc>
        <w:tc>
          <w:tcPr>
            <w:tcW w:w="1250" w:type="dxa"/>
          </w:tcPr>
          <w:p w14:paraId="3BCEB1A0" w14:textId="77777777" w:rsidR="00A36F95" w:rsidRPr="00AB32A0" w:rsidRDefault="00A36F95" w:rsidP="00150929">
            <w:pPr>
              <w:rPr>
                <w:sz w:val="20"/>
                <w:szCs w:val="20"/>
              </w:rPr>
            </w:pPr>
            <w:r w:rsidRPr="00AB32A0">
              <w:rPr>
                <w:sz w:val="20"/>
                <w:szCs w:val="20"/>
              </w:rPr>
              <w:t>Singapore</w:t>
            </w:r>
          </w:p>
        </w:tc>
        <w:tc>
          <w:tcPr>
            <w:tcW w:w="2027" w:type="dxa"/>
          </w:tcPr>
          <w:p w14:paraId="038108EB" w14:textId="77777777" w:rsidR="00A36F95" w:rsidRPr="00AB32A0" w:rsidRDefault="00A36F95" w:rsidP="00150929">
            <w:pPr>
              <w:rPr>
                <w:sz w:val="20"/>
                <w:szCs w:val="20"/>
              </w:rPr>
            </w:pPr>
            <w:r w:rsidRPr="00AB32A0">
              <w:rPr>
                <w:sz w:val="20"/>
                <w:szCs w:val="20"/>
              </w:rPr>
              <w:t>202</w:t>
            </w:r>
          </w:p>
          <w:p w14:paraId="083FBEEB" w14:textId="77777777" w:rsidR="00A36F95" w:rsidRPr="00AB32A0" w:rsidRDefault="00A36F95" w:rsidP="00150929">
            <w:pPr>
              <w:rPr>
                <w:sz w:val="20"/>
                <w:szCs w:val="20"/>
              </w:rPr>
            </w:pPr>
          </w:p>
          <w:p w14:paraId="108C02E8" w14:textId="77777777" w:rsidR="00A36F95" w:rsidRPr="00AB32A0" w:rsidRDefault="00A36F95" w:rsidP="00150929">
            <w:pPr>
              <w:rPr>
                <w:sz w:val="20"/>
                <w:szCs w:val="20"/>
              </w:rPr>
            </w:pPr>
            <w:r w:rsidRPr="00AB32A0">
              <w:rPr>
                <w:sz w:val="20"/>
                <w:szCs w:val="20"/>
              </w:rPr>
              <w:t>Deck officers, engine officers and ratings from containers, dry bulk, liquid bulk, and specialised carriers</w:t>
            </w:r>
          </w:p>
        </w:tc>
        <w:tc>
          <w:tcPr>
            <w:tcW w:w="1485" w:type="dxa"/>
          </w:tcPr>
          <w:p w14:paraId="66584756" w14:textId="77777777" w:rsidR="00A36F95" w:rsidRPr="00AB32A0" w:rsidRDefault="00A36F95" w:rsidP="00150929">
            <w:pPr>
              <w:rPr>
                <w:sz w:val="20"/>
                <w:szCs w:val="20"/>
              </w:rPr>
            </w:pPr>
            <w:r w:rsidRPr="00AB32A0">
              <w:rPr>
                <w:sz w:val="20"/>
                <w:szCs w:val="20"/>
              </w:rPr>
              <w:t>Not reported</w:t>
            </w:r>
          </w:p>
        </w:tc>
        <w:tc>
          <w:tcPr>
            <w:tcW w:w="2061" w:type="dxa"/>
          </w:tcPr>
          <w:p w14:paraId="63B58BE7" w14:textId="77777777" w:rsidR="00A36F95" w:rsidRPr="00AB32A0" w:rsidRDefault="00A36F95" w:rsidP="00150929">
            <w:pPr>
              <w:rPr>
                <w:sz w:val="20"/>
                <w:szCs w:val="20"/>
              </w:rPr>
            </w:pPr>
            <w:r w:rsidRPr="00AB32A0">
              <w:rPr>
                <w:sz w:val="20"/>
                <w:szCs w:val="20"/>
              </w:rPr>
              <w:t xml:space="preserve">Multifactor Leadership Questionnaire; Multidimensional Scale of Perceived Social Support; scale based on literature review assessing physical environment, task-related factor, technology-related factor, organisational factor and individual factor; </w:t>
            </w:r>
            <w:proofErr w:type="spellStart"/>
            <w:r w:rsidRPr="00AB32A0">
              <w:rPr>
                <w:sz w:val="20"/>
                <w:szCs w:val="20"/>
              </w:rPr>
              <w:t>PsyCap</w:t>
            </w:r>
            <w:proofErr w:type="spellEnd"/>
            <w:r w:rsidRPr="00AB32A0">
              <w:rPr>
                <w:sz w:val="20"/>
                <w:szCs w:val="20"/>
              </w:rPr>
              <w:t xml:space="preserve"> Questionnaire; burnout scale from Maslach Burnout Inventory; safety behaviour scale obtained from Lu et al.</w:t>
            </w:r>
          </w:p>
        </w:tc>
        <w:tc>
          <w:tcPr>
            <w:tcW w:w="955" w:type="dxa"/>
          </w:tcPr>
          <w:p w14:paraId="46C4F8B4" w14:textId="77777777" w:rsidR="00A36F95" w:rsidRPr="00AB32A0" w:rsidRDefault="00A36F95" w:rsidP="00150929">
            <w:pPr>
              <w:rPr>
                <w:sz w:val="20"/>
                <w:szCs w:val="20"/>
              </w:rPr>
            </w:pPr>
            <w:r>
              <w:rPr>
                <w:sz w:val="20"/>
                <w:szCs w:val="20"/>
              </w:rPr>
              <w:t>60%</w:t>
            </w:r>
          </w:p>
        </w:tc>
      </w:tr>
      <w:tr w:rsidR="00A36F95" w:rsidRPr="00AB32A0" w14:paraId="58D16685" w14:textId="77777777" w:rsidTr="00150929">
        <w:tc>
          <w:tcPr>
            <w:tcW w:w="1238" w:type="dxa"/>
          </w:tcPr>
          <w:p w14:paraId="688C4659" w14:textId="7BF13607" w:rsidR="00A36F95" w:rsidRPr="00D3325E" w:rsidRDefault="00A36F95" w:rsidP="00150929">
            <w:pPr>
              <w:rPr>
                <w:sz w:val="20"/>
                <w:szCs w:val="20"/>
                <w:vertAlign w:val="superscript"/>
              </w:rPr>
            </w:pPr>
            <w:r w:rsidRPr="00AB32A0">
              <w:rPr>
                <w:sz w:val="20"/>
                <w:szCs w:val="20"/>
              </w:rPr>
              <w:t>Zhao et al. (2020)</w:t>
            </w:r>
            <w:r w:rsidR="005C100C">
              <w:rPr>
                <w:sz w:val="20"/>
                <w:szCs w:val="20"/>
              </w:rPr>
              <w:t xml:space="preserve"> [37]</w:t>
            </w:r>
          </w:p>
        </w:tc>
        <w:tc>
          <w:tcPr>
            <w:tcW w:w="1250" w:type="dxa"/>
          </w:tcPr>
          <w:p w14:paraId="6873C2A9" w14:textId="77777777" w:rsidR="00A36F95" w:rsidRPr="00AB32A0" w:rsidRDefault="00A36F95" w:rsidP="00150929">
            <w:pPr>
              <w:rPr>
                <w:sz w:val="20"/>
                <w:szCs w:val="20"/>
              </w:rPr>
            </w:pPr>
            <w:r w:rsidRPr="00AB32A0">
              <w:rPr>
                <w:sz w:val="20"/>
                <w:szCs w:val="20"/>
              </w:rPr>
              <w:t>China &amp; two European countries (not specified)</w:t>
            </w:r>
          </w:p>
        </w:tc>
        <w:tc>
          <w:tcPr>
            <w:tcW w:w="2027" w:type="dxa"/>
          </w:tcPr>
          <w:p w14:paraId="3BFFB0AD" w14:textId="77777777" w:rsidR="00A36F95" w:rsidRPr="0027160B" w:rsidRDefault="00A36F95" w:rsidP="00150929">
            <w:pPr>
              <w:rPr>
                <w:sz w:val="20"/>
                <w:szCs w:val="20"/>
              </w:rPr>
            </w:pPr>
            <w:r w:rsidRPr="0027160B">
              <w:rPr>
                <w:sz w:val="20"/>
                <w:szCs w:val="20"/>
              </w:rPr>
              <w:t>880 questionnaires &amp; 60 interviews</w:t>
            </w:r>
          </w:p>
          <w:p w14:paraId="5B29AA2C" w14:textId="77777777" w:rsidR="00A36F95" w:rsidRPr="00AB32A0" w:rsidRDefault="00A36F95" w:rsidP="00150929">
            <w:pPr>
              <w:rPr>
                <w:sz w:val="20"/>
                <w:szCs w:val="20"/>
              </w:rPr>
            </w:pPr>
          </w:p>
          <w:p w14:paraId="68724534" w14:textId="77777777" w:rsidR="00A36F95" w:rsidRPr="00AB32A0" w:rsidRDefault="00A36F95" w:rsidP="00150929">
            <w:pPr>
              <w:rPr>
                <w:sz w:val="20"/>
                <w:szCs w:val="20"/>
              </w:rPr>
            </w:pPr>
            <w:r w:rsidRPr="00AB32A0">
              <w:rPr>
                <w:sz w:val="20"/>
                <w:szCs w:val="20"/>
              </w:rPr>
              <w:t xml:space="preserve">Questionnaires: Seafarers from two Chinese and two </w:t>
            </w:r>
            <w:r w:rsidRPr="00AB32A0">
              <w:rPr>
                <w:sz w:val="20"/>
                <w:szCs w:val="20"/>
              </w:rPr>
              <w:lastRenderedPageBreak/>
              <w:t>European shipping companies</w:t>
            </w:r>
          </w:p>
          <w:p w14:paraId="02D5D953" w14:textId="77777777" w:rsidR="00A36F95" w:rsidRPr="00AB32A0" w:rsidRDefault="00A36F95" w:rsidP="00150929">
            <w:pPr>
              <w:rPr>
                <w:sz w:val="20"/>
                <w:szCs w:val="20"/>
              </w:rPr>
            </w:pPr>
          </w:p>
          <w:p w14:paraId="60FEFB2D" w14:textId="77777777" w:rsidR="00A36F95" w:rsidRPr="00AB32A0" w:rsidRDefault="00A36F95" w:rsidP="00150929">
            <w:pPr>
              <w:rPr>
                <w:sz w:val="20"/>
                <w:szCs w:val="20"/>
              </w:rPr>
            </w:pPr>
            <w:r w:rsidRPr="00AB32A0">
              <w:rPr>
                <w:sz w:val="20"/>
                <w:szCs w:val="20"/>
              </w:rPr>
              <w:t>Interviews: Seafarers and managers from two Chinese and two European shipping companies</w:t>
            </w:r>
          </w:p>
        </w:tc>
        <w:tc>
          <w:tcPr>
            <w:tcW w:w="1485" w:type="dxa"/>
          </w:tcPr>
          <w:p w14:paraId="30F6C5C4" w14:textId="77777777" w:rsidR="00A36F95" w:rsidRPr="00AB32A0" w:rsidRDefault="00A36F95" w:rsidP="00150929">
            <w:pPr>
              <w:rPr>
                <w:sz w:val="20"/>
                <w:szCs w:val="20"/>
              </w:rPr>
            </w:pPr>
            <w:r w:rsidRPr="00AB32A0">
              <w:rPr>
                <w:sz w:val="20"/>
                <w:szCs w:val="20"/>
              </w:rPr>
              <w:lastRenderedPageBreak/>
              <w:t>Questionnaires: 99.1% male, mean age 36.1</w:t>
            </w:r>
          </w:p>
          <w:p w14:paraId="060DC793" w14:textId="77777777" w:rsidR="00A36F95" w:rsidRPr="00AB32A0" w:rsidRDefault="00A36F95" w:rsidP="00150929">
            <w:pPr>
              <w:rPr>
                <w:sz w:val="20"/>
                <w:szCs w:val="20"/>
              </w:rPr>
            </w:pPr>
          </w:p>
          <w:p w14:paraId="59ADFDEF" w14:textId="77777777" w:rsidR="00A36F95" w:rsidRPr="00AB32A0" w:rsidRDefault="00A36F95" w:rsidP="00150929">
            <w:pPr>
              <w:rPr>
                <w:color w:val="FF0000"/>
                <w:sz w:val="20"/>
                <w:szCs w:val="20"/>
              </w:rPr>
            </w:pPr>
            <w:r w:rsidRPr="00D642FD">
              <w:rPr>
                <w:sz w:val="20"/>
                <w:szCs w:val="20"/>
              </w:rPr>
              <w:lastRenderedPageBreak/>
              <w:t xml:space="preserve">Interviews: gender and age not reported </w:t>
            </w:r>
          </w:p>
        </w:tc>
        <w:tc>
          <w:tcPr>
            <w:tcW w:w="2061" w:type="dxa"/>
          </w:tcPr>
          <w:p w14:paraId="02F3A81F" w14:textId="77777777" w:rsidR="00A36F95" w:rsidRPr="00AB32A0" w:rsidRDefault="00A36F95" w:rsidP="00150929">
            <w:pPr>
              <w:rPr>
                <w:sz w:val="20"/>
                <w:szCs w:val="20"/>
              </w:rPr>
            </w:pPr>
            <w:r w:rsidRPr="00AB32A0">
              <w:rPr>
                <w:sz w:val="20"/>
                <w:szCs w:val="20"/>
              </w:rPr>
              <w:lastRenderedPageBreak/>
              <w:t xml:space="preserve">Questionnaires: Shortened version of questionnaire from Cardiff Seafarers' Fatigue Research Programme - sections </w:t>
            </w:r>
            <w:r w:rsidRPr="00AB32A0">
              <w:rPr>
                <w:sz w:val="20"/>
                <w:szCs w:val="20"/>
              </w:rPr>
              <w:lastRenderedPageBreak/>
              <w:t>focusing on job/vessel, hours of work and rest, fatigue at sea, work, sleep patterns and health-related behaviours, and travel to/from vessel</w:t>
            </w:r>
          </w:p>
          <w:p w14:paraId="58856F1F" w14:textId="77777777" w:rsidR="00A36F95" w:rsidRPr="00AB32A0" w:rsidRDefault="00A36F95" w:rsidP="00150929">
            <w:pPr>
              <w:rPr>
                <w:sz w:val="20"/>
                <w:szCs w:val="20"/>
              </w:rPr>
            </w:pPr>
          </w:p>
          <w:p w14:paraId="1204EB82" w14:textId="77777777" w:rsidR="00A36F95" w:rsidRPr="00AB32A0" w:rsidRDefault="00A36F95" w:rsidP="00150929">
            <w:pPr>
              <w:rPr>
                <w:sz w:val="20"/>
                <w:szCs w:val="20"/>
              </w:rPr>
            </w:pPr>
            <w:r w:rsidRPr="00AB32A0">
              <w:rPr>
                <w:sz w:val="20"/>
                <w:szCs w:val="20"/>
              </w:rPr>
              <w:t xml:space="preserve">Interviews covered work shift schedule, work hours, workload, sleep, on-leave, fatigue and company </w:t>
            </w:r>
            <w:proofErr w:type="gramStart"/>
            <w:r w:rsidRPr="00AB32A0">
              <w:rPr>
                <w:sz w:val="20"/>
                <w:szCs w:val="20"/>
              </w:rPr>
              <w:t>supports</w:t>
            </w:r>
            <w:proofErr w:type="gramEnd"/>
          </w:p>
        </w:tc>
        <w:tc>
          <w:tcPr>
            <w:tcW w:w="955" w:type="dxa"/>
          </w:tcPr>
          <w:p w14:paraId="61CB8C47" w14:textId="77777777" w:rsidR="00A36F95" w:rsidRPr="00AB32A0" w:rsidRDefault="00A36F95" w:rsidP="00150929">
            <w:pPr>
              <w:rPr>
                <w:sz w:val="20"/>
                <w:szCs w:val="20"/>
              </w:rPr>
            </w:pPr>
            <w:r>
              <w:rPr>
                <w:sz w:val="20"/>
                <w:szCs w:val="20"/>
              </w:rPr>
              <w:lastRenderedPageBreak/>
              <w:t>80%</w:t>
            </w:r>
          </w:p>
        </w:tc>
      </w:tr>
    </w:tbl>
    <w:p w14:paraId="7456D747" w14:textId="77777777" w:rsidR="00A36F95" w:rsidRDefault="00A36F95" w:rsidP="00A36F95"/>
    <w:p w14:paraId="6537301D" w14:textId="75E220EA" w:rsidR="00700C92" w:rsidRDefault="00700C92" w:rsidP="002A1300"/>
    <w:sectPr w:rsidR="00700C92">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F4E7" w14:textId="77777777" w:rsidR="004D32BB" w:rsidRDefault="004D32BB" w:rsidP="00DF4495">
      <w:r>
        <w:separator/>
      </w:r>
    </w:p>
  </w:endnote>
  <w:endnote w:type="continuationSeparator" w:id="0">
    <w:p w14:paraId="3F169831" w14:textId="77777777" w:rsidR="004D32BB" w:rsidRDefault="004D32BB" w:rsidP="00DF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541905"/>
      <w:docPartObj>
        <w:docPartGallery w:val="Page Numbers (Bottom of Page)"/>
        <w:docPartUnique/>
      </w:docPartObj>
    </w:sdtPr>
    <w:sdtEndPr>
      <w:rPr>
        <w:noProof/>
      </w:rPr>
    </w:sdtEndPr>
    <w:sdtContent>
      <w:p w14:paraId="4681BB9C" w14:textId="7DE1EE81" w:rsidR="00DF4495" w:rsidRDefault="00DF44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93EDEB" w14:textId="77777777" w:rsidR="00DF4495" w:rsidRDefault="00DF4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1361A" w14:textId="77777777" w:rsidR="004D32BB" w:rsidRDefault="004D32BB" w:rsidP="00DF4495">
      <w:r>
        <w:separator/>
      </w:r>
    </w:p>
  </w:footnote>
  <w:footnote w:type="continuationSeparator" w:id="0">
    <w:p w14:paraId="3176B8E3" w14:textId="77777777" w:rsidR="004D32BB" w:rsidRDefault="004D32BB" w:rsidP="00DF4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F106B"/>
    <w:multiLevelType w:val="hybridMultilevel"/>
    <w:tmpl w:val="D52A51CC"/>
    <w:lvl w:ilvl="0" w:tplc="586EF72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CA0597"/>
    <w:multiLevelType w:val="hybridMultilevel"/>
    <w:tmpl w:val="D93C7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051603">
    <w:abstractNumId w:val="1"/>
  </w:num>
  <w:num w:numId="2" w16cid:durableId="496111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drr50dphv002jex9x2x2zs2rwptwpv9e0aa&quot;&gt;My EndNote Library-Seafaring Copy&lt;record-ids&gt;&lt;item&gt;988&lt;/item&gt;&lt;/record-ids&gt;&lt;/item&gt;&lt;/Libraries&gt;"/>
  </w:docVars>
  <w:rsids>
    <w:rsidRoot w:val="00DF4495"/>
    <w:rsid w:val="0001408B"/>
    <w:rsid w:val="00054CF5"/>
    <w:rsid w:val="00060255"/>
    <w:rsid w:val="00084D8E"/>
    <w:rsid w:val="000A6BA9"/>
    <w:rsid w:val="000B3192"/>
    <w:rsid w:val="000B4D33"/>
    <w:rsid w:val="000B4E4C"/>
    <w:rsid w:val="000C1CDA"/>
    <w:rsid w:val="001732B1"/>
    <w:rsid w:val="00174050"/>
    <w:rsid w:val="001806ED"/>
    <w:rsid w:val="001B79E4"/>
    <w:rsid w:val="001E45B0"/>
    <w:rsid w:val="001F3BAC"/>
    <w:rsid w:val="00200444"/>
    <w:rsid w:val="00247C9F"/>
    <w:rsid w:val="00267B56"/>
    <w:rsid w:val="002718BB"/>
    <w:rsid w:val="002A1300"/>
    <w:rsid w:val="002B01F9"/>
    <w:rsid w:val="002D7C2E"/>
    <w:rsid w:val="002E6100"/>
    <w:rsid w:val="00307B7A"/>
    <w:rsid w:val="00372CB9"/>
    <w:rsid w:val="00372E47"/>
    <w:rsid w:val="003734CD"/>
    <w:rsid w:val="00382417"/>
    <w:rsid w:val="00383664"/>
    <w:rsid w:val="00400DB2"/>
    <w:rsid w:val="004064F3"/>
    <w:rsid w:val="00492FCB"/>
    <w:rsid w:val="004C521A"/>
    <w:rsid w:val="004D32BB"/>
    <w:rsid w:val="004E6F0F"/>
    <w:rsid w:val="005033FE"/>
    <w:rsid w:val="005132A2"/>
    <w:rsid w:val="005217F4"/>
    <w:rsid w:val="00524ED5"/>
    <w:rsid w:val="0053381C"/>
    <w:rsid w:val="005713D0"/>
    <w:rsid w:val="00585C0C"/>
    <w:rsid w:val="0059464C"/>
    <w:rsid w:val="005B2C33"/>
    <w:rsid w:val="005B37C1"/>
    <w:rsid w:val="005C100C"/>
    <w:rsid w:val="005C329D"/>
    <w:rsid w:val="005E230A"/>
    <w:rsid w:val="005E4CFC"/>
    <w:rsid w:val="0061216F"/>
    <w:rsid w:val="00620E07"/>
    <w:rsid w:val="006224BF"/>
    <w:rsid w:val="00623F45"/>
    <w:rsid w:val="00634752"/>
    <w:rsid w:val="00646AD4"/>
    <w:rsid w:val="00651856"/>
    <w:rsid w:val="0066592C"/>
    <w:rsid w:val="00682919"/>
    <w:rsid w:val="00692FF3"/>
    <w:rsid w:val="006A4F39"/>
    <w:rsid w:val="006A5D34"/>
    <w:rsid w:val="006B4B01"/>
    <w:rsid w:val="006D4804"/>
    <w:rsid w:val="00700C92"/>
    <w:rsid w:val="007542B9"/>
    <w:rsid w:val="0076048F"/>
    <w:rsid w:val="00777B82"/>
    <w:rsid w:val="00794748"/>
    <w:rsid w:val="007A36E4"/>
    <w:rsid w:val="007A61BF"/>
    <w:rsid w:val="007B3A97"/>
    <w:rsid w:val="007C403B"/>
    <w:rsid w:val="007C49E3"/>
    <w:rsid w:val="007F478A"/>
    <w:rsid w:val="00846621"/>
    <w:rsid w:val="00846FEE"/>
    <w:rsid w:val="00852087"/>
    <w:rsid w:val="00866A64"/>
    <w:rsid w:val="00867DC9"/>
    <w:rsid w:val="00871893"/>
    <w:rsid w:val="00882D06"/>
    <w:rsid w:val="00886D7A"/>
    <w:rsid w:val="008A1F4A"/>
    <w:rsid w:val="008B6039"/>
    <w:rsid w:val="008C3646"/>
    <w:rsid w:val="008E2FD9"/>
    <w:rsid w:val="008F51FC"/>
    <w:rsid w:val="009417A6"/>
    <w:rsid w:val="00946295"/>
    <w:rsid w:val="00950CD8"/>
    <w:rsid w:val="009812E9"/>
    <w:rsid w:val="009834AF"/>
    <w:rsid w:val="009839F0"/>
    <w:rsid w:val="009B0F85"/>
    <w:rsid w:val="009E574C"/>
    <w:rsid w:val="009F34FC"/>
    <w:rsid w:val="00A14A3A"/>
    <w:rsid w:val="00A15A94"/>
    <w:rsid w:val="00A167A9"/>
    <w:rsid w:val="00A30F96"/>
    <w:rsid w:val="00A36F95"/>
    <w:rsid w:val="00A40421"/>
    <w:rsid w:val="00A531ED"/>
    <w:rsid w:val="00A562F2"/>
    <w:rsid w:val="00A60784"/>
    <w:rsid w:val="00A82686"/>
    <w:rsid w:val="00A8594C"/>
    <w:rsid w:val="00AA0784"/>
    <w:rsid w:val="00AB5DB3"/>
    <w:rsid w:val="00AC00CD"/>
    <w:rsid w:val="00AD23E5"/>
    <w:rsid w:val="00AE04B8"/>
    <w:rsid w:val="00AF5AA3"/>
    <w:rsid w:val="00B2636E"/>
    <w:rsid w:val="00B431F1"/>
    <w:rsid w:val="00B90CD6"/>
    <w:rsid w:val="00BA63AF"/>
    <w:rsid w:val="00BC27C6"/>
    <w:rsid w:val="00BD18D3"/>
    <w:rsid w:val="00C20F58"/>
    <w:rsid w:val="00C74930"/>
    <w:rsid w:val="00C75401"/>
    <w:rsid w:val="00CA3F75"/>
    <w:rsid w:val="00CA40C3"/>
    <w:rsid w:val="00CA7708"/>
    <w:rsid w:val="00CB3C56"/>
    <w:rsid w:val="00CB4A4C"/>
    <w:rsid w:val="00D2284B"/>
    <w:rsid w:val="00D33E14"/>
    <w:rsid w:val="00D40494"/>
    <w:rsid w:val="00D61198"/>
    <w:rsid w:val="00D813E0"/>
    <w:rsid w:val="00DA3F92"/>
    <w:rsid w:val="00DB0C66"/>
    <w:rsid w:val="00DB5BE2"/>
    <w:rsid w:val="00DF4495"/>
    <w:rsid w:val="00DF50B3"/>
    <w:rsid w:val="00E243C8"/>
    <w:rsid w:val="00E32532"/>
    <w:rsid w:val="00E50637"/>
    <w:rsid w:val="00E724F4"/>
    <w:rsid w:val="00E97BCE"/>
    <w:rsid w:val="00EA0884"/>
    <w:rsid w:val="00ED5E67"/>
    <w:rsid w:val="00EF25E7"/>
    <w:rsid w:val="00F03FCB"/>
    <w:rsid w:val="00F73AE9"/>
    <w:rsid w:val="00F807C8"/>
    <w:rsid w:val="00F83F2E"/>
    <w:rsid w:val="00FA1463"/>
    <w:rsid w:val="00FC29D3"/>
    <w:rsid w:val="00FE46DD"/>
    <w:rsid w:val="00FE6FFA"/>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5EC87"/>
  <w15:chartTrackingRefBased/>
  <w15:docId w15:val="{8C2A0B31-AAF2-4450-8A03-794DFB8E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495"/>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495"/>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DF4495"/>
    <w:pPr>
      <w:tabs>
        <w:tab w:val="center" w:pos="4513"/>
        <w:tab w:val="right" w:pos="9026"/>
      </w:tabs>
    </w:pPr>
  </w:style>
  <w:style w:type="character" w:customStyle="1" w:styleId="HeaderChar">
    <w:name w:val="Header Char"/>
    <w:basedOn w:val="DefaultParagraphFont"/>
    <w:link w:val="Header"/>
    <w:uiPriority w:val="99"/>
    <w:rsid w:val="00DF4495"/>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DF4495"/>
    <w:pPr>
      <w:tabs>
        <w:tab w:val="center" w:pos="4513"/>
        <w:tab w:val="right" w:pos="9026"/>
      </w:tabs>
    </w:pPr>
  </w:style>
  <w:style w:type="character" w:customStyle="1" w:styleId="FooterChar">
    <w:name w:val="Footer Char"/>
    <w:basedOn w:val="DefaultParagraphFont"/>
    <w:link w:val="Footer"/>
    <w:uiPriority w:val="99"/>
    <w:rsid w:val="00DF4495"/>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DF4495"/>
    <w:rPr>
      <w:color w:val="0000FF"/>
      <w:u w:val="single"/>
    </w:rPr>
  </w:style>
  <w:style w:type="character" w:customStyle="1" w:styleId="label">
    <w:name w:val="label"/>
    <w:basedOn w:val="DefaultParagraphFont"/>
    <w:rsid w:val="00DF4495"/>
  </w:style>
  <w:style w:type="character" w:customStyle="1" w:styleId="arttitle">
    <w:name w:val="art_title"/>
    <w:basedOn w:val="DefaultParagraphFont"/>
    <w:rsid w:val="00DF4495"/>
  </w:style>
  <w:style w:type="character" w:customStyle="1" w:styleId="serialtitle">
    <w:name w:val="serial_title"/>
    <w:basedOn w:val="DefaultParagraphFont"/>
    <w:rsid w:val="00DF4495"/>
  </w:style>
  <w:style w:type="character" w:customStyle="1" w:styleId="volumeissue">
    <w:name w:val="volume_issue"/>
    <w:basedOn w:val="DefaultParagraphFont"/>
    <w:rsid w:val="00DF4495"/>
  </w:style>
  <w:style w:type="character" w:customStyle="1" w:styleId="pagerange">
    <w:name w:val="page_range"/>
    <w:basedOn w:val="DefaultParagraphFont"/>
    <w:rsid w:val="00DF4495"/>
  </w:style>
  <w:style w:type="table" w:styleId="TableGrid">
    <w:name w:val="Table Grid"/>
    <w:basedOn w:val="TableNormal"/>
    <w:uiPriority w:val="39"/>
    <w:rsid w:val="00A36F95"/>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6F95"/>
    <w:pPr>
      <w:spacing w:before="100" w:beforeAutospacing="1" w:after="100" w:afterAutospacing="1"/>
    </w:pPr>
    <w:rPr>
      <w:lang w:eastAsia="en-GB"/>
    </w:rPr>
  </w:style>
  <w:style w:type="paragraph" w:customStyle="1" w:styleId="EndNoteBibliographyTitle">
    <w:name w:val="EndNote Bibliography Title"/>
    <w:basedOn w:val="Normal"/>
    <w:link w:val="EndNoteBibliographyTitleChar"/>
    <w:rsid w:val="002A1300"/>
    <w:pPr>
      <w:jc w:val="center"/>
    </w:pPr>
    <w:rPr>
      <w:noProof/>
    </w:rPr>
  </w:style>
  <w:style w:type="character" w:customStyle="1" w:styleId="EndNoteBibliographyTitleChar">
    <w:name w:val="EndNote Bibliography Title Char"/>
    <w:basedOn w:val="DefaultParagraphFont"/>
    <w:link w:val="EndNoteBibliographyTitle"/>
    <w:rsid w:val="002A1300"/>
    <w:rPr>
      <w:rFonts w:ascii="Times New Roman" w:eastAsia="Times New Roman" w:hAnsi="Times New Roman" w:cs="Times New Roman"/>
      <w:noProof/>
      <w:sz w:val="24"/>
      <w:szCs w:val="24"/>
      <w:lang w:eastAsia="zh-CN"/>
    </w:rPr>
  </w:style>
  <w:style w:type="paragraph" w:customStyle="1" w:styleId="EndNoteBibliography">
    <w:name w:val="EndNote Bibliography"/>
    <w:basedOn w:val="Normal"/>
    <w:link w:val="EndNoteBibliographyChar"/>
    <w:rsid w:val="002A1300"/>
    <w:rPr>
      <w:noProof/>
    </w:rPr>
  </w:style>
  <w:style w:type="character" w:customStyle="1" w:styleId="EndNoteBibliographyChar">
    <w:name w:val="EndNote Bibliography Char"/>
    <w:basedOn w:val="DefaultParagraphFont"/>
    <w:link w:val="EndNoteBibliography"/>
    <w:rsid w:val="002A1300"/>
    <w:rPr>
      <w:rFonts w:ascii="Times New Roman" w:eastAsia="Times New Roman" w:hAnsi="Times New Roman" w:cs="Times New Roman"/>
      <w:noProo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ntha.k.brooks@kcl.ac.uk" TargetMode="External"/><Relationship Id="rId13" Type="http://schemas.openxmlformats.org/officeDocument/2006/relationships/hyperlink" Target="https://casp-uk.net/wp-content/uploads/2018/01/CASP-Qualitative-Checklist-2018.pdf" TargetMode="External"/><Relationship Id="rId18" Type="http://schemas.openxmlformats.org/officeDocument/2006/relationships/hyperlink" Target="https://sciprofiles.com/profile/142990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eafarerswelfare.org/news/2020/helpline-cases-triple-as-seafarers-seek-help-during-covid-19-pandemic" TargetMode="External"/><Relationship Id="rId17" Type="http://schemas.openxmlformats.org/officeDocument/2006/relationships/hyperlink" Target="https://sciprofiles.com/profile/author/TUgzOGpmVVBhRmhGZUZkWElDNXNqWGQxeWxBaFNWVC81OFlMVlpzSWYyOD0=" TargetMode="External"/><Relationship Id="rId2" Type="http://schemas.openxmlformats.org/officeDocument/2006/relationships/numbering" Target="numbering.xml"/><Relationship Id="rId16" Type="http://schemas.openxmlformats.org/officeDocument/2006/relationships/hyperlink" Target="https://www.nice.org.uk/guidance/qs147/resources/healthy-workplaces-improving-employee-mental-and-physical-health-and-wellbeing-pdf-755454845475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o.org/wcmsp5/groups/public/---ed_norm/---normes/documents/publication/wcms_764384.pdf" TargetMode="External"/><Relationship Id="rId5" Type="http://schemas.openxmlformats.org/officeDocument/2006/relationships/webSettings" Target="webSettings.xml"/><Relationship Id="rId15" Type="http://schemas.openxmlformats.org/officeDocument/2006/relationships/hyperlink" Target="https://www.hse.gov.uk/research/rrpdf/rr952.pdf" TargetMode="External"/><Relationship Id="rId10" Type="http://schemas.openxmlformats.org/officeDocument/2006/relationships/hyperlink" Target="https://www.seafarerswelfare.org/news/2020/talking-point-covid-19-specific-maritime-medical-challeng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appyatsea.org/wp-content/uploads/2021/04/SHI_Q1_2021.pdf" TargetMode="External"/><Relationship Id="rId14" Type="http://schemas.openxmlformats.org/officeDocument/2006/relationships/hyperlink" Target="https://www.vichealth.vic.gov.au/-/media/ResourceCentre/PublicationsandResources/Mental-health/Young-Workers-Mental-Health-Systemic-Re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7810F92-C32E-47D1-B2F9-CE1BFCA5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53</Pages>
  <Words>16225</Words>
  <Characters>92488</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Brooks</dc:creator>
  <cp:keywords/>
  <dc:description/>
  <cp:lastModifiedBy>Sam Brooks</cp:lastModifiedBy>
  <cp:revision>96</cp:revision>
  <dcterms:created xsi:type="dcterms:W3CDTF">2022-04-21T09:28:00Z</dcterms:created>
  <dcterms:modified xsi:type="dcterms:W3CDTF">2022-04-26T17:56:00Z</dcterms:modified>
</cp:coreProperties>
</file>