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4E39" w14:textId="18D5D84D" w:rsidR="00781CE1" w:rsidRPr="00C7033B" w:rsidRDefault="00F90112" w:rsidP="00940944">
      <w:pPr>
        <w:pStyle w:val="AMIATitle"/>
      </w:pPr>
      <w:r>
        <w:t xml:space="preserve">Multi-objective </w:t>
      </w:r>
      <w:r w:rsidR="008925FC" w:rsidRPr="00C7033B">
        <w:t>Symbolic Regression</w:t>
      </w:r>
      <w:r w:rsidR="00BB4C7E" w:rsidRPr="00C7033B">
        <w:t xml:space="preserve"> </w:t>
      </w:r>
      <w:r w:rsidR="00C2209B" w:rsidRPr="00C7033B">
        <w:t xml:space="preserve">to </w:t>
      </w:r>
      <w:r w:rsidR="001F01C1">
        <w:t>G</w:t>
      </w:r>
      <w:r w:rsidR="00C2209B" w:rsidRPr="00C7033B">
        <w:t>enerate</w:t>
      </w:r>
      <w:r w:rsidR="00BB4C7E" w:rsidRPr="00C7033B">
        <w:t xml:space="preserve"> </w:t>
      </w:r>
      <w:r w:rsidR="001F01C1">
        <w:t>D</w:t>
      </w:r>
      <w:r w:rsidR="000A6E0A" w:rsidRPr="00C7033B">
        <w:t>ata-driven,</w:t>
      </w:r>
      <w:r w:rsidR="001F01C1">
        <w:t xml:space="preserve"> N</w:t>
      </w:r>
      <w:r w:rsidR="00BB4C7E" w:rsidRPr="00C7033B">
        <w:t xml:space="preserve">on-fixed </w:t>
      </w:r>
      <w:r w:rsidR="001F01C1">
        <w:t>S</w:t>
      </w:r>
      <w:r w:rsidR="00BB4C7E" w:rsidRPr="00C7033B">
        <w:t>tructure</w:t>
      </w:r>
      <w:r w:rsidR="00ED6B93">
        <w:t xml:space="preserve"> and</w:t>
      </w:r>
      <w:r w:rsidR="00C2209B" w:rsidRPr="00C7033B">
        <w:t xml:space="preserve"> </w:t>
      </w:r>
      <w:r w:rsidR="001F01C1">
        <w:t>I</w:t>
      </w:r>
      <w:r w:rsidR="00C2209B" w:rsidRPr="00C7033B">
        <w:t xml:space="preserve">ntelligible </w:t>
      </w:r>
      <w:r w:rsidR="001F01C1">
        <w:t>M</w:t>
      </w:r>
      <w:r w:rsidR="0062347C" w:rsidRPr="00C7033B">
        <w:t xml:space="preserve">ortality </w:t>
      </w:r>
      <w:r w:rsidR="001F01C1">
        <w:t>P</w:t>
      </w:r>
      <w:r w:rsidR="00AE271B" w:rsidRPr="00C7033B">
        <w:t>redictors</w:t>
      </w:r>
      <w:r w:rsidR="00662928">
        <w:t xml:space="preserve"> using EHR</w:t>
      </w:r>
      <w:r w:rsidR="0062347C" w:rsidRPr="00C7033B">
        <w:t xml:space="preserve">: </w:t>
      </w:r>
      <w:r w:rsidR="001F01C1">
        <w:t>B</w:t>
      </w:r>
      <w:r w:rsidR="00770A8A">
        <w:t xml:space="preserve">inary </w:t>
      </w:r>
      <w:r w:rsidR="001F01C1">
        <w:t>C</w:t>
      </w:r>
      <w:r w:rsidR="00770A8A">
        <w:t>lassification</w:t>
      </w:r>
      <w:r w:rsidR="0062347C" w:rsidRPr="00C7033B">
        <w:t xml:space="preserve"> </w:t>
      </w:r>
      <w:r w:rsidR="001F01C1">
        <w:t>M</w:t>
      </w:r>
      <w:r w:rsidR="0062347C" w:rsidRPr="00C7033B">
        <w:t xml:space="preserve">ethodology and </w:t>
      </w:r>
      <w:r w:rsidR="001F01C1">
        <w:t>C</w:t>
      </w:r>
      <w:r w:rsidR="0062347C" w:rsidRPr="00C7033B">
        <w:t xml:space="preserve">omparison with </w:t>
      </w:r>
      <w:r w:rsidR="001F01C1">
        <w:t>S</w:t>
      </w:r>
      <w:r w:rsidR="0062347C" w:rsidRPr="00C7033B">
        <w:t>tate-of-the-art</w:t>
      </w:r>
    </w:p>
    <w:p w14:paraId="08649D7A" w14:textId="4002C28D" w:rsidR="00781CE1" w:rsidRPr="00E1181E" w:rsidRDefault="00865C35" w:rsidP="00940944">
      <w:pPr>
        <w:pStyle w:val="AMIAAuthors"/>
        <w:rPr>
          <w:vertAlign w:val="superscript"/>
          <w:lang w:val="it-IT"/>
        </w:rPr>
      </w:pPr>
      <w:r w:rsidRPr="00E1181E">
        <w:rPr>
          <w:lang w:val="it-IT"/>
        </w:rPr>
        <w:t>Davide Ferrari</w:t>
      </w:r>
      <w:r w:rsidR="000876BD" w:rsidRPr="00E1181E">
        <w:rPr>
          <w:lang w:val="it-IT"/>
        </w:rPr>
        <w:t xml:space="preserve"> </w:t>
      </w:r>
      <w:r w:rsidRPr="00E1181E">
        <w:rPr>
          <w:lang w:val="it-IT"/>
        </w:rPr>
        <w:t>MSc</w:t>
      </w:r>
      <w:r w:rsidR="000876BD" w:rsidRPr="00E1181E">
        <w:rPr>
          <w:vertAlign w:val="superscript"/>
          <w:lang w:val="it-IT"/>
        </w:rPr>
        <w:t>1</w:t>
      </w:r>
      <w:r w:rsidR="00176CD7" w:rsidRPr="00E1181E">
        <w:rPr>
          <w:vertAlign w:val="superscript"/>
          <w:lang w:val="it-IT"/>
        </w:rPr>
        <w:t>, 2, 3</w:t>
      </w:r>
      <w:r w:rsidR="000876BD" w:rsidRPr="00E1181E">
        <w:rPr>
          <w:lang w:val="it-IT"/>
        </w:rPr>
        <w:t>,</w:t>
      </w:r>
      <w:r w:rsidRPr="00E1181E">
        <w:rPr>
          <w:lang w:val="it-IT"/>
        </w:rPr>
        <w:t xml:space="preserve"> Veronica Guidetti</w:t>
      </w:r>
      <w:r w:rsidR="000876BD" w:rsidRPr="00E1181E">
        <w:rPr>
          <w:lang w:val="it-IT"/>
        </w:rPr>
        <w:t xml:space="preserve"> </w:t>
      </w:r>
      <w:r w:rsidR="00E21CB2" w:rsidRPr="00E1181E">
        <w:rPr>
          <w:lang w:val="it-IT"/>
        </w:rPr>
        <w:t>PhD</w:t>
      </w:r>
      <w:r w:rsidR="00C31FC3" w:rsidRPr="00E1181E">
        <w:rPr>
          <w:vertAlign w:val="superscript"/>
          <w:lang w:val="it-IT"/>
        </w:rPr>
        <w:t>4</w:t>
      </w:r>
      <w:r w:rsidR="00E21CB2" w:rsidRPr="00E1181E">
        <w:rPr>
          <w:lang w:val="it-IT"/>
        </w:rPr>
        <w:t>,</w:t>
      </w:r>
      <w:r w:rsidR="00B12696">
        <w:rPr>
          <w:lang w:val="it-IT"/>
        </w:rPr>
        <w:br/>
      </w:r>
      <w:r w:rsidR="00E16E64">
        <w:rPr>
          <w:lang w:val="it-IT"/>
        </w:rPr>
        <w:t>Yanzhong Wang</w:t>
      </w:r>
      <w:r w:rsidR="00B12696">
        <w:rPr>
          <w:lang w:val="it-IT"/>
        </w:rPr>
        <w:t xml:space="preserve"> PhD</w:t>
      </w:r>
      <w:r w:rsidR="001E6371">
        <w:rPr>
          <w:vertAlign w:val="superscript"/>
          <w:lang w:val="it-IT"/>
        </w:rPr>
        <w:t>1,3</w:t>
      </w:r>
      <w:r w:rsidR="00E16E64">
        <w:rPr>
          <w:lang w:val="it-IT"/>
        </w:rPr>
        <w:t>,</w:t>
      </w:r>
      <w:r w:rsidR="00E21CB2" w:rsidRPr="00E1181E">
        <w:rPr>
          <w:lang w:val="it-IT"/>
        </w:rPr>
        <w:t xml:space="preserve"> Vasa Curcin PhD</w:t>
      </w:r>
      <w:r w:rsidR="00176CD7" w:rsidRPr="00E1181E">
        <w:rPr>
          <w:vertAlign w:val="superscript"/>
          <w:lang w:val="it-IT"/>
        </w:rPr>
        <w:t xml:space="preserve">1, </w:t>
      </w:r>
      <w:r w:rsidR="00C31FC3" w:rsidRPr="00E1181E">
        <w:rPr>
          <w:vertAlign w:val="superscript"/>
          <w:lang w:val="it-IT"/>
        </w:rPr>
        <w:t>3</w:t>
      </w:r>
    </w:p>
    <w:p w14:paraId="62B8A427" w14:textId="77777777" w:rsidR="00EC2D7C" w:rsidRPr="00E1181E" w:rsidRDefault="00EC2D7C" w:rsidP="00EC2D7C">
      <w:pPr>
        <w:pStyle w:val="AMIAAffiliations"/>
        <w:rPr>
          <w:lang w:val="it-IT"/>
        </w:rPr>
      </w:pPr>
    </w:p>
    <w:p w14:paraId="125FE339" w14:textId="75A5BCCA" w:rsidR="000876BD" w:rsidRPr="00C7033B" w:rsidRDefault="000876BD" w:rsidP="008A5F3E">
      <w:pPr>
        <w:pStyle w:val="AMIAAffiliations"/>
        <w:sectPr w:rsidR="000876BD" w:rsidRPr="00C7033B" w:rsidSect="001D5D81">
          <w:headerReference w:type="default" r:id="rId8"/>
          <w:footerReference w:type="even" r:id="rId9"/>
          <w:footerReference w:type="default" r:id="rId10"/>
          <w:headerReference w:type="first" r:id="rId11"/>
          <w:footerReference w:type="first" r:id="rId12"/>
          <w:type w:val="continuous"/>
          <w:pgSz w:w="12240" w:h="15840" w:code="1"/>
          <w:pgMar w:top="1440" w:right="1440" w:bottom="1440" w:left="1440" w:header="720" w:footer="720" w:gutter="0"/>
          <w:cols w:space="720"/>
          <w:titlePg/>
        </w:sectPr>
      </w:pPr>
      <w:r w:rsidRPr="00C7033B">
        <w:rPr>
          <w:vertAlign w:val="superscript"/>
        </w:rPr>
        <w:t>1</w:t>
      </w:r>
      <w:r w:rsidR="00E21CB2" w:rsidRPr="00C7033B">
        <w:t xml:space="preserve"> School of Population Health</w:t>
      </w:r>
      <w:r w:rsidR="005E4E8E" w:rsidRPr="00C7033B">
        <w:t xml:space="preserve"> and Environmental Sciences</w:t>
      </w:r>
      <w:r w:rsidR="00E21CB2" w:rsidRPr="00C7033B">
        <w:t>, King’s College London</w:t>
      </w:r>
      <w:r w:rsidRPr="00C7033B">
        <w:t xml:space="preserve">, </w:t>
      </w:r>
      <w:r w:rsidR="00E21CB2" w:rsidRPr="00C7033B">
        <w:t>London</w:t>
      </w:r>
      <w:r w:rsidRPr="00C7033B">
        <w:t xml:space="preserve">, </w:t>
      </w:r>
      <w:r w:rsidR="00E21CB2" w:rsidRPr="00C7033B">
        <w:t>UK</w:t>
      </w:r>
      <w:r w:rsidRPr="00C7033B">
        <w:t xml:space="preserve">; </w:t>
      </w:r>
      <w:r w:rsidRPr="00C7033B">
        <w:rPr>
          <w:vertAlign w:val="superscript"/>
        </w:rPr>
        <w:t>2</w:t>
      </w:r>
      <w:r w:rsidR="00866F67" w:rsidRPr="00C7033B">
        <w:rPr>
          <w:vertAlign w:val="superscript"/>
        </w:rPr>
        <w:t xml:space="preserve"> </w:t>
      </w:r>
      <w:r w:rsidR="00866F67" w:rsidRPr="00C7033B">
        <w:t>Centre for Clinical Infection &amp; Diagnostics Research</w:t>
      </w:r>
      <w:r w:rsidR="00176CD7" w:rsidRPr="00C7033B">
        <w:t>, St. Thomas’ Hospital</w:t>
      </w:r>
      <w:r w:rsidRPr="00C7033B">
        <w:t xml:space="preserve">, </w:t>
      </w:r>
      <w:r w:rsidR="00176CD7" w:rsidRPr="00C7033B">
        <w:t>London</w:t>
      </w:r>
      <w:r w:rsidRPr="00C7033B">
        <w:t>,</w:t>
      </w:r>
      <w:r w:rsidR="00176CD7" w:rsidRPr="00C7033B">
        <w:t xml:space="preserve"> UK</w:t>
      </w:r>
      <w:r w:rsidR="00377E01" w:rsidRPr="00C7033B">
        <w:t xml:space="preserve">; </w:t>
      </w:r>
      <w:r w:rsidR="00866F67" w:rsidRPr="00C7033B">
        <w:rPr>
          <w:vertAlign w:val="superscript"/>
        </w:rPr>
        <w:t>3</w:t>
      </w:r>
      <w:r w:rsidR="00176CD7" w:rsidRPr="00C7033B">
        <w:t xml:space="preserve"> NIHR Biomedical Research Centre, Guy’s and St Thomas’ NHS Foundation Trust and King’s College London</w:t>
      </w:r>
      <w:r w:rsidR="00377E01" w:rsidRPr="00C7033B">
        <w:t>,</w:t>
      </w:r>
      <w:r w:rsidR="00176CD7" w:rsidRPr="00C7033B">
        <w:t xml:space="preserve"> London, UK</w:t>
      </w:r>
      <w:r w:rsidR="00866F67" w:rsidRPr="00C7033B">
        <w:t xml:space="preserve">; </w:t>
      </w:r>
      <w:r w:rsidR="00866F67" w:rsidRPr="00C7033B">
        <w:rPr>
          <w:vertAlign w:val="superscript"/>
        </w:rPr>
        <w:t>4</w:t>
      </w:r>
      <w:r w:rsidR="005A7E8B" w:rsidRPr="00C7033B">
        <w:t xml:space="preserve"> </w:t>
      </w:r>
      <w:proofErr w:type="spellStart"/>
      <w:r w:rsidR="005A7E8B" w:rsidRPr="00C7033B">
        <w:t>Deutsches</w:t>
      </w:r>
      <w:proofErr w:type="spellEnd"/>
      <w:r w:rsidR="005A7E8B" w:rsidRPr="00C7033B">
        <w:t xml:space="preserve"> </w:t>
      </w:r>
      <w:proofErr w:type="spellStart"/>
      <w:r w:rsidR="005A7E8B" w:rsidRPr="00C7033B">
        <w:t>Elektronen</w:t>
      </w:r>
      <w:proofErr w:type="spellEnd"/>
      <w:r w:rsidR="005A7E8B" w:rsidRPr="00C7033B">
        <w:t xml:space="preserve">-Synchrotron DESY, </w:t>
      </w:r>
      <w:proofErr w:type="spellStart"/>
      <w:r w:rsidR="005A7E8B">
        <w:t>Notkestr</w:t>
      </w:r>
      <w:proofErr w:type="spellEnd"/>
      <w:r w:rsidR="005A7E8B">
        <w:t>.</w:t>
      </w:r>
      <w:r w:rsidR="005A7E8B" w:rsidRPr="00C7033B">
        <w:t xml:space="preserve"> 85, 22607 Hamburg, Germany</w:t>
      </w:r>
    </w:p>
    <w:p w14:paraId="039CB1AA" w14:textId="05EED536" w:rsidR="00781CE1" w:rsidRPr="00C7033B" w:rsidRDefault="000876BD" w:rsidP="00940944">
      <w:pPr>
        <w:pStyle w:val="AMIAAbstractHeading"/>
      </w:pPr>
      <w:r w:rsidRPr="00C7033B">
        <w:t>Abstract</w:t>
      </w:r>
    </w:p>
    <w:p w14:paraId="5AEF3BC8" w14:textId="515B1EE3" w:rsidR="0A12B503" w:rsidRPr="00D32764" w:rsidRDefault="2108B75E" w:rsidP="0A12B503">
      <w:pPr>
        <w:pStyle w:val="AMIAAbstract"/>
      </w:pPr>
      <w:r>
        <w:t xml:space="preserve">Symbolic Regression (SR) is a data-driven methodology based on Genetic Programming, and it is widely used to produce arithmetic expressions for modelling learning tasks. Compared to other popular statistical techniques, SR outcomes are given by an arbitrary set of mathematical operations, representing arbitrarily complex linear and non-linear functions without a predefined fixed structure. Another advantage is that, unlike other machine learning algorithms, SR produces interpretable results. In this paper, we explore the qualities and limitations of this technique in a novel implementation as a binary classifier for </w:t>
      </w:r>
      <w:r w:rsidR="18CDFAC7">
        <w:t xml:space="preserve">in-hospital or </w:t>
      </w:r>
      <w:r w:rsidR="5E23598F">
        <w:t>short-term</w:t>
      </w:r>
      <w:r>
        <w:t xml:space="preserve"> mortality prediction in patients with Covid-19. Our results highlight that SR provides a competitive alternative to popular statistical and machine learning methodologies to model relevant clinical phenomena thanks to good classification performance, stability in unbalanced dataset management, and intrinsic interpretability.</w:t>
      </w:r>
    </w:p>
    <w:p w14:paraId="37C610EA" w14:textId="77777777" w:rsidR="00781CE1" w:rsidRPr="00C7033B" w:rsidRDefault="000876BD" w:rsidP="00940944">
      <w:pPr>
        <w:pStyle w:val="AMIAHeading"/>
      </w:pPr>
      <w:r w:rsidRPr="00C7033B">
        <w:t>Introduction</w:t>
      </w:r>
    </w:p>
    <w:p w14:paraId="550C6DA2" w14:textId="1CD78100" w:rsidR="005A48D4" w:rsidRPr="00C7033B" w:rsidRDefault="2108B75E" w:rsidP="035368D4">
      <w:pPr>
        <w:pStyle w:val="AMIAHeading"/>
        <w:spacing w:line="259" w:lineRule="auto"/>
      </w:pPr>
      <w:r>
        <w:rPr>
          <w:b w:val="0"/>
        </w:rPr>
        <w:t xml:space="preserve">Mortality is one of the most popular clinical outcomes used in medical statistics, both for clinical and methodological reasons. </w:t>
      </w:r>
      <w:r w:rsidR="0ADC90BC">
        <w:rPr>
          <w:b w:val="0"/>
        </w:rPr>
        <w:t xml:space="preserve">On the one hand, it is the most extreme and severe clinical outcome, and there is a huge interest in understanding how it can be predicted and prevented. On the other hand, it is one of the most accessible outcomes to model from a statistical point of view, as the phenotyping rules determining a patient's death are the most unequivocal. In standard applications, mortality is interpreted as a binary classification problem, the simplest classification form. In medical applications, the most common approaches used for mortality prediction include Logistic Regression (LR), Support Vector Machines (SVM), Decision Trees (DT), and Random Forests (RF). </w:t>
      </w:r>
    </w:p>
    <w:p w14:paraId="0B264E39" w14:textId="254AFE74" w:rsidR="005A48D4" w:rsidRPr="00C7033B" w:rsidRDefault="0ADC90BC" w:rsidP="035368D4">
      <w:pPr>
        <w:pStyle w:val="AMIAHeading"/>
        <w:spacing w:line="259" w:lineRule="auto"/>
      </w:pPr>
      <w:r>
        <w:rPr>
          <w:b w:val="0"/>
        </w:rPr>
        <w:t>In clinical applications, especially those that influence healthcare professionals' decision-making process, interpretability is a key element that provides an overview of how the predictive model generates results.</w:t>
      </w:r>
      <w:r w:rsidR="2108B75E">
        <w:rPr>
          <w:b w:val="0"/>
        </w:rPr>
        <w:t xml:space="preserve"> This transparency became a necessary aspect of all healthcare applications due to the policies introduced by data protection regulations,</w:t>
      </w:r>
      <w:r w:rsidR="3C58A8D6">
        <w:rPr>
          <w:b w:val="0"/>
        </w:rPr>
        <w:t xml:space="preserve"> </w:t>
      </w:r>
      <w:r w:rsidR="027ED988">
        <w:rPr>
          <w:b w:val="0"/>
        </w:rPr>
        <w:t xml:space="preserve">the </w:t>
      </w:r>
      <w:r w:rsidR="06D59C81">
        <w:rPr>
          <w:b w:val="0"/>
        </w:rPr>
        <w:t>European</w:t>
      </w:r>
      <w:sdt>
        <w:sdtPr>
          <w:rPr>
            <w:b w:val="0"/>
            <w:color w:val="000000"/>
            <w:shd w:val="clear" w:color="auto" w:fill="E6E6E6"/>
            <w:vertAlign w:val="superscript"/>
          </w:rPr>
          <w:tag w:val="MENDELEY_CITATION_v3_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"/>
          <w:id w:val="243069726"/>
          <w:placeholder>
            <w:docPart w:val="DefaultPlaceholder_-1854013440"/>
          </w:placeholder>
        </w:sdtPr>
        <w:sdtContent>
          <w:r w:rsidR="00331AC5" w:rsidRPr="00331AC5">
            <w:rPr>
              <w:b w:val="0"/>
              <w:color w:val="000000"/>
              <w:vertAlign w:val="superscript"/>
            </w:rPr>
            <w:t>1</w:t>
          </w:r>
        </w:sdtContent>
      </w:sdt>
      <w:r w:rsidR="027ED988">
        <w:rPr>
          <w:b w:val="0"/>
        </w:rPr>
        <w:t xml:space="preserve"> </w:t>
      </w:r>
      <w:r w:rsidR="06D59C81">
        <w:rPr>
          <w:b w:val="0"/>
        </w:rPr>
        <w:t>a</w:t>
      </w:r>
      <w:r w:rsidR="027ED988">
        <w:rPr>
          <w:b w:val="0"/>
        </w:rPr>
        <w:t>nd the UK GDP</w:t>
      </w:r>
      <w:r w:rsidR="34CE43E2">
        <w:rPr>
          <w:b w:val="0"/>
        </w:rPr>
        <w:t>R</w:t>
      </w:r>
      <w:sdt>
        <w:sdtPr>
          <w:rPr>
            <w:b w:val="0"/>
            <w:color w:val="000000"/>
            <w:vertAlign w:val="superscript"/>
          </w:rPr>
          <w:tag w:val="MENDELEY_CITATION_v3_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"/>
          <w:id w:val="1445663071"/>
          <w:placeholder>
            <w:docPart w:val="DefaultPlaceholder_-1854013440"/>
          </w:placeholder>
        </w:sdtPr>
        <w:sdtContent>
          <w:r w:rsidR="00331AC5" w:rsidRPr="00331AC5">
            <w:rPr>
              <w:b w:val="0"/>
              <w:color w:val="000000"/>
              <w:vertAlign w:val="superscript"/>
            </w:rPr>
            <w:t>2</w:t>
          </w:r>
        </w:sdtContent>
      </w:sdt>
      <w:r w:rsidR="027ED988">
        <w:rPr>
          <w:b w:val="0"/>
        </w:rPr>
        <w:t>.</w:t>
      </w:r>
      <w:r w:rsidR="2C64F38C">
        <w:rPr>
          <w:b w:val="0"/>
        </w:rPr>
        <w:t xml:space="preserve"> </w:t>
      </w:r>
      <w:r w:rsidR="4AC75D24">
        <w:rPr>
          <w:b w:val="0"/>
        </w:rPr>
        <w:t xml:space="preserve">Approaches like </w:t>
      </w:r>
      <w:r w:rsidR="009F6CE4">
        <w:rPr>
          <w:b w:val="0"/>
        </w:rPr>
        <w:t>LR</w:t>
      </w:r>
      <w:r w:rsidR="059572B2">
        <w:rPr>
          <w:b w:val="0"/>
        </w:rPr>
        <w:t xml:space="preserve"> are intrinsically interpretable as they produce a</w:t>
      </w:r>
      <w:r w:rsidR="5E6A8D30">
        <w:rPr>
          <w:b w:val="0"/>
        </w:rPr>
        <w:t xml:space="preserve"> </w:t>
      </w:r>
      <w:r w:rsidR="009F6CE4">
        <w:rPr>
          <w:b w:val="0"/>
        </w:rPr>
        <w:t>fixed-structure</w:t>
      </w:r>
      <w:r w:rsidR="69C88014">
        <w:rPr>
          <w:b w:val="0"/>
        </w:rPr>
        <w:t xml:space="preserve"> </w:t>
      </w:r>
      <w:r w:rsidR="5E6A8D30">
        <w:rPr>
          <w:b w:val="0"/>
        </w:rPr>
        <w:t xml:space="preserve">explicit </w:t>
      </w:r>
      <w:r w:rsidR="059572B2">
        <w:rPr>
          <w:b w:val="0"/>
        </w:rPr>
        <w:t xml:space="preserve">mathematical formula, </w:t>
      </w:r>
      <w:r w:rsidR="57F12F31">
        <w:rPr>
          <w:b w:val="0"/>
        </w:rPr>
        <w:t xml:space="preserve">whereas most of the others are not and need </w:t>
      </w:r>
      <w:r w:rsidR="68842289">
        <w:rPr>
          <w:b w:val="0"/>
        </w:rPr>
        <w:t xml:space="preserve">dedicated techniques </w:t>
      </w:r>
      <w:r w:rsidR="744FDE39">
        <w:rPr>
          <w:b w:val="0"/>
        </w:rPr>
        <w:t>like SHAP</w:t>
      </w:r>
      <w:sdt>
        <w:sdtPr>
          <w:rPr>
            <w:b w:val="0"/>
            <w:color w:val="000000"/>
            <w:shd w:val="clear" w:color="auto" w:fill="E6E6E6"/>
            <w:vertAlign w:val="superscript"/>
          </w:rPr>
          <w:tag w:val="MENDELEY_CITATION_v3_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"/>
          <w:id w:val="37311496"/>
          <w:placeholder>
            <w:docPart w:val="DefaultPlaceholder_-1854013440"/>
          </w:placeholder>
        </w:sdtPr>
        <w:sdtContent>
          <w:r w:rsidR="00331AC5" w:rsidRPr="00331AC5">
            <w:rPr>
              <w:b w:val="0"/>
              <w:color w:val="000000"/>
              <w:vertAlign w:val="superscript"/>
            </w:rPr>
            <w:t>3</w:t>
          </w:r>
        </w:sdtContent>
      </w:sdt>
      <w:r w:rsidR="00D17A14">
        <w:rPr>
          <w:b w:val="0"/>
        </w:rPr>
        <w:t xml:space="preserve"> and LIME</w:t>
      </w:r>
      <w:sdt>
        <w:sdtPr>
          <w:rPr>
            <w:b w:val="0"/>
            <w:color w:val="000000"/>
            <w:shd w:val="clear" w:color="auto" w:fill="E6E6E6"/>
            <w:vertAlign w:val="superscript"/>
          </w:rPr>
          <w:tag w:val="MENDELEY_CITATION_v3_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"/>
          <w:id w:val="1515572609"/>
          <w:placeholder>
            <w:docPart w:val="DefaultPlaceholder_-1854013440"/>
          </w:placeholder>
        </w:sdtPr>
        <w:sdtContent>
          <w:r w:rsidR="00331AC5" w:rsidRPr="00331AC5">
            <w:rPr>
              <w:b w:val="0"/>
              <w:color w:val="000000"/>
              <w:vertAlign w:val="superscript"/>
            </w:rPr>
            <w:t>4</w:t>
          </w:r>
        </w:sdtContent>
      </w:sdt>
      <w:r w:rsidR="0B0CE907">
        <w:rPr>
          <w:b w:val="0"/>
        </w:rPr>
        <w:t xml:space="preserve"> to be interpreted.</w:t>
      </w:r>
    </w:p>
    <w:p w14:paraId="3CB410CA" w14:textId="656CCE9D" w:rsidR="00924F74" w:rsidRPr="00C421D6" w:rsidRDefault="7983A532" w:rsidP="035368D4">
      <w:pPr>
        <w:pStyle w:val="AMIAHeading"/>
        <w:rPr>
          <w:b w:val="0"/>
        </w:rPr>
      </w:pPr>
      <w:r>
        <w:rPr>
          <w:b w:val="0"/>
        </w:rPr>
        <w:t xml:space="preserve">Apart from the clinical interest in mortality risk prediction, this task is de-facto a widespread benchmark for statistical learning approaches as it is easily modellable in </w:t>
      </w:r>
      <w:r w:rsidR="182592A7">
        <w:rPr>
          <w:b w:val="0"/>
        </w:rPr>
        <w:t>several</w:t>
      </w:r>
      <w:r w:rsidR="1D0B2002">
        <w:rPr>
          <w:b w:val="0"/>
        </w:rPr>
        <w:t xml:space="preserve"> clinical databases and can provide a</w:t>
      </w:r>
      <w:r w:rsidR="123866D4">
        <w:rPr>
          <w:b w:val="0"/>
        </w:rPr>
        <w:t xml:space="preserve"> reliable comparison </w:t>
      </w:r>
      <w:r w:rsidR="182592A7">
        <w:rPr>
          <w:b w:val="0"/>
        </w:rPr>
        <w:t>of</w:t>
      </w:r>
      <w:r w:rsidR="5F735691">
        <w:rPr>
          <w:b w:val="0"/>
        </w:rPr>
        <w:t xml:space="preserve"> methods' performance.</w:t>
      </w:r>
      <w:r w:rsidR="21B8DC42">
        <w:rPr>
          <w:b w:val="0"/>
        </w:rPr>
        <w:t xml:space="preserve"> I</w:t>
      </w:r>
      <w:r w:rsidR="2F75FA57">
        <w:rPr>
          <w:b w:val="0"/>
        </w:rPr>
        <w:t>n this manuscript,</w:t>
      </w:r>
      <w:r w:rsidR="1F756A15">
        <w:rPr>
          <w:b w:val="0"/>
        </w:rPr>
        <w:t xml:space="preserve"> we </w:t>
      </w:r>
      <w:r w:rsidR="4613AC26">
        <w:rPr>
          <w:b w:val="0"/>
        </w:rPr>
        <w:t xml:space="preserve">propose </w:t>
      </w:r>
      <w:r w:rsidR="2F75FA57">
        <w:rPr>
          <w:b w:val="0"/>
        </w:rPr>
        <w:t xml:space="preserve">a novel approach </w:t>
      </w:r>
      <w:r w:rsidR="4613AC26">
        <w:rPr>
          <w:b w:val="0"/>
        </w:rPr>
        <w:t>based on Symbolic Regression</w:t>
      </w:r>
      <w:sdt>
        <w:sdtPr>
          <w:rPr>
            <w:b w:val="0"/>
            <w:color w:val="000000"/>
            <w:shd w:val="clear" w:color="auto" w:fill="E6E6E6"/>
            <w:vertAlign w:val="superscript"/>
          </w:rPr>
          <w:tag w:val="MENDELEY_CITATION_v3_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"/>
          <w:id w:val="382855743"/>
          <w:placeholder>
            <w:docPart w:val="13E1A3734457487297FE1B0A4B4E6C8A"/>
          </w:placeholder>
        </w:sdtPr>
        <w:sdtContent>
          <w:r w:rsidR="00331AC5" w:rsidRPr="00331AC5">
            <w:rPr>
              <w:b w:val="0"/>
              <w:color w:val="000000"/>
              <w:vertAlign w:val="superscript"/>
            </w:rPr>
            <w:t>5</w:t>
          </w:r>
        </w:sdtContent>
      </w:sdt>
      <w:r w:rsidR="4613AC26">
        <w:rPr>
          <w:b w:val="0"/>
        </w:rPr>
        <w:t xml:space="preserve"> (SR)</w:t>
      </w:r>
      <w:r w:rsidR="5D091840">
        <w:rPr>
          <w:b w:val="0"/>
        </w:rPr>
        <w:t xml:space="preserve"> </w:t>
      </w:r>
      <w:r w:rsidR="1F756A15">
        <w:rPr>
          <w:b w:val="0"/>
        </w:rPr>
        <w:t xml:space="preserve">to implement </w:t>
      </w:r>
      <w:r w:rsidR="4601CD58">
        <w:rPr>
          <w:b w:val="0"/>
        </w:rPr>
        <w:t>this</w:t>
      </w:r>
      <w:r w:rsidR="1F756A15">
        <w:rPr>
          <w:b w:val="0"/>
        </w:rPr>
        <w:t xml:space="preserve"> binary classification </w:t>
      </w:r>
      <w:r w:rsidR="30A1E9BE">
        <w:rPr>
          <w:b w:val="0"/>
        </w:rPr>
        <w:t xml:space="preserve">and </w:t>
      </w:r>
      <w:r w:rsidR="4613AC26">
        <w:rPr>
          <w:b w:val="0"/>
        </w:rPr>
        <w:t xml:space="preserve">compare </w:t>
      </w:r>
      <w:r w:rsidR="30A1E9BE">
        <w:rPr>
          <w:b w:val="0"/>
        </w:rPr>
        <w:t xml:space="preserve">it to other </w:t>
      </w:r>
      <w:r w:rsidR="78D38856">
        <w:rPr>
          <w:b w:val="0"/>
        </w:rPr>
        <w:t xml:space="preserve">popular alternatives using </w:t>
      </w:r>
      <w:r w:rsidR="00889F20">
        <w:rPr>
          <w:b w:val="0"/>
        </w:rPr>
        <w:t xml:space="preserve">standard </w:t>
      </w:r>
      <w:r w:rsidR="78D38856">
        <w:rPr>
          <w:b w:val="0"/>
        </w:rPr>
        <w:t>predictive performance measures</w:t>
      </w:r>
      <w:r w:rsidR="74BB37DE">
        <w:rPr>
          <w:b w:val="0"/>
        </w:rPr>
        <w:t>,</w:t>
      </w:r>
      <w:r w:rsidR="78D38856">
        <w:rPr>
          <w:b w:val="0"/>
        </w:rPr>
        <w:t xml:space="preserve"> and ease and clarity of model interpretation.</w:t>
      </w:r>
      <w:r w:rsidR="4BC8AAAF">
        <w:rPr>
          <w:b w:val="0"/>
        </w:rPr>
        <w:t xml:space="preserve"> </w:t>
      </w:r>
      <w:r w:rsidR="675357F1">
        <w:rPr>
          <w:b w:val="0"/>
        </w:rPr>
        <w:t>Our implementation of SR is open source and available at</w:t>
      </w:r>
      <w:r w:rsidR="5D8A306F">
        <w:rPr>
          <w:b w:val="0"/>
        </w:rPr>
        <w:t xml:space="preserve"> </w:t>
      </w:r>
      <w:hyperlink r:id="rId13">
        <w:r w:rsidR="1D73A14C" w:rsidRPr="035368D4">
          <w:rPr>
            <w:rStyle w:val="Hyperlink"/>
            <w:b w:val="0"/>
            <w:color w:val="auto"/>
          </w:rPr>
          <w:t>https://github.com/davideferrari92/multiobjective_symbolic_regression</w:t>
        </w:r>
      </w:hyperlink>
      <w:r w:rsidR="4939E2AC">
        <w:rPr>
          <w:b w:val="0"/>
        </w:rPr>
        <w:t>.</w:t>
      </w:r>
    </w:p>
    <w:p w14:paraId="14A9ECEB" w14:textId="09836081" w:rsidR="00781CE1" w:rsidRPr="00C7033B" w:rsidRDefault="00BB318F" w:rsidP="00D92A15">
      <w:pPr>
        <w:pStyle w:val="AMIAHeading"/>
      </w:pPr>
      <w:r>
        <w:t xml:space="preserve">1) </w:t>
      </w:r>
      <w:r w:rsidR="00924F74">
        <w:t>Symbolic Regression and Genetic Programming</w:t>
      </w:r>
    </w:p>
    <w:p w14:paraId="505E48C0" w14:textId="65851F1C" w:rsidR="0A12B503" w:rsidRDefault="4E900D92" w:rsidP="0ADC90BC">
      <w:pPr>
        <w:pStyle w:val="AMIABodyText"/>
      </w:pPr>
      <w:r>
        <w:t xml:space="preserve">Genetic Programming (GP) is a technique inspired by biology where a set of programs are subject to mutations and alterations like those that the genome undergoes in passing from one generation to the next. The most performing individuals are kept in the genetic pool to propagate their qualities, helping new generations to produce better </w:t>
      </w:r>
      <w:r>
        <w:lastRenderedPageBreak/>
        <w:t xml:space="preserve">performance. SR is a GP-based approach aiming to find a set of mathematical expressions that best fit a prediction task and apply GP alterations to the pool of expressions keeping only the best ones. </w:t>
      </w:r>
      <w:r w:rsidRPr="0ADC90BC">
        <w:t>Unlike other fixed-model approaches, such as LR, the shape of the formula in SR is dynamical and can include any desired mathematical operator, including non-linear ones.</w:t>
      </w:r>
    </w:p>
    <w:p w14:paraId="58A0155D" w14:textId="21D11440" w:rsidR="00127CFA" w:rsidRPr="00C7033B" w:rsidRDefault="46554CEF" w:rsidP="00940944">
      <w:pPr>
        <w:pStyle w:val="AMIABodyText"/>
      </w:pPr>
      <w:r w:rsidRPr="00C7033B">
        <w:t xml:space="preserve">The SR algorithm starts generating a population of </w:t>
      </w:r>
      <m:oMath>
        <m:r>
          <w:rPr>
            <w:rFonts w:ascii="Cambria Math" w:hAnsi="Cambria Math"/>
          </w:rPr>
          <m:t>n</m:t>
        </m:r>
      </m:oMath>
      <w:r w:rsidRPr="00C7033B">
        <w:t xml:space="preserve"> </w:t>
      </w:r>
      <w:r w:rsidR="2108B75E">
        <w:t xml:space="preserve">independent individuals where operators and operands in the starting formula are randomly chosen. Internal nodes are given by operations (Operation Nodes, or </w:t>
      </w:r>
      <w:proofErr w:type="spellStart"/>
      <w:r w:rsidR="2108B75E">
        <w:t>OpNode</w:t>
      </w:r>
      <w:proofErr w:type="spellEnd"/>
      <w:r w:rsidR="2108B75E">
        <w:t xml:space="preserve">), while the leaves are terminal nodes with variables or constants (Feature Nodes or </w:t>
      </w:r>
      <w:proofErr w:type="spellStart"/>
      <w:r w:rsidR="2108B75E">
        <w:t>FeatNode</w:t>
      </w:r>
      <w:proofErr w:type="spellEnd"/>
      <w:r w:rsidR="2108B75E">
        <w:t>). Operations are chosen from a predefined set based on what possibilities the experiments aim to explore; in our case, the allowed operations are addition, subtraction, multiplication, division, natural logarithm, exponential, power, square root, maximum and minimum. The terminal nodes can be variables from the training dataset or constants. The constants are initialized randomly in each expression, but their value is adjusted using a method we will describe further in the manuscript. At each training generation,</w:t>
      </w:r>
      <w:r w:rsidR="39181C09" w:rsidRPr="00C7033B">
        <w:t xml:space="preserve"> a pool of </w:t>
      </w:r>
      <m:oMath>
        <m:r>
          <w:rPr>
            <w:rFonts w:ascii="Cambria Math" w:hAnsi="Cambria Math"/>
          </w:rPr>
          <m:t>k</m:t>
        </m:r>
      </m:oMath>
      <w:r w:rsidR="39181C09" w:rsidRPr="00C7033B">
        <w:t xml:space="preserve"> </w:t>
      </w:r>
      <w:r w:rsidR="2108B75E">
        <w:t>individuals are randomly selected from the population and, through a tournament selection process, one of the expressions is duplicated and subject to a genetic mutation</w:t>
      </w:r>
      <w:r w:rsidR="4D298F46" w:rsidRPr="00C7033B">
        <w:t>;</w:t>
      </w:r>
      <w:r w:rsidR="07660B05" w:rsidRPr="00C7033B">
        <w:t xml:space="preserve"> we call this </w:t>
      </w:r>
      <w:r w:rsidR="0B3BB9A5" w:rsidRPr="00C7033B">
        <w:t xml:space="preserve">new </w:t>
      </w:r>
      <w:r w:rsidR="2D3726A5" w:rsidRPr="00C7033B">
        <w:t>individual</w:t>
      </w:r>
      <w:r w:rsidR="07660B05" w:rsidRPr="00C7033B">
        <w:t xml:space="preserve"> </w:t>
      </w:r>
      <w:r w:rsidR="07660B05" w:rsidRPr="0ADC90BC">
        <w:rPr>
          <w:i/>
          <w:iCs/>
        </w:rPr>
        <w:t>offspring</w:t>
      </w:r>
      <w:r w:rsidR="2E0D0A4D" w:rsidRPr="00C7033B">
        <w:t xml:space="preserve">; this process is repeated </w:t>
      </w:r>
      <m:oMath>
        <m:r>
          <w:rPr>
            <w:rFonts w:ascii="Cambria Math" w:hAnsi="Cambria Math"/>
          </w:rPr>
          <m:t>n</m:t>
        </m:r>
      </m:oMath>
      <w:r w:rsidR="2E0D0A4D" w:rsidRPr="00C7033B">
        <w:t xml:space="preserve"> times </w:t>
      </w:r>
      <w:r w:rsidR="3C41D0FA" w:rsidRPr="00C7033B">
        <w:t>doubling</w:t>
      </w:r>
      <w:r w:rsidR="2E0D0A4D" w:rsidRPr="00C7033B">
        <w:t xml:space="preserve"> the dimension of the population. </w:t>
      </w:r>
      <w:r w:rsidR="43438C17" w:rsidRPr="00C7033B">
        <w:t xml:space="preserve">Only the </w:t>
      </w:r>
      <m:oMath>
        <m:r>
          <w:rPr>
            <w:rFonts w:ascii="Cambria Math" w:hAnsi="Cambria Math"/>
          </w:rPr>
          <m:t>n</m:t>
        </m:r>
      </m:oMath>
      <w:r w:rsidR="3E472E1C" w:rsidRPr="00C7033B">
        <w:t xml:space="preserve"> best individuals are then kept in the pool</w:t>
      </w:r>
      <w:r w:rsidR="3FFE629B" w:rsidRPr="00C7033B">
        <w:t>.</w:t>
      </w:r>
    </w:p>
    <w:p w14:paraId="56003E7E" w14:textId="0F6159E5" w:rsidR="00FF1418" w:rsidRDefault="0A12B503" w:rsidP="00FF1418">
      <w:pPr>
        <w:pStyle w:val="AMIABodyText"/>
      </w:pPr>
      <w:r>
        <w:t>Genetic operations are always applied to a random node of the offspring.</w:t>
      </w:r>
      <w:r w:rsidR="007D3221">
        <w:t xml:space="preserve"> </w:t>
      </w:r>
      <w:r>
        <w:t>Our list of genetic operations include</w:t>
      </w:r>
      <w:r w:rsidR="007D3221">
        <w:t xml:space="preserve"> </w:t>
      </w:r>
      <w:r w:rsidR="007D3221" w:rsidRPr="0A12B503">
        <w:rPr>
          <w:i/>
          <w:iCs/>
        </w:rPr>
        <w:t>point mutation</w:t>
      </w:r>
      <w:r w:rsidR="007D3221">
        <w:t xml:space="preserve"> (an </w:t>
      </w:r>
      <w:proofErr w:type="spellStart"/>
      <w:r w:rsidR="007D3221">
        <w:t>OpNode</w:t>
      </w:r>
      <w:proofErr w:type="spellEnd"/>
      <w:r w:rsidR="007D3221">
        <w:t xml:space="preserve">, and its sub-tree are replaced by a newly generated sub-tree), </w:t>
      </w:r>
      <w:r w:rsidR="007D3221" w:rsidRPr="63B234D8">
        <w:rPr>
          <w:i/>
          <w:iCs/>
        </w:rPr>
        <w:t>crossover</w:t>
      </w:r>
      <w:r w:rsidR="007D3221">
        <w:t xml:space="preserve"> (an </w:t>
      </w:r>
      <w:proofErr w:type="spellStart"/>
      <w:r w:rsidR="007D3221">
        <w:t>OpNode</w:t>
      </w:r>
      <w:proofErr w:type="spellEnd"/>
      <w:r w:rsidR="007D3221">
        <w:t xml:space="preserve"> and its sub-tree is replaced by an </w:t>
      </w:r>
      <w:proofErr w:type="spellStart"/>
      <w:r w:rsidR="007D3221">
        <w:t>OpNode</w:t>
      </w:r>
      <w:proofErr w:type="spellEnd"/>
      <w:r w:rsidR="007D3221">
        <w:t xml:space="preserve"> and its sub-tree from another individual of the pool), </w:t>
      </w:r>
      <w:r w:rsidR="007D3221" w:rsidRPr="0A12B503">
        <w:rPr>
          <w:i/>
          <w:iCs/>
        </w:rPr>
        <w:t>node insertion</w:t>
      </w:r>
      <w:r w:rsidR="007D3221">
        <w:t xml:space="preserve"> (an new </w:t>
      </w:r>
      <w:proofErr w:type="spellStart"/>
      <w:r w:rsidR="007D3221">
        <w:t>OpNode</w:t>
      </w:r>
      <w:proofErr w:type="spellEnd"/>
      <w:r w:rsidR="007D3221">
        <w:t xml:space="preserve"> is inserted at a randomly selected point in the tree making it deeper of one level), </w:t>
      </w:r>
      <w:r w:rsidR="007D3221" w:rsidRPr="0A12B503">
        <w:rPr>
          <w:i/>
          <w:iCs/>
        </w:rPr>
        <w:t>node deletion</w:t>
      </w:r>
      <w:r w:rsidR="007D3221">
        <w:t xml:space="preserve"> (a random </w:t>
      </w:r>
      <w:proofErr w:type="spellStart"/>
      <w:r w:rsidR="007D3221">
        <w:t>OpNode</w:t>
      </w:r>
      <w:proofErr w:type="spellEnd"/>
      <w:r w:rsidR="007D3221">
        <w:t xml:space="preserve"> is deleted and its operators are shifted one level above), </w:t>
      </w:r>
      <w:r w:rsidR="007D3221" w:rsidRPr="0A12B503">
        <w:rPr>
          <w:i/>
          <w:iCs/>
        </w:rPr>
        <w:t>leaf mutation</w:t>
      </w:r>
      <w:r w:rsidR="007D3221">
        <w:t xml:space="preserve"> (a random </w:t>
      </w:r>
      <w:proofErr w:type="spellStart"/>
      <w:r w:rsidR="007D3221">
        <w:t>FeatNode</w:t>
      </w:r>
      <w:proofErr w:type="spellEnd"/>
      <w:r w:rsidR="007D3221">
        <w:t xml:space="preserve"> is replaced by another from the allowed ones), </w:t>
      </w:r>
      <w:r w:rsidR="007D3221" w:rsidRPr="0A12B503">
        <w:rPr>
          <w:i/>
          <w:iCs/>
        </w:rPr>
        <w:t>operator mutation</w:t>
      </w:r>
      <w:r w:rsidR="007D3221">
        <w:t xml:space="preserve"> (a random </w:t>
      </w:r>
      <w:proofErr w:type="spellStart"/>
      <w:r w:rsidR="007D3221">
        <w:t>OpNode</w:t>
      </w:r>
      <w:proofErr w:type="spellEnd"/>
      <w:r w:rsidR="007D3221">
        <w:t xml:space="preserve"> operation is replaced by another with the same number of operators, i.e., arity) and </w:t>
      </w:r>
      <w:r w:rsidR="007D3221" w:rsidRPr="0A12B503">
        <w:rPr>
          <w:i/>
          <w:iCs/>
        </w:rPr>
        <w:t>simplification</w:t>
      </w:r>
      <w:r w:rsidR="007D3221">
        <w:t xml:space="preserve"> (the individual can be a non-minimal representation of an expression and therefore, although being </w:t>
      </w:r>
      <w:r w:rsidR="00941349">
        <w:t xml:space="preserve">numerically </w:t>
      </w:r>
      <w:r w:rsidR="007D3221">
        <w:t xml:space="preserve">equivalent, a </w:t>
      </w:r>
      <w:r w:rsidR="00147C96">
        <w:t>reorganized and simplified</w:t>
      </w:r>
      <w:r w:rsidR="007D3221">
        <w:t xml:space="preserve"> tree is considered in place of the selected one). </w:t>
      </w:r>
      <w:r>
        <w:t>In our setup, all operations happen with the same probability.</w:t>
      </w:r>
    </w:p>
    <w:p w14:paraId="202F8343" w14:textId="77777777" w:rsidR="004D162B" w:rsidRPr="00C7033B" w:rsidRDefault="004D162B" w:rsidP="004D162B">
      <w:pPr>
        <w:pStyle w:val="AMIAHeading"/>
        <w:numPr>
          <w:ilvl w:val="1"/>
          <w:numId w:val="8"/>
        </w:numPr>
      </w:pPr>
      <w:r w:rsidRPr="00C7033B">
        <w:t>Related Works</w:t>
      </w:r>
    </w:p>
    <w:p w14:paraId="59CB7003" w14:textId="14A565E3" w:rsidR="004D162B" w:rsidRDefault="18C299DD" w:rsidP="004D162B">
      <w:pPr>
        <w:pStyle w:val="AMIAHeading"/>
        <w:rPr>
          <w:b w:val="0"/>
          <w:color w:val="000000" w:themeColor="text1"/>
        </w:rPr>
      </w:pPr>
      <w:r>
        <w:rPr>
          <w:b w:val="0"/>
        </w:rPr>
        <w:t xml:space="preserve">In recent years, evolutionary approaches, and </w:t>
      </w:r>
      <w:r w:rsidR="608E1616">
        <w:rPr>
          <w:b w:val="0"/>
        </w:rPr>
        <w:t>SR</w:t>
      </w:r>
      <w:r>
        <w:rPr>
          <w:b w:val="0"/>
        </w:rPr>
        <w:t xml:space="preserve"> in particular, have proven to be competitive methodologies in the data science scenario. </w:t>
      </w:r>
      <w:r w:rsidR="574E4C37">
        <w:rPr>
          <w:b w:val="0"/>
        </w:rPr>
        <w:t>C</w:t>
      </w:r>
      <w:r>
        <w:rPr>
          <w:b w:val="0"/>
        </w:rPr>
        <w:t>linical applications can be found in metabolic medicine</w:t>
      </w:r>
      <w:sdt>
        <w:sdtPr>
          <w:rPr>
            <w:b w:val="0"/>
            <w:color w:val="000000"/>
            <w:shd w:val="clear" w:color="auto" w:fill="E6E6E6"/>
            <w:vertAlign w:val="superscript"/>
          </w:rPr>
          <w:tag w:val="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"/>
          <w:id w:val="2129210040"/>
          <w:placeholder>
            <w:docPart w:val="0CB5ACB7EBA26E4589A6BA80A32B5A6C"/>
          </w:placeholder>
        </w:sdtPr>
        <w:sdtContent>
          <w:r w:rsidR="00331AC5" w:rsidRPr="00331AC5">
            <w:rPr>
              <w:b w:val="0"/>
              <w:color w:val="000000"/>
              <w:vertAlign w:val="superscript"/>
            </w:rPr>
            <w:t>6–11</w:t>
          </w:r>
        </w:sdtContent>
      </w:sdt>
      <w:r w:rsidRPr="0A12B503">
        <w:rPr>
          <w:b w:val="0"/>
          <w:color w:val="000000" w:themeColor="text1"/>
        </w:rPr>
        <w:t>, oncology</w:t>
      </w:r>
      <w:sdt>
        <w:sdtPr>
          <w:rPr>
            <w:b w:val="0"/>
            <w:color w:val="000000"/>
            <w:shd w:val="clear" w:color="auto" w:fill="E6E6E6"/>
            <w:vertAlign w:val="superscript"/>
          </w:rPr>
          <w:tag w:val="MENDELEY_CITATION_v3_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"/>
          <w:id w:val="1662415499"/>
          <w:placeholder>
            <w:docPart w:val="0CB5ACB7EBA26E4589A6BA80A32B5A6C"/>
          </w:placeholder>
        </w:sdtPr>
        <w:sdtContent>
          <w:r w:rsidR="00331AC5" w:rsidRPr="00331AC5">
            <w:rPr>
              <w:b w:val="0"/>
              <w:color w:val="000000"/>
              <w:vertAlign w:val="superscript"/>
            </w:rPr>
            <w:t>12,13</w:t>
          </w:r>
        </w:sdtContent>
      </w:sdt>
      <w:r w:rsidRPr="0A12B503">
        <w:rPr>
          <w:b w:val="0"/>
          <w:color w:val="000000" w:themeColor="text1"/>
        </w:rPr>
        <w:t xml:space="preserve">, cardiology </w:t>
      </w:r>
      <w:sdt>
        <w:sdtPr>
          <w:rPr>
            <w:b w:val="0"/>
            <w:color w:val="000000"/>
            <w:shd w:val="clear" w:color="auto" w:fill="E6E6E6"/>
            <w:vertAlign w:val="superscript"/>
          </w:rPr>
          <w:tag w:val="MENDELEY_CITATION_v3_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"/>
          <w:id w:val="1409273783"/>
          <w:placeholder>
            <w:docPart w:val="D96084BFC5B6DB40BFF1262D7FEC770E"/>
          </w:placeholder>
        </w:sdtPr>
        <w:sdtContent>
          <w:r w:rsidR="00331AC5" w:rsidRPr="00331AC5">
            <w:rPr>
              <w:b w:val="0"/>
              <w:color w:val="000000"/>
              <w:vertAlign w:val="superscript"/>
            </w:rPr>
            <w:t>14</w:t>
          </w:r>
        </w:sdtContent>
      </w:sdt>
      <w:r w:rsidRPr="0A12B503">
        <w:rPr>
          <w:b w:val="0"/>
          <w:color w:val="000000" w:themeColor="text1"/>
        </w:rPr>
        <w:t>, and others</w:t>
      </w:r>
      <w:sdt>
        <w:sdtPr>
          <w:rPr>
            <w:b w:val="0"/>
            <w:color w:val="000000"/>
            <w:shd w:val="clear" w:color="auto" w:fill="E6E6E6"/>
            <w:vertAlign w:val="superscript"/>
          </w:rPr>
          <w:tag w:val="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"/>
          <w:id w:val="1804522568"/>
          <w:placeholder>
            <w:docPart w:val="629186C9C393234B86BC136E687C16F4"/>
          </w:placeholder>
        </w:sdtPr>
        <w:sdtContent>
          <w:r w:rsidR="00331AC5" w:rsidRPr="00331AC5">
            <w:rPr>
              <w:b w:val="0"/>
              <w:color w:val="000000"/>
              <w:vertAlign w:val="superscript"/>
            </w:rPr>
            <w:t>15–19</w:t>
          </w:r>
        </w:sdtContent>
      </w:sdt>
      <w:r w:rsidRPr="0A12B503">
        <w:rPr>
          <w:b w:val="0"/>
          <w:color w:val="000000" w:themeColor="text1"/>
        </w:rPr>
        <w:t>. Mortality</w:t>
      </w:r>
      <w:r w:rsidR="4C6EE99F" w:rsidRPr="0A12B503">
        <w:rPr>
          <w:b w:val="0"/>
          <w:color w:val="000000" w:themeColor="text1"/>
        </w:rPr>
        <w:t xml:space="preserve"> prediction</w:t>
      </w:r>
      <w:r w:rsidRPr="0A12B503">
        <w:rPr>
          <w:b w:val="0"/>
          <w:color w:val="000000" w:themeColor="text1"/>
        </w:rPr>
        <w:t xml:space="preserve"> is of wide interest, and multiple approaches have been developed to predict this outcome: in intensive care, there are commonly used scoring systems like APACHE</w:t>
      </w:r>
      <w:sdt>
        <w:sdtPr>
          <w:rPr>
            <w:b w:val="0"/>
            <w:color w:val="000000"/>
            <w:shd w:val="clear" w:color="auto" w:fill="E6E6E6"/>
            <w:vertAlign w:val="superscript"/>
          </w:rPr>
          <w:tag w:val="MENDELEY_CITATION_v3_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"/>
          <w:id w:val="863402102"/>
          <w:placeholder>
            <w:docPart w:val="D96084BFC5B6DB40BFF1262D7FEC770E"/>
          </w:placeholder>
        </w:sdtPr>
        <w:sdtContent>
          <w:r w:rsidR="00331AC5" w:rsidRPr="00331AC5">
            <w:rPr>
              <w:b w:val="0"/>
              <w:color w:val="000000"/>
              <w:vertAlign w:val="superscript"/>
            </w:rPr>
            <w:t>20</w:t>
          </w:r>
        </w:sdtContent>
      </w:sdt>
      <w:r w:rsidRPr="0A12B503">
        <w:rPr>
          <w:b w:val="0"/>
          <w:color w:val="000000" w:themeColor="text1"/>
        </w:rPr>
        <w:t>, SAPS</w:t>
      </w:r>
      <w:sdt>
        <w:sdtPr>
          <w:rPr>
            <w:b w:val="0"/>
            <w:color w:val="000000"/>
            <w:shd w:val="clear" w:color="auto" w:fill="E6E6E6"/>
            <w:vertAlign w:val="superscript"/>
          </w:rPr>
          <w:tag w:val="MENDELEY_CITATION_v3_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"/>
          <w:id w:val="419858592"/>
          <w:placeholder>
            <w:docPart w:val="D96084BFC5B6DB40BFF1262D7FEC770E"/>
          </w:placeholder>
        </w:sdtPr>
        <w:sdtContent>
          <w:r w:rsidR="00331AC5" w:rsidRPr="00331AC5">
            <w:rPr>
              <w:b w:val="0"/>
              <w:color w:val="000000"/>
              <w:vertAlign w:val="superscript"/>
            </w:rPr>
            <w:t>21</w:t>
          </w:r>
        </w:sdtContent>
      </w:sdt>
      <w:r w:rsidRPr="0ADC90BC">
        <w:rPr>
          <w:b w:val="0"/>
          <w:color w:val="000000" w:themeColor="text1"/>
          <w:vertAlign w:val="superscript"/>
        </w:rPr>
        <w:t>,</w:t>
      </w:r>
      <w:r w:rsidRPr="0A12B503">
        <w:rPr>
          <w:b w:val="0"/>
          <w:color w:val="000000" w:themeColor="text1"/>
        </w:rPr>
        <w:t xml:space="preserve"> and SOFA</w:t>
      </w:r>
      <w:sdt>
        <w:sdtPr>
          <w:rPr>
            <w:b w:val="0"/>
            <w:color w:val="000000"/>
            <w:shd w:val="clear" w:color="auto" w:fill="E6E6E6"/>
            <w:vertAlign w:val="superscript"/>
          </w:rPr>
          <w:tag w:val="MENDELEY_CITATION_v3_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"/>
          <w:id w:val="1134187719"/>
          <w:placeholder>
            <w:docPart w:val="D96084BFC5B6DB40BFF1262D7FEC770E"/>
          </w:placeholder>
        </w:sdtPr>
        <w:sdtContent>
          <w:r w:rsidR="00331AC5" w:rsidRPr="00331AC5">
            <w:rPr>
              <w:b w:val="0"/>
              <w:color w:val="000000"/>
              <w:vertAlign w:val="superscript"/>
            </w:rPr>
            <w:t>22</w:t>
          </w:r>
        </w:sdtContent>
      </w:sdt>
      <w:r w:rsidRPr="0A12B503">
        <w:rPr>
          <w:b w:val="0"/>
          <w:color w:val="000000" w:themeColor="text1"/>
        </w:rPr>
        <w:t xml:space="preserve">. </w:t>
      </w:r>
      <w:r w:rsidR="4E900D92" w:rsidRPr="0A12B503">
        <w:rPr>
          <w:b w:val="0"/>
          <w:color w:val="000000" w:themeColor="text1"/>
        </w:rPr>
        <w:t>Besides the most common machine learning techniques, the search for effective predictive tools using GP is conducted using approaches like those presented in</w:t>
      </w:r>
      <w:r w:rsidRPr="0A12B503">
        <w:rPr>
          <w:b w:val="0"/>
          <w:color w:val="000000" w:themeColor="text1"/>
        </w:rPr>
        <w:t xml:space="preserve"> </w:t>
      </w:r>
      <w:sdt>
        <w:sdtPr>
          <w:rPr>
            <w:b w:val="0"/>
            <w:color w:val="000000"/>
            <w:shd w:val="clear" w:color="auto" w:fill="E6E6E6"/>
            <w:vertAlign w:val="superscript"/>
          </w:rPr>
          <w:tag w:val="MENDELEY_CITATION_v3_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"/>
          <w:id w:val="546146943"/>
          <w:placeholder>
            <w:docPart w:val="0CB5ACB7EBA26E4589A6BA80A32B5A6C"/>
          </w:placeholder>
        </w:sdtPr>
        <w:sdtContent>
          <w:r w:rsidR="00331AC5" w:rsidRPr="00331AC5">
            <w:rPr>
              <w:b w:val="0"/>
              <w:color w:val="000000"/>
              <w:vertAlign w:val="superscript"/>
            </w:rPr>
            <w:t>13,23–25</w:t>
          </w:r>
        </w:sdtContent>
      </w:sdt>
      <w:r w:rsidRPr="0A12B503">
        <w:rPr>
          <w:b w:val="0"/>
          <w:color w:val="000000" w:themeColor="text1"/>
        </w:rPr>
        <w:t>.</w:t>
      </w:r>
    </w:p>
    <w:p w14:paraId="4137290C" w14:textId="582753C0" w:rsidR="0A12B503" w:rsidRDefault="4E900D92" w:rsidP="0A12B503">
      <w:pPr>
        <w:pStyle w:val="AMIAHeading"/>
        <w:rPr>
          <w:b w:val="0"/>
          <w:color w:val="000000" w:themeColor="text1"/>
        </w:rPr>
      </w:pPr>
      <w:r w:rsidRPr="0ADC90BC">
        <w:rPr>
          <w:b w:val="0"/>
          <w:color w:val="000000" w:themeColor="text1"/>
        </w:rPr>
        <w:t>The interpretability of SR expressions may be easier than other ML techniques as the mathematical formula is explicitly defined. Nevertheless, understanding its clinical meaning is a complicated and open challenge. This is a relatively unexplored topic, and a further joint effort by both the computing and the clinical experts is required. To the best of our knowledge, this is the first time an SR is explicitly implemented and trained as a binary classifier for mortality prediction on structured electronic health records.</w:t>
      </w:r>
    </w:p>
    <w:p w14:paraId="36503C30" w14:textId="01E551EB" w:rsidR="001566F8" w:rsidRPr="00C7033B" w:rsidRDefault="001566F8" w:rsidP="00F61A19">
      <w:pPr>
        <w:pStyle w:val="AMIABodyText"/>
        <w:numPr>
          <w:ilvl w:val="1"/>
          <w:numId w:val="8"/>
        </w:numPr>
        <w:rPr>
          <w:b/>
          <w:bCs/>
        </w:rPr>
      </w:pPr>
      <w:r w:rsidRPr="00C7033B">
        <w:rPr>
          <w:b/>
          <w:bCs/>
        </w:rPr>
        <w:t>Binary Classification in Symbolic Regression</w:t>
      </w:r>
    </w:p>
    <w:p w14:paraId="5D5A5958" w14:textId="12FC1C92" w:rsidR="00204378" w:rsidRDefault="21038E57" w:rsidP="00940944">
      <w:pPr>
        <w:pStyle w:val="AMIABodyText"/>
      </w:pPr>
      <w:r w:rsidRPr="00C7033B">
        <w:t xml:space="preserve">For </w:t>
      </w:r>
      <w:r w:rsidR="42CD8E28">
        <w:t xml:space="preserve">the optimization of </w:t>
      </w:r>
      <w:r w:rsidR="13F8A108">
        <w:t>a</w:t>
      </w:r>
      <w:r w:rsidRPr="00C7033B">
        <w:t xml:space="preserve"> binary classification </w:t>
      </w:r>
      <w:r w:rsidR="4A33CEC1" w:rsidRPr="00C7033B">
        <w:t>task,</w:t>
      </w:r>
      <w:r w:rsidRPr="00C7033B">
        <w:t xml:space="preserve"> we </w:t>
      </w:r>
      <w:r w:rsidR="32EAC81A" w:rsidRPr="00C7033B">
        <w:t>used the Binary Cross-Entropy</w:t>
      </w:r>
      <w:r w:rsidR="5C7F5E17" w:rsidRPr="00C7033B">
        <w:t xml:space="preserve"> (BCE)</w:t>
      </w:r>
      <w:r w:rsidR="4A33CEC1" w:rsidRPr="00C7033B">
        <w:t xml:space="preserve"> evaluated on all </w:t>
      </w:r>
      <m:oMath>
        <m:r>
          <w:rPr>
            <w:rFonts w:ascii="Cambria Math" w:hAnsi="Cambria Math"/>
          </w:rPr>
          <m:t>m</m:t>
        </m:r>
      </m:oMath>
      <w:r w:rsidR="4A33CEC1" w:rsidRPr="00C7033B">
        <w:t xml:space="preserve"> datapoints of the training dataset</w:t>
      </w:r>
      <w:r w:rsidR="32EAC81A" w:rsidRPr="00C7033B">
        <w:t xml:space="preserve"> as fitness function to be minimized</w:t>
      </w:r>
      <w:r w:rsidR="5C7F5E17" w:rsidRPr="00C7033B">
        <w:t>.</w:t>
      </w:r>
      <w:r w:rsidR="7EDE525F" w:rsidRPr="00C7033B">
        <w:t xml:space="preserve"> </w:t>
      </w:r>
      <w:r w:rsidR="05612484" w:rsidRPr="00C7033B">
        <w:t xml:space="preserve">In </w:t>
      </w:r>
      <w:r w:rsidR="00DD49AE">
        <w:fldChar w:fldCharType="begin"/>
      </w:r>
      <w:r w:rsidR="00DD49AE">
        <w:instrText xml:space="preserve"> REF _Ref97732814 \h </w:instrText>
      </w:r>
      <w:r w:rsidR="00DD49AE">
        <w:fldChar w:fldCharType="separate"/>
      </w:r>
      <w:r w:rsidR="00EF2BD5" w:rsidRPr="00C7033B">
        <w:t xml:space="preserve">Equation </w:t>
      </w:r>
      <w:r w:rsidR="00EF2BD5">
        <w:rPr>
          <w:noProof/>
        </w:rPr>
        <w:t>1</w:t>
      </w:r>
      <w:r w:rsidR="00DD49AE">
        <w:fldChar w:fldCharType="end"/>
      </w:r>
      <w:r w:rsidR="59B92C48" w:rsidRPr="00C7033B">
        <w:t xml:space="preserve"> we report the BCE </w:t>
      </w:r>
      <w:r w:rsidR="78F9BD04" w:rsidRPr="00C7033B">
        <w:t>definition</w:t>
      </w:r>
      <w:r w:rsidR="6B67748D">
        <w:t xml:space="preserve"> (</w:t>
      </w:r>
      <m:oMath>
        <m:acc>
          <m:accPr>
            <m:ctrlPr>
              <w:rPr>
                <w:rFonts w:ascii="Cambria Math" w:hAnsi="Cambria Math"/>
                <w:sz w:val="22"/>
                <w:szCs w:val="22"/>
              </w:rPr>
            </m:ctrlPr>
          </m:accPr>
          <m:e>
            <m:r>
              <w:rPr>
                <w:rFonts w:ascii="Cambria Math" w:hAnsi="Cambria Math"/>
              </w:rPr>
              <m:t>y</m:t>
            </m:r>
          </m:e>
        </m:acc>
      </m:oMath>
      <w:r w:rsidR="6B67748D">
        <w:t xml:space="preserve"> is the ground truth and </w:t>
      </w:r>
      <m:oMath>
        <m:r>
          <w:rPr>
            <w:rFonts w:ascii="Cambria Math" w:hAnsi="Cambria Math"/>
          </w:rPr>
          <m:t>y</m:t>
        </m:r>
      </m:oMath>
      <w:r w:rsidR="6B67748D">
        <w:t xml:space="preserve"> is the predicted probability</w:t>
      </w:r>
      <w:r w:rsidR="6C48ADB0">
        <w:t xml:space="preserve"> for the </w:t>
      </w:r>
      <m:oMath>
        <m:r>
          <w:rPr>
            <w:rFonts w:ascii="Cambria Math" w:hAnsi="Cambria Math"/>
          </w:rPr>
          <m:t>i</m:t>
        </m:r>
      </m:oMath>
      <w:r w:rsidR="40D054EF">
        <w:t>-th</w:t>
      </w:r>
      <w:r w:rsidR="6C48ADB0">
        <w:t xml:space="preserve"> data </w:t>
      </w:r>
      <w:r w:rsidR="445E8B23">
        <w:t xml:space="preserve">point in a dataset of </w:t>
      </w:r>
      <m:oMath>
        <m:r>
          <w:rPr>
            <w:rFonts w:ascii="Cambria Math" w:hAnsi="Cambria Math"/>
          </w:rPr>
          <m:t>m</m:t>
        </m:r>
      </m:oMath>
      <w:r w:rsidR="445E8B23">
        <w:t xml:space="preserve"> </w:t>
      </w:r>
      <w:r w:rsidR="7C1ECDA1">
        <w:t>samples</w:t>
      </w:r>
      <w:r w:rsidR="6B67748D" w:rsidRPr="00DD49AE">
        <w:t>)</w:t>
      </w:r>
      <w:r w:rsidR="04D7E01D" w:rsidRPr="00DD49AE">
        <w:t>,</w:t>
      </w:r>
      <w:r w:rsidR="4DBFD27A" w:rsidRPr="00DD49AE">
        <w:t xml:space="preserve"> in</w:t>
      </w:r>
      <w:r w:rsidR="5482C3FA">
        <w:t xml:space="preserve"> </w:t>
      </w:r>
      <w:r w:rsidR="00DD49AE">
        <w:rPr>
          <w:color w:val="2B579A"/>
          <w:shd w:val="clear" w:color="auto" w:fill="E6E6E6"/>
        </w:rPr>
        <w:fldChar w:fldCharType="begin"/>
      </w:r>
      <w:r w:rsidR="00DD49AE">
        <w:rPr>
          <w:color w:val="2B579A"/>
          <w:shd w:val="clear" w:color="auto" w:fill="E6E6E6"/>
        </w:rPr>
        <w:instrText xml:space="preserve"> REF _Ref97732830 \h </w:instrText>
      </w:r>
      <w:r w:rsidR="00DD49AE">
        <w:rPr>
          <w:color w:val="2B579A"/>
          <w:shd w:val="clear" w:color="auto" w:fill="E6E6E6"/>
        </w:rPr>
      </w:r>
      <w:r w:rsidR="00DD49AE">
        <w:rPr>
          <w:color w:val="2B579A"/>
          <w:shd w:val="clear" w:color="auto" w:fill="E6E6E6"/>
        </w:rPr>
        <w:fldChar w:fldCharType="separate"/>
      </w:r>
      <w:r w:rsidR="00EF2BD5" w:rsidRPr="00C7033B">
        <w:t xml:space="preserve">Equation </w:t>
      </w:r>
      <w:r w:rsidR="00EF2BD5">
        <w:rPr>
          <w:noProof/>
        </w:rPr>
        <w:t>2</w:t>
      </w:r>
      <w:r w:rsidR="00DD49AE">
        <w:rPr>
          <w:color w:val="2B579A"/>
          <w:shd w:val="clear" w:color="auto" w:fill="E6E6E6"/>
        </w:rPr>
        <w:fldChar w:fldCharType="end"/>
      </w:r>
      <w:r w:rsidR="4DBFD27A" w:rsidRPr="00C7033B">
        <w:t xml:space="preserve"> the logistic</w:t>
      </w:r>
      <w:r w:rsidR="3E360A9E">
        <w:t xml:space="preserve"> (sigmoid)</w:t>
      </w:r>
      <w:r w:rsidR="4DBFD27A" w:rsidRPr="00C7033B">
        <w:t xml:space="preserve"> function</w:t>
      </w:r>
      <w:r w:rsidR="04D7E01D" w:rsidRPr="00C7033B">
        <w:t xml:space="preserve"> </w:t>
      </w:r>
      <w:r w:rsidR="67115F49">
        <w:t xml:space="preserve">used to </w:t>
      </w:r>
      <w:r w:rsidR="1173AAE1">
        <w:t xml:space="preserve">scale the expression result between 0 and 1 for the binary classification </w:t>
      </w:r>
      <w:r w:rsidR="04D7E01D" w:rsidRPr="00C7033B">
        <w:t>and in</w:t>
      </w:r>
      <w:r w:rsidR="68B5A454">
        <w:t xml:space="preserve"> </w:t>
      </w:r>
      <w:r w:rsidR="04D7E01D" w:rsidRPr="00C7033B">
        <w:t xml:space="preserve"> </w:t>
      </w:r>
      <w:r w:rsidR="003A34C6">
        <w:fldChar w:fldCharType="begin"/>
      </w:r>
      <w:r w:rsidR="003A34C6">
        <w:instrText xml:space="preserve"> REF _Ref97732915 \h </w:instrText>
      </w:r>
      <w:r w:rsidR="003A34C6">
        <w:fldChar w:fldCharType="separate"/>
      </w:r>
      <w:r w:rsidR="00EF2BD5">
        <w:t xml:space="preserve">Figure </w:t>
      </w:r>
      <w:r w:rsidR="00EF2BD5">
        <w:rPr>
          <w:noProof/>
        </w:rPr>
        <w:t>1</w:t>
      </w:r>
      <w:r w:rsidR="003A34C6">
        <w:fldChar w:fldCharType="end"/>
      </w:r>
      <w:r w:rsidR="68B5A454">
        <w:t xml:space="preserve"> </w:t>
      </w:r>
      <w:r w:rsidR="04D7E01D" w:rsidRPr="00C7033B">
        <w:t xml:space="preserve">is depicted one </w:t>
      </w:r>
      <w:r w:rsidR="3E360A9E">
        <w:t xml:space="preserve">example of </w:t>
      </w:r>
      <w:r w:rsidR="618591F3">
        <w:t>expression</w:t>
      </w:r>
      <w:r w:rsidR="64A459EF" w:rsidRPr="00C7033B">
        <w:t>.</w:t>
      </w:r>
      <w:r w:rsidR="386A5E02">
        <w:t xml:space="preserve"> </w:t>
      </w:r>
      <w:r w:rsidR="7AAB50A5" w:rsidRPr="00C7033B">
        <w:t xml:space="preserve">Given the </w:t>
      </w:r>
      <w:r w:rsidR="610D9F51" w:rsidRPr="00C7033B">
        <w:t>remarkable imbalance of the dataset</w:t>
      </w:r>
      <w:r w:rsidR="618591F3">
        <w:t>, described in detail in the next section</w:t>
      </w:r>
      <w:r w:rsidR="067B06E7">
        <w:t>,</w:t>
      </w:r>
      <w:r w:rsidR="610D9F51" w:rsidRPr="00C7033B">
        <w:t xml:space="preserve"> </w:t>
      </w:r>
      <w:r w:rsidR="36606552" w:rsidRPr="00C7033B">
        <w:t xml:space="preserve">all the training procedures need to be weighted on the prevalence of the two classes to have a more </w:t>
      </w:r>
      <w:r w:rsidR="26FDE714" w:rsidRPr="00C7033B">
        <w:t xml:space="preserve">appropriate </w:t>
      </w:r>
      <w:r w:rsidR="386A5E02" w:rsidRPr="00C7033B">
        <w:t>behaviour</w:t>
      </w:r>
      <w:r w:rsidR="26FDE714" w:rsidRPr="00C7033B">
        <w:t xml:space="preserve"> of the predictive model. We therefore adopted a Weighted Binary Cross-Entropy</w:t>
      </w:r>
      <w:r w:rsidR="386A5E02">
        <w:t xml:space="preserve"> (WBCE)</w:t>
      </w:r>
      <w:r w:rsidR="26FDE714" w:rsidRPr="00C7033B">
        <w:t xml:space="preserve"> in </w:t>
      </w:r>
      <w:r w:rsidR="067B06E7">
        <w:t xml:space="preserve">both </w:t>
      </w:r>
      <w:r w:rsidR="26FDE714" w:rsidRPr="00C7033B">
        <w:t>our experiments.</w:t>
      </w:r>
      <w:r w:rsidR="60EF52A0">
        <w:t xml:space="preserve"> For the sake of </w:t>
      </w:r>
      <w:r w:rsidR="454F9DC0">
        <w:t>simplicity</w:t>
      </w:r>
      <w:r w:rsidR="35B623FE">
        <w:t xml:space="preserve">, </w:t>
      </w:r>
      <w:r w:rsidR="0ADC90BC" w:rsidRPr="0ADC90BC">
        <w:rPr>
          <w:sz w:val="19"/>
          <w:szCs w:val="19"/>
        </w:rPr>
        <w:t>for the rest of the manuscript we will refer to WBCE just as BCE</w:t>
      </w:r>
      <w:r w:rsidR="35B623F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E38AC" w:rsidRPr="00C7033B" w14:paraId="616B9193" w14:textId="77777777" w:rsidTr="00A10519">
        <w:trPr>
          <w:trHeight w:val="1577"/>
        </w:trPr>
        <w:tc>
          <w:tcPr>
            <w:tcW w:w="4675" w:type="dxa"/>
            <w:tcBorders>
              <w:bottom w:val="dotted" w:sz="4" w:space="0" w:color="auto"/>
            </w:tcBorders>
            <w:vAlign w:val="center"/>
          </w:tcPr>
          <w:p w14:paraId="378FE080" w14:textId="77777777" w:rsidR="00FE38AC" w:rsidRPr="00D8695F" w:rsidRDefault="0000277B" w:rsidP="00A10519">
            <w:pPr>
              <w:pStyle w:val="Caption"/>
              <w:keepNext/>
              <w:rPr>
                <w:iCs w:val="0"/>
                <w:sz w:val="16"/>
                <w:szCs w:val="16"/>
              </w:rPr>
            </w:pPr>
            <m:oMathPara>
              <m:oMath>
                <m:r>
                  <w:rPr>
                    <w:rFonts w:ascii="Cambria Math" w:hAnsi="Cambria Math"/>
                  </w:rPr>
                  <w:lastRenderedPageBreak/>
                  <m:t>BCE=-</m:t>
                </m:r>
                <m:f>
                  <m:fPr>
                    <m:ctrlPr>
                      <w:rPr>
                        <w:rFonts w:ascii="Cambria Math" w:hAnsi="Cambria Math"/>
                        <w:iCs w:val="0"/>
                        <w:sz w:val="20"/>
                        <w:szCs w:val="20"/>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Cs w:val="0"/>
                        <w:sz w:val="20"/>
                        <w:szCs w:val="20"/>
                      </w:rPr>
                    </m:ctrlPr>
                  </m:naryPr>
                  <m:sub>
                    <m:r>
                      <w:rPr>
                        <w:rFonts w:ascii="Cambria Math" w:hAnsi="Cambria Math"/>
                      </w:rPr>
                      <m:t>i=1</m:t>
                    </m:r>
                  </m:sub>
                  <m:sup>
                    <m:r>
                      <w:rPr>
                        <w:rFonts w:ascii="Cambria Math" w:hAnsi="Cambria Math"/>
                      </w:rPr>
                      <m:t>m</m:t>
                    </m:r>
                  </m:sup>
                  <m:e>
                    <m:d>
                      <m:dPr>
                        <m:begChr m:val="["/>
                        <m:endChr m:val="]"/>
                        <m:ctrlPr>
                          <w:rPr>
                            <w:rFonts w:ascii="Cambria Math" w:hAnsi="Cambria Math"/>
                            <w:iCs w:val="0"/>
                            <w:sz w:val="20"/>
                            <w:szCs w:val="20"/>
                          </w:rPr>
                        </m:ctrlPr>
                      </m:dPr>
                      <m:e>
                        <m:sSub>
                          <m:sSubPr>
                            <m:ctrlPr>
                              <w:rPr>
                                <w:rFonts w:ascii="Cambria Math" w:hAnsi="Cambria Math"/>
                                <w:iCs w:val="0"/>
                                <w:sz w:val="20"/>
                                <w:szCs w:val="20"/>
                              </w:rPr>
                            </m:ctrlPr>
                          </m:sSubPr>
                          <m:e>
                            <m:r>
                              <w:rPr>
                                <w:rFonts w:ascii="Cambria Math" w:hAnsi="Cambria Math"/>
                              </w:rPr>
                              <m:t>y</m:t>
                            </m:r>
                          </m:e>
                          <m:sub>
                            <m:r>
                              <w:rPr>
                                <w:rFonts w:ascii="Cambria Math" w:hAnsi="Cambria Math"/>
                              </w:rPr>
                              <m:t>i</m:t>
                            </m:r>
                          </m:sub>
                        </m:sSub>
                        <m:r>
                          <w:rPr>
                            <w:rFonts w:ascii="Cambria Math" w:hAnsi="Cambria Math"/>
                          </w:rPr>
                          <m:t>∙log</m:t>
                        </m:r>
                        <m:d>
                          <m:dPr>
                            <m:ctrlPr>
                              <w:rPr>
                                <w:rFonts w:ascii="Cambria Math" w:hAnsi="Cambria Math"/>
                                <w:iCs w:val="0"/>
                                <w:sz w:val="20"/>
                                <w:szCs w:val="20"/>
                              </w:rPr>
                            </m:ctrlPr>
                          </m:dPr>
                          <m:e>
                            <m:sSub>
                              <m:sSubPr>
                                <m:ctrlPr>
                                  <w:rPr>
                                    <w:rFonts w:ascii="Cambria Math" w:hAnsi="Cambria Math"/>
                                    <w:iCs w:val="0"/>
                                    <w:sz w:val="20"/>
                                    <w:szCs w:val="20"/>
                                  </w:rPr>
                                </m:ctrlPr>
                              </m:sSubPr>
                              <m:e>
                                <m:acc>
                                  <m:accPr>
                                    <m:ctrlPr>
                                      <w:rPr>
                                        <w:rFonts w:ascii="Cambria Math" w:hAnsi="Cambria Math"/>
                                        <w:iCs w:val="0"/>
                                        <w:sz w:val="20"/>
                                        <w:szCs w:val="20"/>
                                      </w:rPr>
                                    </m:ctrlPr>
                                  </m:accPr>
                                  <m:e>
                                    <m:r>
                                      <w:rPr>
                                        <w:rFonts w:ascii="Cambria Math" w:hAnsi="Cambria Math"/>
                                      </w:rPr>
                                      <m:t>y</m:t>
                                    </m:r>
                                  </m:e>
                                </m:acc>
                              </m:e>
                              <m:sub>
                                <m:r>
                                  <w:rPr>
                                    <w:rFonts w:ascii="Cambria Math" w:hAnsi="Cambria Math"/>
                                  </w:rPr>
                                  <m:t>i</m:t>
                                </m:r>
                              </m:sub>
                            </m:sSub>
                          </m:e>
                        </m:d>
                        <m:r>
                          <w:rPr>
                            <w:rFonts w:ascii="Cambria Math" w:hAnsi="Cambria Math"/>
                          </w:rPr>
                          <m:t>+</m:t>
                        </m:r>
                        <m:d>
                          <m:dPr>
                            <m:ctrlPr>
                              <w:rPr>
                                <w:rFonts w:ascii="Cambria Math" w:hAnsi="Cambria Math"/>
                                <w:iCs w:val="0"/>
                                <w:sz w:val="20"/>
                                <w:szCs w:val="20"/>
                              </w:rPr>
                            </m:ctrlPr>
                          </m:dPr>
                          <m:e>
                            <m:r>
                              <w:rPr>
                                <w:rFonts w:ascii="Cambria Math" w:hAnsi="Cambria Math"/>
                              </w:rPr>
                              <m:t>1-</m:t>
                            </m:r>
                            <m:sSub>
                              <m:sSubPr>
                                <m:ctrlPr>
                                  <w:rPr>
                                    <w:rFonts w:ascii="Cambria Math" w:hAnsi="Cambria Math"/>
                                    <w:iCs w:val="0"/>
                                    <w:sz w:val="20"/>
                                    <w:szCs w:val="20"/>
                                  </w:rPr>
                                </m:ctrlPr>
                              </m:sSubPr>
                              <m:e>
                                <m:r>
                                  <w:rPr>
                                    <w:rFonts w:ascii="Cambria Math" w:hAnsi="Cambria Math"/>
                                  </w:rPr>
                                  <m:t>y</m:t>
                                </m:r>
                              </m:e>
                              <m:sub>
                                <m:r>
                                  <w:rPr>
                                    <w:rFonts w:ascii="Cambria Math" w:hAnsi="Cambria Math"/>
                                  </w:rPr>
                                  <m:t>i</m:t>
                                </m:r>
                              </m:sub>
                            </m:sSub>
                          </m:e>
                        </m:d>
                        <m:r>
                          <w:rPr>
                            <w:rFonts w:ascii="Cambria Math" w:hAnsi="Cambria Math"/>
                          </w:rPr>
                          <m:t>∙log</m:t>
                        </m:r>
                        <m:d>
                          <m:dPr>
                            <m:ctrlPr>
                              <w:rPr>
                                <w:rFonts w:ascii="Cambria Math" w:hAnsi="Cambria Math"/>
                                <w:iCs w:val="0"/>
                                <w:sz w:val="20"/>
                                <w:szCs w:val="20"/>
                              </w:rPr>
                            </m:ctrlPr>
                          </m:dPr>
                          <m:e>
                            <m:r>
                              <w:rPr>
                                <w:rFonts w:ascii="Cambria Math" w:hAnsi="Cambria Math"/>
                              </w:rPr>
                              <m:t>1-</m:t>
                            </m:r>
                            <m:sSub>
                              <m:sSubPr>
                                <m:ctrlPr>
                                  <w:rPr>
                                    <w:rFonts w:ascii="Cambria Math" w:hAnsi="Cambria Math"/>
                                    <w:iCs w:val="0"/>
                                    <w:sz w:val="20"/>
                                    <w:szCs w:val="20"/>
                                  </w:rPr>
                                </m:ctrlPr>
                              </m:sSubPr>
                              <m:e>
                                <m:acc>
                                  <m:accPr>
                                    <m:ctrlPr>
                                      <w:rPr>
                                        <w:rFonts w:ascii="Cambria Math" w:hAnsi="Cambria Math"/>
                                        <w:iCs w:val="0"/>
                                        <w:sz w:val="20"/>
                                        <w:szCs w:val="20"/>
                                      </w:rPr>
                                    </m:ctrlPr>
                                  </m:accPr>
                                  <m:e>
                                    <m:r>
                                      <w:rPr>
                                        <w:rFonts w:ascii="Cambria Math" w:hAnsi="Cambria Math"/>
                                      </w:rPr>
                                      <m:t>y</m:t>
                                    </m:r>
                                  </m:e>
                                </m:acc>
                              </m:e>
                              <m:sub>
                                <m:r>
                                  <w:rPr>
                                    <w:rFonts w:ascii="Cambria Math" w:hAnsi="Cambria Math"/>
                                  </w:rPr>
                                  <m:t>i</m:t>
                                </m:r>
                              </m:sub>
                            </m:sSub>
                          </m:e>
                        </m:d>
                      </m:e>
                    </m:d>
                  </m:e>
                </m:nary>
              </m:oMath>
            </m:oMathPara>
          </w:p>
          <w:p w14:paraId="25A46FD5" w14:textId="53C9DCB3" w:rsidR="00FE38AC" w:rsidRPr="00D8695F" w:rsidRDefault="00FE38AC" w:rsidP="00A10519">
            <w:pPr>
              <w:pStyle w:val="Caption"/>
              <w:keepNext/>
            </w:pPr>
            <w:bookmarkStart w:id="0" w:name="_Ref97732814"/>
            <w:r w:rsidRPr="00C7033B">
              <w:t xml:space="preserve">Equation </w:t>
            </w:r>
            <w:r w:rsidRPr="00C7033B">
              <w:rPr>
                <w:color w:val="2B579A"/>
                <w:shd w:val="clear" w:color="auto" w:fill="E6E6E6"/>
              </w:rPr>
              <w:fldChar w:fldCharType="begin"/>
            </w:r>
            <w:r w:rsidRPr="00C7033B">
              <w:instrText xml:space="preserve"> SEQ Equation \* ARABIC </w:instrText>
            </w:r>
            <w:r w:rsidRPr="00C7033B">
              <w:rPr>
                <w:color w:val="2B579A"/>
                <w:shd w:val="clear" w:color="auto" w:fill="E6E6E6"/>
              </w:rPr>
              <w:fldChar w:fldCharType="separate"/>
            </w:r>
            <w:r w:rsidR="00EF2BD5">
              <w:rPr>
                <w:noProof/>
              </w:rPr>
              <w:t>1</w:t>
            </w:r>
            <w:r w:rsidRPr="00C7033B">
              <w:rPr>
                <w:color w:val="2B579A"/>
                <w:shd w:val="clear" w:color="auto" w:fill="E6E6E6"/>
              </w:rPr>
              <w:fldChar w:fldCharType="end"/>
            </w:r>
            <w:bookmarkEnd w:id="0"/>
            <w:r w:rsidRPr="00C7033B">
              <w:t xml:space="preserve"> Binary </w:t>
            </w:r>
            <w:r w:rsidR="6F6FE5DF">
              <w:t>Cross-Entropy</w:t>
            </w:r>
          </w:p>
        </w:tc>
        <w:tc>
          <w:tcPr>
            <w:tcW w:w="4675" w:type="dxa"/>
            <w:vMerge w:val="restart"/>
            <w:tcBorders>
              <w:left w:val="nil"/>
            </w:tcBorders>
            <w:vAlign w:val="center"/>
          </w:tcPr>
          <w:p w14:paraId="30631659" w14:textId="5DFB5F3F" w:rsidR="00FE38AC" w:rsidRPr="00C7033B" w:rsidRDefault="003360CC" w:rsidP="00A10519">
            <w:pPr>
              <w:pStyle w:val="Caption"/>
              <w:keepNext/>
            </w:pPr>
            <w:r>
              <w:rPr>
                <w:noProof/>
              </w:rPr>
              <w:drawing>
                <wp:inline distT="0" distB="0" distL="0" distR="0" wp14:anchorId="0F81E209" wp14:editId="14B16019">
                  <wp:extent cx="1958706" cy="1160784"/>
                  <wp:effectExtent l="0" t="0" r="3810" b="1270"/>
                  <wp:docPr id="2" name="Picture 2" descr="A picture containing text,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ool ball&#10;&#10;Description automatically generated"/>
                          <pic:cNvPicPr/>
                        </pic:nvPicPr>
                        <pic:blipFill>
                          <a:blip r:embed="rId14"/>
                          <a:stretch>
                            <a:fillRect/>
                          </a:stretch>
                        </pic:blipFill>
                        <pic:spPr>
                          <a:xfrm>
                            <a:off x="0" y="0"/>
                            <a:ext cx="1966159" cy="1165201"/>
                          </a:xfrm>
                          <a:prstGeom prst="rect">
                            <a:avLst/>
                          </a:prstGeom>
                        </pic:spPr>
                      </pic:pic>
                    </a:graphicData>
                  </a:graphic>
                </wp:inline>
              </w:drawing>
            </w:r>
          </w:p>
          <w:p w14:paraId="00F09EAC" w14:textId="35A8F6E9" w:rsidR="003A34C6" w:rsidRDefault="003A34C6" w:rsidP="003A34C6">
            <w:pPr>
              <w:pStyle w:val="Caption"/>
            </w:pPr>
            <w:bookmarkStart w:id="1" w:name="_Ref97732915"/>
            <w:r>
              <w:t xml:space="preserve">Figure </w:t>
            </w:r>
            <w:r>
              <w:fldChar w:fldCharType="begin"/>
            </w:r>
            <w:r>
              <w:instrText xml:space="preserve"> SEQ Figure \* ARABIC </w:instrText>
            </w:r>
            <w:r>
              <w:fldChar w:fldCharType="separate"/>
            </w:r>
            <w:r w:rsidR="00EF2BD5">
              <w:rPr>
                <w:noProof/>
              </w:rPr>
              <w:t>1</w:t>
            </w:r>
            <w:r>
              <w:fldChar w:fldCharType="end"/>
            </w:r>
            <w:bookmarkEnd w:id="1"/>
            <w:r>
              <w:t xml:space="preserve"> </w:t>
            </w:r>
            <w:r w:rsidRPr="00EB5E12">
              <w:t>Expression with sigmoid function as root node</w:t>
            </w:r>
          </w:p>
          <w:p w14:paraId="645D113F" w14:textId="1949FFEC" w:rsidR="00FE38AC" w:rsidRPr="00C7033B" w:rsidRDefault="00FE38AC" w:rsidP="00A10519">
            <w:pPr>
              <w:pStyle w:val="Caption"/>
            </w:pPr>
          </w:p>
        </w:tc>
      </w:tr>
      <w:tr w:rsidR="00FE38AC" w:rsidRPr="00C7033B" w14:paraId="1944E199" w14:textId="77777777" w:rsidTr="00A10519">
        <w:trPr>
          <w:trHeight w:val="659"/>
        </w:trPr>
        <w:tc>
          <w:tcPr>
            <w:tcW w:w="4675" w:type="dxa"/>
            <w:tcBorders>
              <w:top w:val="dotted" w:sz="4" w:space="0" w:color="auto"/>
            </w:tcBorders>
            <w:vAlign w:val="center"/>
          </w:tcPr>
          <w:p w14:paraId="76BC9F9F" w14:textId="77777777" w:rsidR="00FE38AC" w:rsidRPr="00C7033B" w:rsidRDefault="0000277B" w:rsidP="00A10519">
            <w:pPr>
              <w:pStyle w:val="Caption"/>
              <w:keepNext/>
              <w:rPr>
                <w:iCs w:val="0"/>
                <w:sz w:val="20"/>
                <w:szCs w:val="20"/>
              </w:rPr>
            </w:pPr>
            <m:oMathPara>
              <m:oMath>
                <m:r>
                  <w:rPr>
                    <w:rFonts w:ascii="Cambria Math" w:hAnsi="Cambria Math"/>
                    <w:sz w:val="20"/>
                    <w:szCs w:val="20"/>
                  </w:rPr>
                  <m:t>σ</m:t>
                </m:r>
                <m:d>
                  <m:dPr>
                    <m:ctrlPr>
                      <w:rPr>
                        <w:rFonts w:ascii="Cambria Math" w:hAnsi="Cambria Math"/>
                        <w:i w:val="0"/>
                        <w:sz w:val="20"/>
                        <w:szCs w:val="20"/>
                      </w:rPr>
                    </m:ctrlPr>
                  </m:dPr>
                  <m:e>
                    <m:r>
                      <w:rPr>
                        <w:rFonts w:ascii="Cambria Math" w:hAnsi="Cambria Math"/>
                        <w:sz w:val="20"/>
                        <w:szCs w:val="20"/>
                      </w:rPr>
                      <m:t>z</m:t>
                    </m:r>
                  </m:e>
                </m:d>
                <m:r>
                  <w:rPr>
                    <w:rFonts w:ascii="Cambria Math" w:hAnsi="Cambria Math"/>
                    <w:sz w:val="20"/>
                    <w:szCs w:val="20"/>
                  </w:rPr>
                  <m:t>=</m:t>
                </m:r>
                <m:f>
                  <m:fPr>
                    <m:ctrlPr>
                      <w:rPr>
                        <w:rFonts w:ascii="Cambria Math" w:hAnsi="Cambria Math"/>
                        <w:iCs w:val="0"/>
                        <w:sz w:val="22"/>
                        <w:szCs w:val="22"/>
                      </w:rPr>
                    </m:ctrlPr>
                  </m:fPr>
                  <m:num>
                    <m:r>
                      <w:rPr>
                        <w:rFonts w:ascii="Cambria Math" w:hAnsi="Cambria Math"/>
                        <w:sz w:val="20"/>
                        <w:szCs w:val="20"/>
                      </w:rPr>
                      <m:t>1</m:t>
                    </m:r>
                  </m:num>
                  <m:den>
                    <m:r>
                      <w:rPr>
                        <w:rFonts w:ascii="Cambria Math" w:hAnsi="Cambria Math"/>
                        <w:sz w:val="20"/>
                        <w:szCs w:val="20"/>
                      </w:rPr>
                      <m:t>1+</m:t>
                    </m:r>
                    <m:sSup>
                      <m:sSupPr>
                        <m:ctrlPr>
                          <w:rPr>
                            <w:rFonts w:ascii="Cambria Math" w:hAnsi="Cambria Math"/>
                            <w:iCs w:val="0"/>
                            <w:sz w:val="22"/>
                            <w:szCs w:val="22"/>
                          </w:rPr>
                        </m:ctrlPr>
                      </m:sSupPr>
                      <m:e>
                        <m:r>
                          <w:rPr>
                            <w:rFonts w:ascii="Cambria Math" w:hAnsi="Cambria Math"/>
                            <w:sz w:val="20"/>
                            <w:szCs w:val="20"/>
                          </w:rPr>
                          <m:t>e</m:t>
                        </m:r>
                      </m:e>
                      <m:sup>
                        <m:r>
                          <w:rPr>
                            <w:rFonts w:ascii="Cambria Math" w:hAnsi="Cambria Math"/>
                            <w:sz w:val="20"/>
                            <w:szCs w:val="20"/>
                          </w:rPr>
                          <m:t>-z</m:t>
                        </m:r>
                      </m:sup>
                    </m:sSup>
                  </m:den>
                </m:f>
              </m:oMath>
            </m:oMathPara>
          </w:p>
          <w:p w14:paraId="3D449431" w14:textId="5AE12BA1" w:rsidR="00FE38AC" w:rsidRPr="00C7033B" w:rsidRDefault="00FE38AC" w:rsidP="00A10519">
            <w:pPr>
              <w:pStyle w:val="Caption"/>
              <w:keepNext/>
            </w:pPr>
            <w:bookmarkStart w:id="2" w:name="_Ref97732830"/>
            <w:r w:rsidRPr="00C7033B">
              <w:t xml:space="preserve">Equation </w:t>
            </w:r>
            <w:r w:rsidRPr="00C7033B">
              <w:rPr>
                <w:color w:val="2B579A"/>
                <w:shd w:val="clear" w:color="auto" w:fill="E6E6E6"/>
              </w:rPr>
              <w:fldChar w:fldCharType="begin"/>
            </w:r>
            <w:r w:rsidRPr="00C7033B">
              <w:instrText xml:space="preserve"> SEQ Equation \* ARABIC </w:instrText>
            </w:r>
            <w:r w:rsidRPr="00C7033B">
              <w:rPr>
                <w:color w:val="2B579A"/>
                <w:shd w:val="clear" w:color="auto" w:fill="E6E6E6"/>
              </w:rPr>
              <w:fldChar w:fldCharType="separate"/>
            </w:r>
            <w:r w:rsidR="00EF2BD5">
              <w:rPr>
                <w:noProof/>
              </w:rPr>
              <w:t>2</w:t>
            </w:r>
            <w:r w:rsidRPr="00C7033B">
              <w:rPr>
                <w:color w:val="2B579A"/>
                <w:shd w:val="clear" w:color="auto" w:fill="E6E6E6"/>
              </w:rPr>
              <w:fldChar w:fldCharType="end"/>
            </w:r>
            <w:bookmarkEnd w:id="2"/>
            <w:r w:rsidRPr="00C7033B">
              <w:t xml:space="preserve"> Logistic (sigmoid) function</w:t>
            </w:r>
          </w:p>
        </w:tc>
        <w:tc>
          <w:tcPr>
            <w:tcW w:w="4675" w:type="dxa"/>
            <w:vMerge/>
            <w:vAlign w:val="center"/>
          </w:tcPr>
          <w:p w14:paraId="0AF5F857" w14:textId="77777777" w:rsidR="00FE38AC" w:rsidRPr="00C7033B" w:rsidRDefault="00FE38AC" w:rsidP="003A34C6">
            <w:pPr>
              <w:pStyle w:val="Caption"/>
              <w:keepNext/>
            </w:pPr>
          </w:p>
        </w:tc>
      </w:tr>
    </w:tbl>
    <w:p w14:paraId="4FBB312E" w14:textId="6CFD1E2A" w:rsidR="00373BE8" w:rsidRDefault="00373BE8" w:rsidP="00F61A19">
      <w:pPr>
        <w:pStyle w:val="AMIAHeading"/>
        <w:numPr>
          <w:ilvl w:val="1"/>
          <w:numId w:val="8"/>
        </w:numPr>
      </w:pPr>
      <w:r w:rsidRPr="00C7033B">
        <w:t>Multi-objective training with Pareto optimality</w:t>
      </w:r>
    </w:p>
    <w:p w14:paraId="49CB5E20" w14:textId="2129779D" w:rsidR="00A52A42" w:rsidRPr="00B03AC6" w:rsidRDefault="7DCF4C87" w:rsidP="30276F2E">
      <w:pPr>
        <w:pStyle w:val="AMIAHeading"/>
        <w:rPr>
          <w:b w:val="0"/>
        </w:rPr>
      </w:pPr>
      <w:r w:rsidRPr="30276F2E">
        <w:rPr>
          <w:b w:val="0"/>
        </w:rPr>
        <w:t xml:space="preserve">Symbolic Regression is an algorithm </w:t>
      </w:r>
      <w:r w:rsidRPr="51461662">
        <w:rPr>
          <w:b w:val="0"/>
        </w:rPr>
        <w:t>that</w:t>
      </w:r>
      <w:r w:rsidRPr="30276F2E">
        <w:rPr>
          <w:b w:val="0"/>
        </w:rPr>
        <w:t xml:space="preserve"> rewards the best individuals and propagates them over the generations</w:t>
      </w:r>
      <w:r w:rsidRPr="51461662">
        <w:rPr>
          <w:b w:val="0"/>
        </w:rPr>
        <w:t xml:space="preserve">. In single-objective optimization, individuals are sorted from lowest to highest fitness function values, </w:t>
      </w:r>
      <w:r>
        <w:rPr>
          <w:b w:val="0"/>
        </w:rPr>
        <w:t>e.g., BCE,</w:t>
      </w:r>
      <w:r w:rsidRPr="51461662">
        <w:rPr>
          <w:b w:val="0"/>
        </w:rPr>
        <w:t xml:space="preserve"> a</w:t>
      </w:r>
      <w:r>
        <w:rPr>
          <w:b w:val="0"/>
        </w:rPr>
        <w:t>t the end of each generation</w:t>
      </w:r>
      <w:r w:rsidRPr="51461662">
        <w:rPr>
          <w:b w:val="0"/>
        </w:rPr>
        <w:t xml:space="preserve">. </w:t>
      </w:r>
      <w:r w:rsidR="56E8FA48">
        <w:rPr>
          <w:b w:val="0"/>
        </w:rPr>
        <w:t>Instead, in multi-objective optimization, population ranking is implemented in such a way as to support more than one fitness function at a time. Therefore, program ranking</w:t>
      </w:r>
      <w:r w:rsidRPr="30276F2E">
        <w:rPr>
          <w:b w:val="0"/>
        </w:rPr>
        <w:t xml:space="preserve"> cannot be based </w:t>
      </w:r>
      <w:r w:rsidR="56E8FA48">
        <w:rPr>
          <w:b w:val="0"/>
        </w:rPr>
        <w:t xml:space="preserve">on a single </w:t>
      </w:r>
      <w:r w:rsidR="56E8FA48" w:rsidRPr="0ADC90BC">
        <w:rPr>
          <w:b w:val="0"/>
          <w:i/>
          <w:iCs/>
        </w:rPr>
        <w:t>fitness function</w:t>
      </w:r>
      <w:r w:rsidRPr="30276F2E">
        <w:rPr>
          <w:b w:val="0"/>
        </w:rPr>
        <w:t xml:space="preserve"> (or </w:t>
      </w:r>
      <w:r w:rsidRPr="0ADC90BC">
        <w:rPr>
          <w:b w:val="0"/>
          <w:i/>
          <w:iCs/>
        </w:rPr>
        <w:t>objectives</w:t>
      </w:r>
      <w:r w:rsidRPr="30276F2E">
        <w:rPr>
          <w:b w:val="0"/>
        </w:rPr>
        <w:t xml:space="preserve">) and must rely on more complex </w:t>
      </w:r>
      <w:r w:rsidR="56E8FA48">
        <w:rPr>
          <w:b w:val="0"/>
        </w:rPr>
        <w:t>criteria.</w:t>
      </w:r>
      <w:r w:rsidRPr="30276F2E">
        <w:rPr>
          <w:b w:val="0"/>
        </w:rPr>
        <w:t xml:space="preserve"> We implemented </w:t>
      </w:r>
      <w:r w:rsidRPr="51461662">
        <w:rPr>
          <w:b w:val="0"/>
        </w:rPr>
        <w:t xml:space="preserve">the </w:t>
      </w:r>
      <w:r w:rsidRPr="0ADC90BC">
        <w:rPr>
          <w:b w:val="0"/>
          <w:i/>
          <w:iCs/>
        </w:rPr>
        <w:t xml:space="preserve">Non-dominated Sorting Genetic Algorithm II (NSGA-II) </w:t>
      </w:r>
      <w:sdt>
        <w:sdtPr>
          <w:rPr>
            <w:b w:val="0"/>
            <w:color w:val="000000"/>
            <w:shd w:val="clear" w:color="auto" w:fill="E6E6E6"/>
            <w:vertAlign w:val="superscript"/>
          </w:rPr>
          <w:tag w:val="MENDELEY_CITATION_v3_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"/>
          <w:id w:val="179941156"/>
          <w:placeholder>
            <w:docPart w:val="B4371B25A0721949BA4B717179CF7A94"/>
          </w:placeholder>
        </w:sdtPr>
        <w:sdtContent>
          <w:r w:rsidR="00331AC5" w:rsidRPr="00331AC5">
            <w:rPr>
              <w:b w:val="0"/>
              <w:color w:val="000000"/>
              <w:vertAlign w:val="superscript"/>
            </w:rPr>
            <w:t>26,27</w:t>
          </w:r>
        </w:sdtContent>
      </w:sdt>
      <w:r w:rsidRPr="30276F2E">
        <w:rPr>
          <w:b w:val="0"/>
        </w:rPr>
        <w:t xml:space="preserve">, </w:t>
      </w:r>
      <w:r>
        <w:rPr>
          <w:b w:val="0"/>
        </w:rPr>
        <w:t>an elitist</w:t>
      </w:r>
      <w:r w:rsidRPr="30276F2E">
        <w:rPr>
          <w:b w:val="0"/>
        </w:rPr>
        <w:t xml:space="preserve"> multi-objective genetic </w:t>
      </w:r>
      <w:r>
        <w:rPr>
          <w:b w:val="0"/>
        </w:rPr>
        <w:t xml:space="preserve">algorithm technique where program ranking is based on non-dominance criterium and crowding distance between individuals belonging to the same optimality ranking. Given </w:t>
      </w:r>
      <w:r w:rsidRPr="0ADC90BC">
        <w:rPr>
          <w:b w:val="0"/>
          <w:i/>
          <w:iCs/>
        </w:rPr>
        <w:t>n</w:t>
      </w:r>
      <w:r>
        <w:rPr>
          <w:b w:val="0"/>
        </w:rPr>
        <w:t xml:space="preserve"> fitness functions, each individual is represented by an </w:t>
      </w:r>
      <w:r w:rsidRPr="0ADC90BC">
        <w:rPr>
          <w:b w:val="0"/>
          <w:i/>
          <w:iCs/>
        </w:rPr>
        <w:t>n</w:t>
      </w:r>
      <w:r>
        <w:rPr>
          <w:b w:val="0"/>
        </w:rPr>
        <w:t>-dimensional vector whose coordinates are given by its fitness function values. I</w:t>
      </w:r>
      <w:r w:rsidR="56E8FA48">
        <w:rPr>
          <w:b w:val="0"/>
        </w:rPr>
        <w:t>n NSGA</w:t>
      </w:r>
      <w:r w:rsidR="24FEF99D">
        <w:rPr>
          <w:b w:val="0"/>
        </w:rPr>
        <w:t xml:space="preserve">II, one individual is said to dominate another one if all fitness values of the former are smaller than or equal to those of the latter and at least one is strictly smaller. </w:t>
      </w:r>
      <w:r w:rsidR="56E8FA48">
        <w:rPr>
          <w:b w:val="0"/>
        </w:rPr>
        <w:t xml:space="preserve"> </w:t>
      </w:r>
      <w:r w:rsidR="3BA8EA81">
        <w:rPr>
          <w:b w:val="0"/>
        </w:rPr>
        <w:t xml:space="preserve">Following </w:t>
      </w:r>
      <w:r w:rsidR="4E770755">
        <w:rPr>
          <w:b w:val="0"/>
        </w:rPr>
        <w:t>the</w:t>
      </w:r>
      <w:r w:rsidR="3BA8EA81">
        <w:rPr>
          <w:b w:val="0"/>
        </w:rPr>
        <w:t xml:space="preserve"> </w:t>
      </w:r>
      <w:r w:rsidR="6AD00DD5">
        <w:rPr>
          <w:b w:val="0"/>
        </w:rPr>
        <w:t>P</w:t>
      </w:r>
      <w:r w:rsidR="3BA8EA81">
        <w:rPr>
          <w:b w:val="0"/>
        </w:rPr>
        <w:t>areto optimality principle</w:t>
      </w:r>
      <w:r w:rsidR="4E770755" w:rsidRPr="003E5E01">
        <w:rPr>
          <w:b w:val="0"/>
          <w:color w:val="000000"/>
          <w:vertAlign w:val="superscript"/>
        </w:rPr>
        <w:t xml:space="preserve"> </w:t>
      </w:r>
      <w:sdt>
        <w:sdtPr>
          <w:rPr>
            <w:b w:val="0"/>
            <w:color w:val="000000"/>
            <w:shd w:val="clear" w:color="auto" w:fill="E6E6E6"/>
            <w:vertAlign w:val="superscript"/>
          </w:rPr>
          <w:tag w:val="MENDELEY_CITATION_v3_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"/>
          <w:id w:val="1211071939"/>
          <w:placeholder>
            <w:docPart w:val="C431F7823D712242A34B5B2BC1571914"/>
          </w:placeholder>
        </w:sdtPr>
        <w:sdtContent>
          <w:r w:rsidR="00331AC5" w:rsidRPr="00331AC5">
            <w:rPr>
              <w:b w:val="0"/>
              <w:color w:val="000000"/>
              <w:vertAlign w:val="superscript"/>
            </w:rPr>
            <w:t>28</w:t>
          </w:r>
        </w:sdtContent>
      </w:sdt>
      <w:r w:rsidR="3BA8EA81">
        <w:rPr>
          <w:b w:val="0"/>
        </w:rPr>
        <w:t>, n</w:t>
      </w:r>
      <w:r w:rsidR="56E8FA48">
        <w:rPr>
          <w:b w:val="0"/>
        </w:rPr>
        <w:t xml:space="preserve">on-dominated individuals are attributed to rank 1, </w:t>
      </w:r>
      <w:r w:rsidR="18AB4BBC">
        <w:rPr>
          <w:b w:val="0"/>
        </w:rPr>
        <w:t>which is</w:t>
      </w:r>
      <w:r w:rsidR="3BA8EA81">
        <w:rPr>
          <w:b w:val="0"/>
        </w:rPr>
        <w:t xml:space="preserve"> indeed</w:t>
      </w:r>
      <w:r w:rsidR="18AB4BBC">
        <w:rPr>
          <w:b w:val="0"/>
        </w:rPr>
        <w:t xml:space="preserve"> called </w:t>
      </w:r>
      <w:r w:rsidR="0DC70768">
        <w:rPr>
          <w:b w:val="0"/>
        </w:rPr>
        <w:t>“</w:t>
      </w:r>
      <w:r w:rsidR="56E8FA48" w:rsidRPr="0ADC90BC">
        <w:rPr>
          <w:b w:val="0"/>
          <w:i/>
          <w:iCs/>
        </w:rPr>
        <w:t xml:space="preserve">first </w:t>
      </w:r>
      <w:r w:rsidR="6AD00DD5" w:rsidRPr="0ADC90BC">
        <w:rPr>
          <w:b w:val="0"/>
          <w:i/>
          <w:iCs/>
        </w:rPr>
        <w:t>P</w:t>
      </w:r>
      <w:r w:rsidR="56E8FA48" w:rsidRPr="0ADC90BC">
        <w:rPr>
          <w:b w:val="0"/>
          <w:i/>
          <w:iCs/>
        </w:rPr>
        <w:t>areto front</w:t>
      </w:r>
      <w:r w:rsidR="56E8FA48">
        <w:rPr>
          <w:b w:val="0"/>
        </w:rPr>
        <w:t>”</w:t>
      </w:r>
      <w:r w:rsidR="1825CF9A">
        <w:rPr>
          <w:b w:val="0"/>
        </w:rPr>
        <w:t xml:space="preserve">. </w:t>
      </w:r>
      <w:r w:rsidR="56E8FA48">
        <w:rPr>
          <w:b w:val="0"/>
        </w:rPr>
        <w:t>To identify rank 2</w:t>
      </w:r>
      <w:r w:rsidR="0DC70768">
        <w:rPr>
          <w:b w:val="0"/>
        </w:rPr>
        <w:t xml:space="preserve"> (second </w:t>
      </w:r>
      <w:r w:rsidR="6AD00DD5">
        <w:rPr>
          <w:b w:val="0"/>
        </w:rPr>
        <w:t>P</w:t>
      </w:r>
      <w:r w:rsidR="0DC70768">
        <w:rPr>
          <w:b w:val="0"/>
        </w:rPr>
        <w:t>areto front)</w:t>
      </w:r>
      <w:r w:rsidR="56E8FA48">
        <w:rPr>
          <w:b w:val="0"/>
        </w:rPr>
        <w:t xml:space="preserve"> individuals, the first </w:t>
      </w:r>
      <w:r w:rsidR="1825CF9A">
        <w:rPr>
          <w:b w:val="0"/>
        </w:rPr>
        <w:t>Pareto front</w:t>
      </w:r>
      <w:r w:rsidR="37C1C71C">
        <w:rPr>
          <w:b w:val="0"/>
        </w:rPr>
        <w:t xml:space="preserve"> </w:t>
      </w:r>
      <w:r w:rsidR="56E8FA48">
        <w:rPr>
          <w:b w:val="0"/>
        </w:rPr>
        <w:t>is subtracted from the population and the non-dominated individuals are sought</w:t>
      </w:r>
      <w:r w:rsidR="6824EDB6">
        <w:rPr>
          <w:b w:val="0"/>
        </w:rPr>
        <w:t xml:space="preserve">; every rank </w:t>
      </w:r>
      <w:proofErr w:type="gramStart"/>
      <w:r w:rsidR="37C1C71C">
        <w:rPr>
          <w:b w:val="0"/>
        </w:rPr>
        <w:t>gathers</w:t>
      </w:r>
      <w:proofErr w:type="gramEnd"/>
      <w:r w:rsidR="1CCA01C1">
        <w:rPr>
          <w:b w:val="0"/>
        </w:rPr>
        <w:t xml:space="preserve"> individuals not dominating each other</w:t>
      </w:r>
      <w:r w:rsidR="56E8FA48">
        <w:rPr>
          <w:b w:val="0"/>
        </w:rPr>
        <w:t xml:space="preserve">. The </w:t>
      </w:r>
      <w:r w:rsidRPr="30276F2E">
        <w:rPr>
          <w:b w:val="0"/>
        </w:rPr>
        <w:t xml:space="preserve">process </w:t>
      </w:r>
      <w:r w:rsidR="56E8FA48" w:rsidRPr="30276F2E">
        <w:rPr>
          <w:b w:val="0"/>
        </w:rPr>
        <w:t xml:space="preserve">is repeated </w:t>
      </w:r>
      <w:r w:rsidR="37C1C71C">
        <w:rPr>
          <w:b w:val="0"/>
        </w:rPr>
        <w:t xml:space="preserve">until all individuals are attributed to a </w:t>
      </w:r>
      <w:r w:rsidR="1825CF9A">
        <w:rPr>
          <w:b w:val="0"/>
        </w:rPr>
        <w:t>Pareto front</w:t>
      </w:r>
      <w:r w:rsidR="56E8FA48" w:rsidRPr="30276F2E">
        <w:rPr>
          <w:b w:val="0"/>
        </w:rPr>
        <w:t xml:space="preserve">. </w:t>
      </w:r>
      <w:r w:rsidRPr="30276F2E">
        <w:rPr>
          <w:b w:val="0"/>
        </w:rPr>
        <w:t>In a Pareto optimality ranking algorithm,</w:t>
      </w:r>
      <w:r w:rsidR="064055E5" w:rsidRPr="30276F2E">
        <w:rPr>
          <w:b w:val="0"/>
        </w:rPr>
        <w:t xml:space="preserve"> individuals belonging to the same rank </w:t>
      </w: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i</m:t>
            </m:r>
          </m:sub>
        </m:sSub>
      </m:oMath>
      <w:r w:rsidR="064055E5" w:rsidRPr="30276F2E">
        <w:rPr>
          <w:b w:val="0"/>
        </w:rPr>
        <w:t xml:space="preserve"> are considered equally optimal</w:t>
      </w:r>
      <w:r w:rsidR="32E3824D" w:rsidRPr="30276F2E">
        <w:rPr>
          <w:b w:val="0"/>
        </w:rPr>
        <w:t xml:space="preserve"> although their different behaviour needs to be critically</w:t>
      </w:r>
      <w:r w:rsidR="27DF375D">
        <w:rPr>
          <w:b w:val="0"/>
        </w:rPr>
        <w:t xml:space="preserve"> evaluated</w:t>
      </w:r>
      <w:r w:rsidR="32E3824D" w:rsidRPr="30276F2E">
        <w:rPr>
          <w:b w:val="0"/>
        </w:rPr>
        <w:t xml:space="preserve"> to choose the </w:t>
      </w:r>
      <w:r w:rsidR="1D45CE7A" w:rsidRPr="30276F2E">
        <w:rPr>
          <w:b w:val="0"/>
        </w:rPr>
        <w:t>desired</w:t>
      </w:r>
      <w:r w:rsidR="32E3824D" w:rsidRPr="30276F2E">
        <w:rPr>
          <w:b w:val="0"/>
        </w:rPr>
        <w:t xml:space="preserve"> expression</w:t>
      </w:r>
      <w:r w:rsidR="1D45CE7A" w:rsidRPr="30276F2E">
        <w:rPr>
          <w:b w:val="0"/>
        </w:rPr>
        <w:t xml:space="preserve"> or set of expressions</w:t>
      </w:r>
      <w:r w:rsidR="32E3824D" w:rsidRPr="30276F2E">
        <w:rPr>
          <w:b w:val="0"/>
        </w:rPr>
        <w:t>.</w:t>
      </w:r>
      <w:r w:rsidR="4F150E53" w:rsidRPr="30276F2E">
        <w:rPr>
          <w:b w:val="0"/>
        </w:rPr>
        <w:t xml:space="preserve"> </w:t>
      </w:r>
      <w:r w:rsidR="1D45CE7A" w:rsidRPr="30276F2E">
        <w:rPr>
          <w:b w:val="0"/>
        </w:rPr>
        <w:t>Therefore, t</w:t>
      </w:r>
      <w:r w:rsidR="56E8FA48" w:rsidRPr="30276F2E">
        <w:rPr>
          <w:b w:val="0"/>
        </w:rPr>
        <w:t>o further discriminate between individuals of the same rank, NSGA</w:t>
      </w:r>
      <w:r w:rsidR="43927C18" w:rsidRPr="30276F2E">
        <w:rPr>
          <w:b w:val="0"/>
        </w:rPr>
        <w:t>-</w:t>
      </w:r>
      <w:r w:rsidR="56E8FA48" w:rsidRPr="30276F2E">
        <w:rPr>
          <w:b w:val="0"/>
        </w:rPr>
        <w:t xml:space="preserve">II </w:t>
      </w:r>
      <w:r w:rsidR="27DF375D">
        <w:rPr>
          <w:b w:val="0"/>
        </w:rPr>
        <w:t>leverages</w:t>
      </w:r>
      <w:r w:rsidR="56E8FA48" w:rsidRPr="30276F2E">
        <w:rPr>
          <w:b w:val="0"/>
        </w:rPr>
        <w:t xml:space="preserve"> the concept of crowding</w:t>
      </w:r>
      <w:r w:rsidR="56E8FA48">
        <w:rPr>
          <w:b w:val="0"/>
        </w:rPr>
        <w:t xml:space="preserve"> distance according to which the more "isolated"</w:t>
      </w:r>
      <w:r w:rsidR="27DF375D">
        <w:rPr>
          <w:b w:val="0"/>
        </w:rPr>
        <w:t xml:space="preserve"> individuals</w:t>
      </w:r>
      <w:r w:rsidR="56E8FA48">
        <w:rPr>
          <w:b w:val="0"/>
        </w:rPr>
        <w:t xml:space="preserve">, that is, the one belonging to a less dense portion of the Pareto front, </w:t>
      </w:r>
      <w:r w:rsidR="3F3BDC98">
        <w:rPr>
          <w:b w:val="0"/>
        </w:rPr>
        <w:t>should</w:t>
      </w:r>
      <w:r w:rsidR="56E8FA48">
        <w:rPr>
          <w:b w:val="0"/>
        </w:rPr>
        <w:t xml:space="preserve"> be privileged</w:t>
      </w:r>
      <w:r w:rsidR="68A90916">
        <w:rPr>
          <w:b w:val="0"/>
        </w:rPr>
        <w:t xml:space="preserve"> among other non-dominating individuals</w:t>
      </w:r>
      <w:r w:rsidR="7C0F20E6">
        <w:rPr>
          <w:b w:val="0"/>
        </w:rPr>
        <w:t xml:space="preserve"> of the same </w:t>
      </w:r>
      <w:r w:rsidR="7C0F20E6" w:rsidRPr="00B03AC6">
        <w:rPr>
          <w:b w:val="0"/>
        </w:rPr>
        <w:t>rank</w:t>
      </w:r>
      <w:r w:rsidR="56E8FA48" w:rsidRPr="00B03AC6">
        <w:rPr>
          <w:b w:val="0"/>
        </w:rPr>
        <w:t xml:space="preserve">. </w:t>
      </w:r>
      <w:r w:rsidR="00B03AC6" w:rsidRPr="00B03AC6">
        <w:rPr>
          <w:b w:val="0"/>
        </w:rPr>
        <w:fldChar w:fldCharType="begin"/>
      </w:r>
      <w:r w:rsidR="00B03AC6" w:rsidRPr="00B03AC6">
        <w:rPr>
          <w:b w:val="0"/>
        </w:rPr>
        <w:instrText xml:space="preserve"> REF _Ref96509149 \h  \* MERGEFORMAT </w:instrText>
      </w:r>
      <w:r w:rsidR="00B03AC6" w:rsidRPr="00B03AC6">
        <w:rPr>
          <w:b w:val="0"/>
        </w:rPr>
      </w:r>
      <w:r w:rsidR="00B03AC6" w:rsidRPr="00B03AC6">
        <w:rPr>
          <w:b w:val="0"/>
        </w:rPr>
        <w:fldChar w:fldCharType="separate"/>
      </w:r>
      <w:r w:rsidR="00EF2BD5" w:rsidRPr="00EF2BD5">
        <w:rPr>
          <w:b w:val="0"/>
        </w:rPr>
        <w:t xml:space="preserve">Figure </w:t>
      </w:r>
      <w:r w:rsidR="00EF2BD5" w:rsidRPr="00EF2BD5">
        <w:rPr>
          <w:b w:val="0"/>
          <w:noProof/>
        </w:rPr>
        <w:t>2</w:t>
      </w:r>
      <w:r w:rsidR="00B03AC6" w:rsidRPr="00B03AC6">
        <w:rPr>
          <w:b w:val="0"/>
        </w:rPr>
        <w:fldChar w:fldCharType="end"/>
      </w:r>
      <w:r w:rsidRPr="00B03AC6">
        <w:rPr>
          <w:b w:val="0"/>
        </w:rPr>
        <w:t xml:space="preserve"> </w:t>
      </w:r>
      <w:r w:rsidR="5358175F" w:rsidRPr="00B03AC6">
        <w:rPr>
          <w:b w:val="0"/>
        </w:rPr>
        <w:t>depict</w:t>
      </w:r>
      <w:r w:rsidR="582A6B86">
        <w:rPr>
          <w:b w:val="0"/>
        </w:rPr>
        <w:t>s</w:t>
      </w:r>
      <w:r w:rsidRPr="00B03AC6">
        <w:rPr>
          <w:b w:val="0"/>
        </w:rPr>
        <w:t xml:space="preserve"> </w:t>
      </w:r>
      <w:r w:rsidR="104DAF13" w:rsidRPr="00B03AC6">
        <w:rPr>
          <w:b w:val="0"/>
        </w:rPr>
        <w:t xml:space="preserve">one generation of </w:t>
      </w:r>
      <w:r w:rsidR="59D07A1D" w:rsidRPr="00B03AC6">
        <w:rPr>
          <w:b w:val="0"/>
        </w:rPr>
        <w:t>the training</w:t>
      </w:r>
      <w:r w:rsidRPr="00B03AC6">
        <w:rPr>
          <w:b w:val="0"/>
        </w:rPr>
        <w:t xml:space="preserve"> process.</w:t>
      </w:r>
    </w:p>
    <w:p w14:paraId="607A39C8" w14:textId="77777777" w:rsidR="00A52A42" w:rsidRDefault="00A52A42" w:rsidP="00A52A42">
      <w:pPr>
        <w:pStyle w:val="AMIAHeading"/>
        <w:jc w:val="center"/>
      </w:pPr>
      <w:r>
        <w:rPr>
          <w:noProof/>
          <w:color w:val="2B579A"/>
          <w:shd w:val="clear" w:color="auto" w:fill="E6E6E6"/>
        </w:rPr>
        <w:drawing>
          <wp:inline distT="0" distB="0" distL="0" distR="0" wp14:anchorId="1E69FD8B" wp14:editId="5FC45E3E">
            <wp:extent cx="4324240" cy="2875509"/>
            <wp:effectExtent l="0" t="0" r="635" b="127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324240" cy="2875509"/>
                    </a:xfrm>
                    <a:prstGeom prst="rect">
                      <a:avLst/>
                    </a:prstGeom>
                  </pic:spPr>
                </pic:pic>
              </a:graphicData>
            </a:graphic>
          </wp:inline>
        </w:drawing>
      </w:r>
    </w:p>
    <w:p w14:paraId="4C078925" w14:textId="016839A4" w:rsidR="00C00603" w:rsidRDefault="00C00603" w:rsidP="00C00603">
      <w:pPr>
        <w:pStyle w:val="Caption"/>
      </w:pPr>
      <w:bookmarkStart w:id="3" w:name="_Ref96509149"/>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EF2BD5">
        <w:rPr>
          <w:noProof/>
        </w:rPr>
        <w:t>2</w:t>
      </w:r>
      <w:r>
        <w:rPr>
          <w:color w:val="2B579A"/>
          <w:shd w:val="clear" w:color="auto" w:fill="E6E6E6"/>
        </w:rPr>
        <w:fldChar w:fldCharType="end"/>
      </w:r>
      <w:bookmarkEnd w:id="3"/>
      <w:r>
        <w:t xml:space="preserve"> </w:t>
      </w:r>
      <w:r w:rsidRPr="00434812">
        <w:t>NSGA-II and Crowding distance algorithm schema</w:t>
      </w:r>
    </w:p>
    <w:p w14:paraId="39F0C89E" w14:textId="50D47217" w:rsidR="00967E78" w:rsidRDefault="00EE21E1" w:rsidP="00F61A19">
      <w:pPr>
        <w:pStyle w:val="AMIAHeading"/>
        <w:numPr>
          <w:ilvl w:val="1"/>
          <w:numId w:val="8"/>
        </w:numPr>
      </w:pPr>
      <w:r w:rsidRPr="00C7033B">
        <w:lastRenderedPageBreak/>
        <w:t>Neuron-based constants optimization</w:t>
      </w:r>
    </w:p>
    <w:p w14:paraId="179374E0" w14:textId="32FFF71C" w:rsidR="0047211F" w:rsidRDefault="505FAA53" w:rsidP="51461662">
      <w:pPr>
        <w:pStyle w:val="AMIAHeading"/>
        <w:rPr>
          <w:b w:val="0"/>
        </w:rPr>
      </w:pPr>
      <w:r>
        <w:rPr>
          <w:b w:val="0"/>
        </w:rPr>
        <w:t xml:space="preserve">All terminal nodes in an expression </w:t>
      </w:r>
      <w:r w:rsidR="21066864">
        <w:rPr>
          <w:b w:val="0"/>
        </w:rPr>
        <w:t>can be either features from the training dataset or numerical constants</w:t>
      </w:r>
      <w:r w:rsidR="2338E315">
        <w:rPr>
          <w:b w:val="0"/>
        </w:rPr>
        <w:t xml:space="preserve">. </w:t>
      </w:r>
      <w:r w:rsidR="65C0812B">
        <w:rPr>
          <w:b w:val="0"/>
        </w:rPr>
        <w:t>As for the constants, even assuming that the structural form of the expression is already the best one to fit the learning task, it is rather unlikely that the random values provided by the GP algorithm are the best ones.</w:t>
      </w:r>
      <w:r w:rsidR="7912C7C3">
        <w:rPr>
          <w:b w:val="0"/>
        </w:rPr>
        <w:t xml:space="preserve"> </w:t>
      </w:r>
      <w:r w:rsidR="65C0812B">
        <w:rPr>
          <w:b w:val="0"/>
        </w:rPr>
        <w:t>Therefore, we use an optimization process to update the numerical values inside each expression. To do so, we create a one-neuron neural network in which the activation function is the expression itself (hence the need for a differentiable method), and the trainable parameters are the constants to be optimized. The parameters are initialized to the same value as the constants inside the expression. Before evaluating the fitness of the expression on the training set, we train the neuron for 10 epochs at every generation using weighted BCE loss function and ADAM optimizer</w:t>
      </w:r>
      <w:sdt>
        <w:sdtPr>
          <w:rPr>
            <w:b w:val="0"/>
            <w:color w:val="000000"/>
            <w:shd w:val="clear" w:color="auto" w:fill="E6E6E6"/>
            <w:vertAlign w:val="superscript"/>
          </w:rPr>
          <w:tag w:val="MENDELEY_CITATION_v3_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"/>
          <w:id w:val="1555753092"/>
          <w:placeholder>
            <w:docPart w:val="D94CD7212CDD0B4380A93666FE8995CF"/>
          </w:placeholder>
        </w:sdtPr>
        <w:sdtContent>
          <w:r w:rsidR="00331AC5" w:rsidRPr="00331AC5">
            <w:rPr>
              <w:b w:val="0"/>
              <w:color w:val="000000"/>
              <w:vertAlign w:val="superscript"/>
            </w:rPr>
            <w:t>29</w:t>
          </w:r>
        </w:sdtContent>
      </w:sdt>
      <w:r w:rsidR="65C0812B">
        <w:rPr>
          <w:b w:val="0"/>
        </w:rPr>
        <w:t xml:space="preserve">, i.e., a stochastic gradient descent method based on adaptive estimation of </w:t>
      </w:r>
      <w:r w:rsidR="67E1B92E">
        <w:rPr>
          <w:b w:val="0"/>
        </w:rPr>
        <w:t>first order</w:t>
      </w:r>
      <w:r w:rsidR="65C0812B">
        <w:rPr>
          <w:b w:val="0"/>
        </w:rPr>
        <w:t xml:space="preserve"> and second</w:t>
      </w:r>
      <w:r w:rsidR="67E1B92E">
        <w:rPr>
          <w:b w:val="0"/>
        </w:rPr>
        <w:t xml:space="preserve"> </w:t>
      </w:r>
      <w:r w:rsidR="65C0812B">
        <w:rPr>
          <w:b w:val="0"/>
        </w:rPr>
        <w:t>order moments. At the end of training, the neuron parameters represent the optimized constant values that are then replaced inside each expression. Iterating this process among consecutive generations will eventually converge to the best possible values for all the constants</w:t>
      </w:r>
      <w:r w:rsidR="7A344530">
        <w:rPr>
          <w:b w:val="0"/>
        </w:rPr>
        <w:t xml:space="preserve"> in </w:t>
      </w:r>
      <w:r w:rsidR="459A0485">
        <w:rPr>
          <w:b w:val="0"/>
        </w:rPr>
        <w:t>each</w:t>
      </w:r>
      <w:r w:rsidR="7A344530">
        <w:rPr>
          <w:b w:val="0"/>
        </w:rPr>
        <w:t xml:space="preserve"> expression</w:t>
      </w:r>
      <w:r w:rsidR="65C0812B">
        <w:rPr>
          <w:b w:val="0"/>
        </w:rPr>
        <w:t>.</w:t>
      </w:r>
    </w:p>
    <w:p w14:paraId="270A57D6" w14:textId="3EE35CFE" w:rsidR="00767E6F" w:rsidRPr="00C7033B" w:rsidRDefault="00BB318F" w:rsidP="00D92A15">
      <w:pPr>
        <w:pStyle w:val="AMIAHeading"/>
      </w:pPr>
      <w:r w:rsidRPr="00C7033B">
        <w:t xml:space="preserve">2) </w:t>
      </w:r>
      <w:r w:rsidR="0051200B" w:rsidRPr="00C7033B">
        <w:t>The learning task</w:t>
      </w:r>
      <w:r w:rsidRPr="00C7033B">
        <w:t xml:space="preserve">, inclusion criteria, and the dataset </w:t>
      </w:r>
      <w:r w:rsidR="000C32E0">
        <w:t>selection</w:t>
      </w:r>
    </w:p>
    <w:p w14:paraId="3DCA969E" w14:textId="52333A18" w:rsidR="5B6FC8FB" w:rsidRDefault="74D07722" w:rsidP="5B6FC8FB">
      <w:pPr>
        <w:pStyle w:val="AMIAHeading"/>
        <w:rPr>
          <w:b w:val="0"/>
        </w:rPr>
      </w:pPr>
      <w:r>
        <w:rPr>
          <w:b w:val="0"/>
        </w:rPr>
        <w:t xml:space="preserve">The </w:t>
      </w:r>
      <w:r w:rsidR="00184D55">
        <w:rPr>
          <w:b w:val="0"/>
        </w:rPr>
        <w:t xml:space="preserve">experimental </w:t>
      </w:r>
      <w:r>
        <w:rPr>
          <w:b w:val="0"/>
        </w:rPr>
        <w:t>dataset we used</w:t>
      </w:r>
      <w:r w:rsidR="461DD115">
        <w:rPr>
          <w:b w:val="0"/>
        </w:rPr>
        <w:t xml:space="preserve"> is constituted of</w:t>
      </w:r>
      <w:r w:rsidR="00854044">
        <w:rPr>
          <w:b w:val="0"/>
        </w:rPr>
        <w:t xml:space="preserve"> a population</w:t>
      </w:r>
      <w:r w:rsidR="0072130F">
        <w:rPr>
          <w:b w:val="0"/>
        </w:rPr>
        <w:t xml:space="preserve"> of</w:t>
      </w:r>
      <w:r w:rsidR="461DD115">
        <w:rPr>
          <w:b w:val="0"/>
        </w:rPr>
        <w:t xml:space="preserve"> 2400 individual patients admitted to St. Thomas’ Hospital </w:t>
      </w:r>
      <w:r w:rsidR="7D6AF511">
        <w:rPr>
          <w:b w:val="0"/>
        </w:rPr>
        <w:t>in</w:t>
      </w:r>
      <w:r w:rsidR="461DD115">
        <w:rPr>
          <w:b w:val="0"/>
        </w:rPr>
        <w:t xml:space="preserve"> London </w:t>
      </w:r>
      <w:r w:rsidR="7D6AF511">
        <w:rPr>
          <w:b w:val="0"/>
        </w:rPr>
        <w:t>with a laboratory-confirmed diagnosis of Covid-19</w:t>
      </w:r>
      <w:r w:rsidR="1FA50DD7">
        <w:rPr>
          <w:b w:val="0"/>
        </w:rPr>
        <w:t>.</w:t>
      </w:r>
      <w:r w:rsidR="51684C03">
        <w:rPr>
          <w:b w:val="0"/>
        </w:rPr>
        <w:t xml:space="preserve"> </w:t>
      </w:r>
      <w:r w:rsidR="640DD290">
        <w:rPr>
          <w:b w:val="0"/>
        </w:rPr>
        <w:t>Each</w:t>
      </w:r>
      <w:r w:rsidR="51684C03">
        <w:rPr>
          <w:b w:val="0"/>
        </w:rPr>
        <w:t xml:space="preserve"> </w:t>
      </w:r>
      <w:r w:rsidR="7F5DF94D">
        <w:rPr>
          <w:b w:val="0"/>
        </w:rPr>
        <w:t>data point</w:t>
      </w:r>
      <w:r w:rsidR="785D450B">
        <w:rPr>
          <w:b w:val="0"/>
        </w:rPr>
        <w:t xml:space="preserve"> reports </w:t>
      </w:r>
      <w:r w:rsidR="798C5093">
        <w:rPr>
          <w:b w:val="0"/>
        </w:rPr>
        <w:t xml:space="preserve">only </w:t>
      </w:r>
      <w:r w:rsidR="785D450B">
        <w:rPr>
          <w:b w:val="0"/>
        </w:rPr>
        <w:t xml:space="preserve">the first collected clinical data of each patient as the goal of this task is to predict the </w:t>
      </w:r>
      <w:r w:rsidR="00C109CC">
        <w:rPr>
          <w:b w:val="0"/>
        </w:rPr>
        <w:t xml:space="preserve">short term </w:t>
      </w:r>
      <w:r w:rsidR="00964F8A">
        <w:rPr>
          <w:b w:val="0"/>
        </w:rPr>
        <w:t xml:space="preserve">in-hospital </w:t>
      </w:r>
      <w:r w:rsidR="785D450B">
        <w:rPr>
          <w:b w:val="0"/>
        </w:rPr>
        <w:t xml:space="preserve">mortality </w:t>
      </w:r>
      <w:r w:rsidR="694665C9">
        <w:rPr>
          <w:b w:val="0"/>
        </w:rPr>
        <w:t>risk</w:t>
      </w:r>
      <w:r w:rsidR="785D450B">
        <w:rPr>
          <w:b w:val="0"/>
        </w:rPr>
        <w:t xml:space="preserve"> of patients at hospital admissio</w:t>
      </w:r>
      <w:r w:rsidR="4E991484">
        <w:rPr>
          <w:b w:val="0"/>
        </w:rPr>
        <w:t>n.</w:t>
      </w:r>
      <w:r w:rsidR="307EF4C4">
        <w:rPr>
          <w:b w:val="0"/>
        </w:rPr>
        <w:t xml:space="preserve"> The variables available in the dataset include demographics, </w:t>
      </w:r>
      <w:r w:rsidR="2350EF33">
        <w:rPr>
          <w:b w:val="0"/>
        </w:rPr>
        <w:t xml:space="preserve">signs and symptoms, </w:t>
      </w:r>
      <w:r w:rsidR="307EF4C4">
        <w:rPr>
          <w:b w:val="0"/>
        </w:rPr>
        <w:t>laboratory results, and past medical history.</w:t>
      </w:r>
    </w:p>
    <w:p w14:paraId="20D9C439" w14:textId="1E9AEF3A" w:rsidR="00AA03CB" w:rsidRPr="00C7033B" w:rsidRDefault="2D7AFDCB" w:rsidP="035368D4">
      <w:pPr>
        <w:pStyle w:val="AMIAHeading"/>
        <w:rPr>
          <w:b w:val="0"/>
        </w:rPr>
      </w:pPr>
      <w:r w:rsidRPr="5B6FC8FB">
        <w:rPr>
          <w:b w:val="0"/>
        </w:rPr>
        <w:t>One of the main drawbacks of SR is that it tends to perform poorly on very high-dimensional data, for this reason we pre-process our dataset using non-linear feature selection methods</w:t>
      </w:r>
      <w:r w:rsidR="6F6AFEBF">
        <w:rPr>
          <w:b w:val="0"/>
        </w:rPr>
        <w:t xml:space="preserve"> to improve the </w:t>
      </w:r>
      <w:r w:rsidR="6F6AFEBF" w:rsidRPr="5B6FC8FB">
        <w:rPr>
          <w:b w:val="0"/>
        </w:rPr>
        <w:t xml:space="preserve">model efficiency and increase </w:t>
      </w:r>
      <w:r w:rsidR="44F55BBC">
        <w:rPr>
          <w:b w:val="0"/>
        </w:rPr>
        <w:t>its</w:t>
      </w:r>
      <w:r w:rsidR="6F6AFEBF" w:rsidRPr="5B6FC8FB">
        <w:rPr>
          <w:b w:val="0"/>
        </w:rPr>
        <w:t xml:space="preserve"> generalization</w:t>
      </w:r>
      <w:r w:rsidR="6F6AFEBF" w:rsidRPr="51461662">
        <w:rPr>
          <w:b w:val="0"/>
          <w:color w:val="000000" w:themeColor="text1"/>
          <w:vertAlign w:val="superscript"/>
        </w:rPr>
        <w:t xml:space="preserve"> </w:t>
      </w:r>
      <w:sdt>
        <w:sdtPr>
          <w:rPr>
            <w:b w:val="0"/>
            <w:color w:val="000000"/>
            <w:shd w:val="clear" w:color="auto" w:fill="E6E6E6"/>
            <w:vertAlign w:val="superscript"/>
          </w:rPr>
          <w:tag w:val="MENDELEY_CITATION_v3_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"/>
          <w:id w:val="653885611"/>
          <w:placeholder>
            <w:docPart w:val="9856519AAFE5BD4AB27F9738C20FA1DE"/>
          </w:placeholder>
        </w:sdtPr>
        <w:sdtContent>
          <w:r w:rsidR="00331AC5" w:rsidRPr="00331AC5">
            <w:rPr>
              <w:b w:val="0"/>
              <w:color w:val="000000"/>
              <w:vertAlign w:val="superscript"/>
            </w:rPr>
            <w:t>30</w:t>
          </w:r>
        </w:sdtContent>
      </w:sdt>
      <w:r w:rsidRPr="5B6FC8FB">
        <w:rPr>
          <w:b w:val="0"/>
        </w:rPr>
        <w:t>.</w:t>
      </w:r>
      <w:r w:rsidR="709F295C">
        <w:rPr>
          <w:b w:val="0"/>
        </w:rPr>
        <w:t xml:space="preserve"> </w:t>
      </w:r>
      <w:r w:rsidRPr="5B6FC8FB">
        <w:rPr>
          <w:b w:val="0"/>
        </w:rPr>
        <w:t xml:space="preserve">We focus on two well-known methods that use both input-output and input-input relevance, i.e., </w:t>
      </w:r>
      <w:r w:rsidRPr="035368D4">
        <w:rPr>
          <w:b w:val="0"/>
          <w:i/>
          <w:iCs/>
        </w:rPr>
        <w:t>Hilbert-Schmidt Independence Criterion Lasso (HSIC Lasso)</w:t>
      </w:r>
      <w:sdt>
        <w:sdtPr>
          <w:rPr>
            <w:b w:val="0"/>
            <w:color w:val="000000"/>
            <w:shd w:val="clear" w:color="auto" w:fill="E6E6E6"/>
            <w:vertAlign w:val="superscript"/>
          </w:rPr>
          <w:tag w:val="MENDELEY_CITATION_v3_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"/>
          <w:id w:val="1032616795"/>
          <w:placeholder>
            <w:docPart w:val="5BA0786EA88967499E1F742457706604"/>
          </w:placeholder>
        </w:sdtPr>
        <w:sdtContent>
          <w:r w:rsidR="00331AC5" w:rsidRPr="00331AC5">
            <w:rPr>
              <w:b w:val="0"/>
              <w:color w:val="000000"/>
              <w:vertAlign w:val="superscript"/>
            </w:rPr>
            <w:t>31,32</w:t>
          </w:r>
        </w:sdtContent>
      </w:sdt>
      <w:r w:rsidR="5EB7A2CD">
        <w:rPr>
          <w:b w:val="0"/>
        </w:rPr>
        <w:t>.</w:t>
      </w:r>
      <w:r w:rsidRPr="5B6FC8FB">
        <w:rPr>
          <w:b w:val="0"/>
        </w:rPr>
        <w:t xml:space="preserve"> </w:t>
      </w:r>
      <w:r w:rsidR="006D21B0">
        <w:rPr>
          <w:b w:val="0"/>
        </w:rPr>
        <w:t>It</w:t>
      </w:r>
      <w:r w:rsidR="4E04E477">
        <w:rPr>
          <w:b w:val="0"/>
        </w:rPr>
        <w:t xml:space="preserve"> aim</w:t>
      </w:r>
      <w:r w:rsidR="006D21B0">
        <w:rPr>
          <w:b w:val="0"/>
        </w:rPr>
        <w:t>s</w:t>
      </w:r>
      <w:r w:rsidR="4E04E477">
        <w:rPr>
          <w:b w:val="0"/>
        </w:rPr>
        <w:t xml:space="preserve"> to find the minimal and optimal subset of features to explain a given phenomenon.</w:t>
      </w:r>
      <w:r w:rsidRPr="5B6FC8FB">
        <w:rPr>
          <w:b w:val="0"/>
        </w:rPr>
        <w:t xml:space="preserve"> The HSIC Lasso method finds the global optimal features subset solving a feature-wise kernelized Lasso optimization problem with a non-negative constraint.</w:t>
      </w:r>
      <w:r w:rsidR="00165AEA">
        <w:rPr>
          <w:b w:val="0"/>
        </w:rPr>
        <w:t xml:space="preserve"> </w:t>
      </w:r>
      <w:r w:rsidR="4DA65160">
        <w:rPr>
          <w:b w:val="0"/>
        </w:rPr>
        <w:t>With this</w:t>
      </w:r>
      <w:r w:rsidR="04119F10">
        <w:rPr>
          <w:b w:val="0"/>
        </w:rPr>
        <w:t xml:space="preserve"> process </w:t>
      </w:r>
      <w:r w:rsidR="4DA65160">
        <w:rPr>
          <w:b w:val="0"/>
        </w:rPr>
        <w:t xml:space="preserve">we </w:t>
      </w:r>
      <w:r w:rsidR="04119F10">
        <w:rPr>
          <w:b w:val="0"/>
        </w:rPr>
        <w:t>selected 10 features among the 25 available</w:t>
      </w:r>
      <w:r w:rsidR="002934C4">
        <w:rPr>
          <w:b w:val="0"/>
        </w:rPr>
        <w:t xml:space="preserve">; they are described in </w:t>
      </w:r>
      <w:r w:rsidR="00DC6F28" w:rsidRPr="40694381">
        <w:rPr>
          <w:b w:val="0"/>
          <w:color w:val="2B579A"/>
          <w:highlight w:val="yellow"/>
          <w:shd w:val="clear" w:color="auto" w:fill="E6E6E6"/>
        </w:rPr>
        <w:fldChar w:fldCharType="begin"/>
      </w:r>
      <w:r w:rsidR="00DC6F28" w:rsidRPr="035368D4">
        <w:rPr>
          <w:b w:val="0"/>
        </w:rPr>
        <w:instrText xml:space="preserve"> REF _Ref95843962 \h </w:instrText>
      </w:r>
      <w:r w:rsidR="00DC6F28" w:rsidRPr="035368D4">
        <w:rPr>
          <w:b w:val="0"/>
          <w:highlight w:val="yellow"/>
        </w:rPr>
        <w:instrText xml:space="preserve"> \* MERGEFORMAT </w:instrText>
      </w:r>
      <w:r w:rsidR="00DC6F28" w:rsidRPr="40694381">
        <w:rPr>
          <w:b w:val="0"/>
          <w:color w:val="2B579A"/>
          <w:highlight w:val="yellow"/>
          <w:shd w:val="clear" w:color="auto" w:fill="E6E6E6"/>
        </w:rPr>
      </w:r>
      <w:r w:rsidR="00DC6F28" w:rsidRPr="40694381">
        <w:rPr>
          <w:b w:val="0"/>
          <w:color w:val="2B579A"/>
          <w:highlight w:val="yellow"/>
          <w:shd w:val="clear" w:color="auto" w:fill="E6E6E6"/>
        </w:rPr>
        <w:fldChar w:fldCharType="separate"/>
      </w:r>
      <w:r w:rsidR="00EF2BD5" w:rsidRPr="00EF2BD5">
        <w:rPr>
          <w:b w:val="0"/>
        </w:rPr>
        <w:t xml:space="preserve">Table </w:t>
      </w:r>
      <w:r w:rsidR="00EF2BD5" w:rsidRPr="00EF2BD5">
        <w:rPr>
          <w:b w:val="0"/>
          <w:noProof/>
        </w:rPr>
        <w:t>1</w:t>
      </w:r>
      <w:r w:rsidR="00DC6F28" w:rsidRPr="40694381">
        <w:rPr>
          <w:b w:val="0"/>
          <w:color w:val="2B579A"/>
          <w:highlight w:val="yellow"/>
          <w:shd w:val="clear" w:color="auto" w:fill="E6E6E6"/>
        </w:rPr>
        <w:fldChar w:fldCharType="end"/>
      </w:r>
      <w:r w:rsidR="002934C4">
        <w:rPr>
          <w:b w:val="0"/>
        </w:rPr>
        <w:t>.</w:t>
      </w:r>
    </w:p>
    <w:p w14:paraId="31419C25" w14:textId="3BAF6E39" w:rsidR="008A6397" w:rsidRPr="00C7033B" w:rsidRDefault="008A6397" w:rsidP="008A6397">
      <w:pPr>
        <w:pStyle w:val="Caption"/>
        <w:keepNext/>
      </w:pPr>
      <w:bookmarkStart w:id="4" w:name="_Ref95843962"/>
      <w:r w:rsidRPr="00C7033B">
        <w:t xml:space="preserve">Table </w:t>
      </w:r>
      <w:r w:rsidR="00F335CD" w:rsidRPr="00C7033B">
        <w:rPr>
          <w:color w:val="2B579A"/>
          <w:shd w:val="clear" w:color="auto" w:fill="E6E6E6"/>
        </w:rPr>
        <w:fldChar w:fldCharType="begin"/>
      </w:r>
      <w:r w:rsidR="00F335CD" w:rsidRPr="00C7033B">
        <w:instrText xml:space="preserve"> SEQ Table \* ARABIC </w:instrText>
      </w:r>
      <w:r w:rsidR="00F335CD" w:rsidRPr="00C7033B">
        <w:rPr>
          <w:color w:val="2B579A"/>
          <w:shd w:val="clear" w:color="auto" w:fill="E6E6E6"/>
        </w:rPr>
        <w:fldChar w:fldCharType="separate"/>
      </w:r>
      <w:r w:rsidR="00EF2BD5">
        <w:rPr>
          <w:noProof/>
        </w:rPr>
        <w:t>1</w:t>
      </w:r>
      <w:r w:rsidR="00F335CD" w:rsidRPr="00C7033B">
        <w:rPr>
          <w:color w:val="2B579A"/>
          <w:shd w:val="clear" w:color="auto" w:fill="E6E6E6"/>
        </w:rPr>
        <w:fldChar w:fldCharType="end"/>
      </w:r>
      <w:bookmarkEnd w:id="4"/>
      <w:r w:rsidRPr="00C7033B">
        <w:t xml:space="preserve"> Description of the</w:t>
      </w:r>
      <w:r w:rsidR="004F31CA" w:rsidRPr="00C7033B">
        <w:t xml:space="preserve"> 10</w:t>
      </w:r>
      <w:r w:rsidRPr="00C7033B">
        <w:t xml:space="preserve"> </w:t>
      </w:r>
      <w:r w:rsidR="006502FC" w:rsidRPr="00C7033B">
        <w:t>selected features</w:t>
      </w:r>
    </w:p>
    <w:tbl>
      <w:tblPr>
        <w:tblStyle w:val="ListTable7Colorful"/>
        <w:tblW w:w="5057" w:type="pct"/>
        <w:tblLayout w:type="fixed"/>
        <w:tblLook w:val="06A0" w:firstRow="1" w:lastRow="0" w:firstColumn="1" w:lastColumn="0" w:noHBand="1" w:noVBand="1"/>
      </w:tblPr>
      <w:tblGrid>
        <w:gridCol w:w="1134"/>
        <w:gridCol w:w="2630"/>
        <w:gridCol w:w="1685"/>
        <w:gridCol w:w="1685"/>
        <w:gridCol w:w="1606"/>
        <w:gridCol w:w="727"/>
      </w:tblGrid>
      <w:tr w:rsidR="00F43EE3" w:rsidRPr="00C7033B" w14:paraId="03D54889" w14:textId="77777777" w:rsidTr="004502FE">
        <w:trPr>
          <w:cnfStyle w:val="100000000000" w:firstRow="1" w:lastRow="0" w:firstColumn="0" w:lastColumn="0" w:oddVBand="0" w:evenVBand="0" w:oddHBand="0" w:evenHBand="0" w:firstRowFirstColumn="0" w:firstRowLastColumn="0" w:lastRowFirstColumn="0" w:lastRowLastColumn="0"/>
          <w:trHeight w:val="42"/>
        </w:trPr>
        <w:tc>
          <w:tcPr>
            <w:cnfStyle w:val="001000000100" w:firstRow="0" w:lastRow="0" w:firstColumn="1" w:lastColumn="0" w:oddVBand="0" w:evenVBand="0" w:oddHBand="0" w:evenHBand="0" w:firstRowFirstColumn="1" w:firstRowLastColumn="0" w:lastRowFirstColumn="0" w:lastRowLastColumn="0"/>
            <w:tcW w:w="1988" w:type="pct"/>
            <w:gridSpan w:val="2"/>
            <w:vAlign w:val="center"/>
          </w:tcPr>
          <w:p w14:paraId="0C5CB39A" w14:textId="6BBE992B" w:rsidR="00F43EE3" w:rsidRPr="00C7033B" w:rsidRDefault="00F43EE3" w:rsidP="00F43EE3">
            <w:pPr>
              <w:jc w:val="center"/>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Feature</w:t>
            </w:r>
          </w:p>
        </w:tc>
        <w:tc>
          <w:tcPr>
            <w:tcW w:w="890" w:type="pct"/>
            <w:tcBorders>
              <w:bottom w:val="single" w:sz="4" w:space="0" w:color="auto"/>
            </w:tcBorders>
            <w:noWrap/>
            <w:vAlign w:val="center"/>
            <w:hideMark/>
          </w:tcPr>
          <w:p w14:paraId="5B62D84F" w14:textId="77777777" w:rsidR="00F43EE3" w:rsidRPr="00C7033B" w:rsidRDefault="00F43EE3" w:rsidP="00F43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Total</w:t>
            </w:r>
          </w:p>
        </w:tc>
        <w:tc>
          <w:tcPr>
            <w:tcW w:w="890" w:type="pct"/>
            <w:tcBorders>
              <w:bottom w:val="single" w:sz="4" w:space="0" w:color="auto"/>
            </w:tcBorders>
            <w:noWrap/>
            <w:vAlign w:val="center"/>
            <w:hideMark/>
          </w:tcPr>
          <w:p w14:paraId="7A1145D5" w14:textId="43636E63" w:rsidR="00F43EE3" w:rsidRPr="00C7033B" w:rsidRDefault="009B6E32" w:rsidP="00F43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Class 0 (</w:t>
            </w:r>
            <w:r w:rsidR="00A60733">
              <w:rPr>
                <w:rFonts w:ascii="Times New Roman" w:hAnsi="Times New Roman" w:cs="Times New Roman"/>
                <w:b/>
                <w:bCs/>
                <w:sz w:val="14"/>
                <w:szCs w:val="14"/>
                <w:lang w:eastAsia="en-GB"/>
              </w:rPr>
              <w:t>survived</w:t>
            </w:r>
            <w:r w:rsidR="00F24941" w:rsidRPr="00C7033B">
              <w:rPr>
                <w:rFonts w:ascii="Times New Roman" w:hAnsi="Times New Roman" w:cs="Times New Roman"/>
                <w:b/>
                <w:bCs/>
                <w:sz w:val="14"/>
                <w:szCs w:val="14"/>
                <w:lang w:eastAsia="en-GB"/>
              </w:rPr>
              <w:t>)</w:t>
            </w:r>
          </w:p>
        </w:tc>
        <w:tc>
          <w:tcPr>
            <w:tcW w:w="848" w:type="pct"/>
            <w:tcBorders>
              <w:bottom w:val="single" w:sz="4" w:space="0" w:color="auto"/>
            </w:tcBorders>
            <w:noWrap/>
            <w:vAlign w:val="center"/>
            <w:hideMark/>
          </w:tcPr>
          <w:p w14:paraId="03B0F53E" w14:textId="73196C60" w:rsidR="00F43EE3" w:rsidRPr="00C7033B" w:rsidRDefault="00F24941" w:rsidP="00F43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Class 1 (dead)</w:t>
            </w:r>
          </w:p>
        </w:tc>
        <w:tc>
          <w:tcPr>
            <w:tcW w:w="384" w:type="pct"/>
            <w:noWrap/>
            <w:vAlign w:val="center"/>
            <w:hideMark/>
          </w:tcPr>
          <w:p w14:paraId="0B7E3574" w14:textId="4E7A6856" w:rsidR="00F43EE3" w:rsidRPr="00C7033B" w:rsidRDefault="00F43EE3" w:rsidP="00F43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p-</w:t>
            </w:r>
            <w:r w:rsidR="00DF08EA">
              <w:rPr>
                <w:rFonts w:ascii="Times New Roman" w:hAnsi="Times New Roman" w:cs="Times New Roman"/>
                <w:b/>
                <w:bCs/>
                <w:sz w:val="14"/>
                <w:szCs w:val="14"/>
                <w:lang w:eastAsia="en-GB"/>
              </w:rPr>
              <w:t>v</w:t>
            </w:r>
            <w:r w:rsidRPr="00C7033B">
              <w:rPr>
                <w:rFonts w:ascii="Times New Roman" w:hAnsi="Times New Roman" w:cs="Times New Roman"/>
                <w:b/>
                <w:bCs/>
                <w:sz w:val="14"/>
                <w:szCs w:val="14"/>
                <w:lang w:eastAsia="en-GB"/>
              </w:rPr>
              <w:t>alue</w:t>
            </w:r>
          </w:p>
        </w:tc>
      </w:tr>
      <w:tr w:rsidR="005325DF" w:rsidRPr="00C7033B" w14:paraId="6BEE76B6" w14:textId="77777777" w:rsidTr="003D5397">
        <w:trPr>
          <w:trHeight w:val="285"/>
        </w:trPr>
        <w:tc>
          <w:tcPr>
            <w:cnfStyle w:val="001000000000" w:firstRow="0" w:lastRow="0" w:firstColumn="1" w:lastColumn="0" w:oddVBand="0" w:evenVBand="0" w:oddHBand="0" w:evenHBand="0" w:firstRowFirstColumn="0" w:firstRowLastColumn="0" w:lastRowFirstColumn="0" w:lastRowLastColumn="0"/>
            <w:tcW w:w="1988" w:type="pct"/>
            <w:gridSpan w:val="2"/>
            <w:tcBorders>
              <w:top w:val="single" w:sz="4" w:space="0" w:color="000000" w:themeColor="text1"/>
              <w:bottom w:val="single" w:sz="4" w:space="0" w:color="auto"/>
              <w:right w:val="single" w:sz="4" w:space="0" w:color="auto"/>
            </w:tcBorders>
            <w:vAlign w:val="center"/>
          </w:tcPr>
          <w:p w14:paraId="284C5563" w14:textId="7D313AEB" w:rsidR="005325DF" w:rsidRPr="00C7033B" w:rsidRDefault="005325DF" w:rsidP="00F43EE3">
            <w:pPr>
              <w:jc w:val="center"/>
              <w:rPr>
                <w:rFonts w:ascii="Times New Roman" w:hAnsi="Times New Roman" w:cs="Times New Roman"/>
                <w:b/>
                <w:bCs/>
                <w:sz w:val="14"/>
                <w:szCs w:val="14"/>
                <w:lang w:eastAsia="en-GB"/>
              </w:rPr>
            </w:pPr>
            <w:r w:rsidRPr="00C7033B">
              <w:rPr>
                <w:rFonts w:ascii="Times New Roman" w:hAnsi="Times New Roman" w:cs="Times New Roman"/>
                <w:b/>
                <w:bCs/>
                <w:sz w:val="14"/>
                <w:szCs w:val="14"/>
                <w:lang w:eastAsia="en-GB"/>
              </w:rPr>
              <w:t>Population (%)</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1374717D" w14:textId="77777777" w:rsidR="005325DF" w:rsidRPr="00C7033B" w:rsidRDefault="005325DF"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2400 (100%)</w:t>
            </w:r>
          </w:p>
        </w:tc>
        <w:tc>
          <w:tcPr>
            <w:tcW w:w="890" w:type="pct"/>
            <w:tcBorders>
              <w:top w:val="single" w:sz="4" w:space="0" w:color="auto"/>
              <w:left w:val="single" w:sz="4" w:space="0" w:color="auto"/>
              <w:bottom w:val="single" w:sz="4" w:space="0" w:color="auto"/>
            </w:tcBorders>
            <w:noWrap/>
            <w:vAlign w:val="center"/>
            <w:hideMark/>
          </w:tcPr>
          <w:p w14:paraId="75327690" w14:textId="77777777" w:rsidR="005325DF" w:rsidRPr="00C7033B" w:rsidRDefault="005325DF"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2105 (87.71 %)</w:t>
            </w:r>
          </w:p>
        </w:tc>
        <w:tc>
          <w:tcPr>
            <w:tcW w:w="848" w:type="pct"/>
            <w:tcBorders>
              <w:top w:val="single" w:sz="4" w:space="0" w:color="auto"/>
              <w:bottom w:val="single" w:sz="4" w:space="0" w:color="auto"/>
            </w:tcBorders>
            <w:noWrap/>
            <w:vAlign w:val="center"/>
            <w:hideMark/>
          </w:tcPr>
          <w:p w14:paraId="2BFB6E52" w14:textId="77777777" w:rsidR="005325DF" w:rsidRPr="00C7033B" w:rsidRDefault="005325DF"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295 (12.29 %)</w:t>
            </w:r>
          </w:p>
        </w:tc>
        <w:tc>
          <w:tcPr>
            <w:tcW w:w="384" w:type="pct"/>
            <w:tcBorders>
              <w:top w:val="single" w:sz="4" w:space="0" w:color="000000" w:themeColor="text1"/>
              <w:bottom w:val="single" w:sz="4" w:space="0" w:color="auto"/>
            </w:tcBorders>
            <w:noWrap/>
            <w:vAlign w:val="center"/>
            <w:hideMark/>
          </w:tcPr>
          <w:p w14:paraId="66E4A082" w14:textId="77777777" w:rsidR="005325DF" w:rsidRPr="00C7033B" w:rsidRDefault="005325DF" w:rsidP="005325DF">
            <w:pPr>
              <w:cnfStyle w:val="000000000000" w:firstRow="0" w:lastRow="0" w:firstColumn="0" w:lastColumn="0" w:oddVBand="0" w:evenVBand="0" w:oddHBand="0" w:evenHBand="0" w:firstRowFirstColumn="0" w:firstRowLastColumn="0" w:lastRowFirstColumn="0" w:lastRowLastColumn="0"/>
              <w:rPr>
                <w:sz w:val="14"/>
                <w:szCs w:val="14"/>
                <w:lang w:eastAsia="en-GB"/>
              </w:rPr>
            </w:pPr>
          </w:p>
        </w:tc>
      </w:tr>
      <w:tr w:rsidR="006D658E" w:rsidRPr="00C7033B" w14:paraId="7F78E31C"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tcBorders>
              <w:top w:val="single" w:sz="4" w:space="0" w:color="auto"/>
              <w:bottom w:val="single" w:sz="4" w:space="0" w:color="auto"/>
            </w:tcBorders>
            <w:shd w:val="clear" w:color="auto" w:fill="auto"/>
            <w:vAlign w:val="center"/>
          </w:tcPr>
          <w:p w14:paraId="29C57FF9" w14:textId="77777777" w:rsidR="006D658E" w:rsidRDefault="006D658E" w:rsidP="006D658E">
            <w:pPr>
              <w:jc w:val="center"/>
              <w:rPr>
                <w:b/>
                <w:bCs/>
                <w:sz w:val="14"/>
                <w:szCs w:val="14"/>
                <w:lang w:eastAsia="en-GB"/>
              </w:rPr>
            </w:pPr>
            <w:r w:rsidRPr="00C7033B">
              <w:rPr>
                <w:rFonts w:ascii="Times New Roman" w:hAnsi="Times New Roman" w:cs="Times New Roman"/>
                <w:b/>
                <w:bCs/>
                <w:i w:val="0"/>
                <w:iCs w:val="0"/>
                <w:sz w:val="14"/>
                <w:szCs w:val="14"/>
                <w:lang w:eastAsia="en-GB"/>
              </w:rPr>
              <w:t>Demographic</w:t>
            </w:r>
          </w:p>
          <w:p w14:paraId="573CB9A1" w14:textId="630640CF" w:rsidR="004B7C9E" w:rsidRPr="00C7033B" w:rsidRDefault="004B7C9E" w:rsidP="006D658E">
            <w:pPr>
              <w:jc w:val="center"/>
              <w:rPr>
                <w:rFonts w:ascii="Times New Roman" w:hAnsi="Times New Roman" w:cs="Times New Roman"/>
                <w:b/>
                <w:bCs/>
                <w:i w:val="0"/>
                <w:iCs w:val="0"/>
                <w:sz w:val="14"/>
                <w:szCs w:val="14"/>
                <w:lang w:eastAsia="en-GB"/>
              </w:rPr>
            </w:pPr>
            <w:r>
              <w:rPr>
                <w:rFonts w:ascii="Times New Roman" w:hAnsi="Times New Roman" w:cs="Times New Roman"/>
                <w:b/>
                <w:bCs/>
                <w:i w:val="0"/>
                <w:iCs w:val="0"/>
                <w:sz w:val="14"/>
                <w:szCs w:val="14"/>
                <w:lang w:eastAsia="en-GB"/>
              </w:rPr>
              <w:t>(continuous)</w:t>
            </w:r>
          </w:p>
        </w:tc>
        <w:tc>
          <w:tcPr>
            <w:tcW w:w="1389" w:type="pct"/>
            <w:tcBorders>
              <w:top w:val="single" w:sz="4" w:space="0" w:color="auto"/>
              <w:bottom w:val="single" w:sz="4" w:space="0" w:color="auto"/>
              <w:right w:val="single" w:sz="4" w:space="0" w:color="auto"/>
            </w:tcBorders>
            <w:shd w:val="clear" w:color="auto" w:fill="auto"/>
            <w:noWrap/>
            <w:vAlign w:val="center"/>
            <w:hideMark/>
          </w:tcPr>
          <w:p w14:paraId="364D1C01" w14:textId="0FB6147D"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Age, mean (± SD) [No.]</w:t>
            </w:r>
          </w:p>
        </w:tc>
        <w:tc>
          <w:tcPr>
            <w:tcW w:w="890" w:type="pct"/>
            <w:tcBorders>
              <w:top w:val="single" w:sz="4" w:space="0" w:color="auto"/>
              <w:left w:val="single" w:sz="4" w:space="0" w:color="auto"/>
              <w:bottom w:val="single" w:sz="4" w:space="0" w:color="auto"/>
              <w:right w:val="single" w:sz="4" w:space="0" w:color="auto"/>
            </w:tcBorders>
            <w:noWrap/>
            <w:vAlign w:val="center"/>
            <w:hideMark/>
          </w:tcPr>
          <w:p w14:paraId="47381DD1"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59.77 (20.58) [2400]</w:t>
            </w:r>
          </w:p>
        </w:tc>
        <w:tc>
          <w:tcPr>
            <w:tcW w:w="890" w:type="pct"/>
            <w:tcBorders>
              <w:top w:val="single" w:sz="4" w:space="0" w:color="auto"/>
              <w:left w:val="single" w:sz="4" w:space="0" w:color="auto"/>
              <w:bottom w:val="single" w:sz="4" w:space="0" w:color="auto"/>
            </w:tcBorders>
            <w:noWrap/>
            <w:vAlign w:val="center"/>
            <w:hideMark/>
          </w:tcPr>
          <w:p w14:paraId="4EDCB164"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57.75 (20.42) [2105]</w:t>
            </w:r>
          </w:p>
        </w:tc>
        <w:tc>
          <w:tcPr>
            <w:tcW w:w="848" w:type="pct"/>
            <w:tcBorders>
              <w:top w:val="single" w:sz="4" w:space="0" w:color="auto"/>
              <w:bottom w:val="single" w:sz="4" w:space="0" w:color="auto"/>
              <w:right w:val="single" w:sz="4" w:space="0" w:color="auto"/>
            </w:tcBorders>
            <w:noWrap/>
            <w:vAlign w:val="center"/>
            <w:hideMark/>
          </w:tcPr>
          <w:p w14:paraId="038E3AB3"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74.14 (15.36) [295]</w:t>
            </w:r>
          </w:p>
        </w:tc>
        <w:tc>
          <w:tcPr>
            <w:tcW w:w="384" w:type="pct"/>
            <w:tcBorders>
              <w:top w:val="single" w:sz="4" w:space="0" w:color="auto"/>
              <w:left w:val="single" w:sz="4" w:space="0" w:color="auto"/>
              <w:bottom w:val="single" w:sz="4" w:space="0" w:color="auto"/>
            </w:tcBorders>
            <w:noWrap/>
            <w:vAlign w:val="center"/>
            <w:hideMark/>
          </w:tcPr>
          <w:p w14:paraId="66D7CA4D"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0AB723D3"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vMerge w:val="restart"/>
            <w:tcBorders>
              <w:top w:val="single" w:sz="4" w:space="0" w:color="auto"/>
              <w:bottom w:val="single" w:sz="4" w:space="0" w:color="auto"/>
            </w:tcBorders>
            <w:shd w:val="clear" w:color="auto" w:fill="auto"/>
            <w:vAlign w:val="center"/>
          </w:tcPr>
          <w:p w14:paraId="1B8F4B52" w14:textId="77777777" w:rsidR="006D658E" w:rsidRDefault="006D658E" w:rsidP="006D658E">
            <w:pPr>
              <w:jc w:val="center"/>
              <w:rPr>
                <w:b/>
                <w:bCs/>
                <w:sz w:val="14"/>
                <w:szCs w:val="14"/>
                <w:lang w:eastAsia="en-GB"/>
              </w:rPr>
            </w:pPr>
            <w:r w:rsidRPr="00C7033B">
              <w:rPr>
                <w:rFonts w:ascii="Times New Roman" w:hAnsi="Times New Roman" w:cs="Times New Roman"/>
                <w:b/>
                <w:bCs/>
                <w:i w:val="0"/>
                <w:iCs w:val="0"/>
                <w:sz w:val="14"/>
                <w:szCs w:val="14"/>
                <w:lang w:eastAsia="en-GB"/>
              </w:rPr>
              <w:t>Laboratory Data</w:t>
            </w:r>
          </w:p>
          <w:p w14:paraId="2F47663C" w14:textId="3532CB1B" w:rsidR="004B7C9E" w:rsidRPr="00C7033B" w:rsidRDefault="004B7C9E" w:rsidP="006D658E">
            <w:pPr>
              <w:jc w:val="center"/>
              <w:rPr>
                <w:rFonts w:ascii="Times New Roman" w:hAnsi="Times New Roman" w:cs="Times New Roman"/>
                <w:b/>
                <w:bCs/>
                <w:i w:val="0"/>
                <w:iCs w:val="0"/>
                <w:sz w:val="14"/>
                <w:szCs w:val="14"/>
                <w:lang w:eastAsia="en-GB"/>
              </w:rPr>
            </w:pPr>
            <w:r>
              <w:rPr>
                <w:rFonts w:ascii="Times New Roman" w:hAnsi="Times New Roman" w:cs="Times New Roman"/>
                <w:b/>
                <w:bCs/>
                <w:i w:val="0"/>
                <w:iCs w:val="0"/>
                <w:sz w:val="14"/>
                <w:szCs w:val="14"/>
                <w:lang w:eastAsia="en-GB"/>
              </w:rPr>
              <w:t>(continuous)</w:t>
            </w:r>
          </w:p>
        </w:tc>
        <w:tc>
          <w:tcPr>
            <w:tcW w:w="1389" w:type="pct"/>
            <w:tcBorders>
              <w:top w:val="single" w:sz="4" w:space="0" w:color="auto"/>
              <w:right w:val="single" w:sz="4" w:space="0" w:color="auto"/>
            </w:tcBorders>
            <w:shd w:val="clear" w:color="auto" w:fill="auto"/>
            <w:noWrap/>
            <w:vAlign w:val="center"/>
            <w:hideMark/>
          </w:tcPr>
          <w:p w14:paraId="5BAD92AB" w14:textId="19B6D244"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w:t>
            </w:r>
            <w:r w:rsidR="00CF324B">
              <w:rPr>
                <w:b/>
                <w:bCs/>
                <w:sz w:val="14"/>
                <w:szCs w:val="14"/>
                <w:lang w:eastAsia="en-GB"/>
              </w:rPr>
              <w:t>-</w:t>
            </w:r>
            <w:r w:rsidRPr="00C7033B">
              <w:rPr>
                <w:b/>
                <w:bCs/>
                <w:sz w:val="14"/>
                <w:szCs w:val="14"/>
                <w:lang w:eastAsia="en-GB"/>
              </w:rPr>
              <w:t>Reactive Protein, mean (± SD) [No.]</w:t>
            </w:r>
          </w:p>
        </w:tc>
        <w:tc>
          <w:tcPr>
            <w:tcW w:w="890" w:type="pct"/>
            <w:tcBorders>
              <w:top w:val="single" w:sz="4" w:space="0" w:color="auto"/>
              <w:left w:val="single" w:sz="4" w:space="0" w:color="auto"/>
              <w:right w:val="single" w:sz="4" w:space="0" w:color="auto"/>
            </w:tcBorders>
            <w:noWrap/>
            <w:vAlign w:val="center"/>
            <w:hideMark/>
          </w:tcPr>
          <w:p w14:paraId="2CE0A0BC"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82.08 (81.53) [2400]</w:t>
            </w:r>
          </w:p>
        </w:tc>
        <w:tc>
          <w:tcPr>
            <w:tcW w:w="890" w:type="pct"/>
            <w:tcBorders>
              <w:top w:val="single" w:sz="4" w:space="0" w:color="auto"/>
              <w:left w:val="single" w:sz="4" w:space="0" w:color="auto"/>
            </w:tcBorders>
            <w:noWrap/>
            <w:vAlign w:val="center"/>
            <w:hideMark/>
          </w:tcPr>
          <w:p w14:paraId="40831461"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76.89 (78.1) [2105]</w:t>
            </w:r>
          </w:p>
        </w:tc>
        <w:tc>
          <w:tcPr>
            <w:tcW w:w="848" w:type="pct"/>
            <w:tcBorders>
              <w:top w:val="single" w:sz="4" w:space="0" w:color="auto"/>
              <w:right w:val="single" w:sz="4" w:space="0" w:color="auto"/>
            </w:tcBorders>
            <w:noWrap/>
            <w:vAlign w:val="center"/>
            <w:hideMark/>
          </w:tcPr>
          <w:p w14:paraId="7FB19D09"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119.09 (94.99) [295]</w:t>
            </w:r>
          </w:p>
        </w:tc>
        <w:tc>
          <w:tcPr>
            <w:tcW w:w="384" w:type="pct"/>
            <w:tcBorders>
              <w:top w:val="single" w:sz="4" w:space="0" w:color="auto"/>
              <w:left w:val="single" w:sz="4" w:space="0" w:color="auto"/>
            </w:tcBorders>
            <w:noWrap/>
            <w:vAlign w:val="center"/>
            <w:hideMark/>
          </w:tcPr>
          <w:p w14:paraId="13BB123B"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59183737" w14:textId="77777777" w:rsidTr="00F61429">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40BA96FE" w14:textId="77777777" w:rsidR="006D658E" w:rsidRPr="00C7033B" w:rsidRDefault="006D658E" w:rsidP="006D658E">
            <w:pPr>
              <w:jc w:val="center"/>
              <w:rPr>
                <w:rFonts w:ascii="Times New Roman" w:hAnsi="Times New Roman" w:cs="Times New Roman"/>
                <w:b/>
                <w:bCs/>
                <w:i w:val="0"/>
                <w:iCs w:val="0"/>
                <w:sz w:val="14"/>
                <w:szCs w:val="14"/>
                <w:lang w:eastAsia="en-GB"/>
              </w:rPr>
            </w:pPr>
          </w:p>
        </w:tc>
        <w:tc>
          <w:tcPr>
            <w:tcW w:w="1389" w:type="pct"/>
            <w:tcBorders>
              <w:right w:val="single" w:sz="4" w:space="0" w:color="auto"/>
            </w:tcBorders>
            <w:shd w:val="clear" w:color="auto" w:fill="auto"/>
            <w:noWrap/>
            <w:vAlign w:val="center"/>
            <w:hideMark/>
          </w:tcPr>
          <w:p w14:paraId="2EE60695" w14:textId="6D21B21B"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Creatinine, mean (± SD) [No.]</w:t>
            </w:r>
          </w:p>
        </w:tc>
        <w:tc>
          <w:tcPr>
            <w:tcW w:w="890" w:type="pct"/>
            <w:tcBorders>
              <w:left w:val="single" w:sz="4" w:space="0" w:color="auto"/>
              <w:right w:val="single" w:sz="4" w:space="0" w:color="auto"/>
            </w:tcBorders>
            <w:noWrap/>
            <w:vAlign w:val="center"/>
            <w:hideMark/>
          </w:tcPr>
          <w:p w14:paraId="49974D0F"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121.76 (145.7) [2400]</w:t>
            </w:r>
          </w:p>
        </w:tc>
        <w:tc>
          <w:tcPr>
            <w:tcW w:w="890" w:type="pct"/>
            <w:tcBorders>
              <w:left w:val="single" w:sz="4" w:space="0" w:color="auto"/>
            </w:tcBorders>
            <w:noWrap/>
            <w:vAlign w:val="center"/>
            <w:hideMark/>
          </w:tcPr>
          <w:p w14:paraId="4C740480"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116.37 (144.42) [2105]</w:t>
            </w:r>
          </w:p>
        </w:tc>
        <w:tc>
          <w:tcPr>
            <w:tcW w:w="848" w:type="pct"/>
            <w:tcBorders>
              <w:right w:val="single" w:sz="4" w:space="0" w:color="auto"/>
            </w:tcBorders>
            <w:noWrap/>
            <w:vAlign w:val="center"/>
            <w:hideMark/>
          </w:tcPr>
          <w:p w14:paraId="19DD8A5A"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160.26 (149.19) [295]</w:t>
            </w:r>
          </w:p>
        </w:tc>
        <w:tc>
          <w:tcPr>
            <w:tcW w:w="384" w:type="pct"/>
            <w:tcBorders>
              <w:left w:val="single" w:sz="4" w:space="0" w:color="auto"/>
            </w:tcBorders>
            <w:noWrap/>
            <w:vAlign w:val="center"/>
            <w:hideMark/>
          </w:tcPr>
          <w:p w14:paraId="2EDFC1BD"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4AF24D8F" w14:textId="77777777" w:rsidTr="00F61429">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6D0E2195" w14:textId="77777777" w:rsidR="006D658E" w:rsidRPr="00C7033B" w:rsidRDefault="006D658E" w:rsidP="006D658E">
            <w:pPr>
              <w:jc w:val="center"/>
              <w:rPr>
                <w:rFonts w:ascii="Times New Roman" w:hAnsi="Times New Roman" w:cs="Times New Roman"/>
                <w:b/>
                <w:bCs/>
                <w:i w:val="0"/>
                <w:iCs w:val="0"/>
                <w:sz w:val="14"/>
                <w:szCs w:val="14"/>
                <w:lang w:eastAsia="en-GB"/>
              </w:rPr>
            </w:pPr>
          </w:p>
        </w:tc>
        <w:tc>
          <w:tcPr>
            <w:tcW w:w="1389" w:type="pct"/>
            <w:tcBorders>
              <w:right w:val="single" w:sz="4" w:space="0" w:color="auto"/>
            </w:tcBorders>
            <w:shd w:val="clear" w:color="auto" w:fill="auto"/>
            <w:noWrap/>
            <w:vAlign w:val="center"/>
            <w:hideMark/>
          </w:tcPr>
          <w:p w14:paraId="110B24BB" w14:textId="395AD79B"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D-Dimer, mean (± SD) [No.]</w:t>
            </w:r>
          </w:p>
        </w:tc>
        <w:tc>
          <w:tcPr>
            <w:tcW w:w="890" w:type="pct"/>
            <w:tcBorders>
              <w:left w:val="single" w:sz="4" w:space="0" w:color="auto"/>
              <w:right w:val="single" w:sz="4" w:space="0" w:color="auto"/>
            </w:tcBorders>
            <w:noWrap/>
            <w:vAlign w:val="center"/>
            <w:hideMark/>
          </w:tcPr>
          <w:p w14:paraId="738CD50D"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3.66 (9.0) [2400]</w:t>
            </w:r>
          </w:p>
        </w:tc>
        <w:tc>
          <w:tcPr>
            <w:tcW w:w="890" w:type="pct"/>
            <w:tcBorders>
              <w:left w:val="single" w:sz="4" w:space="0" w:color="auto"/>
            </w:tcBorders>
            <w:noWrap/>
            <w:vAlign w:val="center"/>
            <w:hideMark/>
          </w:tcPr>
          <w:p w14:paraId="7CD6399F"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3.39 (8.39) [2105]</w:t>
            </w:r>
          </w:p>
        </w:tc>
        <w:tc>
          <w:tcPr>
            <w:tcW w:w="848" w:type="pct"/>
            <w:tcBorders>
              <w:right w:val="single" w:sz="4" w:space="0" w:color="auto"/>
            </w:tcBorders>
            <w:noWrap/>
            <w:vAlign w:val="center"/>
            <w:hideMark/>
          </w:tcPr>
          <w:p w14:paraId="416D8A2A"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5.66 (12.39) [295]</w:t>
            </w:r>
          </w:p>
        </w:tc>
        <w:tc>
          <w:tcPr>
            <w:tcW w:w="384" w:type="pct"/>
            <w:tcBorders>
              <w:left w:val="single" w:sz="4" w:space="0" w:color="auto"/>
            </w:tcBorders>
            <w:noWrap/>
            <w:vAlign w:val="center"/>
            <w:hideMark/>
          </w:tcPr>
          <w:p w14:paraId="7AA5EFED"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7DEDDDA7" w14:textId="77777777" w:rsidTr="00F61429">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242F3AD3" w14:textId="77777777" w:rsidR="006D658E" w:rsidRPr="00C7033B" w:rsidRDefault="006D658E" w:rsidP="006D658E">
            <w:pPr>
              <w:jc w:val="center"/>
              <w:rPr>
                <w:rFonts w:ascii="Times New Roman" w:hAnsi="Times New Roman" w:cs="Times New Roman"/>
                <w:b/>
                <w:bCs/>
                <w:i w:val="0"/>
                <w:iCs w:val="0"/>
                <w:sz w:val="14"/>
                <w:szCs w:val="14"/>
                <w:lang w:eastAsia="en-GB"/>
              </w:rPr>
            </w:pPr>
          </w:p>
        </w:tc>
        <w:tc>
          <w:tcPr>
            <w:tcW w:w="1389" w:type="pct"/>
            <w:tcBorders>
              <w:right w:val="single" w:sz="4" w:space="0" w:color="auto"/>
            </w:tcBorders>
            <w:shd w:val="clear" w:color="auto" w:fill="auto"/>
            <w:noWrap/>
            <w:vAlign w:val="center"/>
            <w:hideMark/>
          </w:tcPr>
          <w:p w14:paraId="4C964788" w14:textId="5BAA0283"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Neutrophils, mean (± SD) [No.]</w:t>
            </w:r>
          </w:p>
        </w:tc>
        <w:tc>
          <w:tcPr>
            <w:tcW w:w="890" w:type="pct"/>
            <w:tcBorders>
              <w:left w:val="single" w:sz="4" w:space="0" w:color="auto"/>
              <w:right w:val="single" w:sz="4" w:space="0" w:color="auto"/>
            </w:tcBorders>
            <w:noWrap/>
            <w:vAlign w:val="center"/>
            <w:hideMark/>
          </w:tcPr>
          <w:p w14:paraId="3C430B6A"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6.0 (3.8) [2400]</w:t>
            </w:r>
          </w:p>
        </w:tc>
        <w:tc>
          <w:tcPr>
            <w:tcW w:w="890" w:type="pct"/>
            <w:tcBorders>
              <w:left w:val="single" w:sz="4" w:space="0" w:color="auto"/>
            </w:tcBorders>
            <w:noWrap/>
            <w:vAlign w:val="center"/>
            <w:hideMark/>
          </w:tcPr>
          <w:p w14:paraId="7319C7A2"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5.8 (3.62) [2105]</w:t>
            </w:r>
          </w:p>
        </w:tc>
        <w:tc>
          <w:tcPr>
            <w:tcW w:w="848" w:type="pct"/>
            <w:tcBorders>
              <w:right w:val="single" w:sz="4" w:space="0" w:color="auto"/>
            </w:tcBorders>
            <w:noWrap/>
            <w:vAlign w:val="center"/>
            <w:hideMark/>
          </w:tcPr>
          <w:p w14:paraId="3F0C81CB"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7.41 (4.69) [295]</w:t>
            </w:r>
          </w:p>
        </w:tc>
        <w:tc>
          <w:tcPr>
            <w:tcW w:w="384" w:type="pct"/>
            <w:tcBorders>
              <w:left w:val="single" w:sz="4" w:space="0" w:color="auto"/>
            </w:tcBorders>
            <w:noWrap/>
            <w:vAlign w:val="center"/>
            <w:hideMark/>
          </w:tcPr>
          <w:p w14:paraId="634F8D55"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75885A9A" w14:textId="77777777" w:rsidTr="00F61429">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3B5AC212" w14:textId="77777777" w:rsidR="006D658E" w:rsidRPr="00C7033B" w:rsidRDefault="006D658E" w:rsidP="006D658E">
            <w:pPr>
              <w:jc w:val="center"/>
              <w:rPr>
                <w:rFonts w:ascii="Times New Roman" w:hAnsi="Times New Roman" w:cs="Times New Roman"/>
                <w:b/>
                <w:bCs/>
                <w:i w:val="0"/>
                <w:iCs w:val="0"/>
                <w:sz w:val="14"/>
                <w:szCs w:val="14"/>
                <w:lang w:eastAsia="en-GB"/>
              </w:rPr>
            </w:pPr>
          </w:p>
        </w:tc>
        <w:tc>
          <w:tcPr>
            <w:tcW w:w="1389" w:type="pct"/>
            <w:tcBorders>
              <w:right w:val="single" w:sz="4" w:space="0" w:color="auto"/>
            </w:tcBorders>
            <w:shd w:val="clear" w:color="auto" w:fill="auto"/>
            <w:noWrap/>
            <w:vAlign w:val="center"/>
            <w:hideMark/>
          </w:tcPr>
          <w:p w14:paraId="295D3F76" w14:textId="0BF7C55A"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Platelets, mean (± SD) [No.]</w:t>
            </w:r>
          </w:p>
        </w:tc>
        <w:tc>
          <w:tcPr>
            <w:tcW w:w="890" w:type="pct"/>
            <w:tcBorders>
              <w:left w:val="single" w:sz="4" w:space="0" w:color="auto"/>
              <w:right w:val="single" w:sz="4" w:space="0" w:color="auto"/>
            </w:tcBorders>
            <w:noWrap/>
            <w:vAlign w:val="center"/>
            <w:hideMark/>
          </w:tcPr>
          <w:p w14:paraId="79586C01"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232.39 (103.85) [2400]</w:t>
            </w:r>
          </w:p>
        </w:tc>
        <w:tc>
          <w:tcPr>
            <w:tcW w:w="890" w:type="pct"/>
            <w:tcBorders>
              <w:left w:val="single" w:sz="4" w:space="0" w:color="auto"/>
            </w:tcBorders>
            <w:noWrap/>
            <w:vAlign w:val="center"/>
            <w:hideMark/>
          </w:tcPr>
          <w:p w14:paraId="50344FE8"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235.03 (103.45) [2105]</w:t>
            </w:r>
          </w:p>
        </w:tc>
        <w:tc>
          <w:tcPr>
            <w:tcW w:w="848" w:type="pct"/>
            <w:tcBorders>
              <w:right w:val="single" w:sz="4" w:space="0" w:color="auto"/>
            </w:tcBorders>
            <w:noWrap/>
            <w:vAlign w:val="center"/>
            <w:hideMark/>
          </w:tcPr>
          <w:p w14:paraId="01EA66B4"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213.54 (104.91) [295]</w:t>
            </w:r>
          </w:p>
        </w:tc>
        <w:tc>
          <w:tcPr>
            <w:tcW w:w="384" w:type="pct"/>
            <w:tcBorders>
              <w:left w:val="single" w:sz="4" w:space="0" w:color="auto"/>
            </w:tcBorders>
            <w:noWrap/>
            <w:vAlign w:val="center"/>
            <w:hideMark/>
          </w:tcPr>
          <w:p w14:paraId="050A41BB"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6D658E" w:rsidRPr="00C7033B" w14:paraId="15F67CD3"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442ED00C" w14:textId="77777777" w:rsidR="006D658E" w:rsidRPr="00C7033B" w:rsidRDefault="006D658E" w:rsidP="006D658E">
            <w:pPr>
              <w:jc w:val="center"/>
              <w:rPr>
                <w:rFonts w:ascii="Times New Roman" w:hAnsi="Times New Roman" w:cs="Times New Roman"/>
                <w:b/>
                <w:bCs/>
                <w:i w:val="0"/>
                <w:iCs w:val="0"/>
                <w:sz w:val="14"/>
                <w:szCs w:val="14"/>
                <w:lang w:eastAsia="en-GB"/>
              </w:rPr>
            </w:pPr>
          </w:p>
        </w:tc>
        <w:tc>
          <w:tcPr>
            <w:tcW w:w="1389" w:type="pct"/>
            <w:tcBorders>
              <w:bottom w:val="single" w:sz="4" w:space="0" w:color="auto"/>
              <w:right w:val="single" w:sz="4" w:space="0" w:color="auto"/>
            </w:tcBorders>
            <w:shd w:val="clear" w:color="auto" w:fill="auto"/>
            <w:noWrap/>
            <w:vAlign w:val="center"/>
            <w:hideMark/>
          </w:tcPr>
          <w:p w14:paraId="0B08C494" w14:textId="54B523E4"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Urea, mean (± SD) [No.]</w:t>
            </w:r>
          </w:p>
        </w:tc>
        <w:tc>
          <w:tcPr>
            <w:tcW w:w="890" w:type="pct"/>
            <w:tcBorders>
              <w:left w:val="single" w:sz="4" w:space="0" w:color="auto"/>
              <w:bottom w:val="single" w:sz="4" w:space="0" w:color="auto"/>
              <w:right w:val="single" w:sz="4" w:space="0" w:color="auto"/>
            </w:tcBorders>
            <w:noWrap/>
            <w:vAlign w:val="center"/>
            <w:hideMark/>
          </w:tcPr>
          <w:p w14:paraId="6A6A1457"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7.94 (6.44) [2400]</w:t>
            </w:r>
          </w:p>
        </w:tc>
        <w:tc>
          <w:tcPr>
            <w:tcW w:w="890" w:type="pct"/>
            <w:tcBorders>
              <w:left w:val="single" w:sz="4" w:space="0" w:color="auto"/>
              <w:bottom w:val="single" w:sz="4" w:space="0" w:color="auto"/>
            </w:tcBorders>
            <w:noWrap/>
            <w:vAlign w:val="center"/>
            <w:hideMark/>
          </w:tcPr>
          <w:p w14:paraId="029B3EC0"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7.2 (5.62) [2105]</w:t>
            </w:r>
          </w:p>
        </w:tc>
        <w:tc>
          <w:tcPr>
            <w:tcW w:w="848" w:type="pct"/>
            <w:tcBorders>
              <w:bottom w:val="single" w:sz="4" w:space="0" w:color="auto"/>
              <w:right w:val="single" w:sz="4" w:space="0" w:color="auto"/>
            </w:tcBorders>
            <w:noWrap/>
            <w:vAlign w:val="center"/>
            <w:hideMark/>
          </w:tcPr>
          <w:p w14:paraId="18C309DE"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13.28 (8.92) [295]</w:t>
            </w:r>
          </w:p>
        </w:tc>
        <w:tc>
          <w:tcPr>
            <w:tcW w:w="384" w:type="pct"/>
            <w:tcBorders>
              <w:left w:val="single" w:sz="4" w:space="0" w:color="auto"/>
              <w:bottom w:val="single" w:sz="4" w:space="0" w:color="auto"/>
            </w:tcBorders>
            <w:noWrap/>
            <w:vAlign w:val="center"/>
            <w:hideMark/>
          </w:tcPr>
          <w:p w14:paraId="76B196E3" w14:textId="77777777" w:rsidR="006D658E" w:rsidRPr="00C7033B" w:rsidRDefault="006D658E"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740729" w:rsidRPr="00C7033B" w14:paraId="6AD96E4F"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vMerge w:val="restart"/>
            <w:tcBorders>
              <w:top w:val="single" w:sz="4" w:space="0" w:color="auto"/>
              <w:bottom w:val="single" w:sz="4" w:space="0" w:color="auto"/>
            </w:tcBorders>
            <w:shd w:val="clear" w:color="auto" w:fill="auto"/>
            <w:vAlign w:val="center"/>
          </w:tcPr>
          <w:p w14:paraId="138E3375" w14:textId="77777777" w:rsidR="00740729" w:rsidRDefault="00740729" w:rsidP="006D658E">
            <w:pPr>
              <w:jc w:val="center"/>
              <w:rPr>
                <w:b/>
                <w:bCs/>
                <w:sz w:val="14"/>
                <w:szCs w:val="14"/>
                <w:lang w:eastAsia="en-GB"/>
              </w:rPr>
            </w:pPr>
            <w:r w:rsidRPr="00C7033B">
              <w:rPr>
                <w:rFonts w:ascii="Times New Roman" w:hAnsi="Times New Roman" w:cs="Times New Roman"/>
                <w:b/>
                <w:bCs/>
                <w:i w:val="0"/>
                <w:iCs w:val="0"/>
                <w:sz w:val="14"/>
                <w:szCs w:val="14"/>
                <w:lang w:eastAsia="en-GB"/>
              </w:rPr>
              <w:t>Past medical history</w:t>
            </w:r>
          </w:p>
          <w:p w14:paraId="75C226AB" w14:textId="239431C3" w:rsidR="004B7C9E" w:rsidRPr="00C7033B" w:rsidRDefault="004B7C9E" w:rsidP="006D658E">
            <w:pPr>
              <w:jc w:val="center"/>
              <w:rPr>
                <w:rFonts w:ascii="Times New Roman" w:hAnsi="Times New Roman" w:cs="Times New Roman"/>
                <w:b/>
                <w:bCs/>
                <w:i w:val="0"/>
                <w:iCs w:val="0"/>
                <w:sz w:val="14"/>
                <w:szCs w:val="14"/>
                <w:lang w:eastAsia="en-GB"/>
              </w:rPr>
            </w:pPr>
            <w:r>
              <w:rPr>
                <w:rFonts w:ascii="Times New Roman" w:hAnsi="Times New Roman" w:cs="Times New Roman"/>
                <w:b/>
                <w:bCs/>
                <w:i w:val="0"/>
                <w:iCs w:val="0"/>
                <w:sz w:val="14"/>
                <w:szCs w:val="14"/>
                <w:lang w:eastAsia="en-GB"/>
              </w:rPr>
              <w:t>(binary)</w:t>
            </w:r>
          </w:p>
        </w:tc>
        <w:tc>
          <w:tcPr>
            <w:tcW w:w="1389" w:type="pct"/>
            <w:tcBorders>
              <w:top w:val="single" w:sz="4" w:space="0" w:color="auto"/>
              <w:right w:val="single" w:sz="4" w:space="0" w:color="auto"/>
            </w:tcBorders>
            <w:shd w:val="clear" w:color="auto" w:fill="auto"/>
            <w:noWrap/>
            <w:vAlign w:val="center"/>
            <w:hideMark/>
          </w:tcPr>
          <w:p w14:paraId="2C1F75F5" w14:textId="60BAB51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Cardiovascular Diseases, False (%)</w:t>
            </w:r>
          </w:p>
        </w:tc>
        <w:tc>
          <w:tcPr>
            <w:tcW w:w="890" w:type="pct"/>
            <w:tcBorders>
              <w:top w:val="single" w:sz="4" w:space="0" w:color="auto"/>
              <w:left w:val="single" w:sz="4" w:space="0" w:color="auto"/>
              <w:right w:val="single" w:sz="4" w:space="0" w:color="auto"/>
            </w:tcBorders>
            <w:noWrap/>
            <w:vAlign w:val="center"/>
            <w:hideMark/>
          </w:tcPr>
          <w:p w14:paraId="4DFD0089"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1651 [68.79 %]</w:t>
            </w:r>
          </w:p>
        </w:tc>
        <w:tc>
          <w:tcPr>
            <w:tcW w:w="890" w:type="pct"/>
            <w:tcBorders>
              <w:top w:val="single" w:sz="4" w:space="0" w:color="auto"/>
              <w:left w:val="single" w:sz="4" w:space="0" w:color="auto"/>
            </w:tcBorders>
            <w:noWrap/>
            <w:vAlign w:val="center"/>
            <w:hideMark/>
          </w:tcPr>
          <w:p w14:paraId="7E0A5B03"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1528 [72.59 %]</w:t>
            </w:r>
          </w:p>
        </w:tc>
        <w:tc>
          <w:tcPr>
            <w:tcW w:w="848" w:type="pct"/>
            <w:tcBorders>
              <w:top w:val="single" w:sz="4" w:space="0" w:color="auto"/>
              <w:right w:val="single" w:sz="4" w:space="0" w:color="auto"/>
            </w:tcBorders>
            <w:noWrap/>
            <w:vAlign w:val="center"/>
            <w:hideMark/>
          </w:tcPr>
          <w:p w14:paraId="6E527AB9"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123 [41.69 %]</w:t>
            </w:r>
          </w:p>
        </w:tc>
        <w:tc>
          <w:tcPr>
            <w:tcW w:w="384" w:type="pct"/>
            <w:vMerge w:val="restart"/>
            <w:tcBorders>
              <w:top w:val="single" w:sz="4" w:space="0" w:color="auto"/>
              <w:left w:val="single" w:sz="4" w:space="0" w:color="auto"/>
            </w:tcBorders>
            <w:noWrap/>
            <w:vAlign w:val="center"/>
            <w:hideMark/>
          </w:tcPr>
          <w:p w14:paraId="0A0131A0" w14:textId="20CC89D9"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740729" w:rsidRPr="00C7033B" w14:paraId="1AA4EA5B" w14:textId="77777777" w:rsidTr="005F2951">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707B0FC1" w14:textId="77777777" w:rsidR="00740729" w:rsidRPr="00C7033B" w:rsidRDefault="00740729" w:rsidP="006D658E">
            <w:pPr>
              <w:jc w:val="center"/>
              <w:rPr>
                <w:rFonts w:ascii="Times New Roman" w:hAnsi="Times New Roman" w:cs="Times New Roman"/>
                <w:b/>
                <w:bCs/>
                <w:i w:val="0"/>
                <w:iCs w:val="0"/>
                <w:sz w:val="14"/>
                <w:szCs w:val="14"/>
                <w:lang w:eastAsia="en-GB"/>
              </w:rPr>
            </w:pPr>
          </w:p>
        </w:tc>
        <w:tc>
          <w:tcPr>
            <w:tcW w:w="1389" w:type="pct"/>
            <w:tcBorders>
              <w:bottom w:val="dashed" w:sz="4" w:space="0" w:color="auto"/>
              <w:right w:val="single" w:sz="4" w:space="0" w:color="auto"/>
            </w:tcBorders>
            <w:shd w:val="clear" w:color="auto" w:fill="auto"/>
            <w:noWrap/>
            <w:vAlign w:val="center"/>
            <w:hideMark/>
          </w:tcPr>
          <w:p w14:paraId="3269CCD4" w14:textId="56DCD242"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Cardiovascular Disease, True (%)</w:t>
            </w:r>
          </w:p>
        </w:tc>
        <w:tc>
          <w:tcPr>
            <w:tcW w:w="890" w:type="pct"/>
            <w:tcBorders>
              <w:left w:val="single" w:sz="4" w:space="0" w:color="auto"/>
              <w:bottom w:val="dashed" w:sz="4" w:space="0" w:color="auto"/>
              <w:right w:val="single" w:sz="4" w:space="0" w:color="auto"/>
            </w:tcBorders>
            <w:noWrap/>
            <w:vAlign w:val="center"/>
            <w:hideMark/>
          </w:tcPr>
          <w:p w14:paraId="1FE3ABDF"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749 [31.21 %]</w:t>
            </w:r>
          </w:p>
        </w:tc>
        <w:tc>
          <w:tcPr>
            <w:tcW w:w="890" w:type="pct"/>
            <w:tcBorders>
              <w:left w:val="single" w:sz="4" w:space="0" w:color="auto"/>
              <w:bottom w:val="dashed" w:sz="4" w:space="0" w:color="auto"/>
            </w:tcBorders>
            <w:noWrap/>
            <w:vAlign w:val="center"/>
            <w:hideMark/>
          </w:tcPr>
          <w:p w14:paraId="7C454F18"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577 [27.41 %]</w:t>
            </w:r>
          </w:p>
        </w:tc>
        <w:tc>
          <w:tcPr>
            <w:tcW w:w="848" w:type="pct"/>
            <w:tcBorders>
              <w:bottom w:val="dashed" w:sz="4" w:space="0" w:color="auto"/>
              <w:right w:val="single" w:sz="4" w:space="0" w:color="auto"/>
            </w:tcBorders>
            <w:noWrap/>
            <w:vAlign w:val="center"/>
            <w:hideMark/>
          </w:tcPr>
          <w:p w14:paraId="09F837B2"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172 [58.31 %]</w:t>
            </w:r>
          </w:p>
        </w:tc>
        <w:tc>
          <w:tcPr>
            <w:tcW w:w="384" w:type="pct"/>
            <w:vMerge/>
            <w:tcBorders>
              <w:left w:val="single" w:sz="4" w:space="0" w:color="auto"/>
              <w:bottom w:val="dashed" w:sz="4" w:space="0" w:color="auto"/>
            </w:tcBorders>
            <w:noWrap/>
            <w:vAlign w:val="center"/>
            <w:hideMark/>
          </w:tcPr>
          <w:p w14:paraId="6CA8968F" w14:textId="0D8206A3"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p>
        </w:tc>
      </w:tr>
      <w:tr w:rsidR="00740729" w:rsidRPr="00C7033B" w14:paraId="32741F9B" w14:textId="77777777" w:rsidTr="005F2951">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2E23F471" w14:textId="77777777" w:rsidR="00740729" w:rsidRPr="00C7033B" w:rsidRDefault="00740729" w:rsidP="006D658E">
            <w:pPr>
              <w:jc w:val="center"/>
              <w:rPr>
                <w:rFonts w:ascii="Times New Roman" w:hAnsi="Times New Roman" w:cs="Times New Roman"/>
                <w:b/>
                <w:bCs/>
                <w:i w:val="0"/>
                <w:iCs w:val="0"/>
                <w:sz w:val="14"/>
                <w:szCs w:val="14"/>
                <w:lang w:eastAsia="en-GB"/>
              </w:rPr>
            </w:pPr>
          </w:p>
        </w:tc>
        <w:tc>
          <w:tcPr>
            <w:tcW w:w="1389" w:type="pct"/>
            <w:tcBorders>
              <w:top w:val="dashed" w:sz="4" w:space="0" w:color="auto"/>
              <w:right w:val="single" w:sz="4" w:space="0" w:color="auto"/>
            </w:tcBorders>
            <w:shd w:val="clear" w:color="auto" w:fill="auto"/>
            <w:noWrap/>
            <w:vAlign w:val="center"/>
            <w:hideMark/>
          </w:tcPr>
          <w:p w14:paraId="43BF6905" w14:textId="568EC848"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COPD</w:t>
            </w:r>
            <w:r w:rsidR="001142CF">
              <w:rPr>
                <w:b/>
                <w:bCs/>
                <w:sz w:val="14"/>
                <w:szCs w:val="14"/>
                <w:lang w:eastAsia="en-GB"/>
              </w:rPr>
              <w:t>*</w:t>
            </w:r>
            <w:r w:rsidRPr="00C7033B">
              <w:rPr>
                <w:b/>
                <w:bCs/>
                <w:sz w:val="14"/>
                <w:szCs w:val="14"/>
                <w:lang w:eastAsia="en-GB"/>
              </w:rPr>
              <w:t>, False (%)</w:t>
            </w:r>
          </w:p>
        </w:tc>
        <w:tc>
          <w:tcPr>
            <w:tcW w:w="890" w:type="pct"/>
            <w:tcBorders>
              <w:top w:val="dashed" w:sz="4" w:space="0" w:color="auto"/>
              <w:left w:val="single" w:sz="4" w:space="0" w:color="auto"/>
              <w:right w:val="single" w:sz="4" w:space="0" w:color="auto"/>
            </w:tcBorders>
            <w:noWrap/>
            <w:vAlign w:val="center"/>
            <w:hideMark/>
          </w:tcPr>
          <w:p w14:paraId="212CB4FE"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2223 [92.62 %]</w:t>
            </w:r>
          </w:p>
        </w:tc>
        <w:tc>
          <w:tcPr>
            <w:tcW w:w="890" w:type="pct"/>
            <w:tcBorders>
              <w:top w:val="dashed" w:sz="4" w:space="0" w:color="auto"/>
              <w:left w:val="single" w:sz="4" w:space="0" w:color="auto"/>
            </w:tcBorders>
            <w:noWrap/>
            <w:vAlign w:val="center"/>
            <w:hideMark/>
          </w:tcPr>
          <w:p w14:paraId="4B283563"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1970 [93.59 %]</w:t>
            </w:r>
          </w:p>
        </w:tc>
        <w:tc>
          <w:tcPr>
            <w:tcW w:w="848" w:type="pct"/>
            <w:tcBorders>
              <w:top w:val="dashed" w:sz="4" w:space="0" w:color="auto"/>
              <w:right w:val="single" w:sz="4" w:space="0" w:color="auto"/>
            </w:tcBorders>
            <w:noWrap/>
            <w:vAlign w:val="center"/>
            <w:hideMark/>
          </w:tcPr>
          <w:p w14:paraId="6094EAE2" w14:textId="77777777" w:rsidR="00740729" w:rsidRPr="00C7033B" w:rsidRDefault="00740729" w:rsidP="005325DF">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253 [85.76 %]</w:t>
            </w:r>
          </w:p>
        </w:tc>
        <w:tc>
          <w:tcPr>
            <w:tcW w:w="384" w:type="pct"/>
            <w:vMerge w:val="restart"/>
            <w:tcBorders>
              <w:top w:val="dashed" w:sz="4" w:space="0" w:color="auto"/>
              <w:left w:val="single" w:sz="4" w:space="0" w:color="auto"/>
            </w:tcBorders>
            <w:noWrap/>
            <w:vAlign w:val="center"/>
          </w:tcPr>
          <w:p w14:paraId="48850741" w14:textId="03C7DC93"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r w:rsidR="00740729" w:rsidRPr="00C7033B" w14:paraId="7DC521EA"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vMerge/>
            <w:tcBorders>
              <w:top w:val="single" w:sz="4" w:space="0" w:color="auto"/>
              <w:bottom w:val="single" w:sz="4" w:space="0" w:color="auto"/>
            </w:tcBorders>
            <w:shd w:val="clear" w:color="auto" w:fill="auto"/>
            <w:vAlign w:val="center"/>
          </w:tcPr>
          <w:p w14:paraId="17232D70" w14:textId="77777777" w:rsidR="00740729" w:rsidRPr="00C7033B" w:rsidRDefault="00740729" w:rsidP="00740729">
            <w:pPr>
              <w:jc w:val="center"/>
              <w:rPr>
                <w:rFonts w:ascii="Times New Roman" w:hAnsi="Times New Roman" w:cs="Times New Roman"/>
                <w:b/>
                <w:bCs/>
                <w:i w:val="0"/>
                <w:iCs w:val="0"/>
                <w:sz w:val="14"/>
                <w:szCs w:val="14"/>
                <w:lang w:eastAsia="en-GB"/>
              </w:rPr>
            </w:pPr>
          </w:p>
        </w:tc>
        <w:tc>
          <w:tcPr>
            <w:tcW w:w="1389" w:type="pct"/>
            <w:tcBorders>
              <w:bottom w:val="single" w:sz="4" w:space="0" w:color="auto"/>
              <w:right w:val="single" w:sz="4" w:space="0" w:color="auto"/>
            </w:tcBorders>
            <w:shd w:val="clear" w:color="auto" w:fill="auto"/>
            <w:noWrap/>
            <w:vAlign w:val="center"/>
            <w:hideMark/>
          </w:tcPr>
          <w:p w14:paraId="2BED52BA" w14:textId="3EA6494C"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COPD</w:t>
            </w:r>
            <w:r w:rsidR="001142CF">
              <w:rPr>
                <w:b/>
                <w:bCs/>
                <w:sz w:val="14"/>
                <w:szCs w:val="14"/>
                <w:lang w:eastAsia="en-GB"/>
              </w:rPr>
              <w:t>*</w:t>
            </w:r>
            <w:r w:rsidRPr="00C7033B">
              <w:rPr>
                <w:b/>
                <w:bCs/>
                <w:sz w:val="14"/>
                <w:szCs w:val="14"/>
                <w:lang w:eastAsia="en-GB"/>
              </w:rPr>
              <w:t>, True (%)</w:t>
            </w:r>
          </w:p>
        </w:tc>
        <w:tc>
          <w:tcPr>
            <w:tcW w:w="890" w:type="pct"/>
            <w:tcBorders>
              <w:left w:val="single" w:sz="4" w:space="0" w:color="auto"/>
              <w:bottom w:val="single" w:sz="4" w:space="0" w:color="auto"/>
              <w:right w:val="single" w:sz="4" w:space="0" w:color="auto"/>
            </w:tcBorders>
            <w:noWrap/>
            <w:vAlign w:val="center"/>
            <w:hideMark/>
          </w:tcPr>
          <w:p w14:paraId="4A8B861B"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177 [7.38 %]</w:t>
            </w:r>
          </w:p>
        </w:tc>
        <w:tc>
          <w:tcPr>
            <w:tcW w:w="890" w:type="pct"/>
            <w:tcBorders>
              <w:left w:val="single" w:sz="4" w:space="0" w:color="auto"/>
              <w:bottom w:val="single" w:sz="4" w:space="0" w:color="auto"/>
            </w:tcBorders>
            <w:noWrap/>
            <w:vAlign w:val="center"/>
            <w:hideMark/>
          </w:tcPr>
          <w:p w14:paraId="65A4A029"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135 [6.41 %]</w:t>
            </w:r>
          </w:p>
        </w:tc>
        <w:tc>
          <w:tcPr>
            <w:tcW w:w="848" w:type="pct"/>
            <w:tcBorders>
              <w:bottom w:val="single" w:sz="4" w:space="0" w:color="auto"/>
              <w:right w:val="single" w:sz="4" w:space="0" w:color="auto"/>
            </w:tcBorders>
            <w:noWrap/>
            <w:vAlign w:val="center"/>
            <w:hideMark/>
          </w:tcPr>
          <w:p w14:paraId="77A12360"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42 [14.24 %]</w:t>
            </w:r>
          </w:p>
        </w:tc>
        <w:tc>
          <w:tcPr>
            <w:tcW w:w="384" w:type="pct"/>
            <w:vMerge/>
            <w:tcBorders>
              <w:left w:val="single" w:sz="4" w:space="0" w:color="auto"/>
              <w:bottom w:val="single" w:sz="4" w:space="0" w:color="auto"/>
            </w:tcBorders>
            <w:noWrap/>
            <w:vAlign w:val="center"/>
            <w:hideMark/>
          </w:tcPr>
          <w:p w14:paraId="06581FB5" w14:textId="64A2DE4F"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p>
        </w:tc>
      </w:tr>
      <w:tr w:rsidR="00740729" w:rsidRPr="00C7033B" w14:paraId="5BD11B10" w14:textId="77777777" w:rsidTr="00B92091">
        <w:trPr>
          <w:trHeight w:val="285"/>
        </w:trPr>
        <w:tc>
          <w:tcPr>
            <w:cnfStyle w:val="001000000000" w:firstRow="0" w:lastRow="0" w:firstColumn="1" w:lastColumn="0" w:oddVBand="0" w:evenVBand="0" w:oddHBand="0" w:evenHBand="0" w:firstRowFirstColumn="0" w:firstRowLastColumn="0" w:lastRowFirstColumn="0" w:lastRowLastColumn="0"/>
            <w:tcW w:w="599" w:type="pct"/>
            <w:tcBorders>
              <w:top w:val="single" w:sz="4" w:space="0" w:color="auto"/>
            </w:tcBorders>
            <w:shd w:val="clear" w:color="auto" w:fill="auto"/>
            <w:vAlign w:val="center"/>
          </w:tcPr>
          <w:p w14:paraId="1A4C13CA" w14:textId="77777777" w:rsidR="00740729" w:rsidRDefault="00740729" w:rsidP="00740729">
            <w:pPr>
              <w:jc w:val="center"/>
              <w:rPr>
                <w:b/>
                <w:bCs/>
                <w:sz w:val="14"/>
                <w:szCs w:val="14"/>
                <w:lang w:eastAsia="en-GB"/>
              </w:rPr>
            </w:pPr>
            <w:r w:rsidRPr="00C7033B">
              <w:rPr>
                <w:rFonts w:ascii="Times New Roman" w:hAnsi="Times New Roman" w:cs="Times New Roman"/>
                <w:b/>
                <w:bCs/>
                <w:i w:val="0"/>
                <w:iCs w:val="0"/>
                <w:sz w:val="14"/>
                <w:szCs w:val="14"/>
                <w:lang w:eastAsia="en-GB"/>
              </w:rPr>
              <w:t>Signs</w:t>
            </w:r>
          </w:p>
          <w:p w14:paraId="41D766DF" w14:textId="4582D5E2" w:rsidR="004B7C9E" w:rsidRPr="00C7033B" w:rsidRDefault="004B7C9E" w:rsidP="00740729">
            <w:pPr>
              <w:jc w:val="center"/>
              <w:rPr>
                <w:rFonts w:ascii="Times New Roman" w:hAnsi="Times New Roman" w:cs="Times New Roman"/>
                <w:b/>
                <w:bCs/>
                <w:i w:val="0"/>
                <w:iCs w:val="0"/>
                <w:sz w:val="14"/>
                <w:szCs w:val="14"/>
                <w:lang w:eastAsia="en-GB"/>
              </w:rPr>
            </w:pPr>
            <w:r>
              <w:rPr>
                <w:rFonts w:ascii="Times New Roman" w:hAnsi="Times New Roman" w:cs="Times New Roman"/>
                <w:b/>
                <w:bCs/>
                <w:i w:val="0"/>
                <w:iCs w:val="0"/>
                <w:sz w:val="14"/>
                <w:szCs w:val="14"/>
                <w:lang w:eastAsia="en-GB"/>
              </w:rPr>
              <w:t>(continuous)</w:t>
            </w:r>
          </w:p>
        </w:tc>
        <w:tc>
          <w:tcPr>
            <w:tcW w:w="1389" w:type="pct"/>
            <w:tcBorders>
              <w:top w:val="single" w:sz="4" w:space="0" w:color="auto"/>
              <w:right w:val="single" w:sz="4" w:space="0" w:color="auto"/>
            </w:tcBorders>
            <w:shd w:val="clear" w:color="auto" w:fill="auto"/>
            <w:noWrap/>
            <w:vAlign w:val="center"/>
            <w:hideMark/>
          </w:tcPr>
          <w:p w14:paraId="0EB312EF" w14:textId="5D23CF5F"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b/>
                <w:bCs/>
                <w:sz w:val="14"/>
                <w:szCs w:val="14"/>
                <w:lang w:eastAsia="en-GB"/>
              </w:rPr>
            </w:pPr>
            <w:r w:rsidRPr="00C7033B">
              <w:rPr>
                <w:b/>
                <w:bCs/>
                <w:sz w:val="14"/>
                <w:szCs w:val="14"/>
                <w:lang w:eastAsia="en-GB"/>
              </w:rPr>
              <w:t>Respiratory Rate, mean (± SD) [No.]</w:t>
            </w:r>
          </w:p>
        </w:tc>
        <w:tc>
          <w:tcPr>
            <w:tcW w:w="890" w:type="pct"/>
            <w:tcBorders>
              <w:top w:val="single" w:sz="4" w:space="0" w:color="auto"/>
              <w:left w:val="single" w:sz="4" w:space="0" w:color="auto"/>
              <w:right w:val="single" w:sz="4" w:space="0" w:color="auto"/>
            </w:tcBorders>
            <w:noWrap/>
            <w:vAlign w:val="center"/>
            <w:hideMark/>
          </w:tcPr>
          <w:p w14:paraId="06EA174C"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20.64 (5.0) [2400]</w:t>
            </w:r>
          </w:p>
        </w:tc>
        <w:tc>
          <w:tcPr>
            <w:tcW w:w="890" w:type="pct"/>
            <w:tcBorders>
              <w:top w:val="single" w:sz="4" w:space="0" w:color="auto"/>
              <w:left w:val="single" w:sz="4" w:space="0" w:color="auto"/>
            </w:tcBorders>
            <w:noWrap/>
            <w:vAlign w:val="center"/>
            <w:hideMark/>
          </w:tcPr>
          <w:p w14:paraId="5D8C6220"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20.41 (4.8) [2105]</w:t>
            </w:r>
          </w:p>
        </w:tc>
        <w:tc>
          <w:tcPr>
            <w:tcW w:w="848" w:type="pct"/>
            <w:tcBorders>
              <w:top w:val="single" w:sz="4" w:space="0" w:color="auto"/>
              <w:right w:val="single" w:sz="4" w:space="0" w:color="auto"/>
            </w:tcBorders>
            <w:noWrap/>
            <w:vAlign w:val="center"/>
            <w:hideMark/>
          </w:tcPr>
          <w:p w14:paraId="6D9D4335"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22.24 (6.04) [295]</w:t>
            </w:r>
          </w:p>
        </w:tc>
        <w:tc>
          <w:tcPr>
            <w:tcW w:w="384" w:type="pct"/>
            <w:tcBorders>
              <w:top w:val="single" w:sz="4" w:space="0" w:color="auto"/>
              <w:left w:val="single" w:sz="4" w:space="0" w:color="auto"/>
            </w:tcBorders>
            <w:noWrap/>
            <w:vAlign w:val="center"/>
            <w:hideMark/>
          </w:tcPr>
          <w:p w14:paraId="34AFEAD7" w14:textId="77777777" w:rsidR="00740729" w:rsidRPr="00C7033B" w:rsidRDefault="00740729" w:rsidP="00740729">
            <w:pPr>
              <w:cnfStyle w:val="000000000000" w:firstRow="0" w:lastRow="0" w:firstColumn="0" w:lastColumn="0" w:oddVBand="0" w:evenVBand="0" w:oddHBand="0" w:evenHBand="0" w:firstRowFirstColumn="0" w:firstRowLastColumn="0" w:lastRowFirstColumn="0" w:lastRowLastColumn="0"/>
              <w:rPr>
                <w:color w:val="000000"/>
                <w:sz w:val="14"/>
                <w:szCs w:val="14"/>
                <w:lang w:eastAsia="en-GB"/>
              </w:rPr>
            </w:pPr>
            <w:r w:rsidRPr="00C7033B">
              <w:rPr>
                <w:color w:val="000000"/>
                <w:sz w:val="14"/>
                <w:szCs w:val="14"/>
                <w:lang w:eastAsia="en-GB"/>
              </w:rPr>
              <w:t>&lt; 0.001</w:t>
            </w:r>
          </w:p>
        </w:tc>
      </w:tr>
    </w:tbl>
    <w:p w14:paraId="24FC626D" w14:textId="4CA71406" w:rsidR="00D971B0" w:rsidRPr="001142CF" w:rsidRDefault="001142CF" w:rsidP="00D92A15">
      <w:pPr>
        <w:pStyle w:val="AMIAHeading"/>
        <w:rPr>
          <w:b w:val="0"/>
          <w:sz w:val="16"/>
          <w:szCs w:val="16"/>
        </w:rPr>
      </w:pPr>
      <w:r w:rsidRPr="001142CF">
        <w:rPr>
          <w:b w:val="0"/>
          <w:bCs/>
          <w:sz w:val="16"/>
          <w:szCs w:val="16"/>
        </w:rPr>
        <w:t>*</w:t>
      </w:r>
      <w:r w:rsidR="00611511" w:rsidRPr="001142CF">
        <w:rPr>
          <w:b w:val="0"/>
          <w:bCs/>
          <w:sz w:val="16"/>
          <w:szCs w:val="16"/>
        </w:rPr>
        <w:t>COPD</w:t>
      </w:r>
      <w:r w:rsidRPr="001142CF">
        <w:rPr>
          <w:b w:val="0"/>
          <w:bCs/>
          <w:sz w:val="16"/>
          <w:szCs w:val="16"/>
        </w:rPr>
        <w:t xml:space="preserve"> - Chronic obstructive pulmonary disease</w:t>
      </w:r>
    </w:p>
    <w:p w14:paraId="69B633F4" w14:textId="3F45886E" w:rsidR="75DB80B7" w:rsidRDefault="75DB80B7" w:rsidP="0ADC90BC">
      <w:pPr>
        <w:pStyle w:val="AMIAHeading"/>
        <w:rPr>
          <w:b w:val="0"/>
        </w:rPr>
      </w:pPr>
      <w:r>
        <w:rPr>
          <w:b w:val="0"/>
        </w:rPr>
        <w:t xml:space="preserve">The </w:t>
      </w:r>
      <w:r w:rsidR="58EEE720">
        <w:rPr>
          <w:b w:val="0"/>
        </w:rPr>
        <w:t>available dataset</w:t>
      </w:r>
      <w:r w:rsidR="0793E4B5">
        <w:rPr>
          <w:b w:val="0"/>
        </w:rPr>
        <w:t xml:space="preserve"> includes</w:t>
      </w:r>
      <w:r w:rsidR="58EEE720">
        <w:rPr>
          <w:b w:val="0"/>
        </w:rPr>
        <w:t xml:space="preserve"> one record</w:t>
      </w:r>
      <w:r w:rsidR="45325279">
        <w:rPr>
          <w:b w:val="0"/>
        </w:rPr>
        <w:t xml:space="preserve"> </w:t>
      </w:r>
      <w:r w:rsidR="0793E4B5">
        <w:rPr>
          <w:b w:val="0"/>
        </w:rPr>
        <w:t>for</w:t>
      </w:r>
      <w:r w:rsidR="58EEE720">
        <w:rPr>
          <w:b w:val="0"/>
        </w:rPr>
        <w:t xml:space="preserve"> each of the 2400 patients</w:t>
      </w:r>
      <w:r w:rsidR="0793E4B5">
        <w:rPr>
          <w:b w:val="0"/>
        </w:rPr>
        <w:t xml:space="preserve"> and has been split </w:t>
      </w:r>
      <w:r w:rsidR="66AD7C26">
        <w:rPr>
          <w:b w:val="0"/>
        </w:rPr>
        <w:t>with an 80/20 ratio into a training (</w:t>
      </w:r>
      <w:r w:rsidR="78F26385">
        <w:rPr>
          <w:b w:val="0"/>
        </w:rPr>
        <w:t>1920)</w:t>
      </w:r>
      <w:r w:rsidR="66AD7C26">
        <w:rPr>
          <w:b w:val="0"/>
        </w:rPr>
        <w:t xml:space="preserve"> and a test (</w:t>
      </w:r>
      <w:r w:rsidR="78F26385">
        <w:rPr>
          <w:b w:val="0"/>
        </w:rPr>
        <w:t>480)</w:t>
      </w:r>
      <w:r w:rsidR="0071AC63">
        <w:rPr>
          <w:b w:val="0"/>
        </w:rPr>
        <w:t xml:space="preserve"> </w:t>
      </w:r>
      <w:r w:rsidR="66AD7C26">
        <w:rPr>
          <w:b w:val="0"/>
        </w:rPr>
        <w:t>dataset</w:t>
      </w:r>
      <w:r w:rsidR="39B01B9E">
        <w:rPr>
          <w:b w:val="0"/>
        </w:rPr>
        <w:t>; we stratified the split on the target variable to preserve</w:t>
      </w:r>
      <w:r w:rsidR="741A9DED">
        <w:rPr>
          <w:b w:val="0"/>
        </w:rPr>
        <w:t xml:space="preserve"> class</w:t>
      </w:r>
      <w:r w:rsidR="4974D95A">
        <w:rPr>
          <w:b w:val="0"/>
        </w:rPr>
        <w:t xml:space="preserve"> proportion</w:t>
      </w:r>
      <w:r w:rsidR="08CCBD16">
        <w:rPr>
          <w:b w:val="0"/>
        </w:rPr>
        <w:t xml:space="preserve">. </w:t>
      </w:r>
      <w:r w:rsidR="0ADC90BC">
        <w:rPr>
          <w:b w:val="0"/>
        </w:rPr>
        <w:t xml:space="preserve">To </w:t>
      </w:r>
      <w:r w:rsidR="0ADC90BC">
        <w:rPr>
          <w:b w:val="0"/>
        </w:rPr>
        <w:lastRenderedPageBreak/>
        <w:t>limit the negative effects of the imbalance on the predictive models, we assigned a weight to all the samples proportional to the prevalence of the other class whenever the algorithm allowed.</w:t>
      </w:r>
    </w:p>
    <w:p w14:paraId="193E7BA5" w14:textId="77777777" w:rsidR="00FD23EA" w:rsidRDefault="00FD23EA" w:rsidP="0ADC90BC">
      <w:pPr>
        <w:pStyle w:val="AMIAHeading"/>
        <w:rPr>
          <w:b w:val="0"/>
        </w:rPr>
      </w:pPr>
    </w:p>
    <w:p w14:paraId="7CF0E5CA" w14:textId="6AEF0665" w:rsidR="00BD24C9" w:rsidRPr="00C7033B" w:rsidRDefault="00BB318F" w:rsidP="00966478">
      <w:pPr>
        <w:pStyle w:val="AMIABodyText"/>
        <w:rPr>
          <w:b/>
          <w:bCs/>
        </w:rPr>
      </w:pPr>
      <w:r w:rsidRPr="00C7033B">
        <w:rPr>
          <w:b/>
          <w:bCs/>
        </w:rPr>
        <w:t>3</w:t>
      </w:r>
      <w:r w:rsidR="003008C5" w:rsidRPr="00C7033B">
        <w:rPr>
          <w:b/>
          <w:bCs/>
        </w:rPr>
        <w:t xml:space="preserve">) </w:t>
      </w:r>
      <w:r w:rsidR="00966478" w:rsidRPr="00C7033B">
        <w:rPr>
          <w:b/>
          <w:bCs/>
        </w:rPr>
        <w:t xml:space="preserve">Generation of </w:t>
      </w:r>
      <w:r w:rsidR="004758A2">
        <w:rPr>
          <w:b/>
          <w:bCs/>
        </w:rPr>
        <w:t xml:space="preserve">the binary </w:t>
      </w:r>
      <w:r w:rsidR="007C2598">
        <w:rPr>
          <w:b/>
          <w:bCs/>
        </w:rPr>
        <w:t>classifiers</w:t>
      </w:r>
      <w:r w:rsidR="00FB2D6A" w:rsidRPr="00C7033B">
        <w:rPr>
          <w:b/>
          <w:bCs/>
        </w:rPr>
        <w:t xml:space="preserve"> </w:t>
      </w:r>
      <w:r w:rsidRPr="00C7033B">
        <w:rPr>
          <w:b/>
          <w:bCs/>
        </w:rPr>
        <w:t>with Symbolic Regression</w:t>
      </w:r>
    </w:p>
    <w:p w14:paraId="79C6451D" w14:textId="765E4B7D" w:rsidR="00BB4D91" w:rsidRPr="006D691B" w:rsidRDefault="3C9BFE04" w:rsidP="00966478">
      <w:pPr>
        <w:pStyle w:val="AMIABodyText"/>
      </w:pPr>
      <w:r>
        <w:t>The binary classification task is trained to minimize the BCE</w:t>
      </w:r>
      <w:r w:rsidR="704698AA">
        <w:t xml:space="preserve"> on the training set</w:t>
      </w:r>
      <w:r w:rsidR="457FCC27">
        <w:t>, a</w:t>
      </w:r>
      <w:r w:rsidR="7D317EAE">
        <w:t xml:space="preserve">lthough </w:t>
      </w:r>
      <w:r w:rsidR="4431E4BE">
        <w:t xml:space="preserve">we also leveraged the possibility of a multi-objective training process for SR and </w:t>
      </w:r>
      <w:r w:rsidR="704698AA">
        <w:t>conduct</w:t>
      </w:r>
      <w:r w:rsidR="3775E56A">
        <w:t>ed</w:t>
      </w:r>
      <w:r w:rsidR="704698AA">
        <w:t xml:space="preserve"> a second experiment</w:t>
      </w:r>
      <w:r w:rsidR="4431E4BE">
        <w:t xml:space="preserve"> </w:t>
      </w:r>
      <w:r w:rsidR="3775E56A">
        <w:t>with</w:t>
      </w:r>
      <w:r w:rsidR="4431E4BE">
        <w:t xml:space="preserve"> </w:t>
      </w:r>
      <w:r w:rsidR="2338123D">
        <w:t>an additional</w:t>
      </w:r>
      <w:r w:rsidR="3960D8B9">
        <w:t xml:space="preserve"> </w:t>
      </w:r>
      <w:r w:rsidR="0B50B045">
        <w:t>objective</w:t>
      </w:r>
      <w:r w:rsidR="3775E56A">
        <w:t>:</w:t>
      </w:r>
      <w:r w:rsidR="0B50B045">
        <w:t xml:space="preserve"> the maximization of the </w:t>
      </w:r>
      <w:r w:rsidR="0F10E77C">
        <w:t xml:space="preserve">average precision score </w:t>
      </w:r>
      <w:r w:rsidR="704698AA">
        <w:t>on the training set</w:t>
      </w:r>
      <w:r w:rsidR="1F025DC2">
        <w:t>.</w:t>
      </w:r>
      <w:r w:rsidR="5F1377BB">
        <w:t xml:space="preserve"> </w:t>
      </w:r>
      <w:r w:rsidR="650164E3">
        <w:t xml:space="preserve">In the following section, we will introduce the optimal expressions coming from the two approaches and present their performance. </w:t>
      </w:r>
      <w:r w:rsidR="3F588BCC">
        <w:t>We train both models on a population of 200 randomly generated expressions that are evolved through 1000 generations without early stopping conditions.</w:t>
      </w:r>
    </w:p>
    <w:p w14:paraId="7F3A6469" w14:textId="3C1573ED" w:rsidR="00BB4D91" w:rsidRPr="00C7033B" w:rsidRDefault="00BB4D91" w:rsidP="00BB4D91">
      <w:pPr>
        <w:pStyle w:val="AMIABodyText"/>
        <w:rPr>
          <w:b/>
          <w:bCs/>
        </w:rPr>
      </w:pPr>
      <w:r w:rsidRPr="00C7033B">
        <w:rPr>
          <w:b/>
          <w:bCs/>
        </w:rPr>
        <w:t>3.</w:t>
      </w:r>
      <w:r w:rsidR="00FE6529">
        <w:rPr>
          <w:b/>
          <w:bCs/>
        </w:rPr>
        <w:t>1</w:t>
      </w:r>
      <w:r w:rsidRPr="00C7033B">
        <w:rPr>
          <w:b/>
          <w:bCs/>
        </w:rPr>
        <w:t xml:space="preserve">) </w:t>
      </w:r>
      <w:r w:rsidR="00F6278C">
        <w:rPr>
          <w:b/>
          <w:bCs/>
        </w:rPr>
        <w:t xml:space="preserve">Two new mortality </w:t>
      </w:r>
      <w:r w:rsidR="007C2598">
        <w:rPr>
          <w:b/>
          <w:bCs/>
        </w:rPr>
        <w:t>predictors</w:t>
      </w:r>
    </w:p>
    <w:p w14:paraId="39300C71" w14:textId="08D384BA" w:rsidR="00F51B0C" w:rsidRDefault="00100B5D" w:rsidP="00B35C94">
      <w:pPr>
        <w:jc w:val="both"/>
      </w:pPr>
      <w:r>
        <w:t>The two resulting expressions are reported in</w:t>
      </w:r>
      <w:r w:rsidR="001737AC">
        <w:t xml:space="preserve"> </w:t>
      </w:r>
      <w:r>
        <w:rPr>
          <w:color w:val="2B579A"/>
          <w:shd w:val="clear" w:color="auto" w:fill="E6E6E6"/>
        </w:rPr>
        <w:fldChar w:fldCharType="begin"/>
      </w:r>
      <w:r>
        <w:instrText xml:space="preserve"> REF _Ref96363254 \h </w:instrText>
      </w:r>
      <w:r>
        <w:rPr>
          <w:color w:val="2B579A"/>
          <w:shd w:val="clear" w:color="auto" w:fill="E6E6E6"/>
        </w:rPr>
      </w:r>
      <w:r>
        <w:rPr>
          <w:color w:val="2B579A"/>
          <w:shd w:val="clear" w:color="auto" w:fill="E6E6E6"/>
        </w:rPr>
        <w:fldChar w:fldCharType="separate"/>
      </w:r>
      <w:r w:rsidR="00EF2BD5">
        <w:t xml:space="preserve">Equation </w:t>
      </w:r>
      <w:r w:rsidR="00EF2BD5">
        <w:rPr>
          <w:noProof/>
        </w:rPr>
        <w:t>3</w:t>
      </w:r>
      <w:r>
        <w:rPr>
          <w:color w:val="2B579A"/>
          <w:shd w:val="clear" w:color="auto" w:fill="E6E6E6"/>
        </w:rPr>
        <w:fldChar w:fldCharType="end"/>
      </w:r>
      <w:r>
        <w:t xml:space="preserve"> and </w:t>
      </w:r>
      <w:r>
        <w:rPr>
          <w:color w:val="2B579A"/>
          <w:shd w:val="clear" w:color="auto" w:fill="E6E6E6"/>
        </w:rPr>
        <w:fldChar w:fldCharType="begin"/>
      </w:r>
      <w:r>
        <w:instrText xml:space="preserve"> REF _Ref96363261 \h </w:instrText>
      </w:r>
      <w:r>
        <w:rPr>
          <w:color w:val="2B579A"/>
          <w:shd w:val="clear" w:color="auto" w:fill="E6E6E6"/>
        </w:rPr>
      </w:r>
      <w:r>
        <w:rPr>
          <w:color w:val="2B579A"/>
          <w:shd w:val="clear" w:color="auto" w:fill="E6E6E6"/>
        </w:rPr>
        <w:fldChar w:fldCharType="separate"/>
      </w:r>
      <w:r w:rsidR="00EF2BD5">
        <w:t xml:space="preserve">Equation </w:t>
      </w:r>
      <w:r w:rsidR="00EF2BD5">
        <w:rPr>
          <w:noProof/>
        </w:rPr>
        <w:t>4</w:t>
      </w:r>
      <w:r>
        <w:rPr>
          <w:color w:val="2B579A"/>
          <w:shd w:val="clear" w:color="auto" w:fill="E6E6E6"/>
        </w:rPr>
        <w:fldChar w:fldCharType="end"/>
      </w:r>
      <w:r>
        <w:t>.</w:t>
      </w:r>
      <w:r w:rsidR="008D6AF5">
        <w:t xml:space="preserve"> Both </w:t>
      </w:r>
      <w:r w:rsidR="0084513E">
        <w:t>must</w:t>
      </w:r>
      <w:r w:rsidR="008D6AF5">
        <w:t xml:space="preserve"> be</w:t>
      </w:r>
      <w:r w:rsidR="005C3251">
        <w:t xml:space="preserve"> </w:t>
      </w:r>
      <w:r w:rsidR="00195E61">
        <w:t>post-</w:t>
      </w:r>
      <w:r w:rsidR="005C3251">
        <w:t xml:space="preserve">processed with the logistic function to generate the </w:t>
      </w:r>
      <w:r w:rsidR="001F5124">
        <w:t>classification probability.</w:t>
      </w:r>
    </w:p>
    <w:p w14:paraId="14CDDD7E" w14:textId="77777777" w:rsidR="00C16027" w:rsidRDefault="00C16027" w:rsidP="00B35C94">
      <w:pPr>
        <w:jc w:val="both"/>
      </w:pPr>
    </w:p>
    <w:p w14:paraId="4DD855AD" w14:textId="542C9416" w:rsidR="00866501" w:rsidRDefault="00866501" w:rsidP="00866501">
      <w:pPr>
        <w:pStyle w:val="Caption"/>
        <w:keepNext/>
      </w:pPr>
      <w:bookmarkStart w:id="5" w:name="_Ref96363254"/>
      <w:r>
        <w:t xml:space="preserve">Equation </w:t>
      </w:r>
      <w:r>
        <w:rPr>
          <w:color w:val="2B579A"/>
          <w:shd w:val="clear" w:color="auto" w:fill="E6E6E6"/>
        </w:rPr>
        <w:fldChar w:fldCharType="begin"/>
      </w:r>
      <w:r>
        <w:instrText xml:space="preserve"> SEQ Equation \* ARABIC </w:instrText>
      </w:r>
      <w:r>
        <w:rPr>
          <w:color w:val="2B579A"/>
          <w:shd w:val="clear" w:color="auto" w:fill="E6E6E6"/>
        </w:rPr>
        <w:fldChar w:fldCharType="separate"/>
      </w:r>
      <w:r w:rsidR="00EF2BD5">
        <w:rPr>
          <w:noProof/>
        </w:rPr>
        <w:t>3</w:t>
      </w:r>
      <w:r>
        <w:rPr>
          <w:color w:val="2B579A"/>
          <w:shd w:val="clear" w:color="auto" w:fill="E6E6E6"/>
        </w:rPr>
        <w:fldChar w:fldCharType="end"/>
      </w:r>
      <w:bookmarkEnd w:id="5"/>
      <w:r>
        <w:t xml:space="preserve"> Expression generated by single-objective SR</w:t>
      </w:r>
    </w:p>
    <w:p w14:paraId="491F06C8" w14:textId="3A6FB852" w:rsidR="00866501" w:rsidRPr="005C278C" w:rsidRDefault="0000277B" w:rsidP="00B35C94">
      <w:pPr>
        <w:jc w:val="both"/>
        <w:rPr>
          <w:i/>
          <w:sz w:val="18"/>
          <w:szCs w:val="12"/>
        </w:rPr>
      </w:pPr>
      <m:oMathPara>
        <m:oMath>
          <m:r>
            <w:rPr>
              <w:rFonts w:ascii="Cambria Math" w:hAnsi="Cambria Math"/>
              <w:sz w:val="18"/>
              <w:szCs w:val="12"/>
            </w:rPr>
            <m:t>0.719+CardiovascularDiseases+min</m:t>
          </m:r>
          <m:d>
            <m:dPr>
              <m:ctrlPr>
                <w:rPr>
                  <w:rFonts w:ascii="Cambria Math" w:hAnsi="Cambria Math"/>
                  <w:i/>
                  <w:color w:val="000000" w:themeColor="text1"/>
                  <w:sz w:val="18"/>
                  <w:szCs w:val="12"/>
                </w:rPr>
              </m:ctrlPr>
            </m:dPr>
            <m:e>
              <m:r>
                <w:rPr>
                  <w:rFonts w:ascii="Cambria Math" w:hAnsi="Cambria Math"/>
                  <w:sz w:val="18"/>
                  <w:szCs w:val="12"/>
                </w:rPr>
                <m:t>2∙log</m:t>
              </m:r>
              <m:d>
                <m:dPr>
                  <m:ctrlPr>
                    <w:rPr>
                      <w:rFonts w:ascii="Cambria Math" w:hAnsi="Cambria Math"/>
                      <w:i/>
                      <w:color w:val="000000" w:themeColor="text1"/>
                      <w:sz w:val="18"/>
                      <w:szCs w:val="12"/>
                    </w:rPr>
                  </m:ctrlPr>
                </m:dPr>
                <m:e>
                  <m:r>
                    <w:rPr>
                      <w:rFonts w:ascii="Cambria Math" w:hAnsi="Cambria Math"/>
                      <w:color w:val="000000" w:themeColor="text1"/>
                      <w:sz w:val="18"/>
                      <w:szCs w:val="12"/>
                    </w:rPr>
                    <m:t>Urea</m:t>
                  </m:r>
                </m:e>
              </m:d>
              <m:r>
                <w:rPr>
                  <w:rFonts w:ascii="Cambria Math" w:hAnsi="Cambria Math"/>
                  <w:color w:val="000000" w:themeColor="text1"/>
                  <w:sz w:val="18"/>
                  <w:szCs w:val="12"/>
                </w:rPr>
                <m:t>-log</m:t>
              </m:r>
              <m:d>
                <m:dPr>
                  <m:ctrlPr>
                    <w:rPr>
                      <w:rFonts w:ascii="Cambria Math" w:hAnsi="Cambria Math"/>
                      <w:i/>
                      <w:color w:val="000000" w:themeColor="text1"/>
                      <w:sz w:val="18"/>
                      <w:szCs w:val="12"/>
                    </w:rPr>
                  </m:ctrlPr>
                </m:dPr>
                <m:e>
                  <m:r>
                    <w:rPr>
                      <w:rFonts w:ascii="Cambria Math" w:hAnsi="Cambria Math"/>
                      <w:sz w:val="18"/>
                      <w:szCs w:val="12"/>
                    </w:rPr>
                    <m:t>Creatinine∙Urea+</m:t>
                  </m:r>
                  <m:rad>
                    <m:radPr>
                      <m:degHide m:val="1"/>
                      <m:ctrlPr>
                        <w:rPr>
                          <w:rFonts w:ascii="Cambria Math" w:hAnsi="Cambria Math"/>
                          <w:i/>
                          <w:color w:val="000000" w:themeColor="text1"/>
                          <w:sz w:val="18"/>
                          <w:szCs w:val="12"/>
                        </w:rPr>
                      </m:ctrlPr>
                    </m:radPr>
                    <m:deg/>
                    <m:e>
                      <m:r>
                        <w:rPr>
                          <w:rFonts w:ascii="Cambria Math" w:hAnsi="Cambria Math"/>
                          <w:sz w:val="18"/>
                          <w:szCs w:val="12"/>
                        </w:rPr>
                        <m:t>2∙Platelets</m:t>
                      </m:r>
                    </m:e>
                  </m:rad>
                  <m:r>
                    <w:rPr>
                      <w:rFonts w:ascii="Cambria Math" w:hAnsi="Cambria Math"/>
                      <w:color w:val="000000" w:themeColor="text1"/>
                      <w:sz w:val="18"/>
                      <w:szCs w:val="12"/>
                    </w:rPr>
                    <m:t>∙</m:t>
                  </m:r>
                  <m:d>
                    <m:dPr>
                      <m:ctrlPr>
                        <w:rPr>
                          <w:rFonts w:ascii="Cambria Math" w:hAnsi="Cambria Math"/>
                          <w:i/>
                          <w:color w:val="000000" w:themeColor="text1"/>
                          <w:sz w:val="18"/>
                          <w:szCs w:val="12"/>
                        </w:rPr>
                      </m:ctrlPr>
                    </m:dPr>
                    <m:e>
                      <m:r>
                        <w:rPr>
                          <w:rFonts w:ascii="Cambria Math" w:hAnsi="Cambria Math"/>
                          <w:sz w:val="18"/>
                          <w:szCs w:val="12"/>
                        </w:rPr>
                        <m:t>CRP+Neutrophils</m:t>
                      </m:r>
                    </m:e>
                  </m:d>
                </m:e>
              </m:d>
              <m:r>
                <w:rPr>
                  <w:rFonts w:ascii="Cambria Math" w:hAnsi="Cambria Math"/>
                  <w:sz w:val="18"/>
                  <w:szCs w:val="12"/>
                </w:rPr>
                <m:t>,1.623</m:t>
              </m:r>
            </m:e>
          </m:d>
        </m:oMath>
      </m:oMathPara>
    </w:p>
    <w:p w14:paraId="6031A37C" w14:textId="77777777" w:rsidR="00866501" w:rsidRDefault="00866501" w:rsidP="00866501">
      <w:pPr>
        <w:pStyle w:val="Caption"/>
        <w:keepNext/>
      </w:pPr>
    </w:p>
    <w:p w14:paraId="5BDEC210" w14:textId="4D566F09" w:rsidR="00866501" w:rsidRDefault="00866501" w:rsidP="00866501">
      <w:pPr>
        <w:pStyle w:val="Caption"/>
        <w:keepNext/>
      </w:pPr>
      <w:bookmarkStart w:id="6" w:name="_Ref96363261"/>
      <w:bookmarkStart w:id="7" w:name="_Ref97278586"/>
      <w:r>
        <w:t xml:space="preserve">Equation </w:t>
      </w:r>
      <w:r>
        <w:rPr>
          <w:color w:val="2B579A"/>
          <w:shd w:val="clear" w:color="auto" w:fill="E6E6E6"/>
        </w:rPr>
        <w:fldChar w:fldCharType="begin"/>
      </w:r>
      <w:r>
        <w:instrText xml:space="preserve"> SEQ Equation \* ARABIC </w:instrText>
      </w:r>
      <w:r>
        <w:rPr>
          <w:color w:val="2B579A"/>
          <w:shd w:val="clear" w:color="auto" w:fill="E6E6E6"/>
        </w:rPr>
        <w:fldChar w:fldCharType="separate"/>
      </w:r>
      <w:r w:rsidR="00EF2BD5">
        <w:rPr>
          <w:noProof/>
        </w:rPr>
        <w:t>4</w:t>
      </w:r>
      <w:r>
        <w:rPr>
          <w:color w:val="2B579A"/>
          <w:shd w:val="clear" w:color="auto" w:fill="E6E6E6"/>
        </w:rPr>
        <w:fldChar w:fldCharType="end"/>
      </w:r>
      <w:bookmarkEnd w:id="6"/>
      <w:bookmarkEnd w:id="7"/>
      <w:r>
        <w:t xml:space="preserve"> Expression generated by multi-objective SR</w:t>
      </w:r>
    </w:p>
    <w:p w14:paraId="35D2BEA7" w14:textId="1E11B9D0" w:rsidR="00F51B0C" w:rsidRDefault="0000277B" w:rsidP="001C46C4">
      <w:pPr>
        <w:jc w:val="center"/>
      </w:pPr>
      <m:oMathPara>
        <m:oMath>
          <m:r>
            <w:rPr>
              <w:rFonts w:ascii="Cambria Math" w:hAnsi="Cambria Math"/>
            </w:rPr>
            <m:t>-3.094+CardiovascularDiseases+1.630∙min</m:t>
          </m:r>
          <m:d>
            <m:dPr>
              <m:ctrlPr>
                <w:rPr>
                  <w:rFonts w:ascii="Cambria Math" w:hAnsi="Cambria Math"/>
                  <w:i/>
                </w:rPr>
              </m:ctrlPr>
            </m:dPr>
            <m:e>
              <m:r>
                <w:rPr>
                  <w:rFonts w:ascii="Cambria Math" w:hAnsi="Cambria Math"/>
                </w:rPr>
                <m:t>log</m:t>
              </m:r>
              <m:d>
                <m:dPr>
                  <m:ctrlPr>
                    <w:rPr>
                      <w:rFonts w:ascii="Cambria Math" w:hAnsi="Cambria Math"/>
                      <w:i/>
                    </w:rPr>
                  </m:ctrlPr>
                </m:dPr>
                <m:e>
                  <m:r>
                    <w:rPr>
                      <w:rFonts w:ascii="Cambria Math" w:hAnsi="Cambria Math"/>
                    </w:rPr>
                    <m:t xml:space="preserve"> 0.7∙Urea</m:t>
                  </m:r>
                </m:e>
              </m:d>
              <m:r>
                <w:rPr>
                  <w:rFonts w:ascii="Cambria Math" w:hAnsi="Cambria Math"/>
                </w:rPr>
                <m:t>, log</m:t>
              </m:r>
              <m:d>
                <m:dPr>
                  <m:ctrlPr>
                    <w:rPr>
                      <w:rFonts w:ascii="Cambria Math" w:hAnsi="Cambria Math"/>
                      <w:i/>
                    </w:rPr>
                  </m:ctrlPr>
                </m:dPr>
                <m:e>
                  <m:r>
                    <w:rPr>
                      <w:rFonts w:ascii="Cambria Math" w:hAnsi="Cambria Math"/>
                    </w:rPr>
                    <m:t>CRP</m:t>
                  </m:r>
                </m:e>
              </m:d>
            </m:e>
          </m:d>
        </m:oMath>
      </m:oMathPara>
    </w:p>
    <w:p w14:paraId="0CBC0AB7" w14:textId="77777777" w:rsidR="00F51B0C" w:rsidRDefault="00F51B0C" w:rsidP="001C46C4">
      <w:pPr>
        <w:jc w:val="center"/>
      </w:pPr>
    </w:p>
    <w:p w14:paraId="60ADCA49" w14:textId="3426C2E0" w:rsidR="00693DE4" w:rsidRDefault="60F8DCC5" w:rsidP="00B35C94">
      <w:pPr>
        <w:jc w:val="both"/>
      </w:pPr>
      <w:r w:rsidRPr="7CD5F541">
        <w:t xml:space="preserve">The multi-objective approach based on </w:t>
      </w:r>
      <w:r w:rsidR="3B7AC8C4">
        <w:t>Pareto</w:t>
      </w:r>
      <w:r w:rsidRPr="7CD5F541">
        <w:t xml:space="preserve"> optimality produces a set of </w:t>
      </w:r>
      <w:r w:rsidR="406D4B76" w:rsidRPr="7CD5F541">
        <w:t>equally optimal individuals</w:t>
      </w:r>
      <w:r w:rsidR="32F3B9A5" w:rsidRPr="7CD5F541">
        <w:t>; t</w:t>
      </w:r>
      <w:r w:rsidR="406D4B76" w:rsidRPr="7CD5F541">
        <w:t xml:space="preserve">his </w:t>
      </w:r>
      <w:r w:rsidR="3B7AC8C4">
        <w:t>implies</w:t>
      </w:r>
      <w:r w:rsidR="406D4B76" w:rsidRPr="7CD5F541">
        <w:t xml:space="preserve"> that choosing the final model is </w:t>
      </w:r>
      <w:r w:rsidR="3B7AC8C4">
        <w:t xml:space="preserve">a </w:t>
      </w:r>
      <w:r w:rsidR="1F30D292" w:rsidRPr="7CD5F541">
        <w:t>nontrivial</w:t>
      </w:r>
      <w:r w:rsidR="406D4B76" w:rsidRPr="7CD5F541">
        <w:t xml:space="preserve"> task</w:t>
      </w:r>
      <w:r w:rsidR="3B7AC8C4">
        <w:t>,</w:t>
      </w:r>
      <w:r w:rsidR="406D4B76" w:rsidRPr="7CD5F541">
        <w:t xml:space="preserve"> as </w:t>
      </w:r>
      <w:r w:rsidR="3B7AC8C4">
        <w:t>the</w:t>
      </w:r>
      <w:r w:rsidR="406D4B76" w:rsidRPr="7CD5F541">
        <w:t xml:space="preserve"> </w:t>
      </w:r>
      <w:r w:rsidR="41485220" w:rsidRPr="7CD5F541">
        <w:t xml:space="preserve">expressions </w:t>
      </w:r>
      <w:r w:rsidR="3B7AC8C4">
        <w:t>show</w:t>
      </w:r>
      <w:r w:rsidR="41485220" w:rsidRPr="7CD5F541">
        <w:t xml:space="preserve"> different behaviour. We decided to represent here only the expression with </w:t>
      </w:r>
      <w:r w:rsidR="3B7AC8C4">
        <w:t xml:space="preserve">the </w:t>
      </w:r>
      <w:r w:rsidR="41485220" w:rsidRPr="7CD5F541">
        <w:t>lowest BCE but</w:t>
      </w:r>
      <w:r w:rsidR="3B7AC8C4">
        <w:t>,</w:t>
      </w:r>
      <w:r w:rsidR="41485220" w:rsidRPr="7CD5F541">
        <w:t xml:space="preserve"> depending on the </w:t>
      </w:r>
      <w:r w:rsidR="32F3B9A5" w:rsidRPr="7CD5F541">
        <w:t>goal</w:t>
      </w:r>
      <w:r w:rsidR="41485220" w:rsidRPr="7CD5F541">
        <w:t xml:space="preserve"> of the </w:t>
      </w:r>
      <w:r w:rsidR="32F3B9A5" w:rsidRPr="7CD5F541">
        <w:t xml:space="preserve">learning </w:t>
      </w:r>
      <w:r w:rsidR="41485220" w:rsidRPr="7CD5F541">
        <w:t xml:space="preserve">task, a different expression </w:t>
      </w:r>
      <w:r w:rsidR="1F30D292" w:rsidRPr="7CD5F541">
        <w:t>could</w:t>
      </w:r>
      <w:r w:rsidR="41485220" w:rsidRPr="7CD5F541">
        <w:t xml:space="preserve"> be preferred</w:t>
      </w:r>
      <w:r w:rsidR="1F30D292">
        <w:rPr>
          <w:bCs/>
        </w:rPr>
        <w:t>.</w:t>
      </w:r>
      <w:r w:rsidR="4C3595B9" w:rsidRPr="7CD5F541">
        <w:t xml:space="preserve"> Many factors can influence this decision, and the number of variables </w:t>
      </w:r>
      <w:r w:rsidR="3B7AC8C4">
        <w:t xml:space="preserve">used </w:t>
      </w:r>
      <w:r w:rsidR="4C3595B9" w:rsidRPr="7CD5F541">
        <w:t xml:space="preserve">can be one of them: in real-world </w:t>
      </w:r>
      <w:r w:rsidR="3B7AC8C4">
        <w:t>scenarios where</w:t>
      </w:r>
      <w:r w:rsidR="4C3595B9" w:rsidRPr="7CD5F541">
        <w:t xml:space="preserve"> collecting variables can be expensive</w:t>
      </w:r>
      <w:r w:rsidR="3E53F64B" w:rsidRPr="7CD5F541">
        <w:t xml:space="preserve"> and technically complicated, choosing a model with few variables, or with cheaper ones, or both, but with equal </w:t>
      </w:r>
      <w:r w:rsidR="3B7AC8C4">
        <w:t xml:space="preserve">or comparable </w:t>
      </w:r>
      <w:r w:rsidR="3E53F64B" w:rsidRPr="7CD5F541">
        <w:t xml:space="preserve">optimality towards the </w:t>
      </w:r>
      <w:r w:rsidR="638BDE3A" w:rsidRPr="7CD5F541">
        <w:t xml:space="preserve">learning task can favour its </w:t>
      </w:r>
      <w:r w:rsidR="3B7AC8C4">
        <w:t>daily clinical use.</w:t>
      </w:r>
      <w:r w:rsidR="638BDE3A" w:rsidRPr="7CD5F541">
        <w:t xml:space="preserve"> </w:t>
      </w:r>
      <w:r w:rsidR="194DAE51" w:rsidRPr="7CD5F541">
        <w:t>Moreover</w:t>
      </w:r>
      <w:r w:rsidR="638BDE3A" w:rsidRPr="7CD5F541">
        <w:t xml:space="preserve">, the complexity of the expression can </w:t>
      </w:r>
      <w:r w:rsidR="3B7AC8C4">
        <w:t>make the model</w:t>
      </w:r>
      <w:r w:rsidR="638BDE3A" w:rsidRPr="7CD5F541">
        <w:t xml:space="preserve"> clinically </w:t>
      </w:r>
      <w:r w:rsidR="3B7AC8C4">
        <w:t xml:space="preserve">hard to </w:t>
      </w:r>
      <w:r w:rsidR="638BDE3A" w:rsidRPr="7CD5F541">
        <w:t>interpret</w:t>
      </w:r>
      <w:r w:rsidR="3B7AC8C4">
        <w:t xml:space="preserve">, regardless of its performance. Therefore, choosing a </w:t>
      </w:r>
      <w:r w:rsidR="14F2D29E" w:rsidRPr="7CD5F541">
        <w:t xml:space="preserve">simpler formula, like </w:t>
      </w:r>
      <w:r w:rsidR="006A319A">
        <w:rPr>
          <w:color w:val="2B579A"/>
          <w:shd w:val="clear" w:color="auto" w:fill="E6E6E6"/>
        </w:rPr>
        <w:fldChar w:fldCharType="begin"/>
      </w:r>
      <w:r w:rsidR="006A319A">
        <w:rPr>
          <w:bCs/>
        </w:rPr>
        <w:instrText xml:space="preserve"> REF _Ref97278586 \h </w:instrText>
      </w:r>
      <w:r w:rsidR="006A319A">
        <w:rPr>
          <w:color w:val="2B579A"/>
          <w:shd w:val="clear" w:color="auto" w:fill="E6E6E6"/>
        </w:rPr>
      </w:r>
      <w:r w:rsidR="006A319A">
        <w:rPr>
          <w:color w:val="2B579A"/>
          <w:shd w:val="clear" w:color="auto" w:fill="E6E6E6"/>
        </w:rPr>
        <w:fldChar w:fldCharType="separate"/>
      </w:r>
      <w:r w:rsidR="00EF2BD5">
        <w:t xml:space="preserve">Equation </w:t>
      </w:r>
      <w:r w:rsidR="00EF2BD5">
        <w:rPr>
          <w:noProof/>
        </w:rPr>
        <w:t>4</w:t>
      </w:r>
      <w:r w:rsidR="006A319A">
        <w:rPr>
          <w:color w:val="2B579A"/>
          <w:shd w:val="clear" w:color="auto" w:fill="E6E6E6"/>
        </w:rPr>
        <w:fldChar w:fldCharType="end"/>
      </w:r>
      <w:r w:rsidR="14F2D29E" w:rsidRPr="7CD5F541">
        <w:t xml:space="preserve"> over </w:t>
      </w:r>
      <w:r w:rsidR="006A319A">
        <w:rPr>
          <w:color w:val="2B579A"/>
          <w:shd w:val="clear" w:color="auto" w:fill="E6E6E6"/>
        </w:rPr>
        <w:fldChar w:fldCharType="begin"/>
      </w:r>
      <w:r w:rsidR="006A319A">
        <w:rPr>
          <w:bCs/>
        </w:rPr>
        <w:instrText xml:space="preserve"> REF _Ref96363254 \h </w:instrText>
      </w:r>
      <w:r w:rsidR="006A319A">
        <w:rPr>
          <w:color w:val="2B579A"/>
          <w:shd w:val="clear" w:color="auto" w:fill="E6E6E6"/>
        </w:rPr>
      </w:r>
      <w:r w:rsidR="006A319A">
        <w:rPr>
          <w:color w:val="2B579A"/>
          <w:shd w:val="clear" w:color="auto" w:fill="E6E6E6"/>
        </w:rPr>
        <w:fldChar w:fldCharType="separate"/>
      </w:r>
      <w:r w:rsidR="00EF2BD5">
        <w:t xml:space="preserve">Equation </w:t>
      </w:r>
      <w:r w:rsidR="00EF2BD5">
        <w:rPr>
          <w:noProof/>
        </w:rPr>
        <w:t>3</w:t>
      </w:r>
      <w:r w:rsidR="006A319A">
        <w:rPr>
          <w:color w:val="2B579A"/>
          <w:shd w:val="clear" w:color="auto" w:fill="E6E6E6"/>
        </w:rPr>
        <w:fldChar w:fldCharType="end"/>
      </w:r>
      <w:r w:rsidR="14F2D29E" w:rsidRPr="7CD5F541">
        <w:t xml:space="preserve">, </w:t>
      </w:r>
      <w:r w:rsidR="3B7AC8C4">
        <w:t>leads to a more straightforward</w:t>
      </w:r>
      <w:r w:rsidR="14F2D29E" w:rsidRPr="7CD5F541">
        <w:t xml:space="preserve"> clinical interpretation</w:t>
      </w:r>
      <w:r w:rsidR="3B7AC8C4">
        <w:t xml:space="preserve">, increasing </w:t>
      </w:r>
      <w:r w:rsidR="14F2D29E" w:rsidRPr="7CD5F541">
        <w:t xml:space="preserve">the </w:t>
      </w:r>
      <w:r w:rsidR="7E021D8A" w:rsidRPr="7CD5F541">
        <w:t xml:space="preserve">final </w:t>
      </w:r>
      <w:r w:rsidR="3B7AC8C4">
        <w:t>user's trust.</w:t>
      </w:r>
      <w:r w:rsidR="194DAE51" w:rsidRPr="7CD5F541">
        <w:t xml:space="preserve"> Finally, </w:t>
      </w:r>
      <w:r w:rsidR="3B7AC8C4">
        <w:t>the</w:t>
      </w:r>
      <w:r w:rsidR="194DAE51" w:rsidRPr="7CD5F541">
        <w:t xml:space="preserve"> analysis of equally optimal </w:t>
      </w:r>
      <w:r w:rsidR="3B7AC8C4">
        <w:t xml:space="preserve">expressions can </w:t>
      </w:r>
      <w:r w:rsidR="3BD2ACDF" w:rsidRPr="7CD5F541">
        <w:t xml:space="preserve">also </w:t>
      </w:r>
      <w:r w:rsidR="3B7AC8C4">
        <w:t>be used to identify recurrent (and thus potentially</w:t>
      </w:r>
      <w:r w:rsidR="3BD2ACDF" w:rsidRPr="7CD5F541">
        <w:t xml:space="preserve"> </w:t>
      </w:r>
      <w:r w:rsidR="4812E514" w:rsidRPr="7CD5F541">
        <w:t>meaningful</w:t>
      </w:r>
      <w:r w:rsidR="3B7AC8C4">
        <w:t>)</w:t>
      </w:r>
      <w:r w:rsidR="3BD2ACDF" w:rsidRPr="7CD5F541">
        <w:t xml:space="preserve"> sub-</w:t>
      </w:r>
      <w:r w:rsidR="602828EE" w:rsidRPr="7CD5F541">
        <w:t>expression</w:t>
      </w:r>
      <w:r w:rsidR="3BD2ACDF">
        <w:rPr>
          <w:bCs/>
        </w:rPr>
        <w:t xml:space="preserve">; </w:t>
      </w:r>
      <w:r w:rsidR="4F157F8C" w:rsidRPr="7CD5F541">
        <w:t xml:space="preserve">the same structure (e.g., </w:t>
      </w:r>
      <m:oMath>
        <m:r>
          <w:rPr>
            <w:rFonts w:ascii="Cambria Math" w:hAnsi="Cambria Math"/>
          </w:rPr>
          <m:t>constant+CardiovascularDiseases</m:t>
        </m:r>
      </m:oMath>
      <w:r w:rsidR="4F157F8C" w:rsidRPr="7CD5F541">
        <w:t xml:space="preserve">) found in </w:t>
      </w:r>
      <w:r w:rsidR="30F557F3" w:rsidRPr="7CD5F541">
        <w:t>multiple</w:t>
      </w:r>
      <w:r w:rsidR="2B636E4F" w:rsidRPr="7CD5F541">
        <w:t xml:space="preserve"> expressions</w:t>
      </w:r>
      <w:r w:rsidR="4CD3A55A">
        <w:rPr>
          <w:bCs/>
        </w:rPr>
        <w:t xml:space="preserve"> </w:t>
      </w:r>
      <w:r w:rsidR="2B636E4F" w:rsidRPr="7CD5F541">
        <w:t>could lead</w:t>
      </w:r>
      <w:r w:rsidR="5203B20E" w:rsidRPr="7CD5F541">
        <w:t xml:space="preserve"> to the discovery of “</w:t>
      </w:r>
      <w:r w:rsidR="5203B20E" w:rsidRPr="0ADC90BC">
        <w:rPr>
          <w:i/>
          <w:iCs/>
        </w:rPr>
        <w:t>first principle</w:t>
      </w:r>
      <w:r w:rsidR="5203B20E" w:rsidRPr="7CD5F541">
        <w:t>” mechanisms</w:t>
      </w:r>
      <w:r w:rsidR="472D9CBD" w:rsidRPr="7CD5F541">
        <w:t xml:space="preserve"> underlying </w:t>
      </w:r>
      <w:r w:rsidR="542356B6" w:rsidRPr="7CD5F541">
        <w:t>a</w:t>
      </w:r>
      <w:r w:rsidR="472D9CBD" w:rsidRPr="7CD5F541">
        <w:t xml:space="preserve"> physiological behaviour</w:t>
      </w:r>
      <w:r w:rsidR="5203B20E">
        <w:rPr>
          <w:bCs/>
        </w:rPr>
        <w:t xml:space="preserve"> </w:t>
      </w:r>
      <w:r w:rsidR="472D9CBD" w:rsidRPr="7CD5F541">
        <w:t xml:space="preserve">that will help to unlock </w:t>
      </w:r>
      <w:r w:rsidR="542356B6" w:rsidRPr="7CD5F541">
        <w:t>new</w:t>
      </w:r>
      <w:r w:rsidR="472D9CBD" w:rsidRPr="7CD5F541">
        <w:t xml:space="preserve"> clinical knowledge.</w:t>
      </w:r>
      <w:r w:rsidR="781511C2" w:rsidRPr="7CD5F541">
        <w:t xml:space="preserve"> T</w:t>
      </w:r>
      <w:r w:rsidR="77F612C3" w:rsidRPr="7CD5F541">
        <w:t xml:space="preserve">he interpretation of </w:t>
      </w:r>
      <w:r w:rsidR="5D715D91" w:rsidRPr="7CD5F541">
        <w:t>the presented expression is still an open challenge and will not be discussed further in this manuscript.</w:t>
      </w:r>
    </w:p>
    <w:p w14:paraId="54E881ED" w14:textId="6BFC05B7" w:rsidR="00992120" w:rsidRDefault="001737AC" w:rsidP="00B35C94">
      <w:pPr>
        <w:jc w:val="both"/>
        <w:rPr>
          <w:bCs/>
        </w:rPr>
      </w:pPr>
      <w:r>
        <w:rPr>
          <w:bCs/>
        </w:rPr>
        <w:t>T</w:t>
      </w:r>
      <w:r w:rsidR="00291060" w:rsidRPr="00C7033B">
        <w:rPr>
          <w:bCs/>
        </w:rPr>
        <w:t xml:space="preserve">he performance measures are expressed by means of </w:t>
      </w:r>
      <w:r w:rsidR="00291060" w:rsidRPr="63B234D8">
        <w:t xml:space="preserve">the </w:t>
      </w:r>
      <w:r w:rsidR="00291060" w:rsidRPr="00C7033B">
        <w:rPr>
          <w:bCs/>
        </w:rPr>
        <w:t xml:space="preserve">Area Under the Receiver Operating Characteristics (AUROC), Accuracy, </w:t>
      </w:r>
      <w:r w:rsidR="00291060" w:rsidRPr="00B35C94">
        <w:rPr>
          <w:bCs/>
        </w:rPr>
        <w:t>Precision</w:t>
      </w:r>
      <w:r w:rsidR="00503136" w:rsidRPr="00B35C94">
        <w:rPr>
          <w:bCs/>
        </w:rPr>
        <w:t xml:space="preserve">, </w:t>
      </w:r>
      <w:r w:rsidR="0074457F">
        <w:rPr>
          <w:bCs/>
        </w:rPr>
        <w:t>Sensitivity</w:t>
      </w:r>
      <w:r w:rsidR="0074457F" w:rsidRPr="63B234D8">
        <w:t>,</w:t>
      </w:r>
      <w:r w:rsidR="00291060" w:rsidRPr="00B35C94">
        <w:rPr>
          <w:bCs/>
        </w:rPr>
        <w:t xml:space="preserve"> </w:t>
      </w:r>
      <w:r w:rsidR="00503136" w:rsidRPr="00B35C94">
        <w:rPr>
          <w:bCs/>
        </w:rPr>
        <w:t xml:space="preserve">and F-score </w:t>
      </w:r>
      <w:r w:rsidR="00291060" w:rsidRPr="00B35C94">
        <w:rPr>
          <w:bCs/>
        </w:rPr>
        <w:t xml:space="preserve">defined </w:t>
      </w:r>
      <w:r w:rsidR="0043476E" w:rsidRPr="00B35C94">
        <w:rPr>
          <w:bCs/>
        </w:rPr>
        <w:t>in</w:t>
      </w:r>
      <w:r w:rsidR="00291060" w:rsidRPr="00B35C94">
        <w:rPr>
          <w:bCs/>
        </w:rPr>
        <w:t xml:space="preserve"> </w:t>
      </w:r>
      <w:r w:rsidR="00291060" w:rsidRPr="00B35C94">
        <w:rPr>
          <w:color w:val="2B579A"/>
          <w:shd w:val="clear" w:color="auto" w:fill="E6E6E6"/>
        </w:rPr>
        <w:fldChar w:fldCharType="begin"/>
      </w:r>
      <w:r w:rsidR="00291060" w:rsidRPr="00B35C94">
        <w:rPr>
          <w:bCs/>
        </w:rPr>
        <w:instrText xml:space="preserve"> REF _Ref95843793 \h  \* MERGEFORMAT </w:instrText>
      </w:r>
      <w:r w:rsidR="00291060" w:rsidRPr="00B35C94">
        <w:rPr>
          <w:color w:val="2B579A"/>
          <w:shd w:val="clear" w:color="auto" w:fill="E6E6E6"/>
        </w:rPr>
      </w:r>
      <w:r w:rsidR="00291060" w:rsidRPr="00B35C94">
        <w:rPr>
          <w:color w:val="2B579A"/>
          <w:shd w:val="clear" w:color="auto" w:fill="E6E6E6"/>
        </w:rPr>
        <w:fldChar w:fldCharType="separate"/>
      </w:r>
      <w:r w:rsidR="00EF2BD5" w:rsidRPr="00EF2BD5">
        <w:rPr>
          <w:bCs/>
        </w:rPr>
        <w:t xml:space="preserve">Table </w:t>
      </w:r>
      <w:r w:rsidR="00EF2BD5" w:rsidRPr="00EF2BD5">
        <w:rPr>
          <w:bCs/>
          <w:noProof/>
        </w:rPr>
        <w:t>2</w:t>
      </w:r>
      <w:r w:rsidR="00291060" w:rsidRPr="00B35C94">
        <w:rPr>
          <w:color w:val="2B579A"/>
          <w:shd w:val="clear" w:color="auto" w:fill="E6E6E6"/>
        </w:rPr>
        <w:fldChar w:fldCharType="end"/>
      </w:r>
      <w:r w:rsidR="00291060" w:rsidRPr="00B35C94">
        <w:rPr>
          <w:bCs/>
        </w:rPr>
        <w:t xml:space="preserve">. All the </w:t>
      </w:r>
      <w:r w:rsidR="005C194D" w:rsidRPr="63B234D8">
        <w:t>performances</w:t>
      </w:r>
      <w:r w:rsidR="005C194D" w:rsidRPr="00B35C94">
        <w:rPr>
          <w:bCs/>
        </w:rPr>
        <w:t xml:space="preserve"> </w:t>
      </w:r>
      <w:r w:rsidR="00291060" w:rsidRPr="00B35C94">
        <w:rPr>
          <w:bCs/>
        </w:rPr>
        <w:t>presented in this manuscript are calculated for each model on the</w:t>
      </w:r>
      <w:r w:rsidR="005C194D" w:rsidRPr="00B35C94">
        <w:rPr>
          <w:bCs/>
        </w:rPr>
        <w:t xml:space="preserve"> same</w:t>
      </w:r>
      <w:r w:rsidR="00291060" w:rsidRPr="00B35C94">
        <w:rPr>
          <w:bCs/>
        </w:rPr>
        <w:t xml:space="preserve"> test dataset.</w:t>
      </w:r>
    </w:p>
    <w:p w14:paraId="1E5A9037" w14:textId="77777777" w:rsidR="001F5124" w:rsidRPr="00B35C94" w:rsidRDefault="001F5124" w:rsidP="00B35C94">
      <w:pPr>
        <w:jc w:val="both"/>
        <w:rPr>
          <w:bCs/>
        </w:rPr>
      </w:pPr>
    </w:p>
    <w:p w14:paraId="291B33A8" w14:textId="6673D549" w:rsidR="00620A73" w:rsidRPr="00C7033B" w:rsidRDefault="000F4BA7" w:rsidP="00620A73">
      <w:pPr>
        <w:pStyle w:val="Caption"/>
        <w:keepNext/>
      </w:pPr>
      <w:bookmarkStart w:id="8" w:name="_Ref95843793"/>
      <w:r w:rsidRPr="00C7033B">
        <w:t xml:space="preserve">Table </w:t>
      </w:r>
      <w:r w:rsidR="00F335CD" w:rsidRPr="00C7033B">
        <w:rPr>
          <w:color w:val="2B579A"/>
          <w:shd w:val="clear" w:color="auto" w:fill="E6E6E6"/>
        </w:rPr>
        <w:fldChar w:fldCharType="begin"/>
      </w:r>
      <w:r w:rsidR="00F335CD" w:rsidRPr="00C7033B">
        <w:instrText xml:space="preserve"> SEQ Table \* ARABIC </w:instrText>
      </w:r>
      <w:r w:rsidR="00F335CD" w:rsidRPr="00C7033B">
        <w:rPr>
          <w:color w:val="2B579A"/>
          <w:shd w:val="clear" w:color="auto" w:fill="E6E6E6"/>
        </w:rPr>
        <w:fldChar w:fldCharType="separate"/>
      </w:r>
      <w:r w:rsidR="00EF2BD5">
        <w:rPr>
          <w:noProof/>
        </w:rPr>
        <w:t>2</w:t>
      </w:r>
      <w:r w:rsidR="00F335CD" w:rsidRPr="00C7033B">
        <w:rPr>
          <w:color w:val="2B579A"/>
          <w:shd w:val="clear" w:color="auto" w:fill="E6E6E6"/>
        </w:rPr>
        <w:fldChar w:fldCharType="end"/>
      </w:r>
      <w:bookmarkEnd w:id="8"/>
      <w:r w:rsidRPr="00C7033B">
        <w:t xml:space="preserve"> Classification per</w:t>
      </w:r>
      <w:r w:rsidRPr="00C7033B">
        <w:rPr>
          <w:noProof/>
        </w:rPr>
        <w:t>formance definition</w:t>
      </w:r>
      <w:bookmarkStart w:id="9" w:name="_Ref95745035"/>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337"/>
        <w:gridCol w:w="2338"/>
        <w:gridCol w:w="2337"/>
        <w:gridCol w:w="2338"/>
      </w:tblGrid>
      <w:tr w:rsidR="00620A73" w:rsidRPr="00434398" w14:paraId="4B3F27EF" w14:textId="77777777" w:rsidTr="00434398">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337" w:type="dxa"/>
            <w:tcBorders>
              <w:bottom w:val="single" w:sz="8" w:space="0" w:color="auto"/>
            </w:tcBorders>
          </w:tcPr>
          <w:p w14:paraId="13998A6D" w14:textId="77777777" w:rsidR="00620A73" w:rsidRPr="00434398" w:rsidRDefault="00620A73" w:rsidP="007E7746">
            <w:pPr>
              <w:pStyle w:val="AMIAHeading"/>
              <w:jc w:val="center"/>
              <w:rPr>
                <w:b/>
                <w:bCs w:val="0"/>
                <w:sz w:val="16"/>
                <w:szCs w:val="16"/>
              </w:rPr>
            </w:pPr>
            <w:r w:rsidRPr="00434398">
              <w:rPr>
                <w:b/>
                <w:bCs w:val="0"/>
                <w:sz w:val="16"/>
                <w:szCs w:val="16"/>
              </w:rPr>
              <w:t>Accuracy</w:t>
            </w:r>
          </w:p>
        </w:tc>
        <w:tc>
          <w:tcPr>
            <w:tcW w:w="2338" w:type="dxa"/>
            <w:tcBorders>
              <w:bottom w:val="single" w:sz="8" w:space="0" w:color="auto"/>
            </w:tcBorders>
          </w:tcPr>
          <w:p w14:paraId="04603BA3" w14:textId="09FB9E11" w:rsidR="00620A73" w:rsidRPr="00434398" w:rsidRDefault="00620A73" w:rsidP="007E7746">
            <w:pPr>
              <w:pStyle w:val="AMIAHeading"/>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434398">
              <w:rPr>
                <w:b/>
                <w:bCs w:val="0"/>
                <w:sz w:val="16"/>
                <w:szCs w:val="16"/>
              </w:rPr>
              <w:t>Precision</w:t>
            </w:r>
            <w:r w:rsidR="00C0521F">
              <w:rPr>
                <w:b/>
                <w:bCs w:val="0"/>
                <w:sz w:val="16"/>
                <w:szCs w:val="16"/>
              </w:rPr>
              <w:br/>
            </w:r>
            <w:r w:rsidR="0074457F">
              <w:rPr>
                <w:b/>
                <w:bCs w:val="0"/>
                <w:sz w:val="16"/>
                <w:szCs w:val="16"/>
              </w:rPr>
              <w:t>(</w:t>
            </w:r>
            <w:r w:rsidR="00CE3F34">
              <w:rPr>
                <w:b/>
                <w:bCs w:val="0"/>
                <w:sz w:val="16"/>
                <w:szCs w:val="16"/>
              </w:rPr>
              <w:t>Positive Predicted Values</w:t>
            </w:r>
            <w:r w:rsidR="0074457F">
              <w:rPr>
                <w:b/>
                <w:bCs w:val="0"/>
                <w:sz w:val="16"/>
                <w:szCs w:val="16"/>
              </w:rPr>
              <w:t>)</w:t>
            </w:r>
          </w:p>
        </w:tc>
        <w:tc>
          <w:tcPr>
            <w:tcW w:w="2337" w:type="dxa"/>
            <w:tcBorders>
              <w:bottom w:val="single" w:sz="8" w:space="0" w:color="auto"/>
            </w:tcBorders>
          </w:tcPr>
          <w:p w14:paraId="7ADC8CFD" w14:textId="455958AD" w:rsidR="00620A73" w:rsidRPr="00434398" w:rsidRDefault="0074457F" w:rsidP="007E7746">
            <w:pPr>
              <w:pStyle w:val="AMIAHeading"/>
              <w:jc w:val="center"/>
              <w:cnfStyle w:val="100000000000" w:firstRow="1" w:lastRow="0" w:firstColumn="0" w:lastColumn="0" w:oddVBand="0" w:evenVBand="0" w:oddHBand="0" w:evenHBand="0" w:firstRowFirstColumn="0" w:firstRowLastColumn="0" w:lastRowFirstColumn="0" w:lastRowLastColumn="0"/>
              <w:rPr>
                <w:b/>
                <w:bCs w:val="0"/>
                <w:sz w:val="16"/>
                <w:szCs w:val="16"/>
              </w:rPr>
            </w:pPr>
            <w:r>
              <w:rPr>
                <w:b/>
                <w:bCs w:val="0"/>
                <w:sz w:val="16"/>
                <w:szCs w:val="16"/>
              </w:rPr>
              <w:t>Sensitivit</w:t>
            </w:r>
            <w:r w:rsidR="00C0521F">
              <w:rPr>
                <w:b/>
                <w:bCs w:val="0"/>
                <w:sz w:val="16"/>
                <w:szCs w:val="16"/>
              </w:rPr>
              <w:t>y</w:t>
            </w:r>
            <w:r w:rsidR="00C0521F">
              <w:rPr>
                <w:b/>
                <w:bCs w:val="0"/>
                <w:sz w:val="16"/>
                <w:szCs w:val="16"/>
              </w:rPr>
              <w:br/>
            </w:r>
            <w:r>
              <w:rPr>
                <w:b/>
                <w:bCs w:val="0"/>
                <w:sz w:val="16"/>
                <w:szCs w:val="16"/>
              </w:rPr>
              <w:t>(T</w:t>
            </w:r>
            <w:r w:rsidR="00C0521F">
              <w:rPr>
                <w:b/>
                <w:bCs w:val="0"/>
                <w:sz w:val="16"/>
                <w:szCs w:val="16"/>
              </w:rPr>
              <w:t xml:space="preserve">rue </w:t>
            </w:r>
            <w:r>
              <w:rPr>
                <w:b/>
                <w:bCs w:val="0"/>
                <w:sz w:val="16"/>
                <w:szCs w:val="16"/>
              </w:rPr>
              <w:t>P</w:t>
            </w:r>
            <w:r w:rsidR="00C0521F">
              <w:rPr>
                <w:b/>
                <w:bCs w:val="0"/>
                <w:sz w:val="16"/>
                <w:szCs w:val="16"/>
              </w:rPr>
              <w:t xml:space="preserve">ositives </w:t>
            </w:r>
            <w:r>
              <w:rPr>
                <w:b/>
                <w:bCs w:val="0"/>
                <w:sz w:val="16"/>
                <w:szCs w:val="16"/>
              </w:rPr>
              <w:t>R</w:t>
            </w:r>
            <w:r w:rsidR="00C0521F">
              <w:rPr>
                <w:b/>
                <w:bCs w:val="0"/>
                <w:sz w:val="16"/>
                <w:szCs w:val="16"/>
              </w:rPr>
              <w:t>ate</w:t>
            </w:r>
            <w:r>
              <w:rPr>
                <w:b/>
                <w:bCs w:val="0"/>
                <w:sz w:val="16"/>
                <w:szCs w:val="16"/>
              </w:rPr>
              <w:t>)</w:t>
            </w:r>
          </w:p>
        </w:tc>
        <w:tc>
          <w:tcPr>
            <w:tcW w:w="2338" w:type="dxa"/>
            <w:tcBorders>
              <w:bottom w:val="single" w:sz="8" w:space="0" w:color="auto"/>
            </w:tcBorders>
          </w:tcPr>
          <w:p w14:paraId="7A19CFA0" w14:textId="77777777" w:rsidR="00620A73" w:rsidRPr="00434398" w:rsidRDefault="00620A73" w:rsidP="007E7746">
            <w:pPr>
              <w:pStyle w:val="AMIAHeading"/>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434398">
              <w:rPr>
                <w:b/>
                <w:bCs w:val="0"/>
                <w:sz w:val="16"/>
                <w:szCs w:val="16"/>
              </w:rPr>
              <w:t>F-score</w:t>
            </w:r>
          </w:p>
        </w:tc>
      </w:tr>
      <w:tr w:rsidR="00620A73" w:rsidRPr="00473C49" w14:paraId="3918AD6A" w14:textId="77777777" w:rsidTr="00434398">
        <w:trPr>
          <w:trHeight w:val="353"/>
        </w:trPr>
        <w:tc>
          <w:tcPr>
            <w:cnfStyle w:val="001000000000" w:firstRow="0" w:lastRow="0" w:firstColumn="1" w:lastColumn="0" w:oddVBand="0" w:evenVBand="0" w:oddHBand="0" w:evenHBand="0" w:firstRowFirstColumn="0" w:firstRowLastColumn="0" w:lastRowFirstColumn="0" w:lastRowLastColumn="0"/>
            <w:tcW w:w="2337" w:type="dxa"/>
            <w:tcBorders>
              <w:top w:val="single" w:sz="8" w:space="0" w:color="auto"/>
              <w:bottom w:val="single" w:sz="8" w:space="0" w:color="auto"/>
            </w:tcBorders>
            <w:vAlign w:val="center"/>
          </w:tcPr>
          <w:p w14:paraId="50EBCA93" w14:textId="5AA44422" w:rsidR="00620A73" w:rsidRPr="00D65FAC" w:rsidRDefault="00000000" w:rsidP="51461662">
            <w:pPr>
              <w:pStyle w:val="AMIAHeading"/>
              <w:jc w:val="center"/>
              <w:rPr>
                <w:b/>
                <w:bCs w:val="0"/>
                <w:sz w:val="16"/>
                <w:szCs w:val="16"/>
              </w:rPr>
            </w:pPr>
            <m:oMathPara>
              <m:oMath>
                <m:f>
                  <m:fPr>
                    <m:ctrlPr>
                      <w:rPr>
                        <w:rFonts w:ascii="Cambria Math" w:hAnsi="Cambria Math"/>
                        <w:b/>
                        <w:bCs w:val="0"/>
                        <w:i/>
                        <w:sz w:val="16"/>
                        <w:szCs w:val="16"/>
                      </w:rPr>
                    </m:ctrlPr>
                  </m:fPr>
                  <m:num>
                    <m:r>
                      <m:rPr>
                        <m:sty m:val="bi"/>
                      </m:rPr>
                      <w:rPr>
                        <w:rFonts w:ascii="Cambria Math" w:hAnsi="Cambria Math"/>
                        <w:sz w:val="16"/>
                        <w:szCs w:val="16"/>
                      </w:rPr>
                      <m:t>TP+TN</m:t>
                    </m:r>
                  </m:num>
                  <m:den>
                    <m:r>
                      <m:rPr>
                        <m:sty m:val="bi"/>
                      </m:rPr>
                      <w:rPr>
                        <w:rFonts w:ascii="Cambria Math" w:hAnsi="Cambria Math"/>
                        <w:sz w:val="16"/>
                        <w:szCs w:val="16"/>
                      </w:rPr>
                      <m:t>TP+TN+FP+FN</m:t>
                    </m:r>
                  </m:den>
                </m:f>
              </m:oMath>
            </m:oMathPara>
          </w:p>
        </w:tc>
        <w:tc>
          <w:tcPr>
            <w:tcW w:w="2338" w:type="dxa"/>
            <w:tcBorders>
              <w:top w:val="single" w:sz="8" w:space="0" w:color="auto"/>
              <w:bottom w:val="single" w:sz="8" w:space="0" w:color="auto"/>
            </w:tcBorders>
            <w:vAlign w:val="center"/>
          </w:tcPr>
          <w:p w14:paraId="00C73F93" w14:textId="135C9C1A" w:rsidR="00620A73" w:rsidRPr="00473C49" w:rsidRDefault="00000000" w:rsidP="00622B9D">
            <w:pPr>
              <w:pStyle w:val="AMIAHeading"/>
              <w:cnfStyle w:val="000000000000" w:firstRow="0" w:lastRow="0" w:firstColumn="0" w:lastColumn="0" w:oddVBand="0" w:evenVBand="0" w:oddHBand="0" w:evenHBand="0" w:firstRowFirstColumn="0" w:firstRowLastColumn="0" w:lastRowFirstColumn="0" w:lastRowLastColumn="0"/>
              <w:rPr>
                <w:b w:val="0"/>
                <w:bCs/>
                <w:sz w:val="16"/>
                <w:szCs w:val="16"/>
              </w:rPr>
            </w:pPr>
            <m:oMathPara>
              <m:oMath>
                <m:f>
                  <m:fPr>
                    <m:ctrlPr>
                      <w:rPr>
                        <w:rFonts w:ascii="Cambria Math" w:hAnsi="Cambria Math"/>
                        <w:b w:val="0"/>
                        <w:bCs/>
                        <w:i/>
                        <w:sz w:val="16"/>
                        <w:szCs w:val="16"/>
                      </w:rPr>
                    </m:ctrlPr>
                  </m:fPr>
                  <m:num>
                    <m:r>
                      <m:rPr>
                        <m:sty m:val="bi"/>
                      </m:rPr>
                      <w:rPr>
                        <w:rFonts w:ascii="Cambria Math" w:hAnsi="Cambria Math"/>
                        <w:sz w:val="16"/>
                        <w:szCs w:val="16"/>
                      </w:rPr>
                      <m:t>TP</m:t>
                    </m:r>
                  </m:num>
                  <m:den>
                    <m:r>
                      <m:rPr>
                        <m:sty m:val="bi"/>
                      </m:rPr>
                      <w:rPr>
                        <w:rFonts w:ascii="Cambria Math" w:hAnsi="Cambria Math"/>
                        <w:sz w:val="16"/>
                        <w:szCs w:val="16"/>
                      </w:rPr>
                      <m:t>TP+FP</m:t>
                    </m:r>
                  </m:den>
                </m:f>
              </m:oMath>
            </m:oMathPara>
          </w:p>
        </w:tc>
        <w:tc>
          <w:tcPr>
            <w:tcW w:w="2337" w:type="dxa"/>
            <w:tcBorders>
              <w:top w:val="single" w:sz="8" w:space="0" w:color="auto"/>
              <w:bottom w:val="single" w:sz="8" w:space="0" w:color="auto"/>
            </w:tcBorders>
            <w:vAlign w:val="center"/>
          </w:tcPr>
          <w:p w14:paraId="76DE9987" w14:textId="761CDBD6" w:rsidR="00620A73" w:rsidRPr="00473C49" w:rsidRDefault="00000000" w:rsidP="51461662">
            <w:pPr>
              <w:pStyle w:val="AMIAHeading"/>
              <w:jc w:val="center"/>
              <w:cnfStyle w:val="000000000000" w:firstRow="0" w:lastRow="0" w:firstColumn="0" w:lastColumn="0" w:oddVBand="0" w:evenVBand="0" w:oddHBand="0" w:evenHBand="0" w:firstRowFirstColumn="0" w:firstRowLastColumn="0" w:lastRowFirstColumn="0" w:lastRowLastColumn="0"/>
              <w:rPr>
                <w:b w:val="0"/>
                <w:bCs/>
                <w:sz w:val="16"/>
                <w:szCs w:val="16"/>
              </w:rPr>
            </w:pPr>
            <m:oMathPara>
              <m:oMath>
                <m:f>
                  <m:fPr>
                    <m:ctrlPr>
                      <w:rPr>
                        <w:rFonts w:ascii="Cambria Math" w:hAnsi="Cambria Math"/>
                        <w:b w:val="0"/>
                        <w:bCs/>
                        <w:i/>
                        <w:sz w:val="16"/>
                        <w:szCs w:val="16"/>
                      </w:rPr>
                    </m:ctrlPr>
                  </m:fPr>
                  <m:num>
                    <m:r>
                      <m:rPr>
                        <m:sty m:val="bi"/>
                      </m:rPr>
                      <w:rPr>
                        <w:rFonts w:ascii="Cambria Math" w:hAnsi="Cambria Math"/>
                        <w:sz w:val="16"/>
                        <w:szCs w:val="16"/>
                      </w:rPr>
                      <m:t>TP</m:t>
                    </m:r>
                  </m:num>
                  <m:den>
                    <m:r>
                      <m:rPr>
                        <m:sty m:val="bi"/>
                      </m:rPr>
                      <w:rPr>
                        <w:rFonts w:ascii="Cambria Math" w:hAnsi="Cambria Math"/>
                        <w:sz w:val="16"/>
                        <w:szCs w:val="16"/>
                      </w:rPr>
                      <m:t>TP+FN</m:t>
                    </m:r>
                  </m:den>
                </m:f>
              </m:oMath>
            </m:oMathPara>
          </w:p>
        </w:tc>
        <w:tc>
          <w:tcPr>
            <w:tcW w:w="2338" w:type="dxa"/>
            <w:tcBorders>
              <w:top w:val="single" w:sz="8" w:space="0" w:color="auto"/>
              <w:bottom w:val="single" w:sz="8" w:space="0" w:color="auto"/>
            </w:tcBorders>
            <w:vAlign w:val="center"/>
          </w:tcPr>
          <w:p w14:paraId="54B4D9E9" w14:textId="13B8C2C1" w:rsidR="00620A73" w:rsidRPr="00473C49" w:rsidRDefault="00000000" w:rsidP="51461662">
            <w:pPr>
              <w:pStyle w:val="AMIAHeading"/>
              <w:jc w:val="center"/>
              <w:cnfStyle w:val="000000000000" w:firstRow="0" w:lastRow="0" w:firstColumn="0" w:lastColumn="0" w:oddVBand="0" w:evenVBand="0" w:oddHBand="0" w:evenHBand="0" w:firstRowFirstColumn="0" w:firstRowLastColumn="0" w:lastRowFirstColumn="0" w:lastRowLastColumn="0"/>
              <w:rPr>
                <w:b w:val="0"/>
                <w:bCs/>
                <w:i/>
                <w:sz w:val="16"/>
                <w:szCs w:val="16"/>
              </w:rPr>
            </w:pPr>
            <m:oMathPara>
              <m:oMath>
                <m:f>
                  <m:fPr>
                    <m:ctrlPr>
                      <w:rPr>
                        <w:rFonts w:ascii="Cambria Math" w:hAnsi="Cambria Math"/>
                        <w:b w:val="0"/>
                        <w:bCs/>
                        <w:i/>
                        <w:sz w:val="16"/>
                        <w:szCs w:val="16"/>
                      </w:rPr>
                    </m:ctrlPr>
                  </m:fPr>
                  <m:num>
                    <m:r>
                      <m:rPr>
                        <m:sty m:val="bi"/>
                      </m:rPr>
                      <w:rPr>
                        <w:rFonts w:ascii="Cambria Math" w:hAnsi="Cambria Math"/>
                        <w:sz w:val="16"/>
                        <w:szCs w:val="16"/>
                      </w:rPr>
                      <m:t>TP</m:t>
                    </m:r>
                  </m:num>
                  <m:den>
                    <m:r>
                      <m:rPr>
                        <m:sty m:val="bi"/>
                      </m:rPr>
                      <w:rPr>
                        <w:rFonts w:ascii="Cambria Math" w:hAnsi="Cambria Math"/>
                        <w:sz w:val="16"/>
                        <w:szCs w:val="16"/>
                      </w:rPr>
                      <m:t>TP+</m:t>
                    </m:r>
                    <m:f>
                      <m:fPr>
                        <m:ctrlPr>
                          <w:rPr>
                            <w:rFonts w:ascii="Cambria Math" w:hAnsi="Cambria Math"/>
                            <w:b w:val="0"/>
                            <w:bCs/>
                            <w:i/>
                            <w:sz w:val="16"/>
                            <w:szCs w:val="16"/>
                          </w:rPr>
                        </m:ctrlPr>
                      </m:fPr>
                      <m:num>
                        <m:r>
                          <m:rPr>
                            <m:sty m:val="bi"/>
                          </m:rPr>
                          <w:rPr>
                            <w:rFonts w:ascii="Cambria Math" w:hAnsi="Cambria Math"/>
                            <w:sz w:val="16"/>
                            <w:szCs w:val="16"/>
                          </w:rPr>
                          <m:t>FP+FN</m:t>
                        </m:r>
                      </m:num>
                      <m:den>
                        <m:r>
                          <m:rPr>
                            <m:sty m:val="bi"/>
                          </m:rPr>
                          <w:rPr>
                            <w:rFonts w:ascii="Cambria Math" w:hAnsi="Cambria Math"/>
                            <w:sz w:val="16"/>
                            <w:szCs w:val="16"/>
                          </w:rPr>
                          <m:t>2</m:t>
                        </m:r>
                      </m:den>
                    </m:f>
                  </m:den>
                </m:f>
              </m:oMath>
            </m:oMathPara>
          </w:p>
        </w:tc>
      </w:tr>
      <w:tr w:rsidR="00622B9D" w:rsidRPr="00473C49" w14:paraId="55D51A36" w14:textId="77777777" w:rsidTr="00434398">
        <w:trPr>
          <w:trHeight w:val="24"/>
        </w:trPr>
        <w:tc>
          <w:tcPr>
            <w:cnfStyle w:val="001000000000" w:firstRow="0" w:lastRow="0" w:firstColumn="1" w:lastColumn="0" w:oddVBand="0" w:evenVBand="0" w:oddHBand="0" w:evenHBand="0" w:firstRowFirstColumn="0" w:firstRowLastColumn="0" w:lastRowFirstColumn="0" w:lastRowLastColumn="0"/>
            <w:tcW w:w="2337" w:type="dxa"/>
            <w:tcBorders>
              <w:bottom w:val="single" w:sz="8" w:space="0" w:color="auto"/>
            </w:tcBorders>
          </w:tcPr>
          <w:p w14:paraId="714DF50C" w14:textId="13BFD4B4" w:rsidR="00622B9D" w:rsidRPr="00473C49" w:rsidRDefault="00D65FAC" w:rsidP="00622B9D">
            <w:pPr>
              <w:pStyle w:val="AMIAHeading"/>
              <w:jc w:val="center"/>
              <w:rPr>
                <w:sz w:val="16"/>
                <w:szCs w:val="16"/>
              </w:rPr>
            </w:pPr>
            <m:oMath>
              <m:r>
                <m:rPr>
                  <m:sty m:val="bi"/>
                </m:rPr>
                <w:rPr>
                  <w:rFonts w:ascii="Cambria Math" w:hAnsi="Cambria Math"/>
                  <w:sz w:val="16"/>
                  <w:szCs w:val="16"/>
                </w:rPr>
                <m:t>TP</m:t>
              </m:r>
              <m:r>
                <w:rPr>
                  <w:rFonts w:ascii="Cambria Math" w:hAnsi="Cambria Math"/>
                  <w:sz w:val="16"/>
                  <w:szCs w:val="16"/>
                </w:rPr>
                <m:t xml:space="preserve"> </m:t>
              </m:r>
            </m:oMath>
            <w:r w:rsidR="00622B9D" w:rsidRPr="00473C49">
              <w:rPr>
                <w:sz w:val="16"/>
                <w:szCs w:val="16"/>
              </w:rPr>
              <w:t>- True Positives</w:t>
            </w:r>
          </w:p>
        </w:tc>
        <w:tc>
          <w:tcPr>
            <w:tcW w:w="2338" w:type="dxa"/>
            <w:tcBorders>
              <w:bottom w:val="single" w:sz="8" w:space="0" w:color="auto"/>
            </w:tcBorders>
          </w:tcPr>
          <w:p w14:paraId="5823A226" w14:textId="5F111944" w:rsidR="00622B9D" w:rsidRPr="00473C49" w:rsidRDefault="00473C49" w:rsidP="00622B9D">
            <w:pPr>
              <w:pStyle w:val="AMIAHeading"/>
              <w:jc w:val="center"/>
              <w:cnfStyle w:val="000000000000" w:firstRow="0" w:lastRow="0" w:firstColumn="0" w:lastColumn="0" w:oddVBand="0" w:evenVBand="0" w:oddHBand="0" w:evenHBand="0" w:firstRowFirstColumn="0" w:firstRowLastColumn="0" w:lastRowFirstColumn="0" w:lastRowLastColumn="0"/>
              <w:rPr>
                <w:b w:val="0"/>
                <w:bCs/>
                <w:sz w:val="16"/>
                <w:szCs w:val="16"/>
              </w:rPr>
            </w:pPr>
            <m:oMath>
              <m:r>
                <m:rPr>
                  <m:sty m:val="bi"/>
                </m:rPr>
                <w:rPr>
                  <w:rFonts w:ascii="Cambria Math" w:hAnsi="Cambria Math"/>
                  <w:sz w:val="16"/>
                  <w:szCs w:val="16"/>
                </w:rPr>
                <m:t xml:space="preserve">TN </m:t>
              </m:r>
            </m:oMath>
            <w:r w:rsidR="00622B9D" w:rsidRPr="00473C49">
              <w:rPr>
                <w:b w:val="0"/>
                <w:bCs/>
                <w:sz w:val="16"/>
                <w:szCs w:val="16"/>
              </w:rPr>
              <w:t>- True Negative</w:t>
            </w:r>
          </w:p>
        </w:tc>
        <w:tc>
          <w:tcPr>
            <w:tcW w:w="2337" w:type="dxa"/>
            <w:tcBorders>
              <w:bottom w:val="single" w:sz="8" w:space="0" w:color="auto"/>
            </w:tcBorders>
          </w:tcPr>
          <w:p w14:paraId="19671AE5" w14:textId="4DF40E95" w:rsidR="00622B9D" w:rsidRPr="00473C49" w:rsidRDefault="00473C49" w:rsidP="00622B9D">
            <w:pPr>
              <w:pStyle w:val="AMIAHeading"/>
              <w:jc w:val="center"/>
              <w:cnfStyle w:val="000000000000" w:firstRow="0" w:lastRow="0" w:firstColumn="0" w:lastColumn="0" w:oddVBand="0" w:evenVBand="0" w:oddHBand="0" w:evenHBand="0" w:firstRowFirstColumn="0" w:firstRowLastColumn="0" w:lastRowFirstColumn="0" w:lastRowLastColumn="0"/>
              <w:rPr>
                <w:b w:val="0"/>
                <w:bCs/>
                <w:sz w:val="16"/>
                <w:szCs w:val="16"/>
              </w:rPr>
            </w:pPr>
            <m:oMath>
              <m:r>
                <m:rPr>
                  <m:sty m:val="bi"/>
                </m:rPr>
                <w:rPr>
                  <w:rFonts w:ascii="Cambria Math" w:hAnsi="Cambria Math"/>
                  <w:sz w:val="16"/>
                  <w:szCs w:val="16"/>
                </w:rPr>
                <m:t>FP</m:t>
              </m:r>
            </m:oMath>
            <w:r w:rsidR="00622B9D" w:rsidRPr="00473C49">
              <w:rPr>
                <w:b w:val="0"/>
                <w:bCs/>
                <w:sz w:val="16"/>
                <w:szCs w:val="16"/>
              </w:rPr>
              <w:t xml:space="preserve"> - False Positive</w:t>
            </w:r>
          </w:p>
        </w:tc>
        <w:tc>
          <w:tcPr>
            <w:tcW w:w="2338" w:type="dxa"/>
            <w:tcBorders>
              <w:bottom w:val="single" w:sz="8" w:space="0" w:color="auto"/>
            </w:tcBorders>
          </w:tcPr>
          <w:p w14:paraId="13CA6017" w14:textId="19D8A14F" w:rsidR="00622B9D" w:rsidRPr="00473C49" w:rsidRDefault="00473C49" w:rsidP="00622B9D">
            <w:pPr>
              <w:pStyle w:val="AMIAHeading"/>
              <w:jc w:val="center"/>
              <w:cnfStyle w:val="000000000000" w:firstRow="0" w:lastRow="0" w:firstColumn="0" w:lastColumn="0" w:oddVBand="0" w:evenVBand="0" w:oddHBand="0" w:evenHBand="0" w:firstRowFirstColumn="0" w:firstRowLastColumn="0" w:lastRowFirstColumn="0" w:lastRowLastColumn="0"/>
              <w:rPr>
                <w:b w:val="0"/>
                <w:bCs/>
                <w:i/>
                <w:sz w:val="16"/>
                <w:szCs w:val="16"/>
              </w:rPr>
            </w:pPr>
            <m:oMath>
              <m:r>
                <m:rPr>
                  <m:sty m:val="bi"/>
                </m:rPr>
                <w:rPr>
                  <w:rFonts w:ascii="Cambria Math" w:hAnsi="Cambria Math"/>
                  <w:sz w:val="16"/>
                  <w:szCs w:val="16"/>
                </w:rPr>
                <m:t xml:space="preserve">FN </m:t>
              </m:r>
            </m:oMath>
            <w:r w:rsidR="00622B9D" w:rsidRPr="00473C49">
              <w:rPr>
                <w:b w:val="0"/>
                <w:bCs/>
                <w:sz w:val="16"/>
                <w:szCs w:val="16"/>
              </w:rPr>
              <w:t>- False Negative</w:t>
            </w:r>
          </w:p>
        </w:tc>
      </w:tr>
      <w:bookmarkEnd w:id="9"/>
    </w:tbl>
    <w:p w14:paraId="16BFEB9B" w14:textId="77777777" w:rsidR="000F4BA7" w:rsidRPr="00075445" w:rsidRDefault="000F4BA7" w:rsidP="00622B9D">
      <w:pPr>
        <w:pStyle w:val="AMIABodyText"/>
        <w:jc w:val="center"/>
        <w:rPr>
          <w:bCs/>
        </w:rPr>
      </w:pPr>
    </w:p>
    <w:p w14:paraId="0E88C0F6" w14:textId="14C24FBF" w:rsidR="0051200B" w:rsidRPr="00C7033B" w:rsidRDefault="002F6815" w:rsidP="00EA5DE3">
      <w:pPr>
        <w:pStyle w:val="AMIAHeading"/>
      </w:pPr>
      <w:r w:rsidRPr="00C7033B">
        <w:lastRenderedPageBreak/>
        <w:t>3.</w:t>
      </w:r>
      <w:r w:rsidR="00FE6529">
        <w:t>2</w:t>
      </w:r>
      <w:r w:rsidRPr="00C7033B">
        <w:t xml:space="preserve">) </w:t>
      </w:r>
      <w:r w:rsidR="00204378" w:rsidRPr="00C7033B">
        <w:t>Comparison with machine learning algorithms</w:t>
      </w:r>
    </w:p>
    <w:p w14:paraId="2DB2FCDC" w14:textId="7143FF71" w:rsidR="00B04E2F" w:rsidRDefault="52C94059" w:rsidP="0ADC90BC">
      <w:pPr>
        <w:jc w:val="both"/>
      </w:pPr>
      <w:r w:rsidRPr="0ADC90BC">
        <w:t xml:space="preserve">To contextualize </w:t>
      </w:r>
      <w:r w:rsidR="6861778B" w:rsidRPr="0ADC90BC">
        <w:t xml:space="preserve">our implementation of a mortality predictor, we implemented other known machine learning algorithms with the ambition </w:t>
      </w:r>
      <w:r w:rsidR="4D8691EC" w:rsidRPr="0ADC90BC">
        <w:t>of comparing the</w:t>
      </w:r>
      <w:r w:rsidR="1229A249" w:rsidRPr="0ADC90BC">
        <w:t xml:space="preserve">ir predictive performance and assessing </w:t>
      </w:r>
      <w:r w:rsidR="4E3BC66A" w:rsidRPr="0ADC90BC">
        <w:t>the validity of our proposal.</w:t>
      </w:r>
      <w:r w:rsidR="2BD425F2" w:rsidRPr="00C7033B">
        <w:rPr>
          <w:bCs/>
        </w:rPr>
        <w:t xml:space="preserve"> </w:t>
      </w:r>
      <w:r w:rsidR="1E61528F" w:rsidRPr="0ADC90BC">
        <w:t xml:space="preserve">All the models have been trained on the same training dataset </w:t>
      </w:r>
      <w:r w:rsidR="529A55E5" w:rsidRPr="0ADC90BC">
        <w:t xml:space="preserve">and validated on the same test dataset </w:t>
      </w:r>
      <w:r w:rsidR="15DDEB1F" w:rsidRPr="0ADC90BC">
        <w:t>we used for the SR</w:t>
      </w:r>
      <w:r w:rsidR="039CC904" w:rsidRPr="00C7033B">
        <w:rPr>
          <w:bCs/>
        </w:rPr>
        <w:t>.</w:t>
      </w:r>
      <w:r w:rsidR="207A275C" w:rsidRPr="0ADC90BC">
        <w:t xml:space="preserve"> Each algorithm has been </w:t>
      </w:r>
      <w:r w:rsidR="2CC5A00B" w:rsidRPr="0ADC90BC">
        <w:t xml:space="preserve">tuned by means of a </w:t>
      </w:r>
      <w:r w:rsidR="6E5E1DBD" w:rsidRPr="0ADC90BC">
        <w:t xml:space="preserve">standard </w:t>
      </w:r>
      <w:r w:rsidR="2CC5A00B" w:rsidRPr="0ADC90BC">
        <w:t xml:space="preserve">grid search on its hyperparameters and has been evaluated </w:t>
      </w:r>
      <w:r w:rsidR="6A887201" w:rsidRPr="0ADC90BC">
        <w:t xml:space="preserve">with a </w:t>
      </w:r>
      <w:r w:rsidR="527A52BA" w:rsidRPr="0ADC90BC">
        <w:t>10</w:t>
      </w:r>
      <w:r w:rsidR="2CC5A00B" w:rsidRPr="0ADC90BC">
        <w:t>-fold cross-validation method.</w:t>
      </w:r>
      <w:r w:rsidR="79899EB5" w:rsidRPr="0ADC90BC">
        <w:t xml:space="preserve"> We report t</w:t>
      </w:r>
      <w:r w:rsidR="3C7DC2A2" w:rsidRPr="0ADC90BC">
        <w:t xml:space="preserve">he </w:t>
      </w:r>
      <w:r w:rsidR="61A0C6BC" w:rsidRPr="0ADC90BC">
        <w:t xml:space="preserve">average </w:t>
      </w:r>
      <w:r w:rsidR="3C7DC2A2" w:rsidRPr="0ADC90BC">
        <w:t xml:space="preserve">predictive performance measures </w:t>
      </w:r>
      <w:r w:rsidR="12ABAD20" w:rsidRPr="0ADC90BC">
        <w:t>on the test dataset</w:t>
      </w:r>
      <w:r w:rsidR="3C7DC2A2" w:rsidRPr="0ADC90BC">
        <w:t xml:space="preserve"> in </w:t>
      </w:r>
      <w:r w:rsidR="000A39F0" w:rsidRPr="0ADC90BC">
        <w:rPr>
          <w:b/>
          <w:bCs/>
          <w:color w:val="2B579A"/>
          <w:shd w:val="clear" w:color="auto" w:fill="E6E6E6"/>
        </w:rPr>
        <w:fldChar w:fldCharType="begin"/>
      </w:r>
      <w:r w:rsidR="000A39F0" w:rsidRPr="00C7033B">
        <w:rPr>
          <w:bCs/>
        </w:rPr>
        <w:instrText xml:space="preserve"> REF _Ref95842664 \h  \* MERGEFORMAT </w:instrText>
      </w:r>
      <w:r w:rsidR="000A39F0" w:rsidRPr="0ADC90BC">
        <w:rPr>
          <w:b/>
          <w:bCs/>
          <w:color w:val="2B579A"/>
          <w:shd w:val="clear" w:color="auto" w:fill="E6E6E6"/>
        </w:rPr>
      </w:r>
      <w:r w:rsidR="000A39F0" w:rsidRPr="0ADC90BC">
        <w:rPr>
          <w:b/>
          <w:bCs/>
          <w:color w:val="2B579A"/>
          <w:shd w:val="clear" w:color="auto" w:fill="E6E6E6"/>
        </w:rPr>
        <w:fldChar w:fldCharType="separate"/>
      </w:r>
      <w:r w:rsidR="00EF2BD5" w:rsidRPr="00C7033B">
        <w:t xml:space="preserve">Table </w:t>
      </w:r>
      <w:r w:rsidR="00EF2BD5">
        <w:rPr>
          <w:noProof/>
        </w:rPr>
        <w:t>3</w:t>
      </w:r>
      <w:r w:rsidR="000A39F0" w:rsidRPr="0ADC90BC">
        <w:rPr>
          <w:b/>
          <w:bCs/>
          <w:color w:val="2B579A"/>
          <w:shd w:val="clear" w:color="auto" w:fill="E6E6E6"/>
        </w:rPr>
        <w:fldChar w:fldCharType="end"/>
      </w:r>
      <w:r w:rsidR="527A52BA" w:rsidRPr="00C7033B">
        <w:rPr>
          <w:bCs/>
        </w:rPr>
        <w:t>.</w:t>
      </w:r>
      <w:bookmarkStart w:id="10" w:name="_Ref95754287"/>
      <w:r w:rsidR="63055E42" w:rsidRPr="00C7033B">
        <w:rPr>
          <w:b/>
          <w:bCs/>
        </w:rPr>
        <w:t xml:space="preserve"> </w:t>
      </w:r>
      <w:r w:rsidR="63055E42" w:rsidRPr="00C7033B">
        <w:t>The ROC curve</w:t>
      </w:r>
      <w:r w:rsidR="42E3BEA2">
        <w:t>s</w:t>
      </w:r>
      <w:r w:rsidR="63055E42" w:rsidRPr="00C7033B">
        <w:t xml:space="preserve"> for all the models are shown in </w:t>
      </w:r>
      <w:r w:rsidR="00052132">
        <w:fldChar w:fldCharType="begin"/>
      </w:r>
      <w:r w:rsidR="00052132">
        <w:instrText xml:space="preserve"> REF _Ref96333339 \h </w:instrText>
      </w:r>
      <w:r w:rsidR="00052132">
        <w:fldChar w:fldCharType="separate"/>
      </w:r>
      <w:r w:rsidR="00EF2BD5" w:rsidRPr="00C7033B">
        <w:t xml:space="preserve">Figure </w:t>
      </w:r>
      <w:r w:rsidR="00EF2BD5">
        <w:rPr>
          <w:noProof/>
        </w:rPr>
        <w:t>3</w:t>
      </w:r>
      <w:r w:rsidR="00052132">
        <w:fldChar w:fldCharType="end"/>
      </w:r>
      <w:r w:rsidR="63055E42" w:rsidRPr="00C7033B">
        <w:t>.</w:t>
      </w:r>
    </w:p>
    <w:p w14:paraId="29DE5E0C" w14:textId="77777777" w:rsidR="0084091C" w:rsidRPr="00C7033B" w:rsidRDefault="0084091C" w:rsidP="0084091C">
      <w:pPr>
        <w:jc w:val="both"/>
      </w:pPr>
    </w:p>
    <w:p w14:paraId="70772235" w14:textId="25D87837" w:rsidR="00BC6293" w:rsidRPr="00C7033B" w:rsidRDefault="00FA43B4" w:rsidP="00BC6293">
      <w:pPr>
        <w:pStyle w:val="Caption"/>
        <w:keepNext/>
      </w:pPr>
      <w:bookmarkStart w:id="11" w:name="_Ref95842664"/>
      <w:r w:rsidRPr="00C7033B">
        <w:t xml:space="preserve">Table </w:t>
      </w:r>
      <w:r w:rsidR="00F335CD" w:rsidRPr="00C7033B">
        <w:rPr>
          <w:color w:val="2B579A"/>
          <w:shd w:val="clear" w:color="auto" w:fill="E6E6E6"/>
        </w:rPr>
        <w:fldChar w:fldCharType="begin"/>
      </w:r>
      <w:r w:rsidR="00F335CD" w:rsidRPr="00C7033B">
        <w:instrText xml:space="preserve"> SEQ Table \* ARABIC </w:instrText>
      </w:r>
      <w:r w:rsidR="00F335CD" w:rsidRPr="00C7033B">
        <w:rPr>
          <w:color w:val="2B579A"/>
          <w:shd w:val="clear" w:color="auto" w:fill="E6E6E6"/>
        </w:rPr>
        <w:fldChar w:fldCharType="separate"/>
      </w:r>
      <w:r w:rsidR="00EF2BD5">
        <w:rPr>
          <w:noProof/>
        </w:rPr>
        <w:t>3</w:t>
      </w:r>
      <w:r w:rsidR="00F335CD" w:rsidRPr="00C7033B">
        <w:rPr>
          <w:color w:val="2B579A"/>
          <w:shd w:val="clear" w:color="auto" w:fill="E6E6E6"/>
        </w:rPr>
        <w:fldChar w:fldCharType="end"/>
      </w:r>
      <w:bookmarkEnd w:id="10"/>
      <w:bookmarkEnd w:id="11"/>
      <w:r w:rsidRPr="00C7033B">
        <w:t xml:space="preserve"> Classification performance</w:t>
      </w:r>
      <w:r w:rsidR="00D67793" w:rsidRPr="00C7033B">
        <w:t xml:space="preserve"> comparison</w:t>
      </w:r>
      <w:r w:rsidRPr="00C7033B">
        <w:t xml:space="preserve"> with </w:t>
      </w:r>
      <w:r w:rsidR="00EE7754">
        <w:t>m</w:t>
      </w:r>
      <w:r w:rsidRPr="00C7033B">
        <w:t xml:space="preserve">achine </w:t>
      </w:r>
      <w:r w:rsidR="00EE7754">
        <w:t>l</w:t>
      </w:r>
      <w:r w:rsidRPr="00C7033B">
        <w:t xml:space="preserve">earning </w:t>
      </w:r>
      <w:r w:rsidR="00D67793" w:rsidRPr="00C7033B">
        <w:t>algorithms</w:t>
      </w:r>
    </w:p>
    <w:tbl>
      <w:tblPr>
        <w:tblStyle w:val="ListTable7Colorful"/>
        <w:tblW w:w="9596" w:type="dxa"/>
        <w:tblLook w:val="04A0" w:firstRow="1" w:lastRow="0" w:firstColumn="1" w:lastColumn="0" w:noHBand="0" w:noVBand="1"/>
      </w:tblPr>
      <w:tblGrid>
        <w:gridCol w:w="2835"/>
        <w:gridCol w:w="1352"/>
        <w:gridCol w:w="1352"/>
        <w:gridCol w:w="1352"/>
        <w:gridCol w:w="1352"/>
        <w:gridCol w:w="1353"/>
      </w:tblGrid>
      <w:tr w:rsidR="00620A73" w:rsidRPr="00C7033B" w14:paraId="62D3BD54" w14:textId="77777777" w:rsidTr="007E77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256839AA" w14:textId="77777777" w:rsidR="00620A73" w:rsidRPr="00C7033B" w:rsidRDefault="00620A73" w:rsidP="007E7746">
            <w:pPr>
              <w:jc w:val="center"/>
              <w:rPr>
                <w:rFonts w:ascii="Times New Roman" w:hAnsi="Times New Roman" w:cs="Times New Roman"/>
                <w:b/>
                <w:bCs/>
                <w:sz w:val="18"/>
                <w:szCs w:val="18"/>
              </w:rPr>
            </w:pPr>
            <w:r w:rsidRPr="00C7033B">
              <w:rPr>
                <w:rFonts w:ascii="Times New Roman" w:hAnsi="Times New Roman" w:cs="Times New Roman"/>
                <w:b/>
                <w:bCs/>
                <w:sz w:val="18"/>
                <w:szCs w:val="18"/>
              </w:rPr>
              <w:t>Model</w:t>
            </w:r>
          </w:p>
        </w:tc>
        <w:tc>
          <w:tcPr>
            <w:tcW w:w="1352" w:type="dxa"/>
          </w:tcPr>
          <w:p w14:paraId="2A78E7EE"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AUROC</w:t>
            </w:r>
          </w:p>
        </w:tc>
        <w:tc>
          <w:tcPr>
            <w:tcW w:w="1352" w:type="dxa"/>
          </w:tcPr>
          <w:p w14:paraId="7B665FA3"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Accuracy</w:t>
            </w:r>
          </w:p>
        </w:tc>
        <w:tc>
          <w:tcPr>
            <w:tcW w:w="1352" w:type="dxa"/>
          </w:tcPr>
          <w:p w14:paraId="216FE9AD" w14:textId="71540B75"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Precision</w:t>
            </w:r>
            <w:r w:rsidR="0074457F">
              <w:rPr>
                <w:rFonts w:ascii="Times New Roman" w:hAnsi="Times New Roman" w:cs="Times New Roman"/>
                <w:b/>
                <w:bCs/>
                <w:sz w:val="18"/>
                <w:szCs w:val="18"/>
              </w:rPr>
              <w:t xml:space="preserve"> (PPV)</w:t>
            </w:r>
          </w:p>
        </w:tc>
        <w:tc>
          <w:tcPr>
            <w:tcW w:w="1352" w:type="dxa"/>
          </w:tcPr>
          <w:p w14:paraId="5D645641" w14:textId="62B6608D" w:rsidR="00620A73" w:rsidRPr="00C7033B" w:rsidRDefault="0074457F"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Sensitivity (TPR)</w:t>
            </w:r>
          </w:p>
        </w:tc>
        <w:tc>
          <w:tcPr>
            <w:tcW w:w="1353" w:type="dxa"/>
          </w:tcPr>
          <w:p w14:paraId="6D4DF598"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F-score</w:t>
            </w:r>
          </w:p>
        </w:tc>
      </w:tr>
      <w:tr w:rsidR="00057DC4" w:rsidRPr="00C7033B" w14:paraId="777B48F7" w14:textId="77777777" w:rsidTr="00527AA5">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133C1E" w14:textId="77777777" w:rsidR="00057DC4" w:rsidRPr="00C7033B" w:rsidRDefault="00057DC4" w:rsidP="00057DC4">
            <w:pPr>
              <w:rPr>
                <w:rFonts w:ascii="Times New Roman" w:hAnsi="Times New Roman" w:cs="Times New Roman"/>
                <w:b/>
                <w:bCs/>
                <w:i w:val="0"/>
                <w:iCs w:val="0"/>
                <w:sz w:val="18"/>
                <w:szCs w:val="18"/>
              </w:rPr>
            </w:pPr>
            <w:r w:rsidRPr="00C7033B">
              <w:rPr>
                <w:rFonts w:ascii="Times New Roman" w:hAnsi="Times New Roman" w:cs="Times New Roman"/>
                <w:b/>
                <w:bCs/>
                <w:sz w:val="18"/>
                <w:szCs w:val="18"/>
              </w:rPr>
              <w:t>Symbolic Regression</w:t>
            </w:r>
          </w:p>
        </w:tc>
        <w:tc>
          <w:tcPr>
            <w:tcW w:w="1352" w:type="dxa"/>
            <w:vAlign w:val="center"/>
          </w:tcPr>
          <w:p w14:paraId="2CF64DBA" w14:textId="05F3CD44" w:rsidR="00057DC4" w:rsidRPr="00C7033B" w:rsidRDefault="00057DC4" w:rsidP="00057DC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0.84</w:t>
            </w:r>
          </w:p>
        </w:tc>
        <w:tc>
          <w:tcPr>
            <w:tcW w:w="1352" w:type="dxa"/>
            <w:vAlign w:val="center"/>
          </w:tcPr>
          <w:p w14:paraId="001091BF" w14:textId="75165B3A" w:rsidR="00057DC4" w:rsidRPr="00C7033B" w:rsidRDefault="00057DC4"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0.77</w:t>
            </w:r>
          </w:p>
        </w:tc>
        <w:tc>
          <w:tcPr>
            <w:tcW w:w="1352" w:type="dxa"/>
            <w:vAlign w:val="center"/>
          </w:tcPr>
          <w:p w14:paraId="16B3F035" w14:textId="75B6C2BE" w:rsidR="00057DC4" w:rsidRPr="00C7033B" w:rsidRDefault="00057DC4"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0.32</w:t>
            </w:r>
          </w:p>
        </w:tc>
        <w:tc>
          <w:tcPr>
            <w:tcW w:w="1352" w:type="dxa"/>
            <w:vAlign w:val="center"/>
          </w:tcPr>
          <w:p w14:paraId="1012CDFE" w14:textId="7F59EAD5" w:rsidR="00057DC4" w:rsidRPr="002A526F" w:rsidRDefault="00057DC4"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2A526F">
              <w:rPr>
                <w:sz w:val="18"/>
                <w:szCs w:val="18"/>
              </w:rPr>
              <w:t>0.77</w:t>
            </w:r>
          </w:p>
        </w:tc>
        <w:tc>
          <w:tcPr>
            <w:tcW w:w="1353" w:type="dxa"/>
            <w:vAlign w:val="center"/>
          </w:tcPr>
          <w:p w14:paraId="3C7534E7" w14:textId="3792D84D" w:rsidR="00057DC4" w:rsidRPr="00C7033B" w:rsidRDefault="00057DC4" w:rsidP="00057DC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0.45</w:t>
            </w:r>
          </w:p>
        </w:tc>
      </w:tr>
      <w:tr w:rsidR="005826A1" w:rsidRPr="00C7033B" w14:paraId="00265772" w14:textId="77777777" w:rsidTr="00527AA5">
        <w:trPr>
          <w:trHeight w:val="28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FAB2B8F" w14:textId="77777777" w:rsidR="005826A1" w:rsidRPr="00897933" w:rsidRDefault="005826A1" w:rsidP="005826A1">
            <w:pPr>
              <w:rPr>
                <w:rFonts w:ascii="Times New Roman" w:hAnsi="Times New Roman" w:cs="Times New Roman"/>
                <w:b/>
                <w:i w:val="0"/>
                <w:sz w:val="18"/>
                <w:szCs w:val="18"/>
              </w:rPr>
            </w:pPr>
            <w:r w:rsidRPr="00897933">
              <w:rPr>
                <w:rFonts w:ascii="Times New Roman" w:hAnsi="Times New Roman" w:cs="Times New Roman"/>
                <w:b/>
                <w:sz w:val="18"/>
                <w:szCs w:val="18"/>
              </w:rPr>
              <w:t>Multi-objective</w:t>
            </w:r>
          </w:p>
          <w:p w14:paraId="74B2E24A" w14:textId="77777777" w:rsidR="005826A1" w:rsidRPr="00897933" w:rsidRDefault="005826A1" w:rsidP="005826A1">
            <w:pPr>
              <w:rPr>
                <w:rFonts w:ascii="Times New Roman" w:hAnsi="Times New Roman" w:cs="Times New Roman"/>
                <w:b/>
                <w:i w:val="0"/>
                <w:sz w:val="18"/>
                <w:szCs w:val="18"/>
              </w:rPr>
            </w:pPr>
            <w:r w:rsidRPr="00897933">
              <w:rPr>
                <w:rFonts w:ascii="Times New Roman" w:hAnsi="Times New Roman" w:cs="Times New Roman"/>
                <w:b/>
                <w:sz w:val="18"/>
                <w:szCs w:val="18"/>
              </w:rPr>
              <w:t xml:space="preserve">Symbolic Regression * </w:t>
            </w:r>
          </w:p>
        </w:tc>
        <w:tc>
          <w:tcPr>
            <w:tcW w:w="1352" w:type="dxa"/>
            <w:vAlign w:val="center"/>
          </w:tcPr>
          <w:p w14:paraId="0DA02CD1" w14:textId="58C6FEE7" w:rsidR="005826A1" w:rsidRPr="00897933" w:rsidRDefault="00BC6F0C" w:rsidP="005826A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897933">
              <w:rPr>
                <w:b/>
                <w:bCs/>
                <w:sz w:val="18"/>
                <w:szCs w:val="18"/>
              </w:rPr>
              <w:t>0.82</w:t>
            </w:r>
          </w:p>
        </w:tc>
        <w:tc>
          <w:tcPr>
            <w:tcW w:w="1352" w:type="dxa"/>
            <w:vAlign w:val="center"/>
          </w:tcPr>
          <w:p w14:paraId="54E4122F" w14:textId="524BEE4A" w:rsidR="005826A1" w:rsidRPr="00897933" w:rsidRDefault="0024083B"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897933">
              <w:rPr>
                <w:sz w:val="18"/>
                <w:szCs w:val="18"/>
              </w:rPr>
              <w:t>0.72</w:t>
            </w:r>
          </w:p>
        </w:tc>
        <w:tc>
          <w:tcPr>
            <w:tcW w:w="1352" w:type="dxa"/>
            <w:vAlign w:val="center"/>
          </w:tcPr>
          <w:p w14:paraId="4C9A811F" w14:textId="413ECEF2" w:rsidR="005826A1" w:rsidRPr="00897933" w:rsidRDefault="0024083B"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897933">
              <w:rPr>
                <w:sz w:val="18"/>
                <w:szCs w:val="18"/>
              </w:rPr>
              <w:t>0.27</w:t>
            </w:r>
          </w:p>
        </w:tc>
        <w:tc>
          <w:tcPr>
            <w:tcW w:w="1352" w:type="dxa"/>
            <w:vAlign w:val="center"/>
          </w:tcPr>
          <w:p w14:paraId="5E585940" w14:textId="10B4ABD5" w:rsidR="005826A1" w:rsidRPr="002A526F" w:rsidRDefault="0024083B"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2A526F">
              <w:rPr>
                <w:sz w:val="18"/>
                <w:szCs w:val="18"/>
              </w:rPr>
              <w:t>0.76</w:t>
            </w:r>
          </w:p>
        </w:tc>
        <w:tc>
          <w:tcPr>
            <w:tcW w:w="1353" w:type="dxa"/>
            <w:vAlign w:val="center"/>
          </w:tcPr>
          <w:p w14:paraId="7E64E807" w14:textId="1FB49910" w:rsidR="005826A1" w:rsidRPr="00C7033B" w:rsidRDefault="0024083B" w:rsidP="005826A1">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897933">
              <w:rPr>
                <w:b/>
                <w:bCs/>
                <w:sz w:val="18"/>
                <w:szCs w:val="18"/>
              </w:rPr>
              <w:t>0.40</w:t>
            </w:r>
          </w:p>
        </w:tc>
      </w:tr>
      <w:tr w:rsidR="00057DC4" w:rsidRPr="00C7033B" w14:paraId="29A98A2E" w14:textId="77777777" w:rsidTr="00527AA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9F5707A"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Decision Tree</w:t>
            </w:r>
          </w:p>
        </w:tc>
        <w:tc>
          <w:tcPr>
            <w:tcW w:w="1352" w:type="dxa"/>
            <w:vAlign w:val="center"/>
          </w:tcPr>
          <w:p w14:paraId="37E8DDC7" w14:textId="12017226" w:rsidR="00057DC4" w:rsidRPr="00C7033B" w:rsidRDefault="00306750"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117EB9">
              <w:rPr>
                <w:sz w:val="18"/>
                <w:szCs w:val="18"/>
              </w:rPr>
              <w:t>50</w:t>
            </w:r>
          </w:p>
        </w:tc>
        <w:tc>
          <w:tcPr>
            <w:tcW w:w="1352" w:type="dxa"/>
            <w:vAlign w:val="center"/>
          </w:tcPr>
          <w:p w14:paraId="7B90DAE7" w14:textId="5E3CBAD0" w:rsidR="00057DC4" w:rsidRPr="009911F7" w:rsidRDefault="00BC3C7B"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3905C5">
              <w:rPr>
                <w:sz w:val="18"/>
                <w:szCs w:val="18"/>
              </w:rPr>
              <w:t>16</w:t>
            </w:r>
          </w:p>
        </w:tc>
        <w:tc>
          <w:tcPr>
            <w:tcW w:w="1352" w:type="dxa"/>
            <w:vAlign w:val="center"/>
          </w:tcPr>
          <w:p w14:paraId="7F2AD849" w14:textId="4252F254" w:rsidR="00057DC4" w:rsidRPr="00C7033B" w:rsidRDefault="00B831F6"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3905C5">
              <w:rPr>
                <w:sz w:val="18"/>
                <w:szCs w:val="18"/>
              </w:rPr>
              <w:t>.12</w:t>
            </w:r>
          </w:p>
        </w:tc>
        <w:tc>
          <w:tcPr>
            <w:tcW w:w="1352" w:type="dxa"/>
            <w:vAlign w:val="center"/>
          </w:tcPr>
          <w:p w14:paraId="29B858D7" w14:textId="743ED871" w:rsidR="00057DC4" w:rsidRPr="009307FC" w:rsidRDefault="00B831F6" w:rsidP="00057DC4">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307FC">
              <w:rPr>
                <w:b/>
                <w:sz w:val="18"/>
                <w:szCs w:val="18"/>
              </w:rPr>
              <w:t>0</w:t>
            </w:r>
            <w:r w:rsidR="003905C5" w:rsidRPr="009307FC">
              <w:rPr>
                <w:b/>
                <w:bCs/>
                <w:sz w:val="18"/>
                <w:szCs w:val="18"/>
              </w:rPr>
              <w:t>.93</w:t>
            </w:r>
          </w:p>
        </w:tc>
        <w:tc>
          <w:tcPr>
            <w:tcW w:w="1353" w:type="dxa"/>
            <w:vAlign w:val="center"/>
          </w:tcPr>
          <w:p w14:paraId="2034EE60" w14:textId="67B7FEB3" w:rsidR="00057DC4" w:rsidRPr="00C7033B" w:rsidRDefault="00B831F6"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3905C5">
              <w:rPr>
                <w:sz w:val="18"/>
                <w:szCs w:val="18"/>
              </w:rPr>
              <w:t>.21</w:t>
            </w:r>
          </w:p>
        </w:tc>
      </w:tr>
      <w:tr w:rsidR="00057DC4" w:rsidRPr="00C7033B" w14:paraId="2D61E005" w14:textId="77777777" w:rsidTr="00527AA5">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826CE1E"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Random Forest</w:t>
            </w:r>
          </w:p>
        </w:tc>
        <w:tc>
          <w:tcPr>
            <w:tcW w:w="1352" w:type="dxa"/>
            <w:vAlign w:val="center"/>
          </w:tcPr>
          <w:p w14:paraId="33BE32B6" w14:textId="6D22398F" w:rsidR="00057DC4" w:rsidRPr="00C7033B" w:rsidRDefault="00E34F6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3905C5">
              <w:rPr>
                <w:sz w:val="18"/>
                <w:szCs w:val="18"/>
              </w:rPr>
              <w:t>7</w:t>
            </w:r>
            <w:r w:rsidR="00117EB9">
              <w:rPr>
                <w:sz w:val="18"/>
                <w:szCs w:val="18"/>
              </w:rPr>
              <w:t>5</w:t>
            </w:r>
          </w:p>
        </w:tc>
        <w:tc>
          <w:tcPr>
            <w:tcW w:w="1352" w:type="dxa"/>
            <w:vAlign w:val="center"/>
          </w:tcPr>
          <w:p w14:paraId="22AC337B" w14:textId="30EB39C7" w:rsidR="00057DC4" w:rsidRPr="009911F7" w:rsidRDefault="00E34F6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3905C5">
              <w:rPr>
                <w:sz w:val="18"/>
                <w:szCs w:val="18"/>
              </w:rPr>
              <w:t>71</w:t>
            </w:r>
          </w:p>
        </w:tc>
        <w:tc>
          <w:tcPr>
            <w:tcW w:w="1352" w:type="dxa"/>
            <w:vAlign w:val="center"/>
          </w:tcPr>
          <w:p w14:paraId="433FB479" w14:textId="5D5589FD" w:rsidR="00057DC4" w:rsidRPr="00C7033B" w:rsidRDefault="00E34F6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9307FC">
              <w:rPr>
                <w:sz w:val="18"/>
                <w:szCs w:val="18"/>
              </w:rPr>
              <w:t>.</w:t>
            </w:r>
            <w:r w:rsidR="003905C5">
              <w:rPr>
                <w:sz w:val="18"/>
                <w:szCs w:val="18"/>
              </w:rPr>
              <w:t>26</w:t>
            </w:r>
          </w:p>
        </w:tc>
        <w:tc>
          <w:tcPr>
            <w:tcW w:w="1352" w:type="dxa"/>
            <w:vAlign w:val="center"/>
          </w:tcPr>
          <w:p w14:paraId="7DFB6809" w14:textId="507973B2" w:rsidR="00057DC4" w:rsidRPr="00C7033B" w:rsidRDefault="00E34F6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9307FC">
              <w:rPr>
                <w:sz w:val="18"/>
                <w:szCs w:val="18"/>
              </w:rPr>
              <w:t>.</w:t>
            </w:r>
            <w:r w:rsidR="00C07C67">
              <w:rPr>
                <w:sz w:val="18"/>
                <w:szCs w:val="18"/>
              </w:rPr>
              <w:t>72</w:t>
            </w:r>
          </w:p>
        </w:tc>
        <w:tc>
          <w:tcPr>
            <w:tcW w:w="1353" w:type="dxa"/>
            <w:vAlign w:val="center"/>
          </w:tcPr>
          <w:p w14:paraId="30D3188E" w14:textId="4B1326D3" w:rsidR="00057DC4" w:rsidRPr="00C7033B" w:rsidRDefault="00E34F6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9307FC">
              <w:rPr>
                <w:sz w:val="18"/>
                <w:szCs w:val="18"/>
              </w:rPr>
              <w:t>.</w:t>
            </w:r>
            <w:r w:rsidR="00C07C67">
              <w:rPr>
                <w:sz w:val="18"/>
                <w:szCs w:val="18"/>
              </w:rPr>
              <w:t>38</w:t>
            </w:r>
          </w:p>
        </w:tc>
      </w:tr>
      <w:tr w:rsidR="00057DC4" w:rsidRPr="00C7033B" w14:paraId="3DF8D752" w14:textId="77777777" w:rsidTr="00527AA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EDBF0E4"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Gradient Boosting</w:t>
            </w:r>
          </w:p>
        </w:tc>
        <w:tc>
          <w:tcPr>
            <w:tcW w:w="1352" w:type="dxa"/>
            <w:vAlign w:val="center"/>
          </w:tcPr>
          <w:p w14:paraId="76B522D5" w14:textId="44CEA71B" w:rsidR="00057DC4" w:rsidRPr="00C7033B" w:rsidRDefault="00E34F6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C07C67">
              <w:rPr>
                <w:sz w:val="18"/>
                <w:szCs w:val="18"/>
              </w:rPr>
              <w:t>45</w:t>
            </w:r>
          </w:p>
        </w:tc>
        <w:tc>
          <w:tcPr>
            <w:tcW w:w="1352" w:type="dxa"/>
            <w:vAlign w:val="center"/>
          </w:tcPr>
          <w:p w14:paraId="1E063493" w14:textId="131B7FA9" w:rsidR="00057DC4" w:rsidRPr="009911F7" w:rsidRDefault="00E34F6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C07C67">
              <w:rPr>
                <w:sz w:val="18"/>
                <w:szCs w:val="18"/>
              </w:rPr>
              <w:t>79</w:t>
            </w:r>
          </w:p>
        </w:tc>
        <w:tc>
          <w:tcPr>
            <w:tcW w:w="1352" w:type="dxa"/>
            <w:vAlign w:val="center"/>
          </w:tcPr>
          <w:p w14:paraId="6F1BB428" w14:textId="54579380" w:rsidR="00057DC4" w:rsidRPr="00C7033B" w:rsidRDefault="00E34F6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C07C67">
              <w:rPr>
                <w:sz w:val="18"/>
                <w:szCs w:val="18"/>
              </w:rPr>
              <w:t>06</w:t>
            </w:r>
          </w:p>
        </w:tc>
        <w:tc>
          <w:tcPr>
            <w:tcW w:w="1352" w:type="dxa"/>
            <w:vAlign w:val="center"/>
          </w:tcPr>
          <w:p w14:paraId="14DB4AAF" w14:textId="2DD565E2" w:rsidR="00057DC4" w:rsidRPr="00C7033B" w:rsidRDefault="00E34F6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C07C67">
              <w:rPr>
                <w:sz w:val="18"/>
                <w:szCs w:val="18"/>
              </w:rPr>
              <w:t>05</w:t>
            </w:r>
          </w:p>
        </w:tc>
        <w:tc>
          <w:tcPr>
            <w:tcW w:w="1353" w:type="dxa"/>
            <w:vAlign w:val="center"/>
          </w:tcPr>
          <w:p w14:paraId="3BCCE1A2" w14:textId="5A87DFBB" w:rsidR="00E34F68" w:rsidRPr="00C7033B" w:rsidRDefault="00E34F68" w:rsidP="00E34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C07C67">
              <w:rPr>
                <w:sz w:val="18"/>
                <w:szCs w:val="18"/>
              </w:rPr>
              <w:t>05</w:t>
            </w:r>
          </w:p>
        </w:tc>
      </w:tr>
      <w:tr w:rsidR="00057DC4" w:rsidRPr="00C7033B" w14:paraId="045BE1AB" w14:textId="77777777" w:rsidTr="00527AA5">
        <w:trPr>
          <w:trHeight w:val="27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E694BF8"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Light Gradient Boosting</w:t>
            </w:r>
          </w:p>
        </w:tc>
        <w:tc>
          <w:tcPr>
            <w:tcW w:w="1352" w:type="dxa"/>
            <w:vAlign w:val="center"/>
          </w:tcPr>
          <w:p w14:paraId="78942123" w14:textId="1ADDDD36" w:rsidR="00057DC4" w:rsidRPr="00C7033B" w:rsidRDefault="0039388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117EB9">
              <w:rPr>
                <w:sz w:val="18"/>
                <w:szCs w:val="18"/>
              </w:rPr>
              <w:t>70</w:t>
            </w:r>
          </w:p>
        </w:tc>
        <w:tc>
          <w:tcPr>
            <w:tcW w:w="1352" w:type="dxa"/>
            <w:vAlign w:val="center"/>
          </w:tcPr>
          <w:p w14:paraId="65C836D2" w14:textId="1EC9389E" w:rsidR="00057DC4" w:rsidRPr="009911F7" w:rsidRDefault="0039388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C07C67">
              <w:rPr>
                <w:sz w:val="18"/>
                <w:szCs w:val="18"/>
              </w:rPr>
              <w:t>83</w:t>
            </w:r>
          </w:p>
        </w:tc>
        <w:tc>
          <w:tcPr>
            <w:tcW w:w="1352" w:type="dxa"/>
            <w:vAlign w:val="center"/>
          </w:tcPr>
          <w:p w14:paraId="4CEC00E9" w14:textId="14DB2788" w:rsidR="00057DC4" w:rsidRPr="009911F7" w:rsidRDefault="009307FC"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C07C67">
              <w:rPr>
                <w:sz w:val="18"/>
                <w:szCs w:val="18"/>
              </w:rPr>
              <w:t>30</w:t>
            </w:r>
          </w:p>
        </w:tc>
        <w:tc>
          <w:tcPr>
            <w:tcW w:w="1352" w:type="dxa"/>
            <w:vAlign w:val="center"/>
          </w:tcPr>
          <w:p w14:paraId="14EBD6B2" w14:textId="2F83BFC7" w:rsidR="00057DC4" w:rsidRPr="00C7033B" w:rsidRDefault="0039388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CA624D">
              <w:rPr>
                <w:sz w:val="18"/>
                <w:szCs w:val="18"/>
              </w:rPr>
              <w:t>25</w:t>
            </w:r>
          </w:p>
        </w:tc>
        <w:tc>
          <w:tcPr>
            <w:tcW w:w="1353" w:type="dxa"/>
            <w:vAlign w:val="center"/>
          </w:tcPr>
          <w:p w14:paraId="36981B4B" w14:textId="3F0F6313" w:rsidR="00057DC4" w:rsidRPr="00C7033B" w:rsidRDefault="00393888"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CA624D">
              <w:rPr>
                <w:sz w:val="18"/>
                <w:szCs w:val="18"/>
              </w:rPr>
              <w:t>27</w:t>
            </w:r>
          </w:p>
        </w:tc>
      </w:tr>
      <w:tr w:rsidR="00057DC4" w:rsidRPr="00C7033B" w14:paraId="55E0DC9E" w14:textId="77777777" w:rsidTr="00527AA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3ED134B"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Extreme Gradient Boosting</w:t>
            </w:r>
          </w:p>
        </w:tc>
        <w:tc>
          <w:tcPr>
            <w:tcW w:w="1352" w:type="dxa"/>
            <w:vAlign w:val="center"/>
          </w:tcPr>
          <w:p w14:paraId="490A0A99" w14:textId="62083E74" w:rsidR="00057DC4" w:rsidRPr="00C7033B" w:rsidRDefault="0039388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0.69</w:t>
            </w:r>
          </w:p>
        </w:tc>
        <w:tc>
          <w:tcPr>
            <w:tcW w:w="1352" w:type="dxa"/>
            <w:vAlign w:val="center"/>
          </w:tcPr>
          <w:p w14:paraId="21456E12" w14:textId="28E332EC" w:rsidR="00057DC4" w:rsidRPr="00C7033B" w:rsidRDefault="00393888"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0.84</w:t>
            </w:r>
          </w:p>
        </w:tc>
        <w:tc>
          <w:tcPr>
            <w:tcW w:w="1352" w:type="dxa"/>
            <w:vAlign w:val="center"/>
          </w:tcPr>
          <w:p w14:paraId="7F9C5DE2" w14:textId="513937FF" w:rsidR="00057DC4" w:rsidRPr="00C7033B" w:rsidRDefault="00E33F10"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0.29</w:t>
            </w:r>
          </w:p>
        </w:tc>
        <w:tc>
          <w:tcPr>
            <w:tcW w:w="1352" w:type="dxa"/>
            <w:vAlign w:val="center"/>
          </w:tcPr>
          <w:p w14:paraId="2CCAB3E5" w14:textId="76F30E78" w:rsidR="00057DC4" w:rsidRPr="00C7033B" w:rsidRDefault="00E33F10"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0.20</w:t>
            </w:r>
          </w:p>
        </w:tc>
        <w:tc>
          <w:tcPr>
            <w:tcW w:w="1353" w:type="dxa"/>
            <w:vAlign w:val="center"/>
          </w:tcPr>
          <w:p w14:paraId="7764175A" w14:textId="1DB639AD" w:rsidR="00057DC4" w:rsidRPr="00C7033B" w:rsidRDefault="00E33F10"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0.24</w:t>
            </w:r>
          </w:p>
        </w:tc>
      </w:tr>
      <w:tr w:rsidR="00057DC4" w:rsidRPr="00C7033B" w14:paraId="03533C05" w14:textId="77777777" w:rsidTr="00527AA5">
        <w:trPr>
          <w:trHeight w:val="28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7C7C3B"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Ada Boost</w:t>
            </w:r>
          </w:p>
        </w:tc>
        <w:tc>
          <w:tcPr>
            <w:tcW w:w="1352" w:type="dxa"/>
            <w:vAlign w:val="center"/>
          </w:tcPr>
          <w:p w14:paraId="78B6AD4F" w14:textId="42C6E500" w:rsidR="00057DC4" w:rsidRPr="00C7033B" w:rsidRDefault="00E33F10"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w:t>
            </w:r>
            <w:r w:rsidR="00CA624D">
              <w:rPr>
                <w:sz w:val="18"/>
                <w:szCs w:val="18"/>
              </w:rPr>
              <w:t>7</w:t>
            </w:r>
            <w:r w:rsidR="00117EB9">
              <w:rPr>
                <w:sz w:val="18"/>
                <w:szCs w:val="18"/>
              </w:rPr>
              <w:t>6</w:t>
            </w:r>
          </w:p>
        </w:tc>
        <w:tc>
          <w:tcPr>
            <w:tcW w:w="1352" w:type="dxa"/>
            <w:vAlign w:val="center"/>
          </w:tcPr>
          <w:p w14:paraId="1323B3A7" w14:textId="5ECB0A02" w:rsidR="00057DC4" w:rsidRPr="00C7033B" w:rsidRDefault="00E33F10" w:rsidP="00057DC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7033B">
              <w:rPr>
                <w:b/>
                <w:bCs/>
                <w:sz w:val="18"/>
                <w:szCs w:val="18"/>
              </w:rPr>
              <w:t>0.87</w:t>
            </w:r>
          </w:p>
        </w:tc>
        <w:tc>
          <w:tcPr>
            <w:tcW w:w="1352" w:type="dxa"/>
            <w:vAlign w:val="center"/>
          </w:tcPr>
          <w:p w14:paraId="5BAFBC32" w14:textId="31163487" w:rsidR="00057DC4" w:rsidRPr="00C7033B" w:rsidRDefault="009307FC"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352" w:type="dxa"/>
            <w:vAlign w:val="center"/>
          </w:tcPr>
          <w:p w14:paraId="7FD3C2A5" w14:textId="1806316E" w:rsidR="00057DC4" w:rsidRPr="00C7033B" w:rsidRDefault="009307FC"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353" w:type="dxa"/>
            <w:vAlign w:val="center"/>
          </w:tcPr>
          <w:p w14:paraId="79DF3723" w14:textId="47AFA6E0" w:rsidR="00057DC4" w:rsidRPr="00C7033B" w:rsidRDefault="009307FC" w:rsidP="00057DC4">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057DC4" w:rsidRPr="00C7033B" w14:paraId="7917CCDB" w14:textId="77777777" w:rsidTr="00527A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B323A80" w14:textId="77777777" w:rsidR="00057DC4" w:rsidRPr="00C7033B" w:rsidRDefault="00057DC4" w:rsidP="00057DC4">
            <w:pPr>
              <w:rPr>
                <w:rFonts w:ascii="Times New Roman" w:hAnsi="Times New Roman" w:cs="Times New Roman"/>
                <w:sz w:val="18"/>
                <w:szCs w:val="18"/>
              </w:rPr>
            </w:pPr>
            <w:r w:rsidRPr="00C7033B">
              <w:rPr>
                <w:rFonts w:ascii="Times New Roman" w:hAnsi="Times New Roman" w:cs="Times New Roman"/>
                <w:sz w:val="18"/>
                <w:szCs w:val="18"/>
              </w:rPr>
              <w:t>Linear Discriminant Analysis</w:t>
            </w:r>
          </w:p>
        </w:tc>
        <w:tc>
          <w:tcPr>
            <w:tcW w:w="1352" w:type="dxa"/>
            <w:vAlign w:val="center"/>
          </w:tcPr>
          <w:p w14:paraId="40FAFA33" w14:textId="0A0A8B36" w:rsidR="00057DC4" w:rsidRPr="00C7033B" w:rsidRDefault="00E33F10"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w:t>
            </w:r>
            <w:r w:rsidR="009307FC">
              <w:rPr>
                <w:sz w:val="18"/>
                <w:szCs w:val="18"/>
              </w:rPr>
              <w:t>56</w:t>
            </w:r>
          </w:p>
        </w:tc>
        <w:tc>
          <w:tcPr>
            <w:tcW w:w="1352" w:type="dxa"/>
            <w:vAlign w:val="center"/>
          </w:tcPr>
          <w:p w14:paraId="775D3BC2" w14:textId="56979F59" w:rsidR="00057DC4" w:rsidRPr="009307FC" w:rsidRDefault="00E33F10" w:rsidP="00057DC4">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307FC">
              <w:rPr>
                <w:b/>
                <w:sz w:val="18"/>
                <w:szCs w:val="18"/>
              </w:rPr>
              <w:t>0.</w:t>
            </w:r>
            <w:r w:rsidR="009307FC" w:rsidRPr="009307FC">
              <w:rPr>
                <w:b/>
                <w:bCs/>
                <w:sz w:val="18"/>
                <w:szCs w:val="18"/>
              </w:rPr>
              <w:t>87</w:t>
            </w:r>
          </w:p>
        </w:tc>
        <w:tc>
          <w:tcPr>
            <w:tcW w:w="1352" w:type="dxa"/>
            <w:vAlign w:val="center"/>
          </w:tcPr>
          <w:p w14:paraId="4ECA7B62" w14:textId="64472292" w:rsidR="00057DC4" w:rsidRPr="00D27814" w:rsidRDefault="009307FC"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352" w:type="dxa"/>
            <w:vAlign w:val="center"/>
          </w:tcPr>
          <w:p w14:paraId="48EC4CD2" w14:textId="40A2FC23" w:rsidR="00057DC4" w:rsidRPr="00C7033B" w:rsidRDefault="009307FC" w:rsidP="00057DC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353" w:type="dxa"/>
            <w:vAlign w:val="center"/>
          </w:tcPr>
          <w:p w14:paraId="2C4BF58C" w14:textId="38A1C940" w:rsidR="00E33F10" w:rsidRPr="00C7033B" w:rsidRDefault="009307FC" w:rsidP="00E33F10">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bl>
    <w:p w14:paraId="349F6A36" w14:textId="77777777" w:rsidR="000A5F7D" w:rsidRDefault="006D0217" w:rsidP="000A5F7D">
      <w:pPr>
        <w:rPr>
          <w:sz w:val="16"/>
          <w:szCs w:val="16"/>
        </w:rPr>
      </w:pPr>
      <w:r w:rsidRPr="00C7033B">
        <w:rPr>
          <w:sz w:val="16"/>
          <w:szCs w:val="16"/>
        </w:rPr>
        <w:t xml:space="preserve">* Trained minimizing BCE and maximizing </w:t>
      </w:r>
      <w:r w:rsidR="006210D5">
        <w:rPr>
          <w:sz w:val="16"/>
          <w:szCs w:val="16"/>
        </w:rPr>
        <w:t xml:space="preserve">the </w:t>
      </w:r>
      <w:r w:rsidR="00543548">
        <w:rPr>
          <w:sz w:val="16"/>
          <w:szCs w:val="16"/>
        </w:rPr>
        <w:t>average precision score</w:t>
      </w:r>
      <w:r w:rsidRPr="00C7033B">
        <w:rPr>
          <w:sz w:val="16"/>
          <w:szCs w:val="16"/>
        </w:rPr>
        <w:t xml:space="preserve"> in a multi-objective approach</w:t>
      </w:r>
    </w:p>
    <w:p w14:paraId="3DEC706F" w14:textId="12A73B6C" w:rsidR="00243D30" w:rsidRPr="00AA29F6" w:rsidRDefault="43ED8D98" w:rsidP="00AA29F6">
      <w:pPr>
        <w:jc w:val="center"/>
        <w:rPr>
          <w:sz w:val="16"/>
          <w:szCs w:val="16"/>
        </w:rPr>
      </w:pPr>
      <w:r>
        <w:rPr>
          <w:noProof/>
          <w:color w:val="2B579A"/>
          <w:shd w:val="clear" w:color="auto" w:fill="E6E6E6"/>
        </w:rPr>
        <w:drawing>
          <wp:inline distT="0" distB="0" distL="0" distR="0" wp14:anchorId="3E2D4EDC" wp14:editId="61DFACBE">
            <wp:extent cx="419999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199999" cy="2520000"/>
                    </a:xfrm>
                    <a:prstGeom prst="rect">
                      <a:avLst/>
                    </a:prstGeom>
                  </pic:spPr>
                </pic:pic>
              </a:graphicData>
            </a:graphic>
          </wp:inline>
        </w:drawing>
      </w:r>
    </w:p>
    <w:p w14:paraId="7C402CD7" w14:textId="3DD4B9F0" w:rsidR="00C22D22" w:rsidRPr="00C7033B" w:rsidRDefault="00C22D22" w:rsidP="003F58ED">
      <w:pPr>
        <w:pStyle w:val="Caption"/>
      </w:pPr>
      <w:bookmarkStart w:id="12" w:name="_Ref96333339"/>
      <w:r w:rsidRPr="00C7033B">
        <w:t xml:space="preserve">Figure </w:t>
      </w:r>
      <w:r w:rsidR="00F335CD" w:rsidRPr="00C7033B">
        <w:rPr>
          <w:color w:val="2B579A"/>
          <w:shd w:val="clear" w:color="auto" w:fill="E6E6E6"/>
        </w:rPr>
        <w:fldChar w:fldCharType="begin"/>
      </w:r>
      <w:r w:rsidR="00F335CD" w:rsidRPr="00C7033B">
        <w:instrText xml:space="preserve"> SEQ Figure \* ARABIC </w:instrText>
      </w:r>
      <w:r w:rsidR="00F335CD" w:rsidRPr="00C7033B">
        <w:rPr>
          <w:color w:val="2B579A"/>
          <w:shd w:val="clear" w:color="auto" w:fill="E6E6E6"/>
        </w:rPr>
        <w:fldChar w:fldCharType="separate"/>
      </w:r>
      <w:r w:rsidR="00EF2BD5">
        <w:rPr>
          <w:noProof/>
        </w:rPr>
        <w:t>3</w:t>
      </w:r>
      <w:r w:rsidR="00F335CD" w:rsidRPr="00C7033B">
        <w:rPr>
          <w:color w:val="2B579A"/>
          <w:shd w:val="clear" w:color="auto" w:fill="E6E6E6"/>
        </w:rPr>
        <w:fldChar w:fldCharType="end"/>
      </w:r>
      <w:bookmarkEnd w:id="12"/>
      <w:r w:rsidRPr="00C7033B">
        <w:t xml:space="preserve"> ROC Curve for SR and ML models</w:t>
      </w:r>
    </w:p>
    <w:p w14:paraId="761329B5" w14:textId="546B6162" w:rsidR="319EB12E" w:rsidRDefault="319EB12E" w:rsidP="0ADC90BC">
      <w:pPr>
        <w:pStyle w:val="AMIAHeading"/>
        <w:rPr>
          <w:b w:val="0"/>
        </w:rPr>
      </w:pPr>
      <w:r>
        <w:rPr>
          <w:b w:val="0"/>
        </w:rPr>
        <w:t xml:space="preserve">In healthcare, not all misclassifications are equally wrong; in this case, an FN (a patient classified as safe, but who will die) is </w:t>
      </w:r>
      <w:r w:rsidR="1CA81142">
        <w:rPr>
          <w:b w:val="0"/>
        </w:rPr>
        <w:t xml:space="preserve">a </w:t>
      </w:r>
      <w:r>
        <w:rPr>
          <w:b w:val="0"/>
        </w:rPr>
        <w:t>much more dangerous</w:t>
      </w:r>
      <w:r w:rsidR="1CA81142">
        <w:rPr>
          <w:b w:val="0"/>
        </w:rPr>
        <w:t xml:space="preserve"> prediction</w:t>
      </w:r>
      <w:r>
        <w:rPr>
          <w:b w:val="0"/>
        </w:rPr>
        <w:t xml:space="preserve"> than an FP (a patient classified as high risk, but who will survive). </w:t>
      </w:r>
      <w:r w:rsidR="0ADC90BC">
        <w:rPr>
          <w:b w:val="0"/>
        </w:rPr>
        <w:t xml:space="preserve">In a preventive medicine mindset, we believe predictive models should be more conservative on FNs and avoid this clinically dangerous error. Therefore, maximization of sensitivity should be preferred over accuracy or precision. The most evident behaviour is the poor handling of data imbalance: standard tree-based algorithms tend to produce better accuracy, but the few samples belonging to class 1 were systematically misclassified (low precision and, especially, low sensitivity) regardless of sample weighting. AdaBoost and LDA did not handle data imbalance at all and only learned to predict class 0 (the percentage of samples in that class is indeed about 0.87, as their accuracy). On the other hand, both SR models provide the best AUROC and sensitivity measures demonstrating better handling of this phenomenon. </w:t>
      </w:r>
    </w:p>
    <w:p w14:paraId="53100056" w14:textId="5C48C6D3" w:rsidR="20138C8A" w:rsidRDefault="20138C8A" w:rsidP="0ADC90BC">
      <w:pPr>
        <w:pStyle w:val="AMIAHeading"/>
        <w:rPr>
          <w:b w:val="0"/>
        </w:rPr>
      </w:pPr>
      <w:r>
        <w:rPr>
          <w:b w:val="0"/>
        </w:rPr>
        <w:t>An alternative approach for the comparison could have been to use data augmentation (such as SMOTE</w:t>
      </w:r>
      <w:sdt>
        <w:sdtPr>
          <w:rPr>
            <w:b w:val="0"/>
            <w:color w:val="000000"/>
            <w:vertAlign w:val="superscript"/>
          </w:rPr>
          <w:tag w:val="MENDELEY_CITATION_v3_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"/>
          <w:id w:val="1791067134"/>
          <w:placeholder>
            <w:docPart w:val="DefaultPlaceholder_-1854013440"/>
          </w:placeholder>
        </w:sdtPr>
        <w:sdtContent>
          <w:r w:rsidR="00331AC5" w:rsidRPr="00331AC5">
            <w:rPr>
              <w:b w:val="0"/>
              <w:color w:val="000000"/>
              <w:vertAlign w:val="superscript"/>
            </w:rPr>
            <w:t>33</w:t>
          </w:r>
        </w:sdtContent>
      </w:sdt>
      <w:r w:rsidR="6FF6D056">
        <w:rPr>
          <w:b w:val="0"/>
        </w:rPr>
        <w:t xml:space="preserve">) </w:t>
      </w:r>
      <w:r>
        <w:rPr>
          <w:b w:val="0"/>
        </w:rPr>
        <w:t>to balance the classes</w:t>
      </w:r>
      <w:r w:rsidR="45D6BEF1">
        <w:rPr>
          <w:b w:val="0"/>
        </w:rPr>
        <w:t xml:space="preserve">; </w:t>
      </w:r>
      <w:r w:rsidR="0ADC90BC">
        <w:rPr>
          <w:b w:val="0"/>
        </w:rPr>
        <w:t xml:space="preserve">however, we have chosen not to do so to avoid the risk of adding spurious information to the data. In fact, </w:t>
      </w:r>
      <w:r w:rsidR="0ADC90BC">
        <w:rPr>
          <w:b w:val="0"/>
        </w:rPr>
        <w:lastRenderedPageBreak/>
        <w:t>this exploratory work aims to compare the benchmarks of various algorithms on real clinical data as it is collected in hospital wards.</w:t>
      </w:r>
      <w:r>
        <w:rPr>
          <w:b w:val="0"/>
        </w:rPr>
        <w:t xml:space="preserve"> </w:t>
      </w:r>
      <w:r w:rsidR="1D7333BD">
        <w:rPr>
          <w:b w:val="0"/>
        </w:rPr>
        <w:t>We</w:t>
      </w:r>
      <w:r>
        <w:rPr>
          <w:b w:val="0"/>
        </w:rPr>
        <w:t xml:space="preserve"> have not discussed data imputation techniques in SR</w:t>
      </w:r>
      <w:r w:rsidR="1D7333BD">
        <w:rPr>
          <w:b w:val="0"/>
        </w:rPr>
        <w:t xml:space="preserve"> as the dataset under study was complete</w:t>
      </w:r>
      <w:r w:rsidR="6B3C2E8A">
        <w:rPr>
          <w:b w:val="0"/>
        </w:rPr>
        <w:t>; nonetheless</w:t>
      </w:r>
      <w:r>
        <w:rPr>
          <w:b w:val="0"/>
        </w:rPr>
        <w:t xml:space="preserve">, we want to emphasize that the topic has been addressed in the literature, comparing the effect of various existing </w:t>
      </w:r>
      <w:r w:rsidR="00BD736C">
        <w:rPr>
          <w:b w:val="0"/>
        </w:rPr>
        <w:t>techniques,</w:t>
      </w:r>
      <w:r>
        <w:rPr>
          <w:b w:val="0"/>
        </w:rPr>
        <w:t xml:space="preserve"> and developing new ones</w:t>
      </w:r>
      <w:sdt>
        <w:sdtPr>
          <w:rPr>
            <w:b w:val="0"/>
            <w:color w:val="000000"/>
            <w:vertAlign w:val="superscript"/>
          </w:rPr>
          <w:tag w:val="MENDELEY_CITATION_v3_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"/>
          <w:id w:val="189084925"/>
          <w:placeholder>
            <w:docPart w:val="DefaultPlaceholder_-1854013440"/>
          </w:placeholder>
        </w:sdtPr>
        <w:sdtContent>
          <w:r w:rsidR="00331AC5" w:rsidRPr="00331AC5">
            <w:rPr>
              <w:b w:val="0"/>
              <w:color w:val="000000"/>
              <w:vertAlign w:val="superscript"/>
            </w:rPr>
            <w:t>34</w:t>
          </w:r>
        </w:sdtContent>
      </w:sdt>
      <w:r>
        <w:rPr>
          <w:b w:val="0"/>
        </w:rPr>
        <w:t>.</w:t>
      </w:r>
    </w:p>
    <w:p w14:paraId="2BA43279" w14:textId="66E21894" w:rsidR="0ADC90BC" w:rsidRDefault="0ADC90BC" w:rsidP="0ADC90BC">
      <w:pPr>
        <w:pStyle w:val="AMIAHeading"/>
        <w:rPr>
          <w:b w:val="0"/>
        </w:rPr>
      </w:pPr>
      <w:r>
        <w:rPr>
          <w:b w:val="0"/>
        </w:rPr>
        <w:t>We can conclude that our implementation of SR, single-objective and multi-objective, is a valid and competitive alternative to standard ML algorithms. Most importantly, SR can handle data imbalances much better, provides an improved sensitivity measure, and grants better care for the few samples belonging to the most critical clinical group. From these results, it seems that the training purely based on BCE minimization could be a better choice than a multi-objective one, which also aims to maximize the average precision score. However, suppose a marginal decrease in performance is bearable for the final application. In that case, multi-objective SR can be preferred as it produces a set of optimal solutions from which to choose. Comparing the formulas presented in this work, the one arising from multi-objective optimization is simpler. This may be preferable as it favours clinical interpretation at the cost of slightly lower performance. This experiment highlights the existence of more than one suitable solution with comparable performance, introducing the possibility (and responsibility) of choosing the most suitable approach for each application</w:t>
      </w:r>
    </w:p>
    <w:p w14:paraId="4D36BBF2" w14:textId="4BFDCF71" w:rsidR="00FE3DD8" w:rsidRPr="00C7033B" w:rsidRDefault="00D92A15" w:rsidP="00D92A15">
      <w:pPr>
        <w:pStyle w:val="AMIAHeading"/>
      </w:pPr>
      <w:r w:rsidRPr="00C7033B">
        <w:t>3</w:t>
      </w:r>
      <w:r w:rsidR="002F6815" w:rsidRPr="00C7033B">
        <w:t>.</w:t>
      </w:r>
      <w:r w:rsidR="00FE6529">
        <w:t>3</w:t>
      </w:r>
      <w:r w:rsidRPr="00C7033B">
        <w:t xml:space="preserve">) </w:t>
      </w:r>
      <w:r w:rsidR="00FE3DD8" w:rsidRPr="00C7033B">
        <w:t xml:space="preserve">Comparison </w:t>
      </w:r>
      <w:r w:rsidR="00966478" w:rsidRPr="00C7033B">
        <w:t>with</w:t>
      </w:r>
      <w:r w:rsidR="00FE3DD8" w:rsidRPr="00C7033B">
        <w:t xml:space="preserve"> other </w:t>
      </w:r>
      <w:r w:rsidR="00BB6739" w:rsidRPr="00C7033B">
        <w:t>known predictive scores</w:t>
      </w:r>
    </w:p>
    <w:p w14:paraId="20E92D31" w14:textId="4D3481BB" w:rsidR="00345E32" w:rsidRPr="00C7033B" w:rsidRDefault="65C0812B" w:rsidP="0ADC90BC">
      <w:pPr>
        <w:pStyle w:val="AMIAHeading"/>
        <w:rPr>
          <w:b w:val="0"/>
        </w:rPr>
      </w:pPr>
      <w:r>
        <w:rPr>
          <w:b w:val="0"/>
        </w:rPr>
        <w:t>This</w:t>
      </w:r>
      <w:r w:rsidR="243EC968" w:rsidRPr="0ADC90BC">
        <w:rPr>
          <w:b w:val="0"/>
        </w:rPr>
        <w:t xml:space="preserve"> manuscript </w:t>
      </w:r>
      <w:r>
        <w:rPr>
          <w:b w:val="0"/>
        </w:rPr>
        <w:t>aims</w:t>
      </w:r>
      <w:r w:rsidR="77F9B242" w:rsidRPr="0ADC90BC">
        <w:rPr>
          <w:b w:val="0"/>
        </w:rPr>
        <w:t xml:space="preserve"> </w:t>
      </w:r>
      <w:r w:rsidR="243EC968" w:rsidRPr="0ADC90BC">
        <w:rPr>
          <w:b w:val="0"/>
        </w:rPr>
        <w:t xml:space="preserve">to support the competitiveness of SR as </w:t>
      </w:r>
      <w:r>
        <w:rPr>
          <w:b w:val="0"/>
        </w:rPr>
        <w:t xml:space="preserve">a </w:t>
      </w:r>
      <w:r w:rsidR="243EC968" w:rsidRPr="0ADC90BC">
        <w:rPr>
          <w:b w:val="0"/>
        </w:rPr>
        <w:t xml:space="preserve">methodology </w:t>
      </w:r>
      <w:r>
        <w:rPr>
          <w:b w:val="0"/>
        </w:rPr>
        <w:t>for creating</w:t>
      </w:r>
      <w:r w:rsidR="243EC968" w:rsidRPr="0ADC90BC">
        <w:rPr>
          <w:b w:val="0"/>
        </w:rPr>
        <w:t xml:space="preserve"> interpretable and </w:t>
      </w:r>
      <w:r w:rsidR="76E1E36E" w:rsidRPr="0ADC90BC">
        <w:rPr>
          <w:b w:val="0"/>
        </w:rPr>
        <w:t>performing</w:t>
      </w:r>
      <w:r w:rsidR="243EC968" w:rsidRPr="0ADC90BC">
        <w:rPr>
          <w:b w:val="0"/>
        </w:rPr>
        <w:t xml:space="preserve"> mortality</w:t>
      </w:r>
      <w:r w:rsidR="732F8C72" w:rsidRPr="0ADC90BC">
        <w:rPr>
          <w:b w:val="0"/>
        </w:rPr>
        <w:t xml:space="preserve"> classifiers</w:t>
      </w:r>
      <w:r>
        <w:rPr>
          <w:b w:val="0"/>
        </w:rPr>
        <w:t>. Much</w:t>
      </w:r>
      <w:r w:rsidR="243EC968" w:rsidRPr="0ADC90BC">
        <w:rPr>
          <w:b w:val="0"/>
        </w:rPr>
        <w:t xml:space="preserve"> more than the clinical interpretation of the compared </w:t>
      </w:r>
      <w:r>
        <w:rPr>
          <w:b w:val="0"/>
        </w:rPr>
        <w:t>indices,</w:t>
      </w:r>
      <w:r w:rsidR="243EC968" w:rsidRPr="0ADC90BC">
        <w:rPr>
          <w:b w:val="0"/>
        </w:rPr>
        <w:t xml:space="preserve"> this section </w:t>
      </w:r>
      <w:r>
        <w:rPr>
          <w:b w:val="0"/>
        </w:rPr>
        <w:t>focuses</w:t>
      </w:r>
      <w:r w:rsidR="243EC968" w:rsidRPr="0ADC90BC">
        <w:rPr>
          <w:b w:val="0"/>
        </w:rPr>
        <w:t xml:space="preserve"> on the performance of our </w:t>
      </w:r>
      <w:r>
        <w:rPr>
          <w:b w:val="0"/>
        </w:rPr>
        <w:t>approach against</w:t>
      </w:r>
      <w:r w:rsidR="243EC968" w:rsidRPr="0ADC90BC">
        <w:rPr>
          <w:b w:val="0"/>
        </w:rPr>
        <w:t xml:space="preserve"> the more common </w:t>
      </w:r>
      <w:r w:rsidR="380CC652" w:rsidRPr="0ADC90BC">
        <w:rPr>
          <w:b w:val="0"/>
        </w:rPr>
        <w:t>LR</w:t>
      </w:r>
      <w:r w:rsidR="41FEBB8B" w:rsidRPr="0ADC90BC">
        <w:rPr>
          <w:b w:val="0"/>
        </w:rPr>
        <w:t xml:space="preserve"> odds ratios</w:t>
      </w:r>
      <w:r w:rsidR="243EC968" w:rsidRPr="0ADC90BC">
        <w:rPr>
          <w:b w:val="0"/>
        </w:rPr>
        <w:t>.</w:t>
      </w:r>
      <w:r w:rsidR="2071F908" w:rsidRPr="0ADC90BC">
        <w:rPr>
          <w:b w:val="0"/>
        </w:rPr>
        <w:t xml:space="preserve"> </w:t>
      </w:r>
      <w:r w:rsidR="001491F9" w:rsidRPr="0ADC90BC">
        <w:rPr>
          <w:b w:val="0"/>
        </w:rPr>
        <w:t>Also, w</w:t>
      </w:r>
      <w:r w:rsidR="177A8C3A" w:rsidRPr="0ADC90BC">
        <w:rPr>
          <w:b w:val="0"/>
        </w:rPr>
        <w:t>e</w:t>
      </w:r>
      <w:r w:rsidR="3B95FDDD" w:rsidRPr="0ADC90BC">
        <w:rPr>
          <w:b w:val="0"/>
        </w:rPr>
        <w:t xml:space="preserve"> used a</w:t>
      </w:r>
      <w:r w:rsidR="18C64EE8" w:rsidRPr="0ADC90BC">
        <w:rPr>
          <w:b w:val="0"/>
        </w:rPr>
        <w:t xml:space="preserve"> </w:t>
      </w:r>
      <w:r w:rsidR="63AA8DD8" w:rsidRPr="0ADC90BC">
        <w:rPr>
          <w:b w:val="0"/>
        </w:rPr>
        <w:t>systematic literature review</w:t>
      </w:r>
      <w:sdt>
        <w:sdtPr>
          <w:rPr>
            <w:b w:val="0"/>
            <w:color w:val="000000"/>
            <w:shd w:val="clear" w:color="auto" w:fill="E6E6E6"/>
            <w:vertAlign w:val="superscript"/>
          </w:rPr>
          <w:tag w:val="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"/>
          <w:id w:val="-153921374"/>
          <w:placeholder>
            <w:docPart w:val="486534D07FCD4FAF83249C7E2B5F47F0"/>
          </w:placeholder>
        </w:sdtPr>
        <w:sdtContent>
          <w:r w:rsidR="00331AC5" w:rsidRPr="00331AC5">
            <w:rPr>
              <w:b w:val="0"/>
              <w:color w:val="000000"/>
              <w:vertAlign w:val="superscript"/>
            </w:rPr>
            <w:t>35</w:t>
          </w:r>
        </w:sdtContent>
      </w:sdt>
      <w:r w:rsidR="63AA8DD8" w:rsidRPr="0ADC90BC">
        <w:rPr>
          <w:b w:val="0"/>
        </w:rPr>
        <w:t xml:space="preserve"> </w:t>
      </w:r>
      <w:r w:rsidR="00773E5F">
        <w:rPr>
          <w:b w:val="0"/>
        </w:rPr>
        <w:t xml:space="preserve">and related </w:t>
      </w:r>
      <w:proofErr w:type="spellStart"/>
      <w:r w:rsidR="00331AC5">
        <w:rPr>
          <w:b w:val="0"/>
        </w:rPr>
        <w:t>ex</w:t>
      </w:r>
      <w:r w:rsidR="00773E5F">
        <w:rPr>
          <w:b w:val="0"/>
        </w:rPr>
        <w:t>validation</w:t>
      </w:r>
      <w:proofErr w:type="spellEnd"/>
      <w:r w:rsidR="00773E5F">
        <w:rPr>
          <w:b w:val="0"/>
        </w:rPr>
        <w:t xml:space="preserve"> study</w:t>
      </w:r>
      <w:sdt>
        <w:sdtPr>
          <w:rPr>
            <w:b w:val="0"/>
            <w:color w:val="000000"/>
            <w:shd w:val="clear" w:color="auto" w:fill="E6E6E6"/>
            <w:vertAlign w:val="superscript"/>
          </w:rPr>
          <w:tag w:val="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"/>
          <w:id w:val="734212374"/>
          <w:placeholder>
            <w:docPart w:val="EE864B069A824387ACE394824CBACD99"/>
          </w:placeholder>
        </w:sdtPr>
        <w:sdtContent>
          <w:r w:rsidR="00331AC5" w:rsidRPr="00331AC5">
            <w:rPr>
              <w:b w:val="0"/>
              <w:color w:val="000000"/>
              <w:vertAlign w:val="superscript"/>
            </w:rPr>
            <w:t>36</w:t>
          </w:r>
        </w:sdtContent>
      </w:sdt>
      <w:r w:rsidR="00773E5F">
        <w:rPr>
          <w:b w:val="0"/>
        </w:rPr>
        <w:t xml:space="preserve"> </w:t>
      </w:r>
      <w:r w:rsidR="63AA8DD8" w:rsidRPr="0ADC90BC">
        <w:rPr>
          <w:b w:val="0"/>
        </w:rPr>
        <w:t>of predicti</w:t>
      </w:r>
      <w:r w:rsidR="2EE90EFD" w:rsidRPr="0ADC90BC">
        <w:rPr>
          <w:b w:val="0"/>
        </w:rPr>
        <w:t>ve</w:t>
      </w:r>
      <w:r w:rsidR="63AA8DD8" w:rsidRPr="0ADC90BC">
        <w:rPr>
          <w:b w:val="0"/>
        </w:rPr>
        <w:t xml:space="preserve"> models for Covid-</w:t>
      </w:r>
      <w:r w:rsidR="00331AC5" w:rsidRPr="0ADC90BC">
        <w:rPr>
          <w:b w:val="0"/>
        </w:rPr>
        <w:t>19</w:t>
      </w:r>
      <w:r w:rsidR="00331AC5" w:rsidRPr="00325E7E">
        <w:rPr>
          <w:b w:val="0"/>
          <w:color w:val="000000"/>
          <w:vertAlign w:val="superscript"/>
        </w:rPr>
        <w:t xml:space="preserve"> </w:t>
      </w:r>
      <w:r w:rsidR="00331AC5" w:rsidRPr="0ADC90BC">
        <w:rPr>
          <w:b w:val="0"/>
        </w:rPr>
        <w:t>to</w:t>
      </w:r>
      <w:r w:rsidR="29FE2CB8" w:rsidRPr="0ADC90BC">
        <w:rPr>
          <w:b w:val="0"/>
        </w:rPr>
        <w:t xml:space="preserve"> identify</w:t>
      </w:r>
      <w:r w:rsidR="78E58538" w:rsidRPr="0ADC90BC">
        <w:rPr>
          <w:b w:val="0"/>
        </w:rPr>
        <w:t xml:space="preserve"> </w:t>
      </w:r>
      <w:r w:rsidR="39507855">
        <w:rPr>
          <w:b w:val="0"/>
        </w:rPr>
        <w:t>known</w:t>
      </w:r>
      <w:r w:rsidR="59907D72">
        <w:rPr>
          <w:b w:val="0"/>
        </w:rPr>
        <w:t xml:space="preserve"> risk</w:t>
      </w:r>
      <w:r w:rsidR="518D1C90">
        <w:rPr>
          <w:b w:val="0"/>
        </w:rPr>
        <w:t xml:space="preserve"> </w:t>
      </w:r>
      <w:r>
        <w:rPr>
          <w:b w:val="0"/>
        </w:rPr>
        <w:t>score</w:t>
      </w:r>
      <w:r w:rsidR="518D1C90">
        <w:rPr>
          <w:b w:val="0"/>
        </w:rPr>
        <w:t>s</w:t>
      </w:r>
      <w:r w:rsidR="38148561" w:rsidRPr="0ADC90BC">
        <w:rPr>
          <w:b w:val="0"/>
        </w:rPr>
        <w:t xml:space="preserve"> </w:t>
      </w:r>
      <w:r w:rsidR="47E081EC" w:rsidRPr="0ADC90BC">
        <w:rPr>
          <w:b w:val="0"/>
        </w:rPr>
        <w:t xml:space="preserve">for </w:t>
      </w:r>
      <w:r>
        <w:rPr>
          <w:b w:val="0"/>
        </w:rPr>
        <w:t xml:space="preserve">predicting </w:t>
      </w:r>
      <w:r w:rsidR="07F2EE78" w:rsidRPr="0ADC90BC">
        <w:rPr>
          <w:b w:val="0"/>
        </w:rPr>
        <w:t>short</w:t>
      </w:r>
      <w:r w:rsidR="2BACA37C" w:rsidRPr="0ADC90BC">
        <w:rPr>
          <w:b w:val="0"/>
        </w:rPr>
        <w:t>-</w:t>
      </w:r>
      <w:r w:rsidR="07F2EE78" w:rsidRPr="0ADC90BC">
        <w:rPr>
          <w:b w:val="0"/>
        </w:rPr>
        <w:t>term mortality</w:t>
      </w:r>
      <w:r w:rsidR="2E851ED2" w:rsidRPr="0ADC90BC">
        <w:rPr>
          <w:b w:val="0"/>
        </w:rPr>
        <w:t xml:space="preserve"> </w:t>
      </w:r>
      <w:r w:rsidR="07F2EE78" w:rsidRPr="0ADC90BC">
        <w:rPr>
          <w:b w:val="0"/>
        </w:rPr>
        <w:t xml:space="preserve">in </w:t>
      </w:r>
      <w:r w:rsidR="2E851ED2" w:rsidRPr="0ADC90BC">
        <w:rPr>
          <w:b w:val="0"/>
        </w:rPr>
        <w:t>hospitalized patients.</w:t>
      </w:r>
      <w:r w:rsidR="714B2C28" w:rsidRPr="0ADC90BC">
        <w:rPr>
          <w:b w:val="0"/>
        </w:rPr>
        <w:t xml:space="preserve"> We included </w:t>
      </w:r>
      <w:r w:rsidR="0F4E6305" w:rsidRPr="0ADC90BC">
        <w:rPr>
          <w:b w:val="0"/>
        </w:rPr>
        <w:t xml:space="preserve">models developed on </w:t>
      </w:r>
      <w:r>
        <w:rPr>
          <w:b w:val="0"/>
        </w:rPr>
        <w:t xml:space="preserve">patient </w:t>
      </w:r>
      <w:r w:rsidR="436B5413" w:rsidRPr="0ADC90BC">
        <w:rPr>
          <w:b w:val="0"/>
        </w:rPr>
        <w:t xml:space="preserve">data </w:t>
      </w:r>
      <w:r w:rsidR="2EE90EFD" w:rsidRPr="0ADC90BC">
        <w:rPr>
          <w:b w:val="0"/>
        </w:rPr>
        <w:t xml:space="preserve">that used </w:t>
      </w:r>
      <w:r w:rsidR="3A12E2DD" w:rsidRPr="0ADC90BC">
        <w:rPr>
          <w:b w:val="0"/>
        </w:rPr>
        <w:t xml:space="preserve">variables available </w:t>
      </w:r>
      <w:r w:rsidR="5727FB1D" w:rsidRPr="0ADC90BC">
        <w:rPr>
          <w:b w:val="0"/>
        </w:rPr>
        <w:t>to us, so to</w:t>
      </w:r>
      <w:r w:rsidR="404CFEA3" w:rsidRPr="0ADC90BC">
        <w:rPr>
          <w:b w:val="0"/>
        </w:rPr>
        <w:t xml:space="preserve"> </w:t>
      </w:r>
      <w:r w:rsidR="411884DE" w:rsidRPr="0ADC90BC">
        <w:rPr>
          <w:b w:val="0"/>
        </w:rPr>
        <w:t>validat</w:t>
      </w:r>
      <w:r w:rsidR="5727FB1D" w:rsidRPr="0ADC90BC">
        <w:rPr>
          <w:b w:val="0"/>
        </w:rPr>
        <w:t>e</w:t>
      </w:r>
      <w:r w:rsidR="411884DE" w:rsidRPr="0ADC90BC">
        <w:rPr>
          <w:b w:val="0"/>
        </w:rPr>
        <w:t xml:space="preserve"> these approaches</w:t>
      </w:r>
      <w:r w:rsidR="404CFEA3" w:rsidRPr="0ADC90BC">
        <w:rPr>
          <w:b w:val="0"/>
        </w:rPr>
        <w:t xml:space="preserve"> on </w:t>
      </w:r>
      <w:r w:rsidR="587835ED" w:rsidRPr="0ADC90BC">
        <w:rPr>
          <w:b w:val="0"/>
        </w:rPr>
        <w:t>our</w:t>
      </w:r>
      <w:r w:rsidR="404CFEA3" w:rsidRPr="0ADC90BC">
        <w:rPr>
          <w:b w:val="0"/>
        </w:rPr>
        <w:t xml:space="preserve"> test dataset</w:t>
      </w:r>
      <w:r w:rsidR="0DAAF3FE" w:rsidRPr="0ADC90BC">
        <w:rPr>
          <w:b w:val="0"/>
        </w:rPr>
        <w:t>.</w:t>
      </w:r>
      <w:r w:rsidR="2880F5F6" w:rsidRPr="0ADC90BC">
        <w:rPr>
          <w:b w:val="0"/>
        </w:rPr>
        <w:t xml:space="preserve"> </w:t>
      </w:r>
      <w:r w:rsidR="4B52D7CF" w:rsidRPr="0ADC90BC">
        <w:rPr>
          <w:b w:val="0"/>
          <w:color w:val="000000" w:themeColor="text1"/>
        </w:rPr>
        <w:t xml:space="preserve">The performance measures </w:t>
      </w:r>
      <w:r w:rsidR="4B52D7CF" w:rsidRPr="51461662">
        <w:rPr>
          <w:b w:val="0"/>
          <w:color w:val="000000" w:themeColor="text1"/>
        </w:rPr>
        <w:t>can be found</w:t>
      </w:r>
      <w:r w:rsidR="4B52D7CF" w:rsidRPr="0ADC90BC">
        <w:rPr>
          <w:b w:val="0"/>
          <w:color w:val="000000" w:themeColor="text1"/>
        </w:rPr>
        <w:t xml:space="preserve"> in </w:t>
      </w:r>
      <w:r w:rsidR="00C7251D" w:rsidRPr="006F024D">
        <w:rPr>
          <w:b w:val="0"/>
          <w:color w:val="000000" w:themeColor="text1"/>
          <w:shd w:val="clear" w:color="auto" w:fill="E6E6E6"/>
        </w:rPr>
        <w:fldChar w:fldCharType="begin"/>
      </w:r>
      <w:r w:rsidR="00C7251D" w:rsidRPr="0ADC90BC">
        <w:rPr>
          <w:b w:val="0"/>
          <w:color w:val="000000" w:themeColor="text1"/>
        </w:rPr>
        <w:instrText xml:space="preserve"> REF _Ref95842712 \h  \* MERGEFORMAT </w:instrText>
      </w:r>
      <w:r w:rsidR="00C7251D" w:rsidRPr="006F024D">
        <w:rPr>
          <w:b w:val="0"/>
          <w:color w:val="000000" w:themeColor="text1"/>
          <w:shd w:val="clear" w:color="auto" w:fill="E6E6E6"/>
        </w:rPr>
      </w:r>
      <w:r w:rsidR="00C7251D" w:rsidRPr="006F024D">
        <w:rPr>
          <w:b w:val="0"/>
          <w:color w:val="000000" w:themeColor="text1"/>
          <w:shd w:val="clear" w:color="auto" w:fill="E6E6E6"/>
        </w:rPr>
        <w:fldChar w:fldCharType="separate"/>
      </w:r>
      <w:r w:rsidR="00EF2BD5" w:rsidRPr="00EF2BD5">
        <w:rPr>
          <w:b w:val="0"/>
        </w:rPr>
        <w:t xml:space="preserve">Table </w:t>
      </w:r>
      <w:r w:rsidR="00EF2BD5" w:rsidRPr="00EF2BD5">
        <w:rPr>
          <w:b w:val="0"/>
          <w:noProof/>
        </w:rPr>
        <w:t>4</w:t>
      </w:r>
      <w:r w:rsidR="00C7251D" w:rsidRPr="006F024D">
        <w:rPr>
          <w:b w:val="0"/>
          <w:color w:val="000000" w:themeColor="text1"/>
          <w:shd w:val="clear" w:color="auto" w:fill="E6E6E6"/>
        </w:rPr>
        <w:fldChar w:fldCharType="end"/>
      </w:r>
      <w:r w:rsidR="4B52D7CF" w:rsidRPr="0ADC90BC">
        <w:rPr>
          <w:b w:val="0"/>
          <w:color w:val="000000" w:themeColor="text1"/>
        </w:rPr>
        <w:t>.</w:t>
      </w:r>
      <w:r w:rsidR="63055E42" w:rsidRPr="0ADC90BC">
        <w:rPr>
          <w:b w:val="0"/>
          <w:color w:val="000000" w:themeColor="text1"/>
        </w:rPr>
        <w:t xml:space="preserve"> </w:t>
      </w:r>
      <w:r w:rsidR="63055E42" w:rsidRPr="0ADC90BC">
        <w:rPr>
          <w:b w:val="0"/>
        </w:rPr>
        <w:t>In</w:t>
      </w:r>
      <w:r w:rsidR="12735369" w:rsidRPr="0ADC90BC">
        <w:rPr>
          <w:b w:val="0"/>
        </w:rPr>
        <w:t xml:space="preserve"> </w:t>
      </w:r>
      <w:r w:rsidR="00807D30" w:rsidRPr="0ADC90BC">
        <w:rPr>
          <w:b w:val="0"/>
        </w:rPr>
        <w:fldChar w:fldCharType="begin"/>
      </w:r>
      <w:r w:rsidR="00807D30" w:rsidRPr="0ADC90BC">
        <w:rPr>
          <w:b w:val="0"/>
        </w:rPr>
        <w:instrText xml:space="preserve"> REF _Ref96509197 \h  \* MERGEFORMAT </w:instrText>
      </w:r>
      <w:r w:rsidR="00807D30" w:rsidRPr="0ADC90BC">
        <w:rPr>
          <w:b w:val="0"/>
        </w:rPr>
      </w:r>
      <w:r w:rsidR="00807D30" w:rsidRPr="0ADC90BC">
        <w:rPr>
          <w:b w:val="0"/>
        </w:rPr>
        <w:fldChar w:fldCharType="separate"/>
      </w:r>
      <w:r w:rsidR="00EF2BD5" w:rsidRPr="00EF2BD5">
        <w:rPr>
          <w:b w:val="0"/>
        </w:rPr>
        <w:t xml:space="preserve">Figure </w:t>
      </w:r>
      <w:r w:rsidR="00EF2BD5" w:rsidRPr="00EF2BD5">
        <w:rPr>
          <w:b w:val="0"/>
          <w:noProof/>
        </w:rPr>
        <w:t>4</w:t>
      </w:r>
      <w:r w:rsidR="00807D30" w:rsidRPr="0ADC90BC">
        <w:rPr>
          <w:b w:val="0"/>
        </w:rPr>
        <w:fldChar w:fldCharType="end"/>
      </w:r>
      <w:r w:rsidR="6E86979D" w:rsidRPr="0ADC90BC">
        <w:rPr>
          <w:b w:val="0"/>
        </w:rPr>
        <w:t xml:space="preserve"> </w:t>
      </w:r>
      <w:r w:rsidR="12735369" w:rsidRPr="51461662">
        <w:rPr>
          <w:b w:val="0"/>
        </w:rPr>
        <w:t>we show</w:t>
      </w:r>
      <w:r w:rsidR="63055E42" w:rsidRPr="0ADC90BC">
        <w:rPr>
          <w:b w:val="0"/>
        </w:rPr>
        <w:t xml:space="preserve"> the ROC curve</w:t>
      </w:r>
      <w:r w:rsidR="39507855" w:rsidRPr="0ADC90BC">
        <w:rPr>
          <w:b w:val="0"/>
        </w:rPr>
        <w:t>s</w:t>
      </w:r>
      <w:r w:rsidR="63055E42" w:rsidRPr="0ADC90BC">
        <w:rPr>
          <w:b w:val="0"/>
        </w:rPr>
        <w:t xml:space="preserve"> for all the </w:t>
      </w:r>
      <w:r w:rsidR="2BC5E1BD" w:rsidRPr="0ADC90BC">
        <w:rPr>
          <w:b w:val="0"/>
        </w:rPr>
        <w:t>scores</w:t>
      </w:r>
      <w:r w:rsidR="63055E42" w:rsidRPr="0ADC90BC">
        <w:rPr>
          <w:b w:val="0"/>
        </w:rPr>
        <w:t>.</w:t>
      </w:r>
    </w:p>
    <w:p w14:paraId="33DBB735" w14:textId="25B65332" w:rsidR="00620A73" w:rsidRPr="00C7033B" w:rsidRDefault="00345E32" w:rsidP="00345E32">
      <w:pPr>
        <w:pStyle w:val="Caption"/>
        <w:keepNext/>
      </w:pPr>
      <w:bookmarkStart w:id="13" w:name="_Ref95842712"/>
      <w:r w:rsidRPr="00C7033B">
        <w:t xml:space="preserve">Table </w:t>
      </w:r>
      <w:r w:rsidR="00F335CD" w:rsidRPr="00C7033B">
        <w:rPr>
          <w:color w:val="2B579A"/>
          <w:shd w:val="clear" w:color="auto" w:fill="E6E6E6"/>
        </w:rPr>
        <w:fldChar w:fldCharType="begin"/>
      </w:r>
      <w:r w:rsidR="00F335CD" w:rsidRPr="00C7033B">
        <w:instrText xml:space="preserve"> SEQ Table \* ARABIC </w:instrText>
      </w:r>
      <w:r w:rsidR="00F335CD" w:rsidRPr="00C7033B">
        <w:rPr>
          <w:color w:val="2B579A"/>
          <w:shd w:val="clear" w:color="auto" w:fill="E6E6E6"/>
        </w:rPr>
        <w:fldChar w:fldCharType="separate"/>
      </w:r>
      <w:r w:rsidR="00EF2BD5">
        <w:rPr>
          <w:noProof/>
        </w:rPr>
        <w:t>4</w:t>
      </w:r>
      <w:r w:rsidR="00F335CD" w:rsidRPr="00C7033B">
        <w:rPr>
          <w:color w:val="2B579A"/>
          <w:shd w:val="clear" w:color="auto" w:fill="E6E6E6"/>
        </w:rPr>
        <w:fldChar w:fldCharType="end"/>
      </w:r>
      <w:bookmarkEnd w:id="13"/>
      <w:r w:rsidRPr="00C7033B">
        <w:t xml:space="preserve"> Classification performance</w:t>
      </w:r>
      <w:r w:rsidR="00030203" w:rsidRPr="00C7033B">
        <w:t xml:space="preserve"> comparison</w:t>
      </w:r>
      <w:r w:rsidRPr="00C7033B">
        <w:t xml:space="preserve"> with other mortality risk scores</w:t>
      </w:r>
    </w:p>
    <w:tbl>
      <w:tblPr>
        <w:tblStyle w:val="ListTable7Colorful"/>
        <w:tblW w:w="9579" w:type="dxa"/>
        <w:tblLook w:val="04A0" w:firstRow="1" w:lastRow="0" w:firstColumn="1" w:lastColumn="0" w:noHBand="0" w:noVBand="1"/>
      </w:tblPr>
      <w:tblGrid>
        <w:gridCol w:w="2598"/>
        <w:gridCol w:w="1396"/>
        <w:gridCol w:w="1396"/>
        <w:gridCol w:w="1396"/>
        <w:gridCol w:w="1396"/>
        <w:gridCol w:w="1397"/>
      </w:tblGrid>
      <w:tr w:rsidR="00620A73" w:rsidRPr="00C7033B" w14:paraId="4D9E31B8" w14:textId="77777777" w:rsidTr="00DE7FE4">
        <w:trPr>
          <w:cnfStyle w:val="100000000000" w:firstRow="1" w:lastRow="0" w:firstColumn="0" w:lastColumn="0" w:oddVBand="0" w:evenVBand="0" w:oddHBand="0" w:evenHBand="0" w:firstRowFirstColumn="0" w:firstRowLastColumn="0" w:lastRowFirstColumn="0" w:lastRowLastColumn="0"/>
          <w:trHeight w:val="221"/>
        </w:trPr>
        <w:tc>
          <w:tcPr>
            <w:cnfStyle w:val="001000000100" w:firstRow="0" w:lastRow="0" w:firstColumn="1" w:lastColumn="0" w:oddVBand="0" w:evenVBand="0" w:oddHBand="0" w:evenHBand="0" w:firstRowFirstColumn="1" w:firstRowLastColumn="0" w:lastRowFirstColumn="0" w:lastRowLastColumn="0"/>
            <w:tcW w:w="2598" w:type="dxa"/>
          </w:tcPr>
          <w:p w14:paraId="0F10468C" w14:textId="77777777" w:rsidR="00620A73" w:rsidRPr="00C7033B" w:rsidRDefault="00620A73" w:rsidP="007E7746">
            <w:pPr>
              <w:jc w:val="center"/>
              <w:rPr>
                <w:rFonts w:ascii="Times New Roman" w:hAnsi="Times New Roman" w:cs="Times New Roman"/>
                <w:b/>
                <w:bCs/>
                <w:sz w:val="18"/>
                <w:szCs w:val="18"/>
              </w:rPr>
            </w:pPr>
            <w:r w:rsidRPr="00C7033B">
              <w:rPr>
                <w:rFonts w:ascii="Times New Roman" w:hAnsi="Times New Roman" w:cs="Times New Roman"/>
                <w:b/>
                <w:bCs/>
                <w:sz w:val="18"/>
                <w:szCs w:val="18"/>
              </w:rPr>
              <w:t>Model</w:t>
            </w:r>
          </w:p>
        </w:tc>
        <w:tc>
          <w:tcPr>
            <w:tcW w:w="1396" w:type="dxa"/>
          </w:tcPr>
          <w:p w14:paraId="7E6F179C"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AUROC</w:t>
            </w:r>
          </w:p>
        </w:tc>
        <w:tc>
          <w:tcPr>
            <w:tcW w:w="1396" w:type="dxa"/>
          </w:tcPr>
          <w:p w14:paraId="06E9C911"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Accuracy</w:t>
            </w:r>
          </w:p>
        </w:tc>
        <w:tc>
          <w:tcPr>
            <w:tcW w:w="1396" w:type="dxa"/>
          </w:tcPr>
          <w:p w14:paraId="51D33B5C" w14:textId="47D4AC2A"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Precision</w:t>
            </w:r>
            <w:r w:rsidR="00D23869">
              <w:rPr>
                <w:rFonts w:ascii="Times New Roman" w:hAnsi="Times New Roman" w:cs="Times New Roman"/>
                <w:b/>
                <w:bCs/>
                <w:sz w:val="18"/>
                <w:szCs w:val="18"/>
              </w:rPr>
              <w:t xml:space="preserve"> </w:t>
            </w:r>
            <w:r w:rsidR="0074457F">
              <w:rPr>
                <w:rFonts w:ascii="Times New Roman" w:hAnsi="Times New Roman" w:cs="Times New Roman"/>
                <w:b/>
                <w:bCs/>
                <w:sz w:val="18"/>
                <w:szCs w:val="18"/>
              </w:rPr>
              <w:t>(PPV)</w:t>
            </w:r>
          </w:p>
        </w:tc>
        <w:tc>
          <w:tcPr>
            <w:tcW w:w="1396" w:type="dxa"/>
          </w:tcPr>
          <w:p w14:paraId="2F991C61" w14:textId="77DE5EDB" w:rsidR="00620A73" w:rsidRPr="00C7033B" w:rsidRDefault="0074457F"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Sensitivity (TPR)</w:t>
            </w:r>
          </w:p>
        </w:tc>
        <w:tc>
          <w:tcPr>
            <w:tcW w:w="1397" w:type="dxa"/>
          </w:tcPr>
          <w:p w14:paraId="1FE2748E" w14:textId="77777777" w:rsidR="00620A73" w:rsidRPr="00C7033B" w:rsidRDefault="00620A73" w:rsidP="007E77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7033B">
              <w:rPr>
                <w:rFonts w:ascii="Times New Roman" w:hAnsi="Times New Roman" w:cs="Times New Roman"/>
                <w:b/>
                <w:bCs/>
                <w:sz w:val="18"/>
                <w:szCs w:val="18"/>
              </w:rPr>
              <w:t>F-score</w:t>
            </w:r>
          </w:p>
        </w:tc>
      </w:tr>
      <w:tr w:rsidR="00C312BB" w:rsidRPr="00C7033B" w14:paraId="1DC0BB85" w14:textId="77777777" w:rsidTr="00DE7FE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48E63A48" w14:textId="77777777" w:rsidR="00C312BB" w:rsidRPr="00C7033B" w:rsidRDefault="00C312BB" w:rsidP="00C312BB">
            <w:pPr>
              <w:rPr>
                <w:rFonts w:ascii="Times New Roman" w:hAnsi="Times New Roman" w:cs="Times New Roman"/>
                <w:b/>
                <w:bCs/>
                <w:sz w:val="18"/>
                <w:szCs w:val="18"/>
              </w:rPr>
            </w:pPr>
            <w:r w:rsidRPr="00C7033B">
              <w:rPr>
                <w:rFonts w:ascii="Times New Roman" w:hAnsi="Times New Roman" w:cs="Times New Roman"/>
                <w:b/>
                <w:bCs/>
                <w:sz w:val="18"/>
                <w:szCs w:val="18"/>
              </w:rPr>
              <w:t xml:space="preserve">Symbolic Regression </w:t>
            </w:r>
            <w:r w:rsidRPr="00C7033B">
              <w:rPr>
                <w:rFonts w:ascii="Times New Roman" w:hAnsi="Times New Roman" w:cs="Times New Roman"/>
                <w:b/>
                <w:bCs/>
                <w:sz w:val="18"/>
                <w:szCs w:val="18"/>
                <w:vertAlign w:val="superscript"/>
              </w:rPr>
              <w:t>§</w:t>
            </w:r>
          </w:p>
        </w:tc>
        <w:tc>
          <w:tcPr>
            <w:tcW w:w="1396" w:type="dxa"/>
            <w:vAlign w:val="center"/>
          </w:tcPr>
          <w:p w14:paraId="4356BF36" w14:textId="73500EBE"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0.84</w:t>
            </w:r>
          </w:p>
        </w:tc>
        <w:tc>
          <w:tcPr>
            <w:tcW w:w="1396" w:type="dxa"/>
            <w:vAlign w:val="center"/>
          </w:tcPr>
          <w:p w14:paraId="71F25966" w14:textId="61528329"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0.77</w:t>
            </w:r>
          </w:p>
        </w:tc>
        <w:tc>
          <w:tcPr>
            <w:tcW w:w="1396" w:type="dxa"/>
            <w:vAlign w:val="center"/>
          </w:tcPr>
          <w:p w14:paraId="795C95A3" w14:textId="357EAAB7"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0.32</w:t>
            </w:r>
          </w:p>
        </w:tc>
        <w:tc>
          <w:tcPr>
            <w:tcW w:w="1396" w:type="dxa"/>
            <w:vAlign w:val="center"/>
          </w:tcPr>
          <w:p w14:paraId="6FE58A85" w14:textId="5767FAC2"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0.77</w:t>
            </w:r>
          </w:p>
        </w:tc>
        <w:tc>
          <w:tcPr>
            <w:tcW w:w="1397" w:type="dxa"/>
            <w:vAlign w:val="center"/>
          </w:tcPr>
          <w:p w14:paraId="53FFF758" w14:textId="4B0BBADE"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0.45</w:t>
            </w:r>
          </w:p>
        </w:tc>
      </w:tr>
      <w:tr w:rsidR="005826A1" w:rsidRPr="00C7033B" w14:paraId="7A6470EB" w14:textId="77777777" w:rsidTr="00DE7FE4">
        <w:trPr>
          <w:trHeight w:val="426"/>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05E69AE9" w14:textId="73FC90B3" w:rsidR="005826A1" w:rsidRPr="00062687" w:rsidRDefault="005826A1" w:rsidP="005826A1">
            <w:pPr>
              <w:rPr>
                <w:rFonts w:ascii="Times New Roman" w:hAnsi="Times New Roman" w:cs="Times New Roman"/>
                <w:b/>
                <w:i w:val="0"/>
                <w:sz w:val="18"/>
                <w:szCs w:val="18"/>
              </w:rPr>
            </w:pPr>
            <w:r w:rsidRPr="00062687">
              <w:rPr>
                <w:rFonts w:ascii="Times New Roman" w:hAnsi="Times New Roman" w:cs="Times New Roman"/>
                <w:b/>
                <w:sz w:val="18"/>
                <w:szCs w:val="18"/>
              </w:rPr>
              <w:t>Multi-objective</w:t>
            </w:r>
            <w:r w:rsidRPr="00062687">
              <w:rPr>
                <w:rFonts w:ascii="Times New Roman" w:hAnsi="Times New Roman" w:cs="Times New Roman"/>
                <w:b/>
                <w:sz w:val="18"/>
                <w:szCs w:val="18"/>
              </w:rPr>
              <w:br/>
              <w:t xml:space="preserve">Symbolic Regression </w:t>
            </w:r>
            <w:r w:rsidRPr="00062687">
              <w:rPr>
                <w:rFonts w:ascii="Times New Roman" w:hAnsi="Times New Roman" w:cs="Times New Roman"/>
                <w:b/>
                <w:sz w:val="18"/>
                <w:szCs w:val="18"/>
                <w:vertAlign w:val="superscript"/>
              </w:rPr>
              <w:t>§</w:t>
            </w:r>
          </w:p>
        </w:tc>
        <w:tc>
          <w:tcPr>
            <w:tcW w:w="1396" w:type="dxa"/>
            <w:vAlign w:val="center"/>
          </w:tcPr>
          <w:p w14:paraId="7AD19BF5" w14:textId="5F7E6DD7" w:rsidR="005826A1" w:rsidRPr="00062687" w:rsidRDefault="00D63866"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062687">
              <w:rPr>
                <w:sz w:val="18"/>
                <w:szCs w:val="18"/>
              </w:rPr>
              <w:t>0.82</w:t>
            </w:r>
          </w:p>
        </w:tc>
        <w:tc>
          <w:tcPr>
            <w:tcW w:w="1396" w:type="dxa"/>
            <w:vAlign w:val="center"/>
          </w:tcPr>
          <w:p w14:paraId="5658F280" w14:textId="1048C8B2" w:rsidR="005826A1" w:rsidRPr="00062687" w:rsidRDefault="00D63866"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062687">
              <w:rPr>
                <w:sz w:val="18"/>
                <w:szCs w:val="18"/>
              </w:rPr>
              <w:t>0.72</w:t>
            </w:r>
          </w:p>
        </w:tc>
        <w:tc>
          <w:tcPr>
            <w:tcW w:w="1396" w:type="dxa"/>
            <w:vAlign w:val="center"/>
          </w:tcPr>
          <w:p w14:paraId="2D5BF2F1" w14:textId="5348043E" w:rsidR="005826A1" w:rsidRPr="00062687" w:rsidRDefault="00D63866"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062687">
              <w:rPr>
                <w:sz w:val="18"/>
                <w:szCs w:val="18"/>
              </w:rPr>
              <w:t>0.27</w:t>
            </w:r>
          </w:p>
        </w:tc>
        <w:tc>
          <w:tcPr>
            <w:tcW w:w="1396" w:type="dxa"/>
            <w:vAlign w:val="center"/>
          </w:tcPr>
          <w:p w14:paraId="3B83C43E" w14:textId="0CD7A57A" w:rsidR="005826A1" w:rsidRPr="00062687" w:rsidRDefault="00D63866" w:rsidP="005826A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062687">
              <w:rPr>
                <w:b/>
                <w:bCs/>
                <w:sz w:val="18"/>
                <w:szCs w:val="18"/>
              </w:rPr>
              <w:t>0.76</w:t>
            </w:r>
          </w:p>
        </w:tc>
        <w:tc>
          <w:tcPr>
            <w:tcW w:w="1397" w:type="dxa"/>
            <w:vAlign w:val="center"/>
          </w:tcPr>
          <w:p w14:paraId="490C5D4F" w14:textId="47F402D3" w:rsidR="005826A1" w:rsidRPr="00C7033B" w:rsidRDefault="00D63866" w:rsidP="005826A1">
            <w:pPr>
              <w:jc w:val="center"/>
              <w:cnfStyle w:val="000000000000" w:firstRow="0" w:lastRow="0" w:firstColumn="0" w:lastColumn="0" w:oddVBand="0" w:evenVBand="0" w:oddHBand="0" w:evenHBand="0" w:firstRowFirstColumn="0" w:firstRowLastColumn="0" w:lastRowFirstColumn="0" w:lastRowLastColumn="0"/>
              <w:rPr>
                <w:sz w:val="18"/>
                <w:szCs w:val="18"/>
              </w:rPr>
            </w:pPr>
            <w:r w:rsidRPr="00384661">
              <w:rPr>
                <w:sz w:val="18"/>
                <w:szCs w:val="18"/>
              </w:rPr>
              <w:t>0.40</w:t>
            </w:r>
          </w:p>
        </w:tc>
      </w:tr>
      <w:tr w:rsidR="00C312BB" w:rsidRPr="00C7033B" w14:paraId="7D2243E4" w14:textId="77777777" w:rsidTr="00DE7FE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7A4CE3AD" w14:textId="77777777" w:rsidR="00C312BB" w:rsidRPr="00C7033B" w:rsidRDefault="00C312BB" w:rsidP="00C312BB">
            <w:pPr>
              <w:rPr>
                <w:rFonts w:ascii="Times New Roman" w:hAnsi="Times New Roman" w:cs="Times New Roman"/>
                <w:i w:val="0"/>
                <w:iCs w:val="0"/>
                <w:sz w:val="18"/>
                <w:szCs w:val="18"/>
              </w:rPr>
            </w:pPr>
            <w:r w:rsidRPr="00C7033B">
              <w:rPr>
                <w:rFonts w:ascii="Times New Roman" w:hAnsi="Times New Roman" w:cs="Times New Roman"/>
                <w:sz w:val="18"/>
                <w:szCs w:val="18"/>
              </w:rPr>
              <w:t>Logistic Regression</w:t>
            </w:r>
          </w:p>
          <w:p w14:paraId="72C74ADF" w14:textId="6903AD29"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Odds Ratios </w:t>
            </w:r>
            <w:r w:rsidRPr="00C7033B">
              <w:rPr>
                <w:rFonts w:ascii="Times New Roman" w:hAnsi="Times New Roman" w:cs="Times New Roman"/>
                <w:sz w:val="18"/>
                <w:szCs w:val="18"/>
                <w:vertAlign w:val="superscript"/>
              </w:rPr>
              <w:t>§</w:t>
            </w:r>
          </w:p>
        </w:tc>
        <w:tc>
          <w:tcPr>
            <w:tcW w:w="1396" w:type="dxa"/>
            <w:vAlign w:val="center"/>
          </w:tcPr>
          <w:p w14:paraId="629043EC" w14:textId="1E554F2E" w:rsidR="00C312BB" w:rsidRPr="00C7033B" w:rsidRDefault="00F324A9"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0.85</w:t>
            </w:r>
          </w:p>
        </w:tc>
        <w:tc>
          <w:tcPr>
            <w:tcW w:w="1396" w:type="dxa"/>
            <w:vAlign w:val="center"/>
          </w:tcPr>
          <w:p w14:paraId="538A98C3" w14:textId="364312A6" w:rsidR="00C312BB" w:rsidRPr="00C7033B" w:rsidRDefault="00F324A9"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0.89</w:t>
            </w:r>
          </w:p>
        </w:tc>
        <w:tc>
          <w:tcPr>
            <w:tcW w:w="1396" w:type="dxa"/>
            <w:vAlign w:val="center"/>
          </w:tcPr>
          <w:p w14:paraId="07135D7D" w14:textId="589D3519" w:rsidR="00C312BB" w:rsidRPr="00C7033B" w:rsidRDefault="00F324A9" w:rsidP="00C312BB">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7033B">
              <w:rPr>
                <w:b/>
                <w:bCs/>
                <w:sz w:val="18"/>
                <w:szCs w:val="18"/>
              </w:rPr>
              <w:t>0.75</w:t>
            </w:r>
          </w:p>
        </w:tc>
        <w:tc>
          <w:tcPr>
            <w:tcW w:w="1396" w:type="dxa"/>
            <w:vAlign w:val="center"/>
          </w:tcPr>
          <w:p w14:paraId="0CF6466D" w14:textId="6A92027A" w:rsidR="00C312BB" w:rsidRPr="00C7033B" w:rsidRDefault="00677E1D"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0.20</w:t>
            </w:r>
          </w:p>
        </w:tc>
        <w:tc>
          <w:tcPr>
            <w:tcW w:w="1397" w:type="dxa"/>
            <w:vAlign w:val="center"/>
          </w:tcPr>
          <w:p w14:paraId="5EF8780C" w14:textId="752DC81C" w:rsidR="00677E1D" w:rsidRPr="00C7033B" w:rsidRDefault="00677E1D" w:rsidP="00677E1D">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0.32</w:t>
            </w:r>
          </w:p>
        </w:tc>
      </w:tr>
      <w:tr w:rsidR="00C312BB" w:rsidRPr="00C7033B" w14:paraId="6C1D5EC6" w14:textId="77777777" w:rsidTr="00DE7FE4">
        <w:trPr>
          <w:trHeight w:val="269"/>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2693725F" w14:textId="31514B95"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Bello-</w:t>
            </w:r>
            <w:proofErr w:type="spellStart"/>
            <w:r w:rsidRPr="00C7033B">
              <w:rPr>
                <w:rFonts w:ascii="Times New Roman" w:hAnsi="Times New Roman" w:cs="Times New Roman"/>
                <w:sz w:val="18"/>
                <w:szCs w:val="18"/>
              </w:rPr>
              <w:t>Chavolla</w:t>
            </w:r>
            <w:proofErr w:type="spellEnd"/>
            <w:r w:rsidRPr="00C7033B">
              <w:rPr>
                <w:rFonts w:ascii="Times New Roman" w:hAnsi="Times New Roman" w:cs="Times New Roman"/>
                <w:sz w:val="18"/>
                <w:szCs w:val="18"/>
              </w:rPr>
              <w:t xml:space="preserve"> Model </w:t>
            </w:r>
            <w:sdt>
              <w:sdtPr>
                <w:rPr>
                  <w:i w:val="0"/>
                  <w:color w:val="000000"/>
                  <w:sz w:val="18"/>
                  <w:szCs w:val="18"/>
                  <w:shd w:val="clear" w:color="auto" w:fill="E6E6E6"/>
                  <w:vertAlign w:val="superscript"/>
                </w:rPr>
                <w:tag w:val="MENDELEY_CITATION_v3_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"/>
                <w:id w:val="2076766799"/>
                <w:placeholder>
                  <w:docPart w:val="1FA1B8A37407554AB7EDF2CFED9D8A91"/>
                </w:placeholder>
              </w:sdtPr>
              <w:sdtContent>
                <w:r w:rsidR="00331AC5" w:rsidRPr="00331AC5">
                  <w:rPr>
                    <w:i w:val="0"/>
                    <w:iCs w:val="0"/>
                    <w:color w:val="000000"/>
                    <w:sz w:val="18"/>
                    <w:szCs w:val="18"/>
                    <w:vertAlign w:val="superscript"/>
                  </w:rPr>
                  <w:t>37</w:t>
                </w:r>
              </w:sdtContent>
            </w:sdt>
            <w:r w:rsidR="00D63866" w:rsidRPr="00C7033B">
              <w:rPr>
                <w:rFonts w:ascii="Times New Roman" w:hAnsi="Times New Roman" w:cs="Times New Roman"/>
                <w:sz w:val="18"/>
                <w:szCs w:val="18"/>
              </w:rPr>
              <w:t xml:space="preserve"> </w:t>
            </w:r>
            <w:sdt>
              <w:sdtPr>
                <w:rPr>
                  <w:i w:val="0"/>
                  <w:color w:val="000000"/>
                  <w:sz w:val="18"/>
                  <w:szCs w:val="18"/>
                  <w:shd w:val="clear" w:color="auto" w:fill="E6E6E6"/>
                </w:rPr>
                <w:tag w:val="MENDELEY_CITATION_v3_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"/>
                <w:id w:val="331264581"/>
                <w:placeholder>
                  <w:docPart w:val="B7478806D3089A4B8421F280D1813F8A"/>
                </w:placeholder>
              </w:sdtPr>
              <w:sdtContent>
                <w:r w:rsidR="00331AC5" w:rsidRPr="00331AC5">
                  <w:rPr>
                    <w:rFonts w:ascii="Times New Roman" w:hAnsi="Times New Roman" w:cs="Times New Roman"/>
                    <w:i w:val="0"/>
                    <w:color w:val="000000"/>
                    <w:sz w:val="18"/>
                    <w:szCs w:val="18"/>
                  </w:rPr>
                  <w:t xml:space="preserve"> Φ</w:t>
                </w:r>
              </w:sdtContent>
            </w:sdt>
            <w:r w:rsidRPr="00C7033B">
              <w:rPr>
                <w:rFonts w:ascii="Times New Roman" w:hAnsi="Times New Roman" w:cs="Times New Roman"/>
                <w:sz w:val="18"/>
                <w:szCs w:val="18"/>
              </w:rPr>
              <w:t xml:space="preserve"> </w:t>
            </w:r>
          </w:p>
        </w:tc>
        <w:tc>
          <w:tcPr>
            <w:tcW w:w="1396" w:type="dxa"/>
            <w:vAlign w:val="center"/>
          </w:tcPr>
          <w:p w14:paraId="019779C3" w14:textId="37B8BB16" w:rsidR="00C312BB" w:rsidRPr="00C7033B" w:rsidRDefault="008C3E8F"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0.65</w:t>
            </w:r>
          </w:p>
        </w:tc>
        <w:tc>
          <w:tcPr>
            <w:tcW w:w="1396" w:type="dxa"/>
            <w:vAlign w:val="center"/>
          </w:tcPr>
          <w:p w14:paraId="2B26D9C0" w14:textId="1BEBA02C" w:rsidR="00C312BB" w:rsidRPr="00C7033B" w:rsidRDefault="008C3E8F"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0.63</w:t>
            </w:r>
          </w:p>
        </w:tc>
        <w:tc>
          <w:tcPr>
            <w:tcW w:w="1396" w:type="dxa"/>
            <w:vAlign w:val="center"/>
          </w:tcPr>
          <w:p w14:paraId="0C7C5F2A" w14:textId="3A3CCC35" w:rsidR="00C312BB" w:rsidRPr="00C7033B" w:rsidRDefault="008C3E8F"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0.22</w:t>
            </w:r>
          </w:p>
        </w:tc>
        <w:tc>
          <w:tcPr>
            <w:tcW w:w="1396" w:type="dxa"/>
            <w:vAlign w:val="center"/>
          </w:tcPr>
          <w:p w14:paraId="1A5B8705" w14:textId="35021082" w:rsidR="00C312BB" w:rsidRPr="00C7033B" w:rsidRDefault="009A603D"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0.48</w:t>
            </w:r>
          </w:p>
        </w:tc>
        <w:tc>
          <w:tcPr>
            <w:tcW w:w="1397" w:type="dxa"/>
            <w:vAlign w:val="center"/>
          </w:tcPr>
          <w:p w14:paraId="445781DA" w14:textId="4E05DFC0" w:rsidR="00C312BB" w:rsidRPr="00C7033B" w:rsidRDefault="009A603D"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0.30</w:t>
            </w:r>
          </w:p>
        </w:tc>
      </w:tr>
      <w:tr w:rsidR="00C312BB" w:rsidRPr="00C7033B" w14:paraId="07041D10" w14:textId="77777777" w:rsidTr="00DE7FE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3DC9BA88" w14:textId="49FC8E12"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Hu Model </w:t>
            </w:r>
            <w:sdt>
              <w:sdtPr>
                <w:rPr>
                  <w:i w:val="0"/>
                  <w:color w:val="000000"/>
                  <w:sz w:val="18"/>
                  <w:szCs w:val="18"/>
                  <w:shd w:val="clear" w:color="auto" w:fill="E6E6E6"/>
                  <w:vertAlign w:val="superscript"/>
                </w:rPr>
                <w:tag w:val="MENDELEY_CITATION_v3_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"/>
                <w:id w:val="1553274390"/>
                <w:placeholder>
                  <w:docPart w:val="B7478806D3089A4B8421F280D1813F8A"/>
                </w:placeholder>
              </w:sdtPr>
              <w:sdtContent>
                <w:r w:rsidR="00331AC5" w:rsidRPr="00331AC5">
                  <w:rPr>
                    <w:rFonts w:ascii="Times New Roman" w:hAnsi="Times New Roman" w:cs="Times New Roman"/>
                    <w:i w:val="0"/>
                    <w:color w:val="000000"/>
                    <w:sz w:val="18"/>
                    <w:szCs w:val="18"/>
                    <w:vertAlign w:val="superscript"/>
                  </w:rPr>
                  <w:t>38</w:t>
                </w:r>
              </w:sdtContent>
            </w:sdt>
            <w:r w:rsidR="00D63866" w:rsidRPr="00C7033B">
              <w:rPr>
                <w:rFonts w:ascii="Times New Roman" w:hAnsi="Times New Roman" w:cs="Times New Roman"/>
                <w:sz w:val="18"/>
                <w:szCs w:val="18"/>
              </w:rPr>
              <w:t xml:space="preserve"> </w:t>
            </w:r>
          </w:p>
        </w:tc>
        <w:tc>
          <w:tcPr>
            <w:tcW w:w="1396" w:type="dxa"/>
            <w:vAlign w:val="center"/>
          </w:tcPr>
          <w:p w14:paraId="7F05BCC2" w14:textId="0F596AE7"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0.65</w:t>
            </w:r>
          </w:p>
        </w:tc>
        <w:tc>
          <w:tcPr>
            <w:tcW w:w="1396" w:type="dxa"/>
            <w:vAlign w:val="center"/>
          </w:tcPr>
          <w:p w14:paraId="1A275803" w14:textId="7A15B574"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0.64</w:t>
            </w:r>
          </w:p>
        </w:tc>
        <w:tc>
          <w:tcPr>
            <w:tcW w:w="1396" w:type="dxa"/>
            <w:vAlign w:val="center"/>
          </w:tcPr>
          <w:p w14:paraId="7268368A" w14:textId="7134B09E"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0.33</w:t>
            </w:r>
          </w:p>
        </w:tc>
        <w:tc>
          <w:tcPr>
            <w:tcW w:w="1396" w:type="dxa"/>
            <w:vAlign w:val="center"/>
          </w:tcPr>
          <w:p w14:paraId="230148F7" w14:textId="568383F3"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0.65</w:t>
            </w:r>
          </w:p>
        </w:tc>
        <w:tc>
          <w:tcPr>
            <w:tcW w:w="1397" w:type="dxa"/>
            <w:vAlign w:val="center"/>
          </w:tcPr>
          <w:p w14:paraId="0358F6E3" w14:textId="0088E575"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0.44</w:t>
            </w:r>
          </w:p>
        </w:tc>
      </w:tr>
      <w:tr w:rsidR="00C312BB" w:rsidRPr="00C7033B" w14:paraId="1C5C84DF" w14:textId="77777777" w:rsidTr="00DE7FE4">
        <w:trPr>
          <w:trHeight w:val="284"/>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43DBA3F0" w14:textId="5C6182EB"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Zhang DCS Model </w:t>
            </w:r>
            <w:sdt>
              <w:sdtPr>
                <w:rPr>
                  <w:i w:val="0"/>
                  <w:color w:val="000000"/>
                  <w:sz w:val="18"/>
                  <w:szCs w:val="18"/>
                  <w:shd w:val="clear" w:color="auto" w:fill="E6E6E6"/>
                  <w:vertAlign w:val="superscript"/>
                </w:rPr>
                <w:tag w:val="MENDELEY_CITATION_v3_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"/>
                <w:id w:val="-111368127"/>
                <w:placeholder>
                  <w:docPart w:val="B7478806D3089A4B8421F280D1813F8A"/>
                </w:placeholder>
              </w:sdtPr>
              <w:sdtContent>
                <w:r w:rsidR="00331AC5" w:rsidRPr="00331AC5">
                  <w:rPr>
                    <w:rFonts w:ascii="Times New Roman" w:hAnsi="Times New Roman" w:cs="Times New Roman"/>
                    <w:i w:val="0"/>
                    <w:color w:val="000000"/>
                    <w:sz w:val="18"/>
                    <w:szCs w:val="18"/>
                    <w:vertAlign w:val="superscript"/>
                  </w:rPr>
                  <w:t>39</w:t>
                </w:r>
              </w:sdtContent>
            </w:sdt>
            <w:r w:rsidR="00D63866" w:rsidRPr="00C7033B">
              <w:rPr>
                <w:rFonts w:ascii="Times New Roman" w:hAnsi="Times New Roman" w:cs="Times New Roman"/>
                <w:sz w:val="18"/>
                <w:szCs w:val="18"/>
              </w:rPr>
              <w:t xml:space="preserve"> </w:t>
            </w:r>
          </w:p>
        </w:tc>
        <w:tc>
          <w:tcPr>
            <w:tcW w:w="1396" w:type="dxa"/>
            <w:vAlign w:val="center"/>
          </w:tcPr>
          <w:p w14:paraId="5C2CFFB5" w14:textId="330DCCDC"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0.72</w:t>
            </w:r>
          </w:p>
        </w:tc>
        <w:tc>
          <w:tcPr>
            <w:tcW w:w="1396" w:type="dxa"/>
            <w:vAlign w:val="center"/>
          </w:tcPr>
          <w:p w14:paraId="455AB492" w14:textId="1FE793EE"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0.82</w:t>
            </w:r>
          </w:p>
        </w:tc>
        <w:tc>
          <w:tcPr>
            <w:tcW w:w="1396" w:type="dxa"/>
            <w:vAlign w:val="center"/>
          </w:tcPr>
          <w:p w14:paraId="43CE1B82" w14:textId="5E7F7AD5"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0.33</w:t>
            </w:r>
          </w:p>
        </w:tc>
        <w:tc>
          <w:tcPr>
            <w:tcW w:w="1396" w:type="dxa"/>
            <w:vAlign w:val="center"/>
          </w:tcPr>
          <w:p w14:paraId="5502153B" w14:textId="38674EB8"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0.05</w:t>
            </w:r>
          </w:p>
        </w:tc>
        <w:tc>
          <w:tcPr>
            <w:tcW w:w="1397" w:type="dxa"/>
            <w:vAlign w:val="center"/>
          </w:tcPr>
          <w:p w14:paraId="4BF54B74" w14:textId="0B2C2F71"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0.09</w:t>
            </w:r>
          </w:p>
        </w:tc>
      </w:tr>
      <w:tr w:rsidR="00C312BB" w:rsidRPr="00C7033B" w14:paraId="0A554CBD" w14:textId="77777777" w:rsidTr="00DE7FE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24622FC9" w14:textId="4E1D607C"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Zhang DCSL Model </w:t>
            </w:r>
            <w:sdt>
              <w:sdtPr>
                <w:rPr>
                  <w:i w:val="0"/>
                  <w:color w:val="000000"/>
                  <w:sz w:val="18"/>
                  <w:szCs w:val="18"/>
                  <w:shd w:val="clear" w:color="auto" w:fill="E6E6E6"/>
                  <w:vertAlign w:val="superscript"/>
                </w:rPr>
                <w:tag w:val="MENDELEY_CITATION_v3_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"/>
                <w:id w:val="129754748"/>
                <w:placeholder>
                  <w:docPart w:val="B7478806D3089A4B8421F280D1813F8A"/>
                </w:placeholder>
              </w:sdtPr>
              <w:sdtContent>
                <w:r w:rsidR="00331AC5" w:rsidRPr="00331AC5">
                  <w:rPr>
                    <w:rFonts w:ascii="Times New Roman" w:hAnsi="Times New Roman" w:cs="Times New Roman"/>
                    <w:i w:val="0"/>
                    <w:color w:val="000000"/>
                    <w:sz w:val="18"/>
                    <w:szCs w:val="18"/>
                    <w:vertAlign w:val="superscript"/>
                  </w:rPr>
                  <w:t>39</w:t>
                </w:r>
              </w:sdtContent>
            </w:sdt>
            <w:r w:rsidR="00D63866" w:rsidRPr="00C7033B">
              <w:rPr>
                <w:rFonts w:ascii="Times New Roman" w:hAnsi="Times New Roman" w:cs="Times New Roman"/>
                <w:sz w:val="18"/>
                <w:szCs w:val="18"/>
              </w:rPr>
              <w:t xml:space="preserve"> </w:t>
            </w:r>
          </w:p>
        </w:tc>
        <w:tc>
          <w:tcPr>
            <w:tcW w:w="1396" w:type="dxa"/>
            <w:vAlign w:val="center"/>
          </w:tcPr>
          <w:p w14:paraId="65D00483" w14:textId="01C6BB28"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0.66</w:t>
            </w:r>
          </w:p>
        </w:tc>
        <w:tc>
          <w:tcPr>
            <w:tcW w:w="1396" w:type="dxa"/>
            <w:vAlign w:val="center"/>
          </w:tcPr>
          <w:p w14:paraId="784A1544" w14:textId="5472D292"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0.8</w:t>
            </w:r>
            <w:r w:rsidR="009F6B1F">
              <w:rPr>
                <w:sz w:val="18"/>
                <w:szCs w:val="18"/>
              </w:rPr>
              <w:t>0</w:t>
            </w:r>
          </w:p>
        </w:tc>
        <w:tc>
          <w:tcPr>
            <w:tcW w:w="1396" w:type="dxa"/>
            <w:vAlign w:val="center"/>
          </w:tcPr>
          <w:p w14:paraId="4D1EBF53" w14:textId="5224D6F8"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0.1</w:t>
            </w:r>
            <w:r w:rsidR="009F6B1F">
              <w:rPr>
                <w:sz w:val="18"/>
                <w:szCs w:val="18"/>
              </w:rPr>
              <w:t>0</w:t>
            </w:r>
          </w:p>
        </w:tc>
        <w:tc>
          <w:tcPr>
            <w:tcW w:w="1396" w:type="dxa"/>
            <w:vAlign w:val="center"/>
          </w:tcPr>
          <w:p w14:paraId="2F9EA31A" w14:textId="5347A5A6"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0.02</w:t>
            </w:r>
          </w:p>
        </w:tc>
        <w:tc>
          <w:tcPr>
            <w:tcW w:w="1397" w:type="dxa"/>
            <w:vAlign w:val="center"/>
          </w:tcPr>
          <w:p w14:paraId="73E3EF03" w14:textId="42E8D2A5"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0.04</w:t>
            </w:r>
          </w:p>
        </w:tc>
      </w:tr>
      <w:tr w:rsidR="00C312BB" w:rsidRPr="00C7033B" w14:paraId="5E78EE19" w14:textId="77777777" w:rsidTr="00DE7FE4">
        <w:trPr>
          <w:trHeight w:val="278"/>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056DB1E0" w14:textId="1A0CA8EB"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Wang Model </w:t>
            </w:r>
            <w:sdt>
              <w:sdtPr>
                <w:rPr>
                  <w:i w:val="0"/>
                  <w:color w:val="000000"/>
                  <w:sz w:val="18"/>
                  <w:szCs w:val="18"/>
                  <w:shd w:val="clear" w:color="auto" w:fill="E6E6E6"/>
                  <w:vertAlign w:val="superscript"/>
                </w:rPr>
                <w:tag w:val="MENDELEY_CITATION_v3_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"/>
                <w:id w:val="298117190"/>
                <w:placeholder>
                  <w:docPart w:val="B7478806D3089A4B8421F280D1813F8A"/>
                </w:placeholder>
              </w:sdtPr>
              <w:sdtContent>
                <w:r w:rsidR="00331AC5" w:rsidRPr="00331AC5">
                  <w:rPr>
                    <w:rFonts w:ascii="Times New Roman" w:hAnsi="Times New Roman" w:cs="Times New Roman"/>
                    <w:i w:val="0"/>
                    <w:color w:val="000000"/>
                    <w:sz w:val="18"/>
                    <w:szCs w:val="18"/>
                    <w:vertAlign w:val="superscript"/>
                  </w:rPr>
                  <w:t>40</w:t>
                </w:r>
              </w:sdtContent>
            </w:sdt>
            <w:r w:rsidR="00D63866" w:rsidRPr="00C7033B">
              <w:rPr>
                <w:rFonts w:ascii="Times New Roman" w:hAnsi="Times New Roman" w:cs="Times New Roman"/>
                <w:sz w:val="18"/>
                <w:szCs w:val="18"/>
              </w:rPr>
              <w:t xml:space="preserve"> </w:t>
            </w:r>
          </w:p>
        </w:tc>
        <w:tc>
          <w:tcPr>
            <w:tcW w:w="1396" w:type="dxa"/>
            <w:vAlign w:val="center"/>
          </w:tcPr>
          <w:p w14:paraId="5C4D8F3A" w14:textId="465BA7DF"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0.76</w:t>
            </w:r>
          </w:p>
        </w:tc>
        <w:tc>
          <w:tcPr>
            <w:tcW w:w="1396" w:type="dxa"/>
            <w:vAlign w:val="center"/>
          </w:tcPr>
          <w:p w14:paraId="267C8E65" w14:textId="7E9010AE"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0.74</w:t>
            </w:r>
          </w:p>
        </w:tc>
        <w:tc>
          <w:tcPr>
            <w:tcW w:w="1396" w:type="dxa"/>
            <w:vAlign w:val="center"/>
          </w:tcPr>
          <w:p w14:paraId="136F88DE" w14:textId="68A11125"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0.33</w:t>
            </w:r>
          </w:p>
        </w:tc>
        <w:tc>
          <w:tcPr>
            <w:tcW w:w="1396" w:type="dxa"/>
            <w:vAlign w:val="center"/>
          </w:tcPr>
          <w:p w14:paraId="38E26DC3" w14:textId="525213DB"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0.56</w:t>
            </w:r>
          </w:p>
        </w:tc>
        <w:tc>
          <w:tcPr>
            <w:tcW w:w="1397" w:type="dxa"/>
            <w:vAlign w:val="center"/>
          </w:tcPr>
          <w:p w14:paraId="6199A5C2" w14:textId="288C672C" w:rsidR="00C312BB" w:rsidRPr="00C7033B" w:rsidRDefault="00C312BB" w:rsidP="00C312B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7033B">
              <w:rPr>
                <w:sz w:val="18"/>
                <w:szCs w:val="18"/>
              </w:rPr>
              <w:t>0.42</w:t>
            </w:r>
          </w:p>
        </w:tc>
      </w:tr>
      <w:tr w:rsidR="00C312BB" w:rsidRPr="00C7033B" w14:paraId="355DA2E7" w14:textId="77777777" w:rsidTr="00DE7FE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98" w:type="dxa"/>
            <w:vAlign w:val="center"/>
          </w:tcPr>
          <w:p w14:paraId="60532121" w14:textId="4C081B3B" w:rsidR="00C312BB" w:rsidRPr="00C7033B" w:rsidRDefault="00C312BB" w:rsidP="00C312BB">
            <w:pPr>
              <w:rPr>
                <w:rFonts w:ascii="Times New Roman" w:hAnsi="Times New Roman" w:cs="Times New Roman"/>
                <w:sz w:val="18"/>
                <w:szCs w:val="18"/>
              </w:rPr>
            </w:pPr>
            <w:r w:rsidRPr="00C7033B">
              <w:rPr>
                <w:rFonts w:ascii="Times New Roman" w:hAnsi="Times New Roman" w:cs="Times New Roman"/>
                <w:sz w:val="18"/>
                <w:szCs w:val="18"/>
              </w:rPr>
              <w:t xml:space="preserve">Knights 4C Model </w:t>
            </w:r>
            <w:sdt>
              <w:sdtPr>
                <w:rPr>
                  <w:i w:val="0"/>
                  <w:color w:val="000000"/>
                  <w:sz w:val="18"/>
                  <w:szCs w:val="18"/>
                  <w:shd w:val="clear" w:color="auto" w:fill="E6E6E6"/>
                  <w:vertAlign w:val="superscript"/>
                </w:rPr>
                <w:tag w:val="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"/>
                <w:id w:val="-1667161403"/>
                <w:placeholder>
                  <w:docPart w:val="B7478806D3089A4B8421F280D1813F8A"/>
                </w:placeholder>
              </w:sdtPr>
              <w:sdtContent>
                <w:r w:rsidR="00331AC5" w:rsidRPr="00331AC5">
                  <w:rPr>
                    <w:rFonts w:ascii="Times New Roman" w:hAnsi="Times New Roman" w:cs="Times New Roman"/>
                    <w:i w:val="0"/>
                    <w:color w:val="000000"/>
                    <w:sz w:val="18"/>
                    <w:szCs w:val="18"/>
                    <w:vertAlign w:val="superscript"/>
                  </w:rPr>
                  <w:t>41</w:t>
                </w:r>
              </w:sdtContent>
            </w:sdt>
            <w:r w:rsidR="00D63866" w:rsidRPr="00C7033B">
              <w:rPr>
                <w:rFonts w:ascii="Times New Roman" w:hAnsi="Times New Roman" w:cs="Times New Roman"/>
                <w:sz w:val="18"/>
                <w:szCs w:val="18"/>
              </w:rPr>
              <w:t xml:space="preserve"> </w:t>
            </w:r>
          </w:p>
        </w:tc>
        <w:tc>
          <w:tcPr>
            <w:tcW w:w="1396" w:type="dxa"/>
            <w:vAlign w:val="center"/>
          </w:tcPr>
          <w:p w14:paraId="702AC5FA" w14:textId="4B3364A9"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0.81</w:t>
            </w:r>
          </w:p>
        </w:tc>
        <w:tc>
          <w:tcPr>
            <w:tcW w:w="1396" w:type="dxa"/>
            <w:vAlign w:val="center"/>
          </w:tcPr>
          <w:p w14:paraId="33FA039A" w14:textId="28295DDF"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0.86</w:t>
            </w:r>
          </w:p>
        </w:tc>
        <w:tc>
          <w:tcPr>
            <w:tcW w:w="1396" w:type="dxa"/>
            <w:vAlign w:val="center"/>
          </w:tcPr>
          <w:p w14:paraId="1969077C" w14:textId="52F31C5F"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0.70</w:t>
            </w:r>
          </w:p>
        </w:tc>
        <w:tc>
          <w:tcPr>
            <w:tcW w:w="1396" w:type="dxa"/>
            <w:vAlign w:val="center"/>
          </w:tcPr>
          <w:p w14:paraId="6D50E008" w14:textId="3FD6FE40"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0.32</w:t>
            </w:r>
          </w:p>
        </w:tc>
        <w:tc>
          <w:tcPr>
            <w:tcW w:w="1397" w:type="dxa"/>
            <w:vAlign w:val="center"/>
          </w:tcPr>
          <w:p w14:paraId="52AF97C1" w14:textId="244E4FFE" w:rsidR="00C312BB" w:rsidRPr="00C7033B" w:rsidRDefault="00C312BB" w:rsidP="00C312B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7033B">
              <w:rPr>
                <w:sz w:val="18"/>
                <w:szCs w:val="18"/>
              </w:rPr>
              <w:t>0.44</w:t>
            </w:r>
          </w:p>
        </w:tc>
      </w:tr>
    </w:tbl>
    <w:p w14:paraId="0AA8EB76" w14:textId="4B7DBCCC" w:rsidR="00B91756" w:rsidRPr="00C7033B" w:rsidRDefault="00B91756" w:rsidP="00B91756">
      <w:pPr>
        <w:rPr>
          <w:sz w:val="16"/>
          <w:szCs w:val="16"/>
        </w:rPr>
      </w:pPr>
      <w:r w:rsidRPr="00C7033B">
        <w:rPr>
          <w:sz w:val="16"/>
          <w:szCs w:val="16"/>
        </w:rPr>
        <w:t xml:space="preserve">§ Trained on our </w:t>
      </w:r>
      <w:r w:rsidR="00165C80" w:rsidRPr="00C7033B">
        <w:rPr>
          <w:sz w:val="16"/>
          <w:szCs w:val="16"/>
        </w:rPr>
        <w:t>training dataset and validated on our test</w:t>
      </w:r>
      <w:r w:rsidR="00AC571F" w:rsidRPr="00C7033B">
        <w:rPr>
          <w:sz w:val="16"/>
          <w:szCs w:val="16"/>
        </w:rPr>
        <w:t xml:space="preserve"> dataset</w:t>
      </w:r>
    </w:p>
    <w:p w14:paraId="004A6A70" w14:textId="0F620463" w:rsidR="00334975" w:rsidRDefault="00953460" w:rsidP="00FA4687">
      <w:pPr>
        <w:rPr>
          <w:sz w:val="16"/>
          <w:szCs w:val="16"/>
        </w:rPr>
      </w:pPr>
      <w:r w:rsidRPr="00C7033B">
        <w:rPr>
          <w:sz w:val="16"/>
          <w:szCs w:val="16"/>
        </w:rPr>
        <w:t xml:space="preserve">Φ </w:t>
      </w:r>
      <w:proofErr w:type="gramStart"/>
      <w:r w:rsidR="009F66DB">
        <w:rPr>
          <w:sz w:val="16"/>
          <w:szCs w:val="16"/>
        </w:rPr>
        <w:t>Post-processing</w:t>
      </w:r>
      <w:proofErr w:type="gramEnd"/>
      <w:r w:rsidR="009F66DB">
        <w:rPr>
          <w:sz w:val="16"/>
          <w:szCs w:val="16"/>
        </w:rPr>
        <w:t>: s</w:t>
      </w:r>
      <w:r w:rsidRPr="00C7033B">
        <w:rPr>
          <w:sz w:val="16"/>
          <w:szCs w:val="16"/>
        </w:rPr>
        <w:t>caled between 0 and 1</w:t>
      </w:r>
    </w:p>
    <w:p w14:paraId="57634C99" w14:textId="77777777" w:rsidR="00514224" w:rsidRDefault="00514224" w:rsidP="00514224"/>
    <w:p w14:paraId="387E15CE" w14:textId="46C5ECFE" w:rsidR="00514224" w:rsidRDefault="152F7CCE" w:rsidP="00514224">
      <w:pPr>
        <w:jc w:val="both"/>
      </w:pPr>
      <w:r>
        <w:t>Using our dataset alone undoubtedly biases our evaluation of existing risk scores. Indeed, our training and test datasets are more similar to each other than to the dataset on which other scores have been created. For this reason, it is not surprising to find better performances. Nevertheless, as happened with ML models, our SR model produces better overall performance in AUROC, sensitivity, and F-score and comparable accuracy and precision. The LR Odds Ratio approach still performs better in classifying the most prevalent class, but it also shows poor sensitivity. Given the importance of its maximisation, we can safely say that SR is a preferable alternative to other more traditional approaches for high-stake domains like medicine.</w:t>
      </w:r>
    </w:p>
    <w:p w14:paraId="260DAA6F" w14:textId="77777777" w:rsidR="00514224" w:rsidRPr="00376A44" w:rsidRDefault="00514224" w:rsidP="00514224"/>
    <w:p w14:paraId="41DB49F0" w14:textId="77777777" w:rsidR="003F58ED" w:rsidRPr="00C7033B" w:rsidRDefault="00B531AB" w:rsidP="0013405B">
      <w:pPr>
        <w:pStyle w:val="Caption"/>
      </w:pPr>
      <w:bookmarkStart w:id="14" w:name="_Ref96333304"/>
      <w:r w:rsidRPr="00C7033B">
        <w:rPr>
          <w:i w:val="0"/>
          <w:noProof/>
          <w:color w:val="2B579A"/>
          <w:sz w:val="20"/>
          <w:szCs w:val="20"/>
          <w:shd w:val="clear" w:color="auto" w:fill="E6E6E6"/>
        </w:rPr>
        <w:lastRenderedPageBreak/>
        <w:drawing>
          <wp:inline distT="0" distB="0" distL="0" distR="0" wp14:anchorId="4FC26289" wp14:editId="09009EC8">
            <wp:extent cx="4015262" cy="240915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stretch>
                      <a:fillRect/>
                    </a:stretch>
                  </pic:blipFill>
                  <pic:spPr bwMode="auto">
                    <a:xfrm>
                      <a:off x="0" y="0"/>
                      <a:ext cx="4032203" cy="2419322"/>
                    </a:xfrm>
                    <a:prstGeom prst="rect">
                      <a:avLst/>
                    </a:prstGeom>
                    <a:noFill/>
                    <a:ln>
                      <a:noFill/>
                    </a:ln>
                  </pic:spPr>
                </pic:pic>
              </a:graphicData>
            </a:graphic>
          </wp:inline>
        </w:drawing>
      </w:r>
    </w:p>
    <w:p w14:paraId="44DF4479" w14:textId="74C2661D" w:rsidR="00853D0D" w:rsidRPr="00C7033B" w:rsidRDefault="00C22D22" w:rsidP="0013405B">
      <w:pPr>
        <w:pStyle w:val="Caption"/>
        <w:rPr>
          <w:b/>
          <w:bCs/>
        </w:rPr>
      </w:pPr>
      <w:bookmarkStart w:id="15" w:name="_Ref96509197"/>
      <w:r w:rsidRPr="00C7033B">
        <w:t xml:space="preserve">Figure </w:t>
      </w:r>
      <w:r w:rsidR="00F335CD" w:rsidRPr="00C7033B">
        <w:rPr>
          <w:color w:val="2B579A"/>
          <w:shd w:val="clear" w:color="auto" w:fill="E6E6E6"/>
        </w:rPr>
        <w:fldChar w:fldCharType="begin"/>
      </w:r>
      <w:r w:rsidR="00F335CD" w:rsidRPr="00C7033B">
        <w:instrText xml:space="preserve"> SEQ Figure \* ARABIC </w:instrText>
      </w:r>
      <w:r w:rsidR="00F335CD" w:rsidRPr="00C7033B">
        <w:rPr>
          <w:color w:val="2B579A"/>
          <w:shd w:val="clear" w:color="auto" w:fill="E6E6E6"/>
        </w:rPr>
        <w:fldChar w:fldCharType="separate"/>
      </w:r>
      <w:r w:rsidR="00EF2BD5">
        <w:rPr>
          <w:noProof/>
        </w:rPr>
        <w:t>4</w:t>
      </w:r>
      <w:r w:rsidR="00F335CD" w:rsidRPr="00C7033B">
        <w:rPr>
          <w:color w:val="2B579A"/>
          <w:shd w:val="clear" w:color="auto" w:fill="E6E6E6"/>
        </w:rPr>
        <w:fldChar w:fldCharType="end"/>
      </w:r>
      <w:bookmarkEnd w:id="14"/>
      <w:bookmarkEnd w:id="15"/>
      <w:r w:rsidRPr="00C7033B">
        <w:t xml:space="preserve"> ROC Curve for SR and the other </w:t>
      </w:r>
      <w:r w:rsidR="00C95FBE" w:rsidRPr="00C7033B">
        <w:t xml:space="preserve">mortality </w:t>
      </w:r>
      <w:r w:rsidRPr="00C7033B">
        <w:t>risk scores</w:t>
      </w:r>
    </w:p>
    <w:p w14:paraId="70C81046" w14:textId="3A51FC43" w:rsidR="00D92A15" w:rsidRDefault="00D92A15" w:rsidP="00AD3FAE">
      <w:pPr>
        <w:pStyle w:val="AMIAHeading"/>
      </w:pPr>
      <w:r>
        <w:t>4) Conclusion</w:t>
      </w:r>
      <w:r w:rsidR="00626EAE">
        <w:t>s and future devel</w:t>
      </w:r>
      <w:r w:rsidR="7CD5F541">
        <w:t>opments</w:t>
      </w:r>
    </w:p>
    <w:p w14:paraId="330653ED" w14:textId="20466C1D" w:rsidR="00234F74" w:rsidRDefault="0ADC90BC" w:rsidP="51461662">
      <w:pPr>
        <w:pStyle w:val="AMIAHeading"/>
        <w:rPr>
          <w:b w:val="0"/>
        </w:rPr>
      </w:pPr>
      <w:r>
        <w:rPr>
          <w:b w:val="0"/>
        </w:rPr>
        <w:t xml:space="preserve">This paper presented a way to use SR as a binary classifier for mortality prediction in patients with Covid-19. We proposed two alternative implementations, one trained to minimize the BCE and another using multi-objective optimization to minimize the BCE and maximize the average precision score. This manuscript successfully shows the potential of SR as a competitive learning methodology to be used in clinical scenarios thanks to its good performance, intrinsic interpretability, and its ability to model arbitrarily complex expressions. Further research should be devoted to the model interpretation process. Indeed, the generated expressions do not have a fixed structure and can contain non-linearities; this requires an additional joint effort from clinicians and data scientists to contextualize each expression in the clinical environment properly. </w:t>
      </w:r>
      <w:r w:rsidR="20138C8A" w:rsidRPr="0ADC90BC">
        <w:rPr>
          <w:b w:val="0"/>
        </w:rPr>
        <w:t>Furthermore, some studies in the literature confirm that the use of a multi-objective approach largely prevents premature convergence of the algorithm, ensuring that the search for optimal solutions does not stop too soon</w:t>
      </w:r>
      <w:sdt>
        <w:sdtPr>
          <w:rPr>
            <w:b w:val="0"/>
            <w:color w:val="000000"/>
            <w:vertAlign w:val="superscript"/>
          </w:rPr>
          <w:tag w:val="MENDELEY_CITATION_v3_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"/>
          <w:id w:val="97079236"/>
          <w:placeholder>
            <w:docPart w:val="DefaultPlaceholder_-1854013440"/>
          </w:placeholder>
        </w:sdtPr>
        <w:sdtContent>
          <w:r w:rsidR="00331AC5" w:rsidRPr="00331AC5">
            <w:rPr>
              <w:b w:val="0"/>
              <w:color w:val="000000"/>
              <w:vertAlign w:val="superscript"/>
            </w:rPr>
            <w:t>42</w:t>
          </w:r>
        </w:sdtContent>
      </w:sdt>
      <w:r w:rsidR="20138C8A" w:rsidRPr="0ADC90BC">
        <w:rPr>
          <w:b w:val="0"/>
        </w:rPr>
        <w:t>.</w:t>
      </w:r>
      <w:r w:rsidR="6582FF77">
        <w:rPr>
          <w:b w:val="0"/>
        </w:rPr>
        <w:t xml:space="preserve"> </w:t>
      </w:r>
      <w:r>
        <w:rPr>
          <w:b w:val="0"/>
        </w:rPr>
        <w:t>A major limitation of this study is its single-hospital design. This implies that the population examined is relatively homogeneous, and the overfitting risk increases. A relevant improvement would be given by a multi-</w:t>
      </w:r>
      <w:r w:rsidR="00BD736C">
        <w:rPr>
          <w:b w:val="0"/>
        </w:rPr>
        <w:t>centre</w:t>
      </w:r>
      <w:r>
        <w:rPr>
          <w:b w:val="0"/>
        </w:rPr>
        <w:t xml:space="preserve"> application, especially if equipped with a distributed training process for improved privacy preservation. In addition, further analysis should be done to better understand the </w:t>
      </w:r>
      <w:r w:rsidR="00BD736C">
        <w:rPr>
          <w:b w:val="0"/>
        </w:rPr>
        <w:t>behaviour</w:t>
      </w:r>
      <w:r>
        <w:rPr>
          <w:b w:val="0"/>
        </w:rPr>
        <w:t xml:space="preserve"> of SR, especially when trained on unbalanced datasets. Finally, the choice of the best expression, or set of expressions, is an important challenge that needs to be studied case by case, depending on the desired behaviour of the model at any given time.</w:t>
      </w:r>
    </w:p>
    <w:p w14:paraId="1C8C0C48" w14:textId="2A545BA4" w:rsidR="0082076B" w:rsidRPr="00C7033B" w:rsidRDefault="00D26AE7" w:rsidP="00AD3FAE">
      <w:pPr>
        <w:pStyle w:val="AMIAHeading"/>
      </w:pPr>
      <w:r>
        <w:t xml:space="preserve">Ethics, </w:t>
      </w:r>
      <w:r w:rsidR="0099043F">
        <w:t>fu</w:t>
      </w:r>
      <w:r w:rsidR="0099043F" w:rsidRPr="00C7033B">
        <w:t>nding,</w:t>
      </w:r>
      <w:r w:rsidR="00334975" w:rsidRPr="00C7033B">
        <w:t xml:space="preserve"> and a</w:t>
      </w:r>
      <w:r w:rsidR="0082076B" w:rsidRPr="00C7033B">
        <w:t>cknowledgement</w:t>
      </w:r>
      <w:r w:rsidR="0099043F">
        <w:t>s</w:t>
      </w:r>
    </w:p>
    <w:p w14:paraId="565E0C16" w14:textId="77777777" w:rsidR="00FA5B95" w:rsidRDefault="00D26AE7" w:rsidP="004F3579">
      <w:pPr>
        <w:jc w:val="both"/>
      </w:pPr>
      <w:r>
        <w:t>Ethical approval for data informatics was granted by The London Bromley Research Ethics Committee (reference (20/HRA/1871)) to the King's Health Partners Data Analytics and Modelling COVID-19 Group to collect clinically relevant data points from patient's electronic health records</w:t>
      </w:r>
      <w:r w:rsidR="001060B7">
        <w:t xml:space="preserve">. </w:t>
      </w:r>
      <w:r w:rsidR="00B114A7">
        <w:t>This research was part-funded by the National Institute for Health Research (NIHR) Biomedical Research Centre programme of Infection and Immunity (RJ112/N027) based at Guy's and St Thomas' National Health Service NHS Foundation Trust, King's College London, and DRIVE-Health, KCL funded Centre for Doctoral Training (CDT) in Data-Driven Health.</w:t>
      </w:r>
      <w:r w:rsidR="33EB9551">
        <w:t xml:space="preserve"> </w:t>
      </w:r>
      <w:r w:rsidR="19B3767C">
        <w:t xml:space="preserve">Veronica Guidetti is supported by the ERC Consolidator Grant STRINGFLATION under the HORIZON 2020 grant agreement no. 647995. </w:t>
      </w:r>
      <w:r w:rsidR="004F3579">
        <w:t xml:space="preserve">The authors acknowledge use of the research computing facility at King's College London, Rosalind (https://rosalind.kcl.ac.uk), which is delivered in partnership with the National Institute for Health Research (NIHR) Biomedical Research </w:t>
      </w:r>
      <w:r w:rsidR="00E31E07">
        <w:t>Centres</w:t>
      </w:r>
      <w:r w:rsidR="004F3579">
        <w:t xml:space="preserve"> at South London &amp; Maudsley and Guy's &amp; St. Thomas' NHS Foundation Trusts and NIHR Applied Research Collaboration (ARC) South London at King’s College Hospital (KCH) NHS Foundation Trust and King’s College London, and part-funded by capital equipment grants from the Maudsley Charity (award 980) and Guy's &amp; St. Thomas' Charity (TR130505). </w:t>
      </w:r>
      <w:r w:rsidR="30B65C84">
        <w:t>The views expressed are those of the author(s) and not necessarily those of the NHS, the NIHR or the Department of Health and Social Care</w:t>
      </w:r>
      <w:r w:rsidR="001060B7">
        <w:t>.</w:t>
      </w:r>
    </w:p>
    <w:p w14:paraId="444BF069" w14:textId="545B8730" w:rsidR="00F01F1F" w:rsidRPr="00C7033B" w:rsidRDefault="00F01F1F" w:rsidP="004F3579">
      <w:pPr>
        <w:jc w:val="both"/>
      </w:pPr>
      <w:r>
        <w:t xml:space="preserve">We </w:t>
      </w:r>
      <w:r w:rsidR="00E232DA">
        <w:t>express our gratitude to Dr. Wenjuan Wang</w:t>
      </w:r>
      <w:r w:rsidR="00193844">
        <w:t xml:space="preserve"> </w:t>
      </w:r>
      <w:r w:rsidR="00F87424">
        <w:t>(</w:t>
      </w:r>
      <w:r w:rsidR="00193844">
        <w:t>KCL</w:t>
      </w:r>
      <w:r w:rsidR="00F87424">
        <w:t>)</w:t>
      </w:r>
      <w:r w:rsidR="00E232DA">
        <w:t xml:space="preserve"> for the support</w:t>
      </w:r>
      <w:r w:rsidR="00F87424">
        <w:t xml:space="preserve"> provided</w:t>
      </w:r>
      <w:r w:rsidR="005F1C97">
        <w:t xml:space="preserve"> </w:t>
      </w:r>
      <w:r w:rsidR="00193844">
        <w:t xml:space="preserve">during </w:t>
      </w:r>
      <w:r w:rsidR="005F1C97">
        <w:t>the data pre-processing</w:t>
      </w:r>
      <w:r w:rsidR="003C6C0B">
        <w:t xml:space="preserve"> at the early stages of the study</w:t>
      </w:r>
      <w:r w:rsidR="005F1C97">
        <w:t>.</w:t>
      </w:r>
    </w:p>
    <w:p w14:paraId="13681431" w14:textId="2E8393CA" w:rsidR="000A476D" w:rsidRPr="00C7033B" w:rsidRDefault="000A476D" w:rsidP="004A3526">
      <w:pPr>
        <w:pStyle w:val="AMIAReferenceHeading"/>
      </w:pPr>
      <w:r w:rsidRPr="00C7033B">
        <w:lastRenderedPageBreak/>
        <w:t>References</w:t>
      </w:r>
    </w:p>
    <w:sdt>
      <w:sdtPr>
        <w:rPr>
          <w:b/>
          <w:color w:val="2B579A"/>
          <w:shd w:val="clear" w:color="auto" w:fill="E6E6E6"/>
        </w:rPr>
        <w:tag w:val="MENDELEY_BIBLIOGRAPHY"/>
        <w:id w:val="-236481083"/>
        <w:placeholder>
          <w:docPart w:val="1FA1B8A37407554AB7EDF2CFED9D8A91"/>
        </w:placeholder>
      </w:sdtPr>
      <w:sdtEndPr>
        <w:rPr>
          <w:b w:val="0"/>
        </w:rPr>
      </w:sdtEndPr>
      <w:sdtContent>
        <w:p w14:paraId="51A79F39" w14:textId="77777777" w:rsidR="00331AC5" w:rsidRDefault="00331AC5">
          <w:pPr>
            <w:autoSpaceDE w:val="0"/>
            <w:autoSpaceDN w:val="0"/>
            <w:ind w:hanging="640"/>
            <w:divId w:val="1029842921"/>
            <w:rPr>
              <w:sz w:val="24"/>
              <w:szCs w:val="24"/>
            </w:rPr>
          </w:pPr>
          <w:r>
            <w:t>1.</w:t>
          </w:r>
          <w:r>
            <w:tab/>
            <w:t xml:space="preserve">GPDR.eu. General Data Protection Regulation (GDPR) Compliance Guidelines. </w:t>
          </w:r>
          <w:proofErr w:type="spellStart"/>
          <w:r>
            <w:rPr>
              <w:i/>
              <w:iCs/>
            </w:rPr>
            <w:t>Gpdr.Eu</w:t>
          </w:r>
          <w:proofErr w:type="spellEnd"/>
          <w:r>
            <w:t xml:space="preserve"> https://gdpr.eu/ (2020).</w:t>
          </w:r>
        </w:p>
        <w:p w14:paraId="269436D5" w14:textId="77777777" w:rsidR="00331AC5" w:rsidRDefault="00331AC5">
          <w:pPr>
            <w:autoSpaceDE w:val="0"/>
            <w:autoSpaceDN w:val="0"/>
            <w:ind w:hanging="640"/>
            <w:divId w:val="704840176"/>
          </w:pPr>
          <w:r>
            <w:t>2.</w:t>
          </w:r>
          <w:r>
            <w:tab/>
            <w:t>UK GDPR Updated for Brexit | UK GDPR. https://uk-gdpr.org/.</w:t>
          </w:r>
        </w:p>
        <w:p w14:paraId="1F085D27" w14:textId="77777777" w:rsidR="00331AC5" w:rsidRDefault="00331AC5">
          <w:pPr>
            <w:autoSpaceDE w:val="0"/>
            <w:autoSpaceDN w:val="0"/>
            <w:ind w:hanging="640"/>
            <w:divId w:val="1818257920"/>
          </w:pPr>
          <w:r>
            <w:t>3.</w:t>
          </w:r>
          <w:r>
            <w:tab/>
            <w:t xml:space="preserve">Lundberg, S. M. &amp; Lee, S. I. A unified approach to interpreting model predictions. </w:t>
          </w:r>
          <w:r>
            <w:rPr>
              <w:i/>
              <w:iCs/>
            </w:rPr>
            <w:t>Advances in Neural Information Processing Systems</w:t>
          </w:r>
          <w:r>
            <w:t xml:space="preserve"> </w:t>
          </w:r>
          <w:r>
            <w:rPr>
              <w:b/>
              <w:bCs/>
            </w:rPr>
            <w:t>2017-Decem</w:t>
          </w:r>
          <w:r>
            <w:t>, 4766–4775 (2017).</w:t>
          </w:r>
        </w:p>
        <w:p w14:paraId="1EEA577E" w14:textId="77777777" w:rsidR="00331AC5" w:rsidRDefault="00331AC5">
          <w:pPr>
            <w:autoSpaceDE w:val="0"/>
            <w:autoSpaceDN w:val="0"/>
            <w:ind w:hanging="640"/>
            <w:divId w:val="956834896"/>
          </w:pPr>
          <w:r>
            <w:t>4.</w:t>
          </w:r>
          <w:r>
            <w:tab/>
            <w:t xml:space="preserve">Ribeiro, M. T., Singh, S. &amp; </w:t>
          </w:r>
          <w:proofErr w:type="spellStart"/>
          <w:r>
            <w:t>Guestrin</w:t>
          </w:r>
          <w:proofErr w:type="spellEnd"/>
          <w:r>
            <w:t xml:space="preserve">, C. “Why should </w:t>
          </w:r>
          <w:proofErr w:type="spellStart"/>
          <w:r>
            <w:t>i</w:t>
          </w:r>
          <w:proofErr w:type="spellEnd"/>
          <w:r>
            <w:t xml:space="preserve"> trust you?” Explaining the predictions of any classifier. </w:t>
          </w:r>
          <w:r>
            <w:rPr>
              <w:i/>
              <w:iCs/>
            </w:rPr>
            <w:t>Proceedings of the ACM SIGKDD International Conference on Knowledge Discovery and Data Mining</w:t>
          </w:r>
          <w:r>
            <w:t xml:space="preserve"> </w:t>
          </w:r>
          <w:r>
            <w:rPr>
              <w:b/>
              <w:bCs/>
            </w:rPr>
            <w:t>13-17-Augu</w:t>
          </w:r>
          <w:r>
            <w:t>, 1135–1144 (2016).</w:t>
          </w:r>
        </w:p>
        <w:p w14:paraId="1F2B4AB4" w14:textId="77777777" w:rsidR="00331AC5" w:rsidRDefault="00331AC5">
          <w:pPr>
            <w:autoSpaceDE w:val="0"/>
            <w:autoSpaceDN w:val="0"/>
            <w:ind w:hanging="640"/>
            <w:divId w:val="294604611"/>
          </w:pPr>
          <w:r>
            <w:t>5.</w:t>
          </w:r>
          <w:r>
            <w:tab/>
            <w:t xml:space="preserve">Augusto, D. A. &amp; Barbosa, H. J. C. Symbolic regression via genetic programming. </w:t>
          </w:r>
          <w:r>
            <w:rPr>
              <w:i/>
              <w:iCs/>
            </w:rPr>
            <w:t>Proceedings - Brazilian Symposium on Neural Networks, SBRN</w:t>
          </w:r>
          <w:r>
            <w:t xml:space="preserve"> </w:t>
          </w:r>
          <w:r>
            <w:rPr>
              <w:b/>
              <w:bCs/>
            </w:rPr>
            <w:t>2000-January</w:t>
          </w:r>
          <w:r>
            <w:t>, 173–178 (2000).</w:t>
          </w:r>
        </w:p>
        <w:p w14:paraId="5ADD8B45" w14:textId="77777777" w:rsidR="00331AC5" w:rsidRDefault="00331AC5">
          <w:pPr>
            <w:autoSpaceDE w:val="0"/>
            <w:autoSpaceDN w:val="0"/>
            <w:ind w:hanging="640"/>
            <w:divId w:val="1510218834"/>
          </w:pPr>
          <w:r w:rsidRPr="00331AC5">
            <w:rPr>
              <w:lang w:val="it-IT"/>
            </w:rPr>
            <w:t>6.</w:t>
          </w:r>
          <w:r w:rsidRPr="00331AC5">
            <w:rPr>
              <w:lang w:val="it-IT"/>
            </w:rPr>
            <w:tab/>
            <w:t xml:space="preserve">de Falco, I. </w:t>
          </w:r>
          <w:r w:rsidRPr="00331AC5">
            <w:rPr>
              <w:i/>
              <w:iCs/>
              <w:lang w:val="it-IT"/>
            </w:rPr>
            <w:t>et al.</w:t>
          </w:r>
          <w:r w:rsidRPr="00331AC5">
            <w:rPr>
              <w:lang w:val="it-IT"/>
            </w:rPr>
            <w:t xml:space="preserve"> </w:t>
          </w:r>
          <w:r>
            <w:t xml:space="preserve">An evolutionary methodology for estimating blood glucose levels from interstitial glucose measurements and their derivatives. </w:t>
          </w:r>
          <w:r>
            <w:rPr>
              <w:i/>
              <w:iCs/>
            </w:rPr>
            <w:t>Proceedings - IEEE Symposium on Computers and Communications</w:t>
          </w:r>
          <w:r>
            <w:t xml:space="preserve"> </w:t>
          </w:r>
          <w:r>
            <w:rPr>
              <w:b/>
              <w:bCs/>
            </w:rPr>
            <w:t>2018-</w:t>
          </w:r>
          <w:proofErr w:type="gramStart"/>
          <w:r>
            <w:rPr>
              <w:b/>
              <w:bCs/>
            </w:rPr>
            <w:t>June</w:t>
          </w:r>
          <w:r>
            <w:t>,</w:t>
          </w:r>
          <w:proofErr w:type="gramEnd"/>
          <w:r>
            <w:t xml:space="preserve"> 1158–1163 (2018).</w:t>
          </w:r>
        </w:p>
        <w:p w14:paraId="0034B288" w14:textId="77777777" w:rsidR="00331AC5" w:rsidRDefault="00331AC5">
          <w:pPr>
            <w:autoSpaceDE w:val="0"/>
            <w:autoSpaceDN w:val="0"/>
            <w:ind w:hanging="640"/>
            <w:divId w:val="396785830"/>
          </w:pPr>
          <w:r>
            <w:t>7.</w:t>
          </w:r>
          <w:r>
            <w:tab/>
            <w:t xml:space="preserve">Contador, S., Ignacio Hidalgo, J., </w:t>
          </w:r>
          <w:proofErr w:type="spellStart"/>
          <w:r>
            <w:t>Garnica</w:t>
          </w:r>
          <w:proofErr w:type="spellEnd"/>
          <w:r>
            <w:t xml:space="preserve">, O., Manuel Velasco, J. &amp; </w:t>
          </w:r>
          <w:proofErr w:type="spellStart"/>
          <w:r>
            <w:t>Lanchares</w:t>
          </w:r>
          <w:proofErr w:type="spellEnd"/>
          <w:r>
            <w:t xml:space="preserve">, J. Can clustering improve glucose forecasting with genetic programming models? </w:t>
          </w:r>
          <w:r>
            <w:rPr>
              <w:i/>
              <w:iCs/>
            </w:rPr>
            <w:t>GECCO 2019 Companion - Proceedings of the 2019 Genetic and Evolutionary Computation Conference Companion</w:t>
          </w:r>
          <w:r>
            <w:t xml:space="preserve"> 1829–1836 (2019) doi:10.1145/3319619.3326809.</w:t>
          </w:r>
        </w:p>
        <w:p w14:paraId="00B1C46E" w14:textId="77777777" w:rsidR="00331AC5" w:rsidRDefault="00331AC5">
          <w:pPr>
            <w:autoSpaceDE w:val="0"/>
            <w:autoSpaceDN w:val="0"/>
            <w:ind w:hanging="640"/>
            <w:divId w:val="588659577"/>
          </w:pPr>
          <w:r>
            <w:t>8.</w:t>
          </w:r>
          <w:r>
            <w:tab/>
            <w:t xml:space="preserve">Contactor, S., Velasco, J. M., </w:t>
          </w:r>
          <w:proofErr w:type="spellStart"/>
          <w:r>
            <w:t>Garnica</w:t>
          </w:r>
          <w:proofErr w:type="spellEnd"/>
          <w:r>
            <w:t xml:space="preserve">, O. &amp; Hidalgo, J. I. Profiled glucose forecasting using genetic programming and clustering. </w:t>
          </w:r>
          <w:r>
            <w:rPr>
              <w:i/>
              <w:iCs/>
            </w:rPr>
            <w:t>Proceedings of the ACM Symposium on Applied Computing</w:t>
          </w:r>
          <w:r>
            <w:t xml:space="preserve"> 529–536 (2020) doi:10.1145/3341105.3374003.</w:t>
          </w:r>
        </w:p>
        <w:p w14:paraId="3EC96C35" w14:textId="77777777" w:rsidR="00331AC5" w:rsidRDefault="00331AC5">
          <w:pPr>
            <w:autoSpaceDE w:val="0"/>
            <w:autoSpaceDN w:val="0"/>
            <w:ind w:hanging="640"/>
            <w:divId w:val="870874543"/>
          </w:pPr>
          <w:r>
            <w:t>9.</w:t>
          </w:r>
          <w:r>
            <w:tab/>
            <w:t xml:space="preserve">Hidalgo, J. I. </w:t>
          </w:r>
          <w:r>
            <w:rPr>
              <w:i/>
              <w:iCs/>
            </w:rPr>
            <w:t>et al.</w:t>
          </w:r>
          <w:r>
            <w:t xml:space="preserve"> Data Based Prediction of Blood Glucose Concentrations Using Evolutionary Methods. </w:t>
          </w:r>
          <w:r>
            <w:rPr>
              <w:i/>
              <w:iCs/>
            </w:rPr>
            <w:t>Journal of Medical Systems</w:t>
          </w:r>
          <w:r>
            <w:t xml:space="preserve"> </w:t>
          </w:r>
          <w:r>
            <w:rPr>
              <w:b/>
              <w:bCs/>
            </w:rPr>
            <w:t>41</w:t>
          </w:r>
          <w:r>
            <w:t>, 1–20 (2017).</w:t>
          </w:r>
        </w:p>
        <w:p w14:paraId="5048F09A" w14:textId="77777777" w:rsidR="00331AC5" w:rsidRDefault="00331AC5">
          <w:pPr>
            <w:autoSpaceDE w:val="0"/>
            <w:autoSpaceDN w:val="0"/>
            <w:ind w:hanging="640"/>
            <w:divId w:val="1178499322"/>
          </w:pPr>
          <w:r>
            <w:t>10.</w:t>
          </w:r>
          <w:r>
            <w:tab/>
            <w:t xml:space="preserve">Colmenar, J. M. </w:t>
          </w:r>
          <w:r>
            <w:rPr>
              <w:i/>
              <w:iCs/>
            </w:rPr>
            <w:t>et al.</w:t>
          </w:r>
          <w:r>
            <w:t xml:space="preserve"> Predicting glycemia in diabetic patients by evolutionary computation and continuous glucose monitoring. </w:t>
          </w:r>
          <w:r>
            <w:rPr>
              <w:i/>
              <w:iCs/>
            </w:rPr>
            <w:t>GECCO 2016 Companion - Proceedings of the 2016 Genetic and Evolutionary Computation Conference</w:t>
          </w:r>
          <w:r>
            <w:t xml:space="preserve"> 1393–1400 (2016) doi:10.1145/2908961.2931734.</w:t>
          </w:r>
        </w:p>
        <w:p w14:paraId="19431DB6" w14:textId="77777777" w:rsidR="00331AC5" w:rsidRDefault="00331AC5">
          <w:pPr>
            <w:autoSpaceDE w:val="0"/>
            <w:autoSpaceDN w:val="0"/>
            <w:ind w:hanging="640"/>
            <w:divId w:val="1191146825"/>
          </w:pPr>
          <w:r>
            <w:t>11.</w:t>
          </w:r>
          <w:r>
            <w:tab/>
          </w:r>
          <w:proofErr w:type="spellStart"/>
          <w:r>
            <w:t>Golap</w:t>
          </w:r>
          <w:proofErr w:type="spellEnd"/>
          <w:r>
            <w:t xml:space="preserve">, M. A. </w:t>
          </w:r>
          <w:proofErr w:type="spellStart"/>
          <w:r>
            <w:t>uddowla</w:t>
          </w:r>
          <w:proofErr w:type="spellEnd"/>
          <w:r>
            <w:t xml:space="preserve">, Raju, S. M. T. U., Haque, M. R. &amp; Hashem, M. M. A. </w:t>
          </w:r>
          <w:proofErr w:type="spellStart"/>
          <w:r>
            <w:t>Hemoglobin</w:t>
          </w:r>
          <w:proofErr w:type="spellEnd"/>
          <w:r>
            <w:t xml:space="preserve"> and glucose level estimation from PPG characteristics features of fingertip video using MGGP-based model. </w:t>
          </w:r>
          <w:r>
            <w:rPr>
              <w:i/>
              <w:iCs/>
            </w:rPr>
            <w:t>Biomedical Signal Processing and Control</w:t>
          </w:r>
          <w:r>
            <w:t xml:space="preserve"> </w:t>
          </w:r>
          <w:r>
            <w:rPr>
              <w:b/>
              <w:bCs/>
            </w:rPr>
            <w:t>67</w:t>
          </w:r>
          <w:r>
            <w:t>, 102478 (2021).</w:t>
          </w:r>
        </w:p>
        <w:p w14:paraId="3ED799D2" w14:textId="77777777" w:rsidR="00331AC5" w:rsidRDefault="00331AC5">
          <w:pPr>
            <w:autoSpaceDE w:val="0"/>
            <w:autoSpaceDN w:val="0"/>
            <w:ind w:hanging="640"/>
            <w:divId w:val="407772764"/>
          </w:pPr>
          <w:r>
            <w:t>12.</w:t>
          </w:r>
          <w:r>
            <w:tab/>
            <w:t xml:space="preserve">van der Meer, M. C. </w:t>
          </w:r>
          <w:r>
            <w:rPr>
              <w:i/>
              <w:iCs/>
            </w:rPr>
            <w:t>et al.</w:t>
          </w:r>
          <w:r>
            <w:t xml:space="preserve"> Better and faster catheter position optimization in HDR brachytherapy for prostate cancer using multi-objective real-valued GOMEA. </w:t>
          </w:r>
          <w:r>
            <w:rPr>
              <w:i/>
              <w:iCs/>
            </w:rPr>
            <w:t>GECCO 2018 - Proceedings of the 2018 Genetic and Evolutionary Computation Conference</w:t>
          </w:r>
          <w:r>
            <w:t xml:space="preserve"> 1387–1394 (2018) doi:10.1145/3205455.3205505.</w:t>
          </w:r>
        </w:p>
        <w:p w14:paraId="7034EACC" w14:textId="77777777" w:rsidR="00331AC5" w:rsidRDefault="00331AC5">
          <w:pPr>
            <w:autoSpaceDE w:val="0"/>
            <w:autoSpaceDN w:val="0"/>
            <w:ind w:hanging="640"/>
            <w:divId w:val="1336299571"/>
          </w:pPr>
          <w:r>
            <w:t>13.</w:t>
          </w:r>
          <w:r>
            <w:tab/>
          </w:r>
          <w:proofErr w:type="spellStart"/>
          <w:r>
            <w:t>Vanneschi</w:t>
          </w:r>
          <w:proofErr w:type="spellEnd"/>
          <w:r>
            <w:t xml:space="preserve">, L. </w:t>
          </w:r>
          <w:r>
            <w:rPr>
              <w:i/>
              <w:iCs/>
            </w:rPr>
            <w:t>et al.</w:t>
          </w:r>
          <w:r>
            <w:t xml:space="preserve"> Identification of individualized feature combinations for survival prediction in breast cancer: A comparison of machine learning techniques. </w:t>
          </w:r>
          <w:r>
            <w:rPr>
              <w:i/>
              <w:iCs/>
            </w:rPr>
            <w:t>Lecture Notes in Computer Science (including subseries Lecture Notes in Artificial Intelligence and Lecture Notes in Bioinformatics)</w:t>
          </w:r>
          <w:r>
            <w:t xml:space="preserve"> </w:t>
          </w:r>
          <w:r>
            <w:rPr>
              <w:b/>
              <w:bCs/>
            </w:rPr>
            <w:t>6023 LNCS</w:t>
          </w:r>
          <w:r>
            <w:t>, 110–121 (2010).</w:t>
          </w:r>
        </w:p>
        <w:p w14:paraId="39208853" w14:textId="77777777" w:rsidR="00331AC5" w:rsidRDefault="00331AC5">
          <w:pPr>
            <w:autoSpaceDE w:val="0"/>
            <w:autoSpaceDN w:val="0"/>
            <w:ind w:hanging="640"/>
            <w:divId w:val="1509713970"/>
          </w:pPr>
          <w:r>
            <w:t>14.</w:t>
          </w:r>
          <w:r>
            <w:tab/>
          </w:r>
          <w:proofErr w:type="spellStart"/>
          <w:r>
            <w:t>Wilstup</w:t>
          </w:r>
          <w:proofErr w:type="spellEnd"/>
          <w:r>
            <w:t xml:space="preserve">, C., Cave, C. &amp; Abzu, †. Combining symbolic regression with the Cox proportional hazards model improves prediction of heart failure deaths. </w:t>
          </w:r>
          <w:proofErr w:type="spellStart"/>
          <w:r>
            <w:rPr>
              <w:i/>
              <w:iCs/>
            </w:rPr>
            <w:t>medRxiv</w:t>
          </w:r>
          <w:proofErr w:type="spellEnd"/>
          <w:r>
            <w:t xml:space="preserve"> 2021.01.15.21249874 (2021) doi:10.1101/2021.01.15.21249874.</w:t>
          </w:r>
        </w:p>
        <w:p w14:paraId="301AA781" w14:textId="77777777" w:rsidR="00331AC5" w:rsidRDefault="00331AC5">
          <w:pPr>
            <w:autoSpaceDE w:val="0"/>
            <w:autoSpaceDN w:val="0"/>
            <w:ind w:hanging="640"/>
            <w:divId w:val="1675954246"/>
          </w:pPr>
          <w:r>
            <w:t>15.</w:t>
          </w:r>
          <w:r>
            <w:tab/>
            <w:t xml:space="preserve">Tao, Y., Zhang, Y. &amp; Jiang, B. Evolutionary learning-based </w:t>
          </w:r>
          <w:proofErr w:type="spellStart"/>
          <w:r>
            <w:t>modeling</w:t>
          </w:r>
          <w:proofErr w:type="spellEnd"/>
          <w:r>
            <w:t xml:space="preserve"> for warfarin dose prediction in Chinese. </w:t>
          </w:r>
          <w:r>
            <w:rPr>
              <w:i/>
              <w:iCs/>
            </w:rPr>
            <w:t>GECCO 2017 - Proceedings of the Genetic and Evolutionary Computation Conference Companion</w:t>
          </w:r>
          <w:r>
            <w:t xml:space="preserve"> 1380–1386 (2017) doi:10.1145/3067695.3082492.</w:t>
          </w:r>
        </w:p>
        <w:p w14:paraId="0998C10E" w14:textId="77777777" w:rsidR="00331AC5" w:rsidRDefault="00331AC5">
          <w:pPr>
            <w:autoSpaceDE w:val="0"/>
            <w:autoSpaceDN w:val="0"/>
            <w:ind w:hanging="640"/>
            <w:divId w:val="1858813667"/>
          </w:pPr>
          <w:r>
            <w:t>16.</w:t>
          </w:r>
          <w:r>
            <w:tab/>
            <w:t xml:space="preserve">Hughes, J. A., </w:t>
          </w:r>
          <w:proofErr w:type="spellStart"/>
          <w:r>
            <w:t>Houghten</w:t>
          </w:r>
          <w:proofErr w:type="spellEnd"/>
          <w:r>
            <w:t xml:space="preserve">, S. &amp; Brown, J. A. Models of Parkinson’s Disease Patient Gait. </w:t>
          </w:r>
          <w:r>
            <w:rPr>
              <w:i/>
              <w:iCs/>
            </w:rPr>
            <w:t>IEEE Journal of Biomedical and Health Informatics</w:t>
          </w:r>
          <w:r>
            <w:t xml:space="preserve"> </w:t>
          </w:r>
          <w:r>
            <w:rPr>
              <w:b/>
              <w:bCs/>
            </w:rPr>
            <w:t>24</w:t>
          </w:r>
          <w:r>
            <w:t>, 3103–3110 (2020).</w:t>
          </w:r>
        </w:p>
        <w:p w14:paraId="4432EA9C" w14:textId="77777777" w:rsidR="00331AC5" w:rsidRDefault="00331AC5">
          <w:pPr>
            <w:autoSpaceDE w:val="0"/>
            <w:autoSpaceDN w:val="0"/>
            <w:ind w:hanging="640"/>
            <w:divId w:val="836111060"/>
          </w:pPr>
          <w:r>
            <w:t>17.</w:t>
          </w:r>
          <w:r>
            <w:tab/>
            <w:t xml:space="preserve">Hughes, J. A., </w:t>
          </w:r>
          <w:proofErr w:type="spellStart"/>
          <w:r>
            <w:t>Houghten</w:t>
          </w:r>
          <w:proofErr w:type="spellEnd"/>
          <w:r>
            <w:t xml:space="preserve">, S. &amp; Brown, J. A. Descriptive Symbolic Models of Gaits from Parkinson’s Disease Patients. </w:t>
          </w:r>
          <w:r>
            <w:rPr>
              <w:i/>
              <w:iCs/>
            </w:rPr>
            <w:t>2019 IEEE Conference on Computational Intelligence in Bioinformatics and Computational Biology, CIBCB 2019</w:t>
          </w:r>
          <w:r>
            <w:t xml:space="preserve"> (2019) doi:10.1109/CIBCB.2019.8791459.</w:t>
          </w:r>
        </w:p>
        <w:p w14:paraId="705F492C" w14:textId="77777777" w:rsidR="00331AC5" w:rsidRDefault="00331AC5">
          <w:pPr>
            <w:autoSpaceDE w:val="0"/>
            <w:autoSpaceDN w:val="0"/>
            <w:ind w:hanging="640"/>
            <w:divId w:val="71506999"/>
          </w:pPr>
          <w:r>
            <w:t>18.</w:t>
          </w:r>
          <w:r>
            <w:tab/>
            <w:t xml:space="preserve">Moore, J. H., Parker, J. S. &amp; Hahn, L. W. Symbolic discriminant analysis for mining gene expression patterns. </w:t>
          </w:r>
          <w:r>
            <w:rPr>
              <w:i/>
              <w:iCs/>
            </w:rPr>
            <w:t>Lecture Notes in Computer Science (including subseries Lecture Notes in Artificial Intelligence and Lecture Notes in Bioinformatics)</w:t>
          </w:r>
          <w:r>
            <w:t xml:space="preserve"> </w:t>
          </w:r>
          <w:r>
            <w:rPr>
              <w:b/>
              <w:bCs/>
            </w:rPr>
            <w:t>2167</w:t>
          </w:r>
          <w:r>
            <w:t>, 372–381 (2001).</w:t>
          </w:r>
        </w:p>
        <w:p w14:paraId="12870969" w14:textId="77777777" w:rsidR="00331AC5" w:rsidRDefault="00331AC5">
          <w:pPr>
            <w:autoSpaceDE w:val="0"/>
            <w:autoSpaceDN w:val="0"/>
            <w:ind w:hanging="640"/>
            <w:divId w:val="1734041574"/>
          </w:pPr>
          <w:r>
            <w:t>19.</w:t>
          </w:r>
          <w:r>
            <w:tab/>
            <w:t xml:space="preserve">D’Angelo, G., </w:t>
          </w:r>
          <w:proofErr w:type="spellStart"/>
          <w:r>
            <w:t>Pilla</w:t>
          </w:r>
          <w:proofErr w:type="spellEnd"/>
          <w:r>
            <w:t xml:space="preserve">, R., </w:t>
          </w:r>
          <w:proofErr w:type="spellStart"/>
          <w:r>
            <w:t>Tascini</w:t>
          </w:r>
          <w:proofErr w:type="spellEnd"/>
          <w:r>
            <w:t xml:space="preserve">, C. &amp; </w:t>
          </w:r>
          <w:proofErr w:type="spellStart"/>
          <w:r>
            <w:t>Rampone</w:t>
          </w:r>
          <w:proofErr w:type="spellEnd"/>
          <w:r>
            <w:t xml:space="preserve">, S. A proposal for distinguishing between bacterial and viral meningitis using genetic programming and decision trees. </w:t>
          </w:r>
          <w:r>
            <w:rPr>
              <w:i/>
              <w:iCs/>
            </w:rPr>
            <w:t>Soft Computing</w:t>
          </w:r>
          <w:r>
            <w:t xml:space="preserve"> </w:t>
          </w:r>
          <w:r>
            <w:rPr>
              <w:b/>
              <w:bCs/>
            </w:rPr>
            <w:t>23</w:t>
          </w:r>
          <w:r>
            <w:t>, 11775–11791 (2019).</w:t>
          </w:r>
        </w:p>
        <w:p w14:paraId="6180AE53" w14:textId="77777777" w:rsidR="00331AC5" w:rsidRDefault="00331AC5">
          <w:pPr>
            <w:autoSpaceDE w:val="0"/>
            <w:autoSpaceDN w:val="0"/>
            <w:ind w:hanging="640"/>
            <w:divId w:val="384528828"/>
          </w:pPr>
          <w:r>
            <w:lastRenderedPageBreak/>
            <w:t>20.</w:t>
          </w:r>
          <w:r>
            <w:tab/>
            <w:t xml:space="preserve">Zimmerman, J. E., Kramer, A. A., McNair, D. S. &amp; Malila, F. M. Acute Physiology and Chronic Health Evaluation (APACHE) IV: Hospital mortality assessment for today’s critically ill patients. </w:t>
          </w:r>
          <w:r>
            <w:rPr>
              <w:i/>
              <w:iCs/>
            </w:rPr>
            <w:t>Critical Care Medicine</w:t>
          </w:r>
          <w:r>
            <w:t xml:space="preserve"> </w:t>
          </w:r>
          <w:r>
            <w:rPr>
              <w:b/>
              <w:bCs/>
            </w:rPr>
            <w:t>34</w:t>
          </w:r>
          <w:r>
            <w:t>, 1297–1310 (2006).</w:t>
          </w:r>
        </w:p>
        <w:p w14:paraId="20AC944D" w14:textId="77777777" w:rsidR="00331AC5" w:rsidRDefault="00331AC5">
          <w:pPr>
            <w:autoSpaceDE w:val="0"/>
            <w:autoSpaceDN w:val="0"/>
            <w:ind w:hanging="640"/>
            <w:divId w:val="1691567526"/>
          </w:pPr>
          <w:r>
            <w:t>21.</w:t>
          </w:r>
          <w:r>
            <w:tab/>
            <w:t xml:space="preserve">Gall, J. R., </w:t>
          </w:r>
          <w:proofErr w:type="spellStart"/>
          <w:r>
            <w:t>Lemeshow</w:t>
          </w:r>
          <w:proofErr w:type="spellEnd"/>
          <w:r>
            <w:t xml:space="preserve">, S. &amp; Saulnier, F. A New Simplified Acute Physiology Score (SAPS II) Based on a European/North American </w:t>
          </w:r>
          <w:proofErr w:type="spellStart"/>
          <w:r>
            <w:t>Multicenter</w:t>
          </w:r>
          <w:proofErr w:type="spellEnd"/>
          <w:r>
            <w:t xml:space="preserve"> Study. </w:t>
          </w:r>
          <w:r>
            <w:rPr>
              <w:i/>
              <w:iCs/>
            </w:rPr>
            <w:t>JAMA: The Journal of the American Medical Association</w:t>
          </w:r>
          <w:r>
            <w:t xml:space="preserve"> </w:t>
          </w:r>
          <w:r>
            <w:rPr>
              <w:b/>
              <w:bCs/>
            </w:rPr>
            <w:t>270</w:t>
          </w:r>
          <w:r>
            <w:t>, 2957–2963 (1993).</w:t>
          </w:r>
        </w:p>
        <w:p w14:paraId="17C201E7" w14:textId="77777777" w:rsidR="00331AC5" w:rsidRDefault="00331AC5">
          <w:pPr>
            <w:autoSpaceDE w:val="0"/>
            <w:autoSpaceDN w:val="0"/>
            <w:ind w:hanging="640"/>
            <w:divId w:val="109400342"/>
          </w:pPr>
          <w:r>
            <w:t>22.</w:t>
          </w:r>
          <w:r>
            <w:tab/>
            <w:t xml:space="preserve">Toma, T., Abu-Hanna, A. &amp; Bosman, R. J. </w:t>
          </w:r>
          <w:proofErr w:type="gramStart"/>
          <w:r>
            <w:t>Discovery</w:t>
          </w:r>
          <w:proofErr w:type="gramEnd"/>
          <w:r>
            <w:t xml:space="preserve"> and inclusion of SOFA score episodes in mortality prediction. </w:t>
          </w:r>
          <w:r>
            <w:rPr>
              <w:i/>
              <w:iCs/>
            </w:rPr>
            <w:t>Journal of Biomedical Informatics</w:t>
          </w:r>
          <w:r>
            <w:t xml:space="preserve"> </w:t>
          </w:r>
          <w:r>
            <w:rPr>
              <w:b/>
              <w:bCs/>
            </w:rPr>
            <w:t>40</w:t>
          </w:r>
          <w:r>
            <w:t>, 649–660 (2007).</w:t>
          </w:r>
        </w:p>
        <w:p w14:paraId="08CFA9AD" w14:textId="77777777" w:rsidR="00331AC5" w:rsidRDefault="00331AC5">
          <w:pPr>
            <w:autoSpaceDE w:val="0"/>
            <w:autoSpaceDN w:val="0"/>
            <w:ind w:hanging="640"/>
            <w:divId w:val="1550073401"/>
          </w:pPr>
          <w:r>
            <w:t>23.</w:t>
          </w:r>
          <w:r>
            <w:tab/>
            <w:t xml:space="preserve">Chan, C. L. &amp; Ting, H. W. Constructing a novel mortality prediction model with Bayes theorem and genetic algorithm. </w:t>
          </w:r>
          <w:r>
            <w:rPr>
              <w:i/>
              <w:iCs/>
            </w:rPr>
            <w:t>Expert Systems with Applications</w:t>
          </w:r>
          <w:r>
            <w:t xml:space="preserve"> </w:t>
          </w:r>
          <w:r>
            <w:rPr>
              <w:b/>
              <w:bCs/>
            </w:rPr>
            <w:t>38</w:t>
          </w:r>
          <w:r>
            <w:t>, 7924–7928 (2011).</w:t>
          </w:r>
        </w:p>
        <w:p w14:paraId="21AD1283" w14:textId="77777777" w:rsidR="00331AC5" w:rsidRDefault="00331AC5">
          <w:pPr>
            <w:autoSpaceDE w:val="0"/>
            <w:autoSpaceDN w:val="0"/>
            <w:ind w:hanging="640"/>
            <w:divId w:val="984117029"/>
          </w:pPr>
          <w:r>
            <w:t>24.</w:t>
          </w:r>
          <w:r>
            <w:tab/>
            <w:t xml:space="preserve">Jiménez, F., Sánchez, G. &amp; Juárez, J. M. Multi-objective evolutionary algorithms for fuzzy classification in survival prediction. </w:t>
          </w:r>
          <w:r>
            <w:rPr>
              <w:i/>
              <w:iCs/>
            </w:rPr>
            <w:t>Artificial Intelligence in Medicine</w:t>
          </w:r>
          <w:r>
            <w:t xml:space="preserve"> </w:t>
          </w:r>
          <w:r>
            <w:rPr>
              <w:b/>
              <w:bCs/>
            </w:rPr>
            <w:t>60</w:t>
          </w:r>
          <w:r>
            <w:t>, 197–219 (2014).</w:t>
          </w:r>
        </w:p>
        <w:p w14:paraId="07ABFC11" w14:textId="77777777" w:rsidR="00331AC5" w:rsidRDefault="00331AC5">
          <w:pPr>
            <w:autoSpaceDE w:val="0"/>
            <w:autoSpaceDN w:val="0"/>
            <w:ind w:hanging="640"/>
            <w:divId w:val="112285468"/>
          </w:pPr>
          <w:r>
            <w:t>25.</w:t>
          </w:r>
          <w:r>
            <w:tab/>
            <w:t xml:space="preserve">Bannister, C. A., </w:t>
          </w:r>
          <w:proofErr w:type="spellStart"/>
          <w:r>
            <w:t>Halcox</w:t>
          </w:r>
          <w:proofErr w:type="spellEnd"/>
          <w:r>
            <w:t xml:space="preserve">, J. P., Currie, C. J., </w:t>
          </w:r>
          <w:proofErr w:type="spellStart"/>
          <w:r>
            <w:t>Preece</w:t>
          </w:r>
          <w:proofErr w:type="spellEnd"/>
          <w:r>
            <w:t xml:space="preserve">, A. &amp; </w:t>
          </w:r>
          <w:proofErr w:type="spellStart"/>
          <w:r>
            <w:t>Spasić</w:t>
          </w:r>
          <w:proofErr w:type="spellEnd"/>
          <w:r>
            <w:t xml:space="preserve">, I. A genetic programming approach to development of clinical prediction models: A case study in symptomatic cardiovascular disease. </w:t>
          </w:r>
          <w:r>
            <w:rPr>
              <w:i/>
              <w:iCs/>
            </w:rPr>
            <w:t>PLOS ONE</w:t>
          </w:r>
          <w:r>
            <w:t xml:space="preserve"> </w:t>
          </w:r>
          <w:r>
            <w:rPr>
              <w:b/>
              <w:bCs/>
            </w:rPr>
            <w:t>13</w:t>
          </w:r>
          <w:r>
            <w:t>, e0202685 (2018).</w:t>
          </w:r>
        </w:p>
        <w:p w14:paraId="6BF1CECC" w14:textId="77777777" w:rsidR="00331AC5" w:rsidRDefault="00331AC5">
          <w:pPr>
            <w:autoSpaceDE w:val="0"/>
            <w:autoSpaceDN w:val="0"/>
            <w:ind w:hanging="640"/>
            <w:divId w:val="2070687704"/>
          </w:pPr>
          <w:r>
            <w:t>26.</w:t>
          </w:r>
          <w:r>
            <w:tab/>
            <w:t xml:space="preserve">Deb, K., Pratap, A., Agarwal, S. &amp; </w:t>
          </w:r>
          <w:proofErr w:type="spellStart"/>
          <w:r>
            <w:t>Meyarivan</w:t>
          </w:r>
          <w:proofErr w:type="spellEnd"/>
          <w:r>
            <w:t xml:space="preserve">, T. A fast and elitist </w:t>
          </w:r>
          <w:proofErr w:type="spellStart"/>
          <w:r>
            <w:t>multiobjective</w:t>
          </w:r>
          <w:proofErr w:type="spellEnd"/>
          <w:r>
            <w:t xml:space="preserve"> genetic algorithm: NSGA-II. </w:t>
          </w:r>
          <w:r>
            <w:rPr>
              <w:i/>
              <w:iCs/>
            </w:rPr>
            <w:t>IEEE Transactions on Evolutionary Computation</w:t>
          </w:r>
          <w:r>
            <w:t xml:space="preserve"> </w:t>
          </w:r>
          <w:r>
            <w:rPr>
              <w:b/>
              <w:bCs/>
            </w:rPr>
            <w:t>6</w:t>
          </w:r>
          <w:r>
            <w:t>, 182–197 (2002).</w:t>
          </w:r>
        </w:p>
        <w:p w14:paraId="369751E9" w14:textId="77777777" w:rsidR="00331AC5" w:rsidRDefault="00331AC5">
          <w:pPr>
            <w:autoSpaceDE w:val="0"/>
            <w:autoSpaceDN w:val="0"/>
            <w:ind w:hanging="640"/>
            <w:divId w:val="220486160"/>
          </w:pPr>
          <w:r>
            <w:t>27.</w:t>
          </w:r>
          <w:r>
            <w:tab/>
          </w:r>
          <w:proofErr w:type="spellStart"/>
          <w:r>
            <w:t>Yusoff</w:t>
          </w:r>
          <w:proofErr w:type="spellEnd"/>
          <w:r>
            <w:t xml:space="preserve">, Y., </w:t>
          </w:r>
          <w:proofErr w:type="spellStart"/>
          <w:r>
            <w:t>Ngadiman</w:t>
          </w:r>
          <w:proofErr w:type="spellEnd"/>
          <w:r>
            <w:t xml:space="preserve">, M. S. &amp; Zain, A. M. Overview of NSGA-II for optimizing machining process parameters. </w:t>
          </w:r>
          <w:r>
            <w:rPr>
              <w:i/>
              <w:iCs/>
            </w:rPr>
            <w:t>Procedia Engineering</w:t>
          </w:r>
          <w:r>
            <w:t xml:space="preserve"> </w:t>
          </w:r>
          <w:r>
            <w:rPr>
              <w:b/>
              <w:bCs/>
            </w:rPr>
            <w:t>15</w:t>
          </w:r>
          <w:r>
            <w:t>, 3978–3983 (2011).</w:t>
          </w:r>
        </w:p>
        <w:p w14:paraId="662E1D67" w14:textId="77777777" w:rsidR="00331AC5" w:rsidRDefault="00331AC5">
          <w:pPr>
            <w:autoSpaceDE w:val="0"/>
            <w:autoSpaceDN w:val="0"/>
            <w:ind w:hanging="640"/>
            <w:divId w:val="1141506666"/>
          </w:pPr>
          <w:r>
            <w:t>28.</w:t>
          </w:r>
          <w:r>
            <w:tab/>
            <w:t xml:space="preserve">Smits, G. F. &amp; </w:t>
          </w:r>
          <w:proofErr w:type="spellStart"/>
          <w:r>
            <w:t>Kotanchek</w:t>
          </w:r>
          <w:proofErr w:type="spellEnd"/>
          <w:r>
            <w:t xml:space="preserve">, M. Pareto-Front Exploitation in Symbolic Regression. </w:t>
          </w:r>
          <w:r>
            <w:rPr>
              <w:i/>
              <w:iCs/>
            </w:rPr>
            <w:t>Genetic Programming Theory and Practice II</w:t>
          </w:r>
          <w:r>
            <w:t xml:space="preserve"> 283–299 (2006) doi:10.1007/0-387-23254-0_17.</w:t>
          </w:r>
        </w:p>
        <w:p w14:paraId="122AD662" w14:textId="77777777" w:rsidR="00331AC5" w:rsidRDefault="00331AC5">
          <w:pPr>
            <w:autoSpaceDE w:val="0"/>
            <w:autoSpaceDN w:val="0"/>
            <w:ind w:hanging="640"/>
            <w:divId w:val="664405039"/>
          </w:pPr>
          <w:r>
            <w:t>29.</w:t>
          </w:r>
          <w:r>
            <w:tab/>
          </w:r>
          <w:proofErr w:type="spellStart"/>
          <w:r>
            <w:t>Kingma</w:t>
          </w:r>
          <w:proofErr w:type="spellEnd"/>
          <w:r>
            <w:t xml:space="preserve">, D. P. &amp; Ba, J. L. Adam: A method for stochastic optimization. </w:t>
          </w:r>
          <w:r>
            <w:rPr>
              <w:i/>
              <w:iCs/>
            </w:rPr>
            <w:t>3rd International Conference on Learning Representations, ICLR 2015 - Conference Track Proceedings</w:t>
          </w:r>
          <w:r>
            <w:t xml:space="preserve"> (2015).</w:t>
          </w:r>
        </w:p>
        <w:p w14:paraId="106F188A" w14:textId="77777777" w:rsidR="00331AC5" w:rsidRDefault="00331AC5">
          <w:pPr>
            <w:autoSpaceDE w:val="0"/>
            <w:autoSpaceDN w:val="0"/>
            <w:ind w:hanging="640"/>
            <w:divId w:val="216743585"/>
          </w:pPr>
          <w:r>
            <w:t>30.</w:t>
          </w:r>
          <w:r>
            <w:tab/>
            <w:t xml:space="preserve">Chen, Q., Zhang, M. &amp; </w:t>
          </w:r>
          <w:proofErr w:type="spellStart"/>
          <w:r>
            <w:t>Xue</w:t>
          </w:r>
          <w:proofErr w:type="spellEnd"/>
          <w:r>
            <w:t xml:space="preserve">, B. Feature selection to improve generalization of genetic programming for high-dimensional symbolic regression. </w:t>
          </w:r>
          <w:r>
            <w:rPr>
              <w:i/>
              <w:iCs/>
            </w:rPr>
            <w:t>IEEE Transactions on Evolutionary Computation</w:t>
          </w:r>
          <w:r>
            <w:t xml:space="preserve"> </w:t>
          </w:r>
          <w:r>
            <w:rPr>
              <w:b/>
              <w:bCs/>
            </w:rPr>
            <w:t>21</w:t>
          </w:r>
          <w:r>
            <w:t>, 792–806 (2017).</w:t>
          </w:r>
        </w:p>
        <w:p w14:paraId="110D1CAF" w14:textId="77777777" w:rsidR="00331AC5" w:rsidRDefault="00331AC5">
          <w:pPr>
            <w:autoSpaceDE w:val="0"/>
            <w:autoSpaceDN w:val="0"/>
            <w:ind w:hanging="640"/>
            <w:divId w:val="1163160160"/>
          </w:pPr>
          <w:r>
            <w:t>31.</w:t>
          </w:r>
          <w:r>
            <w:tab/>
            <w:t xml:space="preserve">Yamada, M., </w:t>
          </w:r>
          <w:proofErr w:type="spellStart"/>
          <w:r>
            <w:t>Jitkrittum</w:t>
          </w:r>
          <w:proofErr w:type="spellEnd"/>
          <w:r>
            <w:t xml:space="preserve">, W., </w:t>
          </w:r>
          <w:proofErr w:type="spellStart"/>
          <w:r>
            <w:t>Sigal</w:t>
          </w:r>
          <w:proofErr w:type="spellEnd"/>
          <w:r>
            <w:t xml:space="preserve">, L., Xing, E. P. &amp; Sugiyama, M. High-Dimensional feature selection by feature-Wise kernelized lasso. </w:t>
          </w:r>
          <w:r>
            <w:rPr>
              <w:i/>
              <w:iCs/>
            </w:rPr>
            <w:t>Neural Computation</w:t>
          </w:r>
          <w:r>
            <w:t xml:space="preserve"> </w:t>
          </w:r>
          <w:r>
            <w:rPr>
              <w:b/>
              <w:bCs/>
            </w:rPr>
            <w:t>26</w:t>
          </w:r>
          <w:r>
            <w:t>, 185–207 (2014).</w:t>
          </w:r>
        </w:p>
        <w:p w14:paraId="3F12220B" w14:textId="77777777" w:rsidR="00331AC5" w:rsidRDefault="00331AC5">
          <w:pPr>
            <w:autoSpaceDE w:val="0"/>
            <w:autoSpaceDN w:val="0"/>
            <w:ind w:hanging="640"/>
            <w:divId w:val="2134206943"/>
          </w:pPr>
          <w:r>
            <w:t>32.</w:t>
          </w:r>
          <w:r>
            <w:tab/>
          </w:r>
          <w:proofErr w:type="spellStart"/>
          <w:r>
            <w:t>Climente</w:t>
          </w:r>
          <w:proofErr w:type="spellEnd"/>
          <w:r>
            <w:t xml:space="preserve">-González, H., </w:t>
          </w:r>
          <w:proofErr w:type="spellStart"/>
          <w:r>
            <w:t>Azencott</w:t>
          </w:r>
          <w:proofErr w:type="spellEnd"/>
          <w:r>
            <w:t xml:space="preserve">, C. A., </w:t>
          </w:r>
          <w:proofErr w:type="spellStart"/>
          <w:r>
            <w:t>Kaski</w:t>
          </w:r>
          <w:proofErr w:type="spellEnd"/>
          <w:r>
            <w:t xml:space="preserve">, S. &amp; Yamada, M. Block HSIC Lasso: Model-free biomarker detection for ultra-high dimensional data. </w:t>
          </w:r>
          <w:r>
            <w:rPr>
              <w:i/>
              <w:iCs/>
            </w:rPr>
            <w:t>Bioinformatics</w:t>
          </w:r>
          <w:r>
            <w:t xml:space="preserve"> </w:t>
          </w:r>
          <w:r>
            <w:rPr>
              <w:b/>
              <w:bCs/>
            </w:rPr>
            <w:t>35</w:t>
          </w:r>
          <w:r>
            <w:t>, i427–i435 (2019).</w:t>
          </w:r>
        </w:p>
        <w:p w14:paraId="35B0C9E0" w14:textId="77777777" w:rsidR="00331AC5" w:rsidRDefault="00331AC5">
          <w:pPr>
            <w:autoSpaceDE w:val="0"/>
            <w:autoSpaceDN w:val="0"/>
            <w:ind w:hanging="640"/>
            <w:divId w:val="1163931347"/>
          </w:pPr>
          <w:r>
            <w:t>33.</w:t>
          </w:r>
          <w:r>
            <w:tab/>
            <w:t xml:space="preserve">Chawla, N. v., Bowyer, K. W., Hall, L. O. &amp; </w:t>
          </w:r>
          <w:proofErr w:type="spellStart"/>
          <w:r>
            <w:t>Kegelmeyer</w:t>
          </w:r>
          <w:proofErr w:type="spellEnd"/>
          <w:r>
            <w:t xml:space="preserve">, W. P. SMOTE: Synthetic Minority Over-sampling Technique. </w:t>
          </w:r>
          <w:r>
            <w:rPr>
              <w:i/>
              <w:iCs/>
            </w:rPr>
            <w:t>Journal of Artificial Intelligence Research</w:t>
          </w:r>
          <w:r>
            <w:t xml:space="preserve"> </w:t>
          </w:r>
          <w:r>
            <w:rPr>
              <w:b/>
              <w:bCs/>
            </w:rPr>
            <w:t>16</w:t>
          </w:r>
          <w:r>
            <w:t>, 321–357 (2002).</w:t>
          </w:r>
        </w:p>
        <w:p w14:paraId="5A3D73F6" w14:textId="77777777" w:rsidR="00331AC5" w:rsidRDefault="00331AC5">
          <w:pPr>
            <w:autoSpaceDE w:val="0"/>
            <w:autoSpaceDN w:val="0"/>
            <w:ind w:hanging="640"/>
            <w:divId w:val="1631591376"/>
          </w:pPr>
          <w:r>
            <w:t>34.</w:t>
          </w:r>
          <w:r>
            <w:tab/>
            <w:t>Al-</w:t>
          </w:r>
          <w:proofErr w:type="spellStart"/>
          <w:r>
            <w:t>Helali</w:t>
          </w:r>
          <w:proofErr w:type="spellEnd"/>
          <w:r>
            <w:t xml:space="preserve">, B., Chen, Q., </w:t>
          </w:r>
          <w:proofErr w:type="spellStart"/>
          <w:r>
            <w:t>Xue</w:t>
          </w:r>
          <w:proofErr w:type="spellEnd"/>
          <w:r>
            <w:t xml:space="preserve">, B. &amp; Zhang, M. Data Imputation for Symbolic Regression with Missing Values: A Comparative Study. </w:t>
          </w:r>
          <w:r>
            <w:rPr>
              <w:i/>
              <w:iCs/>
            </w:rPr>
            <w:t>2020 IEEE Symposium Series on Computational Intelligence, SSCI 2020</w:t>
          </w:r>
          <w:r>
            <w:t xml:space="preserve"> 2093–2100 (2020) doi:10.1109/SSCI47803.2020.9308216.</w:t>
          </w:r>
        </w:p>
        <w:p w14:paraId="02967931" w14:textId="77777777" w:rsidR="00331AC5" w:rsidRDefault="00331AC5">
          <w:pPr>
            <w:autoSpaceDE w:val="0"/>
            <w:autoSpaceDN w:val="0"/>
            <w:ind w:hanging="640"/>
            <w:divId w:val="2055034902"/>
          </w:pPr>
          <w:r>
            <w:t>35.</w:t>
          </w:r>
          <w:r>
            <w:tab/>
            <w:t xml:space="preserve">Wynants, L. </w:t>
          </w:r>
          <w:r>
            <w:rPr>
              <w:i/>
              <w:iCs/>
            </w:rPr>
            <w:t>et al.</w:t>
          </w:r>
          <w:r>
            <w:t xml:space="preserve"> Prediction models for diagnosis and prognosis of covid-19: systematic review and critical appraisal. </w:t>
          </w:r>
          <w:r>
            <w:rPr>
              <w:i/>
              <w:iCs/>
            </w:rPr>
            <w:t>BMJ</w:t>
          </w:r>
          <w:r>
            <w:t xml:space="preserve"> </w:t>
          </w:r>
          <w:r>
            <w:rPr>
              <w:b/>
              <w:bCs/>
            </w:rPr>
            <w:t>369</w:t>
          </w:r>
          <w:r>
            <w:t>, 26 (2020).</w:t>
          </w:r>
        </w:p>
        <w:p w14:paraId="61B3F197" w14:textId="77777777" w:rsidR="00331AC5" w:rsidRDefault="00331AC5">
          <w:pPr>
            <w:autoSpaceDE w:val="0"/>
            <w:autoSpaceDN w:val="0"/>
            <w:ind w:hanging="640"/>
            <w:divId w:val="1614897868"/>
          </w:pPr>
          <w:r>
            <w:t>36.</w:t>
          </w:r>
          <w:r>
            <w:tab/>
            <w:t xml:space="preserve">Jong, V. M. T. de </w:t>
          </w:r>
          <w:r>
            <w:rPr>
              <w:i/>
              <w:iCs/>
            </w:rPr>
            <w:t>et al.</w:t>
          </w:r>
          <w:r>
            <w:t xml:space="preserve"> Clinical prediction models for mortality in patients with covid-19: external validation and individual participant data meta-analysis. </w:t>
          </w:r>
          <w:r>
            <w:rPr>
              <w:i/>
              <w:iCs/>
            </w:rPr>
            <w:t>BMJ</w:t>
          </w:r>
          <w:r>
            <w:t xml:space="preserve"> </w:t>
          </w:r>
          <w:r>
            <w:rPr>
              <w:b/>
              <w:bCs/>
            </w:rPr>
            <w:t>378</w:t>
          </w:r>
          <w:r>
            <w:t>, e069881 (2022).</w:t>
          </w:r>
        </w:p>
        <w:p w14:paraId="4F480ED0" w14:textId="77777777" w:rsidR="00331AC5" w:rsidRDefault="00331AC5">
          <w:pPr>
            <w:autoSpaceDE w:val="0"/>
            <w:autoSpaceDN w:val="0"/>
            <w:ind w:hanging="640"/>
            <w:divId w:val="1617716333"/>
          </w:pPr>
          <w:r>
            <w:t>37.</w:t>
          </w:r>
          <w:r>
            <w:tab/>
            <w:t>Bello-</w:t>
          </w:r>
          <w:proofErr w:type="spellStart"/>
          <w:r>
            <w:t>Chavolla</w:t>
          </w:r>
          <w:proofErr w:type="spellEnd"/>
          <w:r>
            <w:t xml:space="preserve">, O. Y. </w:t>
          </w:r>
          <w:r>
            <w:rPr>
              <w:i/>
              <w:iCs/>
            </w:rPr>
            <w:t>et al.</w:t>
          </w:r>
          <w:r>
            <w:t xml:space="preserve"> Predicting Mortality Due to SARS-CoV-2: A Mechanistic Score Relating Obesity and Diabetes to COVID-19 Outcomes in Mexico. </w:t>
          </w:r>
          <w:r>
            <w:rPr>
              <w:i/>
              <w:iCs/>
            </w:rPr>
            <w:t>Journal of Clinical Endocrinology and Metabolism</w:t>
          </w:r>
          <w:r>
            <w:t xml:space="preserve"> </w:t>
          </w:r>
          <w:r>
            <w:rPr>
              <w:b/>
              <w:bCs/>
            </w:rPr>
            <w:t>105</w:t>
          </w:r>
          <w:r>
            <w:t>, 2752–2761 (2020).</w:t>
          </w:r>
        </w:p>
        <w:p w14:paraId="1A6D340E" w14:textId="77777777" w:rsidR="00331AC5" w:rsidRDefault="00331AC5">
          <w:pPr>
            <w:autoSpaceDE w:val="0"/>
            <w:autoSpaceDN w:val="0"/>
            <w:ind w:hanging="640"/>
            <w:divId w:val="1624919241"/>
          </w:pPr>
          <w:r>
            <w:t>38.</w:t>
          </w:r>
          <w:r>
            <w:tab/>
            <w:t xml:space="preserve">Hu, C. </w:t>
          </w:r>
          <w:r>
            <w:rPr>
              <w:i/>
              <w:iCs/>
            </w:rPr>
            <w:t>et al.</w:t>
          </w:r>
          <w:r>
            <w:t xml:space="preserve"> Early prediction of mortality risk among patients with severe COVID-19, using machine learning. </w:t>
          </w:r>
          <w:r>
            <w:rPr>
              <w:i/>
              <w:iCs/>
            </w:rPr>
            <w:t>International Journal of Epidemiology</w:t>
          </w:r>
          <w:r>
            <w:t xml:space="preserve"> </w:t>
          </w:r>
          <w:r>
            <w:rPr>
              <w:b/>
              <w:bCs/>
            </w:rPr>
            <w:t>49</w:t>
          </w:r>
          <w:r>
            <w:t>, 1918–1929 (2020).</w:t>
          </w:r>
        </w:p>
        <w:p w14:paraId="6A72C58A" w14:textId="77777777" w:rsidR="00331AC5" w:rsidRDefault="00331AC5">
          <w:pPr>
            <w:autoSpaceDE w:val="0"/>
            <w:autoSpaceDN w:val="0"/>
            <w:ind w:hanging="640"/>
            <w:divId w:val="1246299270"/>
          </w:pPr>
          <w:r>
            <w:t>39.</w:t>
          </w:r>
          <w:r>
            <w:tab/>
            <w:t xml:space="preserve">Zhang, H. </w:t>
          </w:r>
          <w:r>
            <w:rPr>
              <w:i/>
              <w:iCs/>
            </w:rPr>
            <w:t>et al.</w:t>
          </w:r>
          <w:r>
            <w:t xml:space="preserve"> Risk prediction for poor outcome and death in hospital in-patients with COVID-19: Derivation in Wuhan, China and external validation in London, UK. </w:t>
          </w:r>
          <w:proofErr w:type="spellStart"/>
          <w:r>
            <w:rPr>
              <w:i/>
              <w:iCs/>
            </w:rPr>
            <w:t>medRxiv</w:t>
          </w:r>
          <w:proofErr w:type="spellEnd"/>
          <w:r>
            <w:t xml:space="preserve"> 2020.04.28.20082222 (2020) doi:10.1101/2020.04.28.20082222.</w:t>
          </w:r>
        </w:p>
        <w:p w14:paraId="501131C6" w14:textId="77777777" w:rsidR="00331AC5" w:rsidRDefault="00331AC5">
          <w:pPr>
            <w:autoSpaceDE w:val="0"/>
            <w:autoSpaceDN w:val="0"/>
            <w:ind w:hanging="640"/>
            <w:divId w:val="57637489"/>
          </w:pPr>
          <w:r>
            <w:t>40.</w:t>
          </w:r>
          <w:r>
            <w:tab/>
            <w:t xml:space="preserve">Wang, K. </w:t>
          </w:r>
          <w:r>
            <w:rPr>
              <w:i/>
              <w:iCs/>
            </w:rPr>
            <w:t>et al.</w:t>
          </w:r>
          <w:r>
            <w:t xml:space="preserve"> Clinical and Laboratory Predictors of In-hospital Mortality in Patients with Coronavirus Disease-2019: A Cohort Study in Wuhan, China. </w:t>
          </w:r>
          <w:r>
            <w:rPr>
              <w:i/>
              <w:iCs/>
            </w:rPr>
            <w:t>Clinical Infectious Diseases</w:t>
          </w:r>
          <w:r>
            <w:t xml:space="preserve"> </w:t>
          </w:r>
          <w:r>
            <w:rPr>
              <w:b/>
              <w:bCs/>
            </w:rPr>
            <w:t>71</w:t>
          </w:r>
          <w:r>
            <w:t>, 2079–2088 (2020).</w:t>
          </w:r>
        </w:p>
        <w:p w14:paraId="3EAF4F53" w14:textId="77777777" w:rsidR="00331AC5" w:rsidRDefault="00331AC5">
          <w:pPr>
            <w:autoSpaceDE w:val="0"/>
            <w:autoSpaceDN w:val="0"/>
            <w:ind w:hanging="640"/>
            <w:divId w:val="1821538366"/>
          </w:pPr>
          <w:r>
            <w:t>41.</w:t>
          </w:r>
          <w:r>
            <w:tab/>
            <w:t xml:space="preserve">Knight, S. R. </w:t>
          </w:r>
          <w:r>
            <w:rPr>
              <w:i/>
              <w:iCs/>
            </w:rPr>
            <w:t>et al.</w:t>
          </w:r>
          <w:r>
            <w:t xml:space="preserve"> Risk stratification of patients admitted to hospital with covid-19 using the ISARIC WHO Clinical Characterisation Protocol: Development and validation of the 4C Mortality Score. </w:t>
          </w:r>
          <w:r>
            <w:rPr>
              <w:i/>
              <w:iCs/>
            </w:rPr>
            <w:t>The BMJ</w:t>
          </w:r>
          <w:r>
            <w:t xml:space="preserve"> </w:t>
          </w:r>
          <w:r>
            <w:rPr>
              <w:b/>
              <w:bCs/>
            </w:rPr>
            <w:t>370</w:t>
          </w:r>
          <w:r>
            <w:t>, 22 (2020).</w:t>
          </w:r>
        </w:p>
        <w:p w14:paraId="6682E72F" w14:textId="77777777" w:rsidR="00331AC5" w:rsidRDefault="00331AC5">
          <w:pPr>
            <w:autoSpaceDE w:val="0"/>
            <w:autoSpaceDN w:val="0"/>
            <w:ind w:hanging="640"/>
            <w:divId w:val="397288159"/>
          </w:pPr>
          <w:r>
            <w:t>42.</w:t>
          </w:r>
          <w:r>
            <w:tab/>
          </w:r>
          <w:proofErr w:type="spellStart"/>
          <w:r>
            <w:t>Mahrach</w:t>
          </w:r>
          <w:proofErr w:type="spellEnd"/>
          <w:r>
            <w:t xml:space="preserve">, M., Miranda, G., León, C. &amp; </w:t>
          </w:r>
          <w:proofErr w:type="spellStart"/>
          <w:r>
            <w:t>Segredo</w:t>
          </w:r>
          <w:proofErr w:type="spellEnd"/>
          <w:r>
            <w:t xml:space="preserve">, E. Comparison between Single and Multi-Objective Evolutionary Algorithms to Solve the Knapsack Problem and the Travelling Salesman Problem. </w:t>
          </w:r>
          <w:r>
            <w:rPr>
              <w:i/>
              <w:iCs/>
            </w:rPr>
            <w:t>Mathematics 2020, Vol. 8, Page 2018</w:t>
          </w:r>
          <w:r>
            <w:t xml:space="preserve"> </w:t>
          </w:r>
          <w:r>
            <w:rPr>
              <w:b/>
              <w:bCs/>
            </w:rPr>
            <w:t>8</w:t>
          </w:r>
          <w:r>
            <w:t>, 2018 (2020).</w:t>
          </w:r>
        </w:p>
        <w:p w14:paraId="0C8C938C" w14:textId="48EE3EA2" w:rsidR="000876BD" w:rsidRPr="00C7033B" w:rsidRDefault="00000000" w:rsidP="0038678E">
          <w:pPr>
            <w:autoSpaceDE w:val="0"/>
            <w:autoSpaceDN w:val="0"/>
            <w:divId w:val="373309604"/>
            <w:sectPr w:rsidR="000876BD" w:rsidRPr="00C7033B" w:rsidSect="001A47CF">
              <w:headerReference w:type="default" r:id="rId18"/>
              <w:headerReference w:type="first" r:id="rId19"/>
              <w:footerReference w:type="first" r:id="rId20"/>
              <w:type w:val="continuous"/>
              <w:pgSz w:w="12240" w:h="15840" w:code="1"/>
              <w:pgMar w:top="1440" w:right="1440" w:bottom="1440" w:left="1440" w:header="720" w:footer="720" w:gutter="0"/>
              <w:cols w:space="720"/>
            </w:sectPr>
          </w:pPr>
        </w:p>
      </w:sdtContent>
    </w:sdt>
    <w:p w14:paraId="0805248D" w14:textId="77777777" w:rsidR="000876BD" w:rsidRPr="00C7033B" w:rsidRDefault="000876BD" w:rsidP="0038678E">
      <w:pPr>
        <w:jc w:val="both"/>
      </w:pPr>
    </w:p>
    <w:sectPr w:rsidR="000876BD" w:rsidRPr="00C7033B" w:rsidSect="0069458E">
      <w:headerReference w:type="default" r:id="rId21"/>
      <w:headerReference w:type="first" r:id="rId22"/>
      <w:footerReference w:type="first" r:id="rId23"/>
      <w:type w:val="continuous"/>
      <w:pgSz w:w="12240" w:h="15840" w:code="1"/>
      <w:pgMar w:top="1440" w:right="1440" w:bottom="1440" w:left="14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C1EDA" w14:textId="77777777" w:rsidR="00E16D6D" w:rsidRDefault="00E16D6D">
      <w:r>
        <w:separator/>
      </w:r>
    </w:p>
    <w:p w14:paraId="6EC88EB3" w14:textId="77777777" w:rsidR="00E16D6D" w:rsidRDefault="00E16D6D"/>
    <w:p w14:paraId="1F174C62" w14:textId="77777777" w:rsidR="00E16D6D" w:rsidRDefault="00E16D6D"/>
  </w:endnote>
  <w:endnote w:type="continuationSeparator" w:id="0">
    <w:p w14:paraId="5A0C3B08" w14:textId="77777777" w:rsidR="00E16D6D" w:rsidRDefault="00E16D6D">
      <w:r>
        <w:continuationSeparator/>
      </w:r>
    </w:p>
    <w:p w14:paraId="22419779" w14:textId="77777777" w:rsidR="00E16D6D" w:rsidRDefault="00E16D6D"/>
    <w:p w14:paraId="495CB035" w14:textId="77777777" w:rsidR="00E16D6D" w:rsidRDefault="00E16D6D"/>
  </w:endnote>
  <w:endnote w:type="continuationNotice" w:id="1">
    <w:p w14:paraId="60DAC95A" w14:textId="77777777" w:rsidR="00E16D6D" w:rsidRDefault="00E16D6D"/>
    <w:p w14:paraId="446B7529" w14:textId="77777777" w:rsidR="00E16D6D" w:rsidRDefault="00E16D6D"/>
    <w:p w14:paraId="697A7C36" w14:textId="77777777" w:rsidR="00E16D6D" w:rsidRDefault="00E16D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92DA" w14:textId="77777777" w:rsidR="000876BD" w:rsidRDefault="00880AE8">
    <w:pPr>
      <w:pStyle w:val="Footer"/>
      <w:framePr w:wrap="around" w:vAnchor="text" w:hAnchor="margin" w:xAlign="right" w:y="1"/>
      <w:rPr>
        <w:rStyle w:val="PageNumber"/>
      </w:rPr>
    </w:pPr>
    <w:r>
      <w:rPr>
        <w:rStyle w:val="PageNumber"/>
      </w:rPr>
      <w:fldChar w:fldCharType="begin"/>
    </w:r>
    <w:r w:rsidR="000876BD">
      <w:rPr>
        <w:rStyle w:val="PageNumber"/>
      </w:rPr>
      <w:instrText xml:space="preserve">PAGE  </w:instrText>
    </w:r>
    <w:r>
      <w:rPr>
        <w:rStyle w:val="PageNumber"/>
      </w:rPr>
      <w:fldChar w:fldCharType="separate"/>
    </w:r>
    <w:r w:rsidR="000876BD">
      <w:rPr>
        <w:rStyle w:val="PageNumber"/>
        <w:noProof/>
      </w:rPr>
      <w:t>1</w:t>
    </w:r>
    <w:r>
      <w:rPr>
        <w:rStyle w:val="PageNumber"/>
      </w:rPr>
      <w:fldChar w:fldCharType="end"/>
    </w:r>
  </w:p>
  <w:p w14:paraId="70B08298" w14:textId="77777777" w:rsidR="000876BD" w:rsidRDefault="000876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0D1E" w14:textId="77777777" w:rsidR="000876BD" w:rsidRDefault="000876B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5F7E072D" w14:textId="77777777" w:rsidTr="0F79D4F9">
      <w:tc>
        <w:tcPr>
          <w:tcW w:w="3120" w:type="dxa"/>
        </w:tcPr>
        <w:p w14:paraId="73EDEEC8" w14:textId="3E102DBF" w:rsidR="0F79D4F9" w:rsidRDefault="0F79D4F9" w:rsidP="0F79D4F9">
          <w:pPr>
            <w:pStyle w:val="Header"/>
            <w:ind w:left="-115"/>
          </w:pPr>
        </w:p>
      </w:tc>
      <w:tc>
        <w:tcPr>
          <w:tcW w:w="3120" w:type="dxa"/>
        </w:tcPr>
        <w:p w14:paraId="73FADC4D" w14:textId="48ABC195" w:rsidR="0F79D4F9" w:rsidRDefault="0F79D4F9" w:rsidP="0F79D4F9">
          <w:pPr>
            <w:pStyle w:val="Header"/>
            <w:jc w:val="center"/>
          </w:pPr>
        </w:p>
      </w:tc>
      <w:tc>
        <w:tcPr>
          <w:tcW w:w="3120" w:type="dxa"/>
        </w:tcPr>
        <w:p w14:paraId="67AA4A38" w14:textId="0DCB756A" w:rsidR="0F79D4F9" w:rsidRDefault="0F79D4F9" w:rsidP="0F79D4F9">
          <w:pPr>
            <w:pStyle w:val="Header"/>
            <w:ind w:right="-115"/>
            <w:jc w:val="right"/>
          </w:pPr>
        </w:p>
      </w:tc>
    </w:tr>
  </w:tbl>
  <w:p w14:paraId="2033196F" w14:textId="4DA1AD8D" w:rsidR="00BE48F8" w:rsidRDefault="00BE48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7F8C8BAC" w14:textId="77777777" w:rsidTr="0F79D4F9">
      <w:tc>
        <w:tcPr>
          <w:tcW w:w="3120" w:type="dxa"/>
        </w:tcPr>
        <w:p w14:paraId="720BC49A" w14:textId="04C17A4B" w:rsidR="0F79D4F9" w:rsidRDefault="0F79D4F9" w:rsidP="0F79D4F9">
          <w:pPr>
            <w:pStyle w:val="Header"/>
            <w:ind w:left="-115"/>
          </w:pPr>
        </w:p>
      </w:tc>
      <w:tc>
        <w:tcPr>
          <w:tcW w:w="3120" w:type="dxa"/>
        </w:tcPr>
        <w:p w14:paraId="52C45DC7" w14:textId="04824E91" w:rsidR="0F79D4F9" w:rsidRDefault="0F79D4F9" w:rsidP="0F79D4F9">
          <w:pPr>
            <w:pStyle w:val="Header"/>
            <w:jc w:val="center"/>
          </w:pPr>
        </w:p>
      </w:tc>
      <w:tc>
        <w:tcPr>
          <w:tcW w:w="3120" w:type="dxa"/>
        </w:tcPr>
        <w:p w14:paraId="372B21AB" w14:textId="65969A96" w:rsidR="0F79D4F9" w:rsidRDefault="0F79D4F9" w:rsidP="0F79D4F9">
          <w:pPr>
            <w:pStyle w:val="Header"/>
            <w:ind w:right="-115"/>
            <w:jc w:val="right"/>
          </w:pPr>
        </w:p>
      </w:tc>
    </w:tr>
  </w:tbl>
  <w:p w14:paraId="2E92EA36" w14:textId="26BBD221" w:rsidR="00BE48F8" w:rsidRDefault="00BE48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253FD5BA" w14:textId="77777777" w:rsidTr="0F79D4F9">
      <w:tc>
        <w:tcPr>
          <w:tcW w:w="3120" w:type="dxa"/>
        </w:tcPr>
        <w:p w14:paraId="28CB330E" w14:textId="48B180CF" w:rsidR="0F79D4F9" w:rsidRDefault="0F79D4F9" w:rsidP="0F79D4F9">
          <w:pPr>
            <w:pStyle w:val="Header"/>
            <w:ind w:left="-115"/>
          </w:pPr>
        </w:p>
      </w:tc>
      <w:tc>
        <w:tcPr>
          <w:tcW w:w="3120" w:type="dxa"/>
        </w:tcPr>
        <w:p w14:paraId="69306B26" w14:textId="7E4CED19" w:rsidR="0F79D4F9" w:rsidRDefault="0F79D4F9" w:rsidP="0F79D4F9">
          <w:pPr>
            <w:pStyle w:val="Header"/>
            <w:jc w:val="center"/>
          </w:pPr>
        </w:p>
      </w:tc>
      <w:tc>
        <w:tcPr>
          <w:tcW w:w="3120" w:type="dxa"/>
        </w:tcPr>
        <w:p w14:paraId="0B3D20F6" w14:textId="5D4DCAEA" w:rsidR="0F79D4F9" w:rsidRDefault="0F79D4F9" w:rsidP="0F79D4F9">
          <w:pPr>
            <w:pStyle w:val="Header"/>
            <w:ind w:right="-115"/>
            <w:jc w:val="right"/>
          </w:pPr>
        </w:p>
      </w:tc>
    </w:tr>
  </w:tbl>
  <w:p w14:paraId="26B5962A" w14:textId="5D53D93B" w:rsidR="00BE48F8" w:rsidRDefault="00BE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55762" w14:textId="77777777" w:rsidR="00E16D6D" w:rsidRDefault="00E16D6D">
      <w:r>
        <w:separator/>
      </w:r>
    </w:p>
    <w:p w14:paraId="74561740" w14:textId="77777777" w:rsidR="00E16D6D" w:rsidRDefault="00E16D6D"/>
    <w:p w14:paraId="25C6EB7C" w14:textId="77777777" w:rsidR="00E16D6D" w:rsidRDefault="00E16D6D"/>
  </w:footnote>
  <w:footnote w:type="continuationSeparator" w:id="0">
    <w:p w14:paraId="7905D5DC" w14:textId="77777777" w:rsidR="00E16D6D" w:rsidRDefault="00E16D6D">
      <w:r>
        <w:continuationSeparator/>
      </w:r>
    </w:p>
    <w:p w14:paraId="6FEA48CA" w14:textId="77777777" w:rsidR="00E16D6D" w:rsidRDefault="00E16D6D"/>
    <w:p w14:paraId="09F74E92" w14:textId="77777777" w:rsidR="00E16D6D" w:rsidRDefault="00E16D6D"/>
  </w:footnote>
  <w:footnote w:type="continuationNotice" w:id="1">
    <w:p w14:paraId="300EF6C9" w14:textId="77777777" w:rsidR="00E16D6D" w:rsidRDefault="00E16D6D"/>
    <w:p w14:paraId="491E457A" w14:textId="77777777" w:rsidR="00E16D6D" w:rsidRDefault="00E16D6D"/>
    <w:p w14:paraId="295C2599" w14:textId="77777777" w:rsidR="00E16D6D" w:rsidRDefault="00E16D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666144D5" w14:textId="77777777" w:rsidTr="0F79D4F9">
      <w:tc>
        <w:tcPr>
          <w:tcW w:w="3120" w:type="dxa"/>
        </w:tcPr>
        <w:p w14:paraId="60659DF2" w14:textId="2698D636" w:rsidR="0F79D4F9" w:rsidRDefault="0F79D4F9" w:rsidP="0F79D4F9">
          <w:pPr>
            <w:pStyle w:val="Header"/>
            <w:ind w:left="-115"/>
          </w:pPr>
        </w:p>
      </w:tc>
      <w:tc>
        <w:tcPr>
          <w:tcW w:w="3120" w:type="dxa"/>
        </w:tcPr>
        <w:p w14:paraId="3F359F74" w14:textId="0E1534D7" w:rsidR="0F79D4F9" w:rsidRDefault="0F79D4F9" w:rsidP="0F79D4F9">
          <w:pPr>
            <w:pStyle w:val="Header"/>
            <w:jc w:val="center"/>
          </w:pPr>
        </w:p>
      </w:tc>
      <w:tc>
        <w:tcPr>
          <w:tcW w:w="3120" w:type="dxa"/>
        </w:tcPr>
        <w:p w14:paraId="12EED10E" w14:textId="0782A473" w:rsidR="0F79D4F9" w:rsidRDefault="0F79D4F9" w:rsidP="0F79D4F9">
          <w:pPr>
            <w:ind w:left="1440"/>
            <w:rPr>
              <w:rFonts w:ascii="Helvetica Neue" w:eastAsia="Helvetica Neue" w:hAnsi="Helvetica Neue" w:cs="Helvetica Neue"/>
              <w:sz w:val="19"/>
              <w:szCs w:val="19"/>
            </w:rPr>
          </w:pPr>
        </w:p>
      </w:tc>
    </w:tr>
  </w:tbl>
  <w:p w14:paraId="2C4FB32A" w14:textId="73DC5A7C" w:rsidR="00BE48F8" w:rsidRDefault="00BE48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60FF285A" w14:textId="77777777" w:rsidTr="0F79D4F9">
      <w:tc>
        <w:tcPr>
          <w:tcW w:w="3120" w:type="dxa"/>
        </w:tcPr>
        <w:p w14:paraId="2A59BEB6" w14:textId="24B17D44" w:rsidR="0F79D4F9" w:rsidRDefault="0F79D4F9" w:rsidP="0F79D4F9">
          <w:pPr>
            <w:pStyle w:val="Header"/>
            <w:ind w:left="-115"/>
          </w:pPr>
        </w:p>
      </w:tc>
      <w:tc>
        <w:tcPr>
          <w:tcW w:w="3120" w:type="dxa"/>
        </w:tcPr>
        <w:p w14:paraId="2F9AB2B9" w14:textId="4AAE0CD7" w:rsidR="0F79D4F9" w:rsidRDefault="0F79D4F9" w:rsidP="0F79D4F9">
          <w:pPr>
            <w:pStyle w:val="Header"/>
            <w:jc w:val="center"/>
          </w:pPr>
        </w:p>
      </w:tc>
      <w:tc>
        <w:tcPr>
          <w:tcW w:w="3120" w:type="dxa"/>
        </w:tcPr>
        <w:p w14:paraId="62EBA0DF" w14:textId="587BAD66" w:rsidR="0F79D4F9" w:rsidRDefault="0F79D4F9" w:rsidP="0F79D4F9">
          <w:pPr>
            <w:ind w:left="1440"/>
            <w:rPr>
              <w:sz w:val="22"/>
              <w:szCs w:val="22"/>
            </w:rPr>
          </w:pPr>
          <w:r w:rsidRPr="0F79D4F9">
            <w:rPr>
              <w:sz w:val="22"/>
              <w:szCs w:val="22"/>
            </w:rPr>
            <w:t>DESY-22-120</w:t>
          </w:r>
        </w:p>
        <w:p w14:paraId="29883402" w14:textId="23CB8594" w:rsidR="0F79D4F9" w:rsidRDefault="0F79D4F9" w:rsidP="0F79D4F9">
          <w:pPr>
            <w:pStyle w:val="Header"/>
            <w:ind w:right="-115"/>
            <w:jc w:val="right"/>
          </w:pPr>
        </w:p>
      </w:tc>
    </w:tr>
  </w:tbl>
  <w:p w14:paraId="2060A9EC" w14:textId="648175C5" w:rsidR="00BE48F8" w:rsidRDefault="00BE48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59B39EBC" w14:textId="77777777" w:rsidTr="0F79D4F9">
      <w:tc>
        <w:tcPr>
          <w:tcW w:w="3120" w:type="dxa"/>
        </w:tcPr>
        <w:p w14:paraId="1D8E70B2" w14:textId="650C2E9D" w:rsidR="0F79D4F9" w:rsidRDefault="0F79D4F9" w:rsidP="0F79D4F9">
          <w:pPr>
            <w:pStyle w:val="Header"/>
            <w:ind w:left="-115"/>
          </w:pPr>
        </w:p>
      </w:tc>
      <w:tc>
        <w:tcPr>
          <w:tcW w:w="3120" w:type="dxa"/>
        </w:tcPr>
        <w:p w14:paraId="4646B69E" w14:textId="49975B75" w:rsidR="0F79D4F9" w:rsidRDefault="0F79D4F9" w:rsidP="0F79D4F9">
          <w:pPr>
            <w:pStyle w:val="Header"/>
            <w:jc w:val="center"/>
          </w:pPr>
        </w:p>
      </w:tc>
      <w:tc>
        <w:tcPr>
          <w:tcW w:w="3120" w:type="dxa"/>
        </w:tcPr>
        <w:p w14:paraId="1A44DCBE" w14:textId="5FCF6392" w:rsidR="0F79D4F9" w:rsidRDefault="0F79D4F9" w:rsidP="0F79D4F9">
          <w:pPr>
            <w:pStyle w:val="Header"/>
            <w:ind w:right="-115"/>
            <w:jc w:val="right"/>
          </w:pPr>
        </w:p>
      </w:tc>
    </w:tr>
  </w:tbl>
  <w:p w14:paraId="1F2873A8" w14:textId="26D35B4F" w:rsidR="00BE48F8" w:rsidRDefault="00BE48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4E4429E6" w14:textId="77777777" w:rsidTr="0F79D4F9">
      <w:tc>
        <w:tcPr>
          <w:tcW w:w="3120" w:type="dxa"/>
        </w:tcPr>
        <w:p w14:paraId="1ACE642D" w14:textId="7D3F2369" w:rsidR="0F79D4F9" w:rsidRDefault="0F79D4F9" w:rsidP="0F79D4F9">
          <w:pPr>
            <w:pStyle w:val="Header"/>
            <w:ind w:left="-115"/>
          </w:pPr>
        </w:p>
      </w:tc>
      <w:tc>
        <w:tcPr>
          <w:tcW w:w="3120" w:type="dxa"/>
        </w:tcPr>
        <w:p w14:paraId="3CF81921" w14:textId="2ECE02B6" w:rsidR="0F79D4F9" w:rsidRDefault="0F79D4F9" w:rsidP="0F79D4F9">
          <w:pPr>
            <w:pStyle w:val="Header"/>
            <w:jc w:val="center"/>
          </w:pPr>
        </w:p>
      </w:tc>
      <w:tc>
        <w:tcPr>
          <w:tcW w:w="3120" w:type="dxa"/>
        </w:tcPr>
        <w:p w14:paraId="04645AD5" w14:textId="27E2D054" w:rsidR="0F79D4F9" w:rsidRDefault="0F79D4F9" w:rsidP="0F79D4F9">
          <w:pPr>
            <w:pStyle w:val="Header"/>
            <w:ind w:right="-115"/>
            <w:jc w:val="right"/>
          </w:pPr>
        </w:p>
      </w:tc>
    </w:tr>
  </w:tbl>
  <w:p w14:paraId="42DC51F9" w14:textId="3E301D93" w:rsidR="00BE48F8" w:rsidRDefault="00BE48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24669B79" w14:textId="77777777" w:rsidTr="0F79D4F9">
      <w:tc>
        <w:tcPr>
          <w:tcW w:w="3120" w:type="dxa"/>
        </w:tcPr>
        <w:p w14:paraId="52672E03" w14:textId="191E55EE" w:rsidR="0F79D4F9" w:rsidRDefault="0F79D4F9" w:rsidP="0F79D4F9">
          <w:pPr>
            <w:pStyle w:val="Header"/>
            <w:ind w:left="-115"/>
          </w:pPr>
        </w:p>
      </w:tc>
      <w:tc>
        <w:tcPr>
          <w:tcW w:w="3120" w:type="dxa"/>
        </w:tcPr>
        <w:p w14:paraId="7A151913" w14:textId="7CA38226" w:rsidR="0F79D4F9" w:rsidRDefault="0F79D4F9" w:rsidP="0F79D4F9">
          <w:pPr>
            <w:pStyle w:val="Header"/>
            <w:jc w:val="center"/>
          </w:pPr>
        </w:p>
      </w:tc>
      <w:tc>
        <w:tcPr>
          <w:tcW w:w="3120" w:type="dxa"/>
        </w:tcPr>
        <w:p w14:paraId="62B52913" w14:textId="7311B7D4" w:rsidR="0F79D4F9" w:rsidRDefault="0F79D4F9" w:rsidP="0F79D4F9">
          <w:pPr>
            <w:pStyle w:val="Header"/>
            <w:ind w:right="-115"/>
            <w:jc w:val="right"/>
          </w:pPr>
        </w:p>
      </w:tc>
    </w:tr>
  </w:tbl>
  <w:p w14:paraId="717E7468" w14:textId="07C49CB4" w:rsidR="00BE48F8" w:rsidRDefault="00BE48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79D4F9" w14:paraId="7B291E8A" w14:textId="77777777" w:rsidTr="0F79D4F9">
      <w:tc>
        <w:tcPr>
          <w:tcW w:w="3120" w:type="dxa"/>
        </w:tcPr>
        <w:p w14:paraId="390A0FB1" w14:textId="35E40910" w:rsidR="0F79D4F9" w:rsidRDefault="0F79D4F9" w:rsidP="0F79D4F9">
          <w:pPr>
            <w:pStyle w:val="Header"/>
            <w:ind w:left="-115"/>
          </w:pPr>
        </w:p>
      </w:tc>
      <w:tc>
        <w:tcPr>
          <w:tcW w:w="3120" w:type="dxa"/>
        </w:tcPr>
        <w:p w14:paraId="6D45FF51" w14:textId="51D2A8FA" w:rsidR="0F79D4F9" w:rsidRDefault="0F79D4F9" w:rsidP="0F79D4F9">
          <w:pPr>
            <w:pStyle w:val="Header"/>
            <w:jc w:val="center"/>
          </w:pPr>
        </w:p>
      </w:tc>
      <w:tc>
        <w:tcPr>
          <w:tcW w:w="3120" w:type="dxa"/>
        </w:tcPr>
        <w:p w14:paraId="6F258980" w14:textId="7BA9E020" w:rsidR="0F79D4F9" w:rsidRDefault="0F79D4F9" w:rsidP="0F79D4F9">
          <w:pPr>
            <w:pStyle w:val="Header"/>
            <w:ind w:right="-115"/>
            <w:jc w:val="right"/>
          </w:pPr>
        </w:p>
      </w:tc>
    </w:tr>
  </w:tbl>
  <w:p w14:paraId="38E8D8C7" w14:textId="6EE0698F" w:rsidR="00BE48F8" w:rsidRDefault="00BE48F8">
    <w:pPr>
      <w:pStyle w:val="Header"/>
    </w:pPr>
  </w:p>
</w:hdr>
</file>

<file path=word/intelligence.xml><?xml version="1.0" encoding="utf-8"?>
<int:Intelligence xmlns:int="http://schemas.microsoft.com/office/intelligence/2019/intelligence">
  <int:IntelligenceSettings/>
  <int:Manifest>
    <int:WordHash hashCode="YNVk2yDh6p1pOb" id="N1b3GiWQ"/>
    <int:WordHash hashCode="nGfHL9C/QTRz8V" id="LirJRwZc"/>
    <int:ParagraphRange paragraphId="1238064672" textId="810836167" start="1211" length="13" invalidationStart="1211" invalidationLength="13" id="q4AhjqLF"/>
  </int:Manifest>
  <int:Observations>
    <int:Content id="N1b3GiWQ">
      <int:Rejection type="LegacyProofing"/>
    </int:Content>
    <int:Content id="LirJRwZc">
      <int:Rejection type="LegacyProofing"/>
    </int:Content>
    <int:Content id="q4AhjqL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31CE"/>
    <w:multiLevelType w:val="hybridMultilevel"/>
    <w:tmpl w:val="A29228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537C8"/>
    <w:multiLevelType w:val="singleLevel"/>
    <w:tmpl w:val="B9C09148"/>
    <w:lvl w:ilvl="0">
      <w:start w:val="1"/>
      <w:numFmt w:val="decimal"/>
      <w:pStyle w:val="AMIAReference"/>
      <w:lvlText w:val="%1."/>
      <w:lvlJc w:val="left"/>
      <w:pPr>
        <w:tabs>
          <w:tab w:val="num" w:pos="360"/>
        </w:tabs>
        <w:ind w:left="360" w:hanging="360"/>
      </w:pPr>
      <w:rPr>
        <w:rFonts w:cs="Times New Roman"/>
      </w:rPr>
    </w:lvl>
  </w:abstractNum>
  <w:abstractNum w:abstractNumId="2" w15:restartNumberingAfterBreak="0">
    <w:nsid w:val="0CA42754"/>
    <w:multiLevelType w:val="hybridMultilevel"/>
    <w:tmpl w:val="E174BA5C"/>
    <w:lvl w:ilvl="0" w:tplc="0C5ED1DA">
      <w:start w:val="1"/>
      <w:numFmt w:val="bullet"/>
      <w:lvlText w:val=""/>
      <w:lvlJc w:val="left"/>
      <w:pPr>
        <w:ind w:left="720" w:hanging="360"/>
      </w:pPr>
      <w:rPr>
        <w:rFonts w:ascii="Symbol" w:hAnsi="Symbol" w:hint="default"/>
      </w:rPr>
    </w:lvl>
    <w:lvl w:ilvl="1" w:tplc="118C8826">
      <w:start w:val="1"/>
      <w:numFmt w:val="bullet"/>
      <w:lvlText w:val="o"/>
      <w:lvlJc w:val="left"/>
      <w:pPr>
        <w:ind w:left="1440" w:hanging="360"/>
      </w:pPr>
      <w:rPr>
        <w:rFonts w:ascii="Courier New" w:hAnsi="Courier New" w:hint="default"/>
      </w:rPr>
    </w:lvl>
    <w:lvl w:ilvl="2" w:tplc="8CFAD4D0">
      <w:start w:val="1"/>
      <w:numFmt w:val="bullet"/>
      <w:lvlText w:val=""/>
      <w:lvlJc w:val="left"/>
      <w:pPr>
        <w:ind w:left="2160" w:hanging="360"/>
      </w:pPr>
      <w:rPr>
        <w:rFonts w:ascii="Wingdings" w:hAnsi="Wingdings" w:hint="default"/>
      </w:rPr>
    </w:lvl>
    <w:lvl w:ilvl="3" w:tplc="B63A6D46">
      <w:start w:val="1"/>
      <w:numFmt w:val="bullet"/>
      <w:lvlText w:val=""/>
      <w:lvlJc w:val="left"/>
      <w:pPr>
        <w:ind w:left="2880" w:hanging="360"/>
      </w:pPr>
      <w:rPr>
        <w:rFonts w:ascii="Symbol" w:hAnsi="Symbol" w:hint="default"/>
      </w:rPr>
    </w:lvl>
    <w:lvl w:ilvl="4" w:tplc="8A765064">
      <w:start w:val="1"/>
      <w:numFmt w:val="bullet"/>
      <w:lvlText w:val="o"/>
      <w:lvlJc w:val="left"/>
      <w:pPr>
        <w:ind w:left="3600" w:hanging="360"/>
      </w:pPr>
      <w:rPr>
        <w:rFonts w:ascii="Courier New" w:hAnsi="Courier New" w:hint="default"/>
      </w:rPr>
    </w:lvl>
    <w:lvl w:ilvl="5" w:tplc="7BAE3560">
      <w:start w:val="1"/>
      <w:numFmt w:val="bullet"/>
      <w:lvlText w:val=""/>
      <w:lvlJc w:val="left"/>
      <w:pPr>
        <w:ind w:left="4320" w:hanging="360"/>
      </w:pPr>
      <w:rPr>
        <w:rFonts w:ascii="Wingdings" w:hAnsi="Wingdings" w:hint="default"/>
      </w:rPr>
    </w:lvl>
    <w:lvl w:ilvl="6" w:tplc="0B807658">
      <w:start w:val="1"/>
      <w:numFmt w:val="bullet"/>
      <w:lvlText w:val=""/>
      <w:lvlJc w:val="left"/>
      <w:pPr>
        <w:ind w:left="5040" w:hanging="360"/>
      </w:pPr>
      <w:rPr>
        <w:rFonts w:ascii="Symbol" w:hAnsi="Symbol" w:hint="default"/>
      </w:rPr>
    </w:lvl>
    <w:lvl w:ilvl="7" w:tplc="AC282272">
      <w:start w:val="1"/>
      <w:numFmt w:val="bullet"/>
      <w:lvlText w:val="o"/>
      <w:lvlJc w:val="left"/>
      <w:pPr>
        <w:ind w:left="5760" w:hanging="360"/>
      </w:pPr>
      <w:rPr>
        <w:rFonts w:ascii="Courier New" w:hAnsi="Courier New" w:hint="default"/>
      </w:rPr>
    </w:lvl>
    <w:lvl w:ilvl="8" w:tplc="D4D8DB90">
      <w:start w:val="1"/>
      <w:numFmt w:val="bullet"/>
      <w:lvlText w:val=""/>
      <w:lvlJc w:val="left"/>
      <w:pPr>
        <w:ind w:left="6480" w:hanging="360"/>
      </w:pPr>
      <w:rPr>
        <w:rFonts w:ascii="Wingdings" w:hAnsi="Wingdings" w:hint="default"/>
      </w:rPr>
    </w:lvl>
  </w:abstractNum>
  <w:abstractNum w:abstractNumId="3" w15:restartNumberingAfterBreak="0">
    <w:nsid w:val="0D0D4B0B"/>
    <w:multiLevelType w:val="hybridMultilevel"/>
    <w:tmpl w:val="E2AC8F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B04F95"/>
    <w:multiLevelType w:val="multilevel"/>
    <w:tmpl w:val="A54271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5487B31"/>
    <w:multiLevelType w:val="hybridMultilevel"/>
    <w:tmpl w:val="EF284F5C"/>
    <w:lvl w:ilvl="0" w:tplc="DAC0B1CA">
      <w:start w:val="1"/>
      <w:numFmt w:val="decimal"/>
      <w:lvlText w:val="%1."/>
      <w:lvlJc w:val="left"/>
      <w:pPr>
        <w:ind w:left="720" w:hanging="360"/>
      </w:pPr>
      <w:rPr>
        <w:rFonts w:ascii="Goudy Old Style" w:hAnsi="Goudy Old Styl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83514F"/>
    <w:multiLevelType w:val="multilevel"/>
    <w:tmpl w:val="222651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DBC4F04"/>
    <w:multiLevelType w:val="hybridMultilevel"/>
    <w:tmpl w:val="FF5A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6366806">
    <w:abstractNumId w:val="1"/>
  </w:num>
  <w:num w:numId="2" w16cid:durableId="384378275">
    <w:abstractNumId w:val="5"/>
  </w:num>
  <w:num w:numId="3" w16cid:durableId="2121603779">
    <w:abstractNumId w:val="3"/>
  </w:num>
  <w:num w:numId="4" w16cid:durableId="545214057">
    <w:abstractNumId w:val="0"/>
  </w:num>
  <w:num w:numId="5" w16cid:durableId="122895477">
    <w:abstractNumId w:val="7"/>
  </w:num>
  <w:num w:numId="6" w16cid:durableId="1511524480">
    <w:abstractNumId w:val="2"/>
  </w:num>
  <w:num w:numId="7" w16cid:durableId="1697190586">
    <w:abstractNumId w:val="4"/>
  </w:num>
  <w:num w:numId="8" w16cid:durableId="34084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81"/>
    <w:rsid w:val="00000380"/>
    <w:rsid w:val="00001FF6"/>
    <w:rsid w:val="0000277B"/>
    <w:rsid w:val="0000362D"/>
    <w:rsid w:val="00004AC9"/>
    <w:rsid w:val="00004C03"/>
    <w:rsid w:val="0000642B"/>
    <w:rsid w:val="00006FA7"/>
    <w:rsid w:val="000075EE"/>
    <w:rsid w:val="00007885"/>
    <w:rsid w:val="00011825"/>
    <w:rsid w:val="00011D71"/>
    <w:rsid w:val="00012E39"/>
    <w:rsid w:val="000153FF"/>
    <w:rsid w:val="00017207"/>
    <w:rsid w:val="00017DC1"/>
    <w:rsid w:val="00021D09"/>
    <w:rsid w:val="00023A82"/>
    <w:rsid w:val="00030203"/>
    <w:rsid w:val="00031817"/>
    <w:rsid w:val="0003219B"/>
    <w:rsid w:val="0003353D"/>
    <w:rsid w:val="00034061"/>
    <w:rsid w:val="000343E7"/>
    <w:rsid w:val="00034AC2"/>
    <w:rsid w:val="00034C8F"/>
    <w:rsid w:val="00035992"/>
    <w:rsid w:val="00035C90"/>
    <w:rsid w:val="00036DB7"/>
    <w:rsid w:val="0004141D"/>
    <w:rsid w:val="00044054"/>
    <w:rsid w:val="00044A45"/>
    <w:rsid w:val="00045CB2"/>
    <w:rsid w:val="000462F8"/>
    <w:rsid w:val="00046F68"/>
    <w:rsid w:val="00047C72"/>
    <w:rsid w:val="00047DEB"/>
    <w:rsid w:val="00047E5C"/>
    <w:rsid w:val="00047FCE"/>
    <w:rsid w:val="00050387"/>
    <w:rsid w:val="00052132"/>
    <w:rsid w:val="00052764"/>
    <w:rsid w:val="00052F52"/>
    <w:rsid w:val="000548F7"/>
    <w:rsid w:val="00054F41"/>
    <w:rsid w:val="000555DE"/>
    <w:rsid w:val="00055A7F"/>
    <w:rsid w:val="00057DC4"/>
    <w:rsid w:val="00061117"/>
    <w:rsid w:val="00061121"/>
    <w:rsid w:val="000611EE"/>
    <w:rsid w:val="00061C7D"/>
    <w:rsid w:val="00062687"/>
    <w:rsid w:val="00064FAF"/>
    <w:rsid w:val="00065891"/>
    <w:rsid w:val="00066613"/>
    <w:rsid w:val="000670E1"/>
    <w:rsid w:val="00067909"/>
    <w:rsid w:val="00067FDB"/>
    <w:rsid w:val="000707B6"/>
    <w:rsid w:val="00074310"/>
    <w:rsid w:val="000746D0"/>
    <w:rsid w:val="000751E8"/>
    <w:rsid w:val="00075445"/>
    <w:rsid w:val="000760CD"/>
    <w:rsid w:val="00076FC1"/>
    <w:rsid w:val="00077739"/>
    <w:rsid w:val="0007780A"/>
    <w:rsid w:val="00081884"/>
    <w:rsid w:val="0008194C"/>
    <w:rsid w:val="00083FA8"/>
    <w:rsid w:val="00085338"/>
    <w:rsid w:val="000876BD"/>
    <w:rsid w:val="000878DA"/>
    <w:rsid w:val="00090DC1"/>
    <w:rsid w:val="0009117B"/>
    <w:rsid w:val="00096DE1"/>
    <w:rsid w:val="00097B18"/>
    <w:rsid w:val="00097D6D"/>
    <w:rsid w:val="000A120A"/>
    <w:rsid w:val="000A22E9"/>
    <w:rsid w:val="000A286C"/>
    <w:rsid w:val="000A39F0"/>
    <w:rsid w:val="000A476D"/>
    <w:rsid w:val="000A5257"/>
    <w:rsid w:val="000A5C9A"/>
    <w:rsid w:val="000A5F7D"/>
    <w:rsid w:val="000A69A1"/>
    <w:rsid w:val="000A6E0A"/>
    <w:rsid w:val="000A76B2"/>
    <w:rsid w:val="000B1598"/>
    <w:rsid w:val="000B1889"/>
    <w:rsid w:val="000B1E8C"/>
    <w:rsid w:val="000B22A4"/>
    <w:rsid w:val="000B2ABA"/>
    <w:rsid w:val="000B34A2"/>
    <w:rsid w:val="000B4767"/>
    <w:rsid w:val="000B634F"/>
    <w:rsid w:val="000B6AB6"/>
    <w:rsid w:val="000B7E84"/>
    <w:rsid w:val="000C0FA1"/>
    <w:rsid w:val="000C1E5B"/>
    <w:rsid w:val="000C2365"/>
    <w:rsid w:val="000C30E9"/>
    <w:rsid w:val="000C32E0"/>
    <w:rsid w:val="000C3D4B"/>
    <w:rsid w:val="000C5757"/>
    <w:rsid w:val="000C5D53"/>
    <w:rsid w:val="000C671D"/>
    <w:rsid w:val="000C6EC4"/>
    <w:rsid w:val="000C79E0"/>
    <w:rsid w:val="000D4BC5"/>
    <w:rsid w:val="000D62AC"/>
    <w:rsid w:val="000E0C42"/>
    <w:rsid w:val="000E13DD"/>
    <w:rsid w:val="000E253C"/>
    <w:rsid w:val="000E5334"/>
    <w:rsid w:val="000E5ECA"/>
    <w:rsid w:val="000E7691"/>
    <w:rsid w:val="000F1C45"/>
    <w:rsid w:val="000F1DAB"/>
    <w:rsid w:val="000F2CDD"/>
    <w:rsid w:val="000F300A"/>
    <w:rsid w:val="000F4143"/>
    <w:rsid w:val="000F41E2"/>
    <w:rsid w:val="000F4BA7"/>
    <w:rsid w:val="000F5456"/>
    <w:rsid w:val="000F5576"/>
    <w:rsid w:val="000F5A1D"/>
    <w:rsid w:val="00100255"/>
    <w:rsid w:val="00100B5D"/>
    <w:rsid w:val="001011F5"/>
    <w:rsid w:val="00101DA5"/>
    <w:rsid w:val="00103AAC"/>
    <w:rsid w:val="0010545D"/>
    <w:rsid w:val="00105C6E"/>
    <w:rsid w:val="00106020"/>
    <w:rsid w:val="001060B7"/>
    <w:rsid w:val="00106DF8"/>
    <w:rsid w:val="001072E6"/>
    <w:rsid w:val="001101E8"/>
    <w:rsid w:val="001105C1"/>
    <w:rsid w:val="00112476"/>
    <w:rsid w:val="00112597"/>
    <w:rsid w:val="0011276B"/>
    <w:rsid w:val="001142CF"/>
    <w:rsid w:val="00114BD8"/>
    <w:rsid w:val="00114E9E"/>
    <w:rsid w:val="00116637"/>
    <w:rsid w:val="00116948"/>
    <w:rsid w:val="00117EB9"/>
    <w:rsid w:val="00120353"/>
    <w:rsid w:val="00120D03"/>
    <w:rsid w:val="001213B8"/>
    <w:rsid w:val="00121408"/>
    <w:rsid w:val="00123B63"/>
    <w:rsid w:val="001242C5"/>
    <w:rsid w:val="001244A3"/>
    <w:rsid w:val="00124CF4"/>
    <w:rsid w:val="00125EE2"/>
    <w:rsid w:val="00126030"/>
    <w:rsid w:val="001266EF"/>
    <w:rsid w:val="00127CFA"/>
    <w:rsid w:val="001301E7"/>
    <w:rsid w:val="00130D48"/>
    <w:rsid w:val="0013405B"/>
    <w:rsid w:val="00134109"/>
    <w:rsid w:val="00134611"/>
    <w:rsid w:val="00135016"/>
    <w:rsid w:val="001354FE"/>
    <w:rsid w:val="00136401"/>
    <w:rsid w:val="00137948"/>
    <w:rsid w:val="00140270"/>
    <w:rsid w:val="0014090C"/>
    <w:rsid w:val="00140E12"/>
    <w:rsid w:val="00140EF4"/>
    <w:rsid w:val="00142695"/>
    <w:rsid w:val="00147C96"/>
    <w:rsid w:val="001491F9"/>
    <w:rsid w:val="0015239D"/>
    <w:rsid w:val="00152941"/>
    <w:rsid w:val="00152DBC"/>
    <w:rsid w:val="00153FC0"/>
    <w:rsid w:val="00155475"/>
    <w:rsid w:val="00155694"/>
    <w:rsid w:val="001566F8"/>
    <w:rsid w:val="00157041"/>
    <w:rsid w:val="00157C20"/>
    <w:rsid w:val="001605E9"/>
    <w:rsid w:val="00161430"/>
    <w:rsid w:val="001622F8"/>
    <w:rsid w:val="001625E7"/>
    <w:rsid w:val="00163356"/>
    <w:rsid w:val="0016481A"/>
    <w:rsid w:val="00165AEA"/>
    <w:rsid w:val="00165C80"/>
    <w:rsid w:val="00165CFA"/>
    <w:rsid w:val="00165EDE"/>
    <w:rsid w:val="0017233C"/>
    <w:rsid w:val="0017251C"/>
    <w:rsid w:val="001728FC"/>
    <w:rsid w:val="00173263"/>
    <w:rsid w:val="001737AC"/>
    <w:rsid w:val="00173BEE"/>
    <w:rsid w:val="00173C11"/>
    <w:rsid w:val="00174D94"/>
    <w:rsid w:val="0017674C"/>
    <w:rsid w:val="00176CD7"/>
    <w:rsid w:val="00177210"/>
    <w:rsid w:val="00177D26"/>
    <w:rsid w:val="0018095D"/>
    <w:rsid w:val="00180F54"/>
    <w:rsid w:val="00181E1E"/>
    <w:rsid w:val="00184D55"/>
    <w:rsid w:val="00184EDF"/>
    <w:rsid w:val="001850F9"/>
    <w:rsid w:val="001866C1"/>
    <w:rsid w:val="00187C86"/>
    <w:rsid w:val="00190F6A"/>
    <w:rsid w:val="00191AAE"/>
    <w:rsid w:val="00191ADA"/>
    <w:rsid w:val="00192599"/>
    <w:rsid w:val="00192DC0"/>
    <w:rsid w:val="001932AB"/>
    <w:rsid w:val="0019363C"/>
    <w:rsid w:val="00193844"/>
    <w:rsid w:val="001948B1"/>
    <w:rsid w:val="00194B3E"/>
    <w:rsid w:val="00194B6F"/>
    <w:rsid w:val="00195373"/>
    <w:rsid w:val="00195395"/>
    <w:rsid w:val="00195E61"/>
    <w:rsid w:val="001961D6"/>
    <w:rsid w:val="0019D0A0"/>
    <w:rsid w:val="001A1BDE"/>
    <w:rsid w:val="001A2986"/>
    <w:rsid w:val="001A47CF"/>
    <w:rsid w:val="001A54FF"/>
    <w:rsid w:val="001A55F2"/>
    <w:rsid w:val="001A56B3"/>
    <w:rsid w:val="001A6083"/>
    <w:rsid w:val="001A6DA8"/>
    <w:rsid w:val="001A73C6"/>
    <w:rsid w:val="001A73C8"/>
    <w:rsid w:val="001B1CCA"/>
    <w:rsid w:val="001B3F6F"/>
    <w:rsid w:val="001B587F"/>
    <w:rsid w:val="001B5FA3"/>
    <w:rsid w:val="001B64DE"/>
    <w:rsid w:val="001B6558"/>
    <w:rsid w:val="001B6D9A"/>
    <w:rsid w:val="001C1115"/>
    <w:rsid w:val="001C1F25"/>
    <w:rsid w:val="001C2345"/>
    <w:rsid w:val="001C4332"/>
    <w:rsid w:val="001C46C4"/>
    <w:rsid w:val="001C4D67"/>
    <w:rsid w:val="001C5876"/>
    <w:rsid w:val="001C7469"/>
    <w:rsid w:val="001C76E3"/>
    <w:rsid w:val="001D0E9E"/>
    <w:rsid w:val="001D1567"/>
    <w:rsid w:val="001D1BCD"/>
    <w:rsid w:val="001D1DE4"/>
    <w:rsid w:val="001D2B0D"/>
    <w:rsid w:val="001D3422"/>
    <w:rsid w:val="001D4D82"/>
    <w:rsid w:val="001D5608"/>
    <w:rsid w:val="001D5729"/>
    <w:rsid w:val="001D5977"/>
    <w:rsid w:val="001D5D81"/>
    <w:rsid w:val="001D62CA"/>
    <w:rsid w:val="001D62EB"/>
    <w:rsid w:val="001E074D"/>
    <w:rsid w:val="001E096F"/>
    <w:rsid w:val="001E188A"/>
    <w:rsid w:val="001E1B4D"/>
    <w:rsid w:val="001E1EC6"/>
    <w:rsid w:val="001E1F4F"/>
    <w:rsid w:val="001E2059"/>
    <w:rsid w:val="001E32E6"/>
    <w:rsid w:val="001E33A0"/>
    <w:rsid w:val="001E348A"/>
    <w:rsid w:val="001E3A8B"/>
    <w:rsid w:val="001E52A1"/>
    <w:rsid w:val="001E56E6"/>
    <w:rsid w:val="001E5D76"/>
    <w:rsid w:val="001E6371"/>
    <w:rsid w:val="001E7B3C"/>
    <w:rsid w:val="001F01C1"/>
    <w:rsid w:val="001F0421"/>
    <w:rsid w:val="001F23C6"/>
    <w:rsid w:val="001F275B"/>
    <w:rsid w:val="001F3536"/>
    <w:rsid w:val="001F4078"/>
    <w:rsid w:val="001F5104"/>
    <w:rsid w:val="001F5124"/>
    <w:rsid w:val="001F55F1"/>
    <w:rsid w:val="001F6140"/>
    <w:rsid w:val="001F6166"/>
    <w:rsid w:val="001F6262"/>
    <w:rsid w:val="001F6589"/>
    <w:rsid w:val="002002D0"/>
    <w:rsid w:val="002033ED"/>
    <w:rsid w:val="00203914"/>
    <w:rsid w:val="00204039"/>
    <w:rsid w:val="00204378"/>
    <w:rsid w:val="00205FBC"/>
    <w:rsid w:val="00206C26"/>
    <w:rsid w:val="00206EED"/>
    <w:rsid w:val="002100A9"/>
    <w:rsid w:val="00210CB3"/>
    <w:rsid w:val="0021205E"/>
    <w:rsid w:val="0021375C"/>
    <w:rsid w:val="0021573E"/>
    <w:rsid w:val="00216488"/>
    <w:rsid w:val="00216579"/>
    <w:rsid w:val="00216EAD"/>
    <w:rsid w:val="002174FA"/>
    <w:rsid w:val="00217CE4"/>
    <w:rsid w:val="002200A9"/>
    <w:rsid w:val="00220686"/>
    <w:rsid w:val="00220975"/>
    <w:rsid w:val="0022141F"/>
    <w:rsid w:val="00222E42"/>
    <w:rsid w:val="00223584"/>
    <w:rsid w:val="00224BB0"/>
    <w:rsid w:val="00226E2C"/>
    <w:rsid w:val="00227CDC"/>
    <w:rsid w:val="00230DA0"/>
    <w:rsid w:val="00231F97"/>
    <w:rsid w:val="002336BA"/>
    <w:rsid w:val="002336D3"/>
    <w:rsid w:val="00233B37"/>
    <w:rsid w:val="00234D49"/>
    <w:rsid w:val="00234F74"/>
    <w:rsid w:val="00236A7B"/>
    <w:rsid w:val="00236E4F"/>
    <w:rsid w:val="002405F2"/>
    <w:rsid w:val="0024083B"/>
    <w:rsid w:val="00240AD4"/>
    <w:rsid w:val="00243D30"/>
    <w:rsid w:val="00243E6D"/>
    <w:rsid w:val="00245E2D"/>
    <w:rsid w:val="00250477"/>
    <w:rsid w:val="002508DB"/>
    <w:rsid w:val="00251524"/>
    <w:rsid w:val="002523DA"/>
    <w:rsid w:val="002533A3"/>
    <w:rsid w:val="00253A33"/>
    <w:rsid w:val="00254E9E"/>
    <w:rsid w:val="00256CCB"/>
    <w:rsid w:val="002616C8"/>
    <w:rsid w:val="0026306C"/>
    <w:rsid w:val="002634ED"/>
    <w:rsid w:val="00263703"/>
    <w:rsid w:val="00264136"/>
    <w:rsid w:val="00264611"/>
    <w:rsid w:val="00265106"/>
    <w:rsid w:val="00266DAA"/>
    <w:rsid w:val="00266FEE"/>
    <w:rsid w:val="0026789F"/>
    <w:rsid w:val="00270B38"/>
    <w:rsid w:val="00273247"/>
    <w:rsid w:val="00273D5A"/>
    <w:rsid w:val="00274227"/>
    <w:rsid w:val="00274372"/>
    <w:rsid w:val="00275E84"/>
    <w:rsid w:val="00276711"/>
    <w:rsid w:val="00276815"/>
    <w:rsid w:val="002776D1"/>
    <w:rsid w:val="00277BFF"/>
    <w:rsid w:val="00277E9E"/>
    <w:rsid w:val="002813EA"/>
    <w:rsid w:val="0028261C"/>
    <w:rsid w:val="00282B0F"/>
    <w:rsid w:val="00283EA8"/>
    <w:rsid w:val="00283EE9"/>
    <w:rsid w:val="00283FB5"/>
    <w:rsid w:val="0028453B"/>
    <w:rsid w:val="00285BA1"/>
    <w:rsid w:val="0028652A"/>
    <w:rsid w:val="0028658F"/>
    <w:rsid w:val="00286C72"/>
    <w:rsid w:val="00286D09"/>
    <w:rsid w:val="00291060"/>
    <w:rsid w:val="002910B7"/>
    <w:rsid w:val="00292796"/>
    <w:rsid w:val="0029346D"/>
    <w:rsid w:val="002934C4"/>
    <w:rsid w:val="00293A3A"/>
    <w:rsid w:val="002945F1"/>
    <w:rsid w:val="00295F16"/>
    <w:rsid w:val="00297154"/>
    <w:rsid w:val="002A06D9"/>
    <w:rsid w:val="002A1B13"/>
    <w:rsid w:val="002A1D0D"/>
    <w:rsid w:val="002A5123"/>
    <w:rsid w:val="002A5197"/>
    <w:rsid w:val="002A526F"/>
    <w:rsid w:val="002A7B18"/>
    <w:rsid w:val="002B04D8"/>
    <w:rsid w:val="002B317C"/>
    <w:rsid w:val="002B5AE7"/>
    <w:rsid w:val="002B70F6"/>
    <w:rsid w:val="002B7A28"/>
    <w:rsid w:val="002C03CF"/>
    <w:rsid w:val="002C07E3"/>
    <w:rsid w:val="002C14F5"/>
    <w:rsid w:val="002C359D"/>
    <w:rsid w:val="002C5C80"/>
    <w:rsid w:val="002C6559"/>
    <w:rsid w:val="002C7683"/>
    <w:rsid w:val="002D0DCF"/>
    <w:rsid w:val="002D1040"/>
    <w:rsid w:val="002D3675"/>
    <w:rsid w:val="002D450F"/>
    <w:rsid w:val="002D532D"/>
    <w:rsid w:val="002D7452"/>
    <w:rsid w:val="002D75AE"/>
    <w:rsid w:val="002E032B"/>
    <w:rsid w:val="002E07E2"/>
    <w:rsid w:val="002E1A24"/>
    <w:rsid w:val="002E1CD2"/>
    <w:rsid w:val="002E4577"/>
    <w:rsid w:val="002E4A4C"/>
    <w:rsid w:val="002E5171"/>
    <w:rsid w:val="002E5801"/>
    <w:rsid w:val="002E63FE"/>
    <w:rsid w:val="002E775A"/>
    <w:rsid w:val="002F22F4"/>
    <w:rsid w:val="002F2355"/>
    <w:rsid w:val="002F2E67"/>
    <w:rsid w:val="002F6036"/>
    <w:rsid w:val="002F65E1"/>
    <w:rsid w:val="002F6815"/>
    <w:rsid w:val="002F70BF"/>
    <w:rsid w:val="003008C5"/>
    <w:rsid w:val="0030164C"/>
    <w:rsid w:val="003024A3"/>
    <w:rsid w:val="00302C90"/>
    <w:rsid w:val="003055EC"/>
    <w:rsid w:val="00305A9B"/>
    <w:rsid w:val="00306750"/>
    <w:rsid w:val="00307667"/>
    <w:rsid w:val="00310545"/>
    <w:rsid w:val="00310874"/>
    <w:rsid w:val="00311947"/>
    <w:rsid w:val="00311D0C"/>
    <w:rsid w:val="00312FA3"/>
    <w:rsid w:val="00313DE0"/>
    <w:rsid w:val="00314098"/>
    <w:rsid w:val="003154C6"/>
    <w:rsid w:val="003164D0"/>
    <w:rsid w:val="00317D11"/>
    <w:rsid w:val="003205E9"/>
    <w:rsid w:val="00321122"/>
    <w:rsid w:val="00322966"/>
    <w:rsid w:val="0032362A"/>
    <w:rsid w:val="003247F9"/>
    <w:rsid w:val="003256DE"/>
    <w:rsid w:val="00325E7E"/>
    <w:rsid w:val="00326148"/>
    <w:rsid w:val="00326FD3"/>
    <w:rsid w:val="0033036C"/>
    <w:rsid w:val="00331AC5"/>
    <w:rsid w:val="003323BE"/>
    <w:rsid w:val="003334CE"/>
    <w:rsid w:val="00333BA7"/>
    <w:rsid w:val="00334975"/>
    <w:rsid w:val="003357A8"/>
    <w:rsid w:val="003360CC"/>
    <w:rsid w:val="00336212"/>
    <w:rsid w:val="0034034F"/>
    <w:rsid w:val="00340732"/>
    <w:rsid w:val="003417B3"/>
    <w:rsid w:val="00342702"/>
    <w:rsid w:val="00342F41"/>
    <w:rsid w:val="00343C2E"/>
    <w:rsid w:val="00344F16"/>
    <w:rsid w:val="00345617"/>
    <w:rsid w:val="00345E32"/>
    <w:rsid w:val="00346A05"/>
    <w:rsid w:val="00346DE8"/>
    <w:rsid w:val="00346FE9"/>
    <w:rsid w:val="0034784D"/>
    <w:rsid w:val="00350CA2"/>
    <w:rsid w:val="0035275E"/>
    <w:rsid w:val="003535FA"/>
    <w:rsid w:val="00354227"/>
    <w:rsid w:val="003557C3"/>
    <w:rsid w:val="00355CA0"/>
    <w:rsid w:val="00356496"/>
    <w:rsid w:val="003568E0"/>
    <w:rsid w:val="003571AC"/>
    <w:rsid w:val="00360061"/>
    <w:rsid w:val="003606BC"/>
    <w:rsid w:val="003616EE"/>
    <w:rsid w:val="003621B0"/>
    <w:rsid w:val="003622CA"/>
    <w:rsid w:val="00364D3D"/>
    <w:rsid w:val="00365BE6"/>
    <w:rsid w:val="00366142"/>
    <w:rsid w:val="00367AEA"/>
    <w:rsid w:val="00367ED5"/>
    <w:rsid w:val="0037029A"/>
    <w:rsid w:val="003717BB"/>
    <w:rsid w:val="00371CD1"/>
    <w:rsid w:val="00373BE8"/>
    <w:rsid w:val="003745EE"/>
    <w:rsid w:val="00375632"/>
    <w:rsid w:val="00376A44"/>
    <w:rsid w:val="00376C9F"/>
    <w:rsid w:val="00377CCE"/>
    <w:rsid w:val="00377E01"/>
    <w:rsid w:val="003802BD"/>
    <w:rsid w:val="00380E5D"/>
    <w:rsid w:val="00381429"/>
    <w:rsid w:val="00382003"/>
    <w:rsid w:val="003824F5"/>
    <w:rsid w:val="00383D0F"/>
    <w:rsid w:val="00384661"/>
    <w:rsid w:val="0038678E"/>
    <w:rsid w:val="00386E6F"/>
    <w:rsid w:val="00387BFA"/>
    <w:rsid w:val="003905C5"/>
    <w:rsid w:val="003908AF"/>
    <w:rsid w:val="0039174D"/>
    <w:rsid w:val="00392B79"/>
    <w:rsid w:val="00392CA7"/>
    <w:rsid w:val="00392D89"/>
    <w:rsid w:val="00393555"/>
    <w:rsid w:val="00393888"/>
    <w:rsid w:val="0039402E"/>
    <w:rsid w:val="0039408F"/>
    <w:rsid w:val="00397892"/>
    <w:rsid w:val="003979CB"/>
    <w:rsid w:val="003A052F"/>
    <w:rsid w:val="003A0AD1"/>
    <w:rsid w:val="003A14D8"/>
    <w:rsid w:val="003A34C6"/>
    <w:rsid w:val="003A35C5"/>
    <w:rsid w:val="003A3B2A"/>
    <w:rsid w:val="003A4CED"/>
    <w:rsid w:val="003A5AF5"/>
    <w:rsid w:val="003A5C74"/>
    <w:rsid w:val="003A5F86"/>
    <w:rsid w:val="003B0234"/>
    <w:rsid w:val="003B0A8C"/>
    <w:rsid w:val="003B1232"/>
    <w:rsid w:val="003B1290"/>
    <w:rsid w:val="003B25AC"/>
    <w:rsid w:val="003B31DF"/>
    <w:rsid w:val="003B3555"/>
    <w:rsid w:val="003B3B6A"/>
    <w:rsid w:val="003B3E3D"/>
    <w:rsid w:val="003B4C0A"/>
    <w:rsid w:val="003B5A7E"/>
    <w:rsid w:val="003B5E62"/>
    <w:rsid w:val="003C0115"/>
    <w:rsid w:val="003C1095"/>
    <w:rsid w:val="003C2726"/>
    <w:rsid w:val="003C3360"/>
    <w:rsid w:val="003C3701"/>
    <w:rsid w:val="003C6BE4"/>
    <w:rsid w:val="003C6C0B"/>
    <w:rsid w:val="003C750C"/>
    <w:rsid w:val="003D19F4"/>
    <w:rsid w:val="003D2FA0"/>
    <w:rsid w:val="003D4D01"/>
    <w:rsid w:val="003D5397"/>
    <w:rsid w:val="003D5549"/>
    <w:rsid w:val="003D5640"/>
    <w:rsid w:val="003D5748"/>
    <w:rsid w:val="003D5E14"/>
    <w:rsid w:val="003D6941"/>
    <w:rsid w:val="003D6CC4"/>
    <w:rsid w:val="003E3800"/>
    <w:rsid w:val="003E5E01"/>
    <w:rsid w:val="003E7E5B"/>
    <w:rsid w:val="003F0215"/>
    <w:rsid w:val="003F03B4"/>
    <w:rsid w:val="003F2340"/>
    <w:rsid w:val="003F25B3"/>
    <w:rsid w:val="003F288B"/>
    <w:rsid w:val="003F58ED"/>
    <w:rsid w:val="003F5E86"/>
    <w:rsid w:val="003F621A"/>
    <w:rsid w:val="003F684B"/>
    <w:rsid w:val="003F7A31"/>
    <w:rsid w:val="0040031B"/>
    <w:rsid w:val="004019EA"/>
    <w:rsid w:val="00401A45"/>
    <w:rsid w:val="00401E9A"/>
    <w:rsid w:val="0040210D"/>
    <w:rsid w:val="00404755"/>
    <w:rsid w:val="0040555D"/>
    <w:rsid w:val="00405B96"/>
    <w:rsid w:val="00405C7C"/>
    <w:rsid w:val="004111B6"/>
    <w:rsid w:val="00415021"/>
    <w:rsid w:val="00420ED3"/>
    <w:rsid w:val="00421756"/>
    <w:rsid w:val="00423BCA"/>
    <w:rsid w:val="0042401A"/>
    <w:rsid w:val="004249B2"/>
    <w:rsid w:val="00426450"/>
    <w:rsid w:val="0042651E"/>
    <w:rsid w:val="00426CEB"/>
    <w:rsid w:val="00427ADF"/>
    <w:rsid w:val="00430737"/>
    <w:rsid w:val="00431197"/>
    <w:rsid w:val="00431206"/>
    <w:rsid w:val="004333A8"/>
    <w:rsid w:val="00434398"/>
    <w:rsid w:val="0043476E"/>
    <w:rsid w:val="00434D4A"/>
    <w:rsid w:val="00436B7E"/>
    <w:rsid w:val="00436FAE"/>
    <w:rsid w:val="00437777"/>
    <w:rsid w:val="004419AA"/>
    <w:rsid w:val="00443101"/>
    <w:rsid w:val="004433FF"/>
    <w:rsid w:val="004437EF"/>
    <w:rsid w:val="004464BE"/>
    <w:rsid w:val="00447526"/>
    <w:rsid w:val="00447541"/>
    <w:rsid w:val="00447D9D"/>
    <w:rsid w:val="00450160"/>
    <w:rsid w:val="004502FE"/>
    <w:rsid w:val="0045104E"/>
    <w:rsid w:val="0045158C"/>
    <w:rsid w:val="00452F78"/>
    <w:rsid w:val="004538DD"/>
    <w:rsid w:val="00455B5E"/>
    <w:rsid w:val="004560D9"/>
    <w:rsid w:val="004574AA"/>
    <w:rsid w:val="00464C0E"/>
    <w:rsid w:val="0046580F"/>
    <w:rsid w:val="00467134"/>
    <w:rsid w:val="004706BA"/>
    <w:rsid w:val="00470EDA"/>
    <w:rsid w:val="00471CE7"/>
    <w:rsid w:val="00471F1F"/>
    <w:rsid w:val="0047211F"/>
    <w:rsid w:val="0047365C"/>
    <w:rsid w:val="00473C49"/>
    <w:rsid w:val="00473E3F"/>
    <w:rsid w:val="004758A2"/>
    <w:rsid w:val="004805C0"/>
    <w:rsid w:val="00481694"/>
    <w:rsid w:val="0048256C"/>
    <w:rsid w:val="00482F88"/>
    <w:rsid w:val="00483576"/>
    <w:rsid w:val="00487968"/>
    <w:rsid w:val="00492410"/>
    <w:rsid w:val="00493278"/>
    <w:rsid w:val="0049351F"/>
    <w:rsid w:val="00494B6B"/>
    <w:rsid w:val="00494DC3"/>
    <w:rsid w:val="00495CDD"/>
    <w:rsid w:val="0049680C"/>
    <w:rsid w:val="004973A0"/>
    <w:rsid w:val="004A22B2"/>
    <w:rsid w:val="004A2A7C"/>
    <w:rsid w:val="004A3526"/>
    <w:rsid w:val="004A45B7"/>
    <w:rsid w:val="004A5BA4"/>
    <w:rsid w:val="004B1AFE"/>
    <w:rsid w:val="004B22A9"/>
    <w:rsid w:val="004B6136"/>
    <w:rsid w:val="004B61DA"/>
    <w:rsid w:val="004B62F6"/>
    <w:rsid w:val="004B6D9D"/>
    <w:rsid w:val="004B71C7"/>
    <w:rsid w:val="004B750A"/>
    <w:rsid w:val="004B7C9E"/>
    <w:rsid w:val="004C23FB"/>
    <w:rsid w:val="004C241B"/>
    <w:rsid w:val="004C33BC"/>
    <w:rsid w:val="004C444D"/>
    <w:rsid w:val="004C5C64"/>
    <w:rsid w:val="004C5F80"/>
    <w:rsid w:val="004C6271"/>
    <w:rsid w:val="004C672C"/>
    <w:rsid w:val="004C67A9"/>
    <w:rsid w:val="004D08B6"/>
    <w:rsid w:val="004D162B"/>
    <w:rsid w:val="004D2987"/>
    <w:rsid w:val="004D49C1"/>
    <w:rsid w:val="004D5A65"/>
    <w:rsid w:val="004D69D0"/>
    <w:rsid w:val="004D6AD6"/>
    <w:rsid w:val="004D7556"/>
    <w:rsid w:val="004D7DA8"/>
    <w:rsid w:val="004D7E95"/>
    <w:rsid w:val="004E0132"/>
    <w:rsid w:val="004E0AB0"/>
    <w:rsid w:val="004E4265"/>
    <w:rsid w:val="004E4440"/>
    <w:rsid w:val="004E4703"/>
    <w:rsid w:val="004E528C"/>
    <w:rsid w:val="004E5C9C"/>
    <w:rsid w:val="004E76FE"/>
    <w:rsid w:val="004E7B46"/>
    <w:rsid w:val="004F027D"/>
    <w:rsid w:val="004F2535"/>
    <w:rsid w:val="004F2F8E"/>
    <w:rsid w:val="004F31CA"/>
    <w:rsid w:val="004F324C"/>
    <w:rsid w:val="004F3579"/>
    <w:rsid w:val="004F428C"/>
    <w:rsid w:val="004F4C42"/>
    <w:rsid w:val="00500BD7"/>
    <w:rsid w:val="005021AC"/>
    <w:rsid w:val="00502B65"/>
    <w:rsid w:val="00503136"/>
    <w:rsid w:val="005035EC"/>
    <w:rsid w:val="005038B1"/>
    <w:rsid w:val="00503B74"/>
    <w:rsid w:val="00503FEE"/>
    <w:rsid w:val="0050569D"/>
    <w:rsid w:val="00505BEF"/>
    <w:rsid w:val="00506698"/>
    <w:rsid w:val="005071EB"/>
    <w:rsid w:val="005078FE"/>
    <w:rsid w:val="005113E6"/>
    <w:rsid w:val="00511498"/>
    <w:rsid w:val="00511ACE"/>
    <w:rsid w:val="0051200B"/>
    <w:rsid w:val="00514224"/>
    <w:rsid w:val="00514891"/>
    <w:rsid w:val="005149CA"/>
    <w:rsid w:val="00514CA6"/>
    <w:rsid w:val="00515016"/>
    <w:rsid w:val="00516017"/>
    <w:rsid w:val="00520066"/>
    <w:rsid w:val="00524BD3"/>
    <w:rsid w:val="0052528E"/>
    <w:rsid w:val="005256CC"/>
    <w:rsid w:val="00525740"/>
    <w:rsid w:val="00525CB9"/>
    <w:rsid w:val="00525EB0"/>
    <w:rsid w:val="00526042"/>
    <w:rsid w:val="00526CF4"/>
    <w:rsid w:val="0052797B"/>
    <w:rsid w:val="00527AA5"/>
    <w:rsid w:val="00530396"/>
    <w:rsid w:val="00531ED9"/>
    <w:rsid w:val="005325DF"/>
    <w:rsid w:val="00532994"/>
    <w:rsid w:val="0053312A"/>
    <w:rsid w:val="005335E1"/>
    <w:rsid w:val="00533A6C"/>
    <w:rsid w:val="00534A6F"/>
    <w:rsid w:val="00535990"/>
    <w:rsid w:val="00537FEA"/>
    <w:rsid w:val="005410DB"/>
    <w:rsid w:val="00541372"/>
    <w:rsid w:val="00542F65"/>
    <w:rsid w:val="00543548"/>
    <w:rsid w:val="00544725"/>
    <w:rsid w:val="005456F7"/>
    <w:rsid w:val="00545B33"/>
    <w:rsid w:val="0054668B"/>
    <w:rsid w:val="0055106E"/>
    <w:rsid w:val="00551F74"/>
    <w:rsid w:val="00555D4C"/>
    <w:rsid w:val="00556080"/>
    <w:rsid w:val="00560786"/>
    <w:rsid w:val="005616CB"/>
    <w:rsid w:val="00562187"/>
    <w:rsid w:val="00562BB0"/>
    <w:rsid w:val="0056341F"/>
    <w:rsid w:val="00564DCC"/>
    <w:rsid w:val="0056594C"/>
    <w:rsid w:val="0056636E"/>
    <w:rsid w:val="00567603"/>
    <w:rsid w:val="0056762C"/>
    <w:rsid w:val="00572BD1"/>
    <w:rsid w:val="00573B18"/>
    <w:rsid w:val="00573BB6"/>
    <w:rsid w:val="00574805"/>
    <w:rsid w:val="005759E5"/>
    <w:rsid w:val="00576E1A"/>
    <w:rsid w:val="00577194"/>
    <w:rsid w:val="005826A1"/>
    <w:rsid w:val="00582A60"/>
    <w:rsid w:val="00584216"/>
    <w:rsid w:val="005844A2"/>
    <w:rsid w:val="00586AC3"/>
    <w:rsid w:val="00587275"/>
    <w:rsid w:val="00587EFF"/>
    <w:rsid w:val="00590340"/>
    <w:rsid w:val="00590641"/>
    <w:rsid w:val="005925A6"/>
    <w:rsid w:val="00592BD0"/>
    <w:rsid w:val="00594849"/>
    <w:rsid w:val="0059632E"/>
    <w:rsid w:val="00596A74"/>
    <w:rsid w:val="00597661"/>
    <w:rsid w:val="005A02D1"/>
    <w:rsid w:val="005A148F"/>
    <w:rsid w:val="005A48D4"/>
    <w:rsid w:val="005A51BB"/>
    <w:rsid w:val="005A5A91"/>
    <w:rsid w:val="005A651F"/>
    <w:rsid w:val="005A6CC1"/>
    <w:rsid w:val="005A7E8B"/>
    <w:rsid w:val="005B0F09"/>
    <w:rsid w:val="005B1639"/>
    <w:rsid w:val="005B1647"/>
    <w:rsid w:val="005B1792"/>
    <w:rsid w:val="005B1FB9"/>
    <w:rsid w:val="005B2420"/>
    <w:rsid w:val="005B2780"/>
    <w:rsid w:val="005B2C2C"/>
    <w:rsid w:val="005B3438"/>
    <w:rsid w:val="005B3B0B"/>
    <w:rsid w:val="005B3D1E"/>
    <w:rsid w:val="005B4622"/>
    <w:rsid w:val="005B4F53"/>
    <w:rsid w:val="005B51E4"/>
    <w:rsid w:val="005B619A"/>
    <w:rsid w:val="005C00B8"/>
    <w:rsid w:val="005C05F6"/>
    <w:rsid w:val="005C194D"/>
    <w:rsid w:val="005C278C"/>
    <w:rsid w:val="005C303B"/>
    <w:rsid w:val="005C3251"/>
    <w:rsid w:val="005C3EC7"/>
    <w:rsid w:val="005C5991"/>
    <w:rsid w:val="005C59D0"/>
    <w:rsid w:val="005C5A29"/>
    <w:rsid w:val="005C5B12"/>
    <w:rsid w:val="005C6DF1"/>
    <w:rsid w:val="005C700F"/>
    <w:rsid w:val="005D10AD"/>
    <w:rsid w:val="005D2DC5"/>
    <w:rsid w:val="005D370D"/>
    <w:rsid w:val="005D3717"/>
    <w:rsid w:val="005D3F43"/>
    <w:rsid w:val="005D4EB0"/>
    <w:rsid w:val="005D505E"/>
    <w:rsid w:val="005D5F6B"/>
    <w:rsid w:val="005D7C04"/>
    <w:rsid w:val="005D7EC6"/>
    <w:rsid w:val="005E09D5"/>
    <w:rsid w:val="005E0F74"/>
    <w:rsid w:val="005E4A8C"/>
    <w:rsid w:val="005E4D2A"/>
    <w:rsid w:val="005E4E8E"/>
    <w:rsid w:val="005E620B"/>
    <w:rsid w:val="005E7373"/>
    <w:rsid w:val="005F053A"/>
    <w:rsid w:val="005F07F4"/>
    <w:rsid w:val="005F0B0C"/>
    <w:rsid w:val="005F1C97"/>
    <w:rsid w:val="005F2951"/>
    <w:rsid w:val="005F2D6B"/>
    <w:rsid w:val="005F3E80"/>
    <w:rsid w:val="005F4163"/>
    <w:rsid w:val="00600255"/>
    <w:rsid w:val="00600AF8"/>
    <w:rsid w:val="00603411"/>
    <w:rsid w:val="00604C84"/>
    <w:rsid w:val="006059C0"/>
    <w:rsid w:val="00606AC2"/>
    <w:rsid w:val="00607D64"/>
    <w:rsid w:val="006100C3"/>
    <w:rsid w:val="00611511"/>
    <w:rsid w:val="006144A4"/>
    <w:rsid w:val="00614F16"/>
    <w:rsid w:val="0061537B"/>
    <w:rsid w:val="006169DC"/>
    <w:rsid w:val="00620A73"/>
    <w:rsid w:val="00620D8C"/>
    <w:rsid w:val="006210D5"/>
    <w:rsid w:val="0062182A"/>
    <w:rsid w:val="0062226A"/>
    <w:rsid w:val="00622434"/>
    <w:rsid w:val="00622B9D"/>
    <w:rsid w:val="00622E5E"/>
    <w:rsid w:val="00623411"/>
    <w:rsid w:val="0062347C"/>
    <w:rsid w:val="00623CF0"/>
    <w:rsid w:val="00625C86"/>
    <w:rsid w:val="006265F6"/>
    <w:rsid w:val="00626EAE"/>
    <w:rsid w:val="00627ACD"/>
    <w:rsid w:val="006311B6"/>
    <w:rsid w:val="00632B45"/>
    <w:rsid w:val="00634BA1"/>
    <w:rsid w:val="0063565B"/>
    <w:rsid w:val="00636609"/>
    <w:rsid w:val="00637FD3"/>
    <w:rsid w:val="006404B4"/>
    <w:rsid w:val="0064184F"/>
    <w:rsid w:val="00641A73"/>
    <w:rsid w:val="0064465E"/>
    <w:rsid w:val="00644A25"/>
    <w:rsid w:val="0064539A"/>
    <w:rsid w:val="00645E4C"/>
    <w:rsid w:val="006464FA"/>
    <w:rsid w:val="0064726F"/>
    <w:rsid w:val="00647409"/>
    <w:rsid w:val="006501B7"/>
    <w:rsid w:val="006502FC"/>
    <w:rsid w:val="00651A32"/>
    <w:rsid w:val="0065234A"/>
    <w:rsid w:val="00654F47"/>
    <w:rsid w:val="0065721F"/>
    <w:rsid w:val="006602B5"/>
    <w:rsid w:val="00660725"/>
    <w:rsid w:val="00662928"/>
    <w:rsid w:val="00667C1B"/>
    <w:rsid w:val="006707B2"/>
    <w:rsid w:val="00670E1C"/>
    <w:rsid w:val="00672A7F"/>
    <w:rsid w:val="006731A6"/>
    <w:rsid w:val="00673458"/>
    <w:rsid w:val="006740D8"/>
    <w:rsid w:val="00676AEB"/>
    <w:rsid w:val="00677E1D"/>
    <w:rsid w:val="00680832"/>
    <w:rsid w:val="00680D94"/>
    <w:rsid w:val="00682ED1"/>
    <w:rsid w:val="0068510E"/>
    <w:rsid w:val="006857F6"/>
    <w:rsid w:val="00687259"/>
    <w:rsid w:val="00690889"/>
    <w:rsid w:val="00690C84"/>
    <w:rsid w:val="00693CDC"/>
    <w:rsid w:val="00693DE4"/>
    <w:rsid w:val="0069458E"/>
    <w:rsid w:val="0069507B"/>
    <w:rsid w:val="0069613C"/>
    <w:rsid w:val="00696DA5"/>
    <w:rsid w:val="00697081"/>
    <w:rsid w:val="006971EE"/>
    <w:rsid w:val="006978E4"/>
    <w:rsid w:val="0069798C"/>
    <w:rsid w:val="006A0A8B"/>
    <w:rsid w:val="006A0CAD"/>
    <w:rsid w:val="006A2950"/>
    <w:rsid w:val="006A319A"/>
    <w:rsid w:val="006A3A49"/>
    <w:rsid w:val="006A4D9F"/>
    <w:rsid w:val="006A53AC"/>
    <w:rsid w:val="006A59AC"/>
    <w:rsid w:val="006A7529"/>
    <w:rsid w:val="006A7C81"/>
    <w:rsid w:val="006B2D65"/>
    <w:rsid w:val="006B5043"/>
    <w:rsid w:val="006B639F"/>
    <w:rsid w:val="006B6B4D"/>
    <w:rsid w:val="006B725E"/>
    <w:rsid w:val="006B7761"/>
    <w:rsid w:val="006C009E"/>
    <w:rsid w:val="006C12CA"/>
    <w:rsid w:val="006C164B"/>
    <w:rsid w:val="006C2EFC"/>
    <w:rsid w:val="006C45FC"/>
    <w:rsid w:val="006C4672"/>
    <w:rsid w:val="006C6533"/>
    <w:rsid w:val="006C79A8"/>
    <w:rsid w:val="006D0217"/>
    <w:rsid w:val="006D060D"/>
    <w:rsid w:val="006D0A2C"/>
    <w:rsid w:val="006D0A59"/>
    <w:rsid w:val="006D0E1A"/>
    <w:rsid w:val="006D21B0"/>
    <w:rsid w:val="006D24A4"/>
    <w:rsid w:val="006D271B"/>
    <w:rsid w:val="006D28BA"/>
    <w:rsid w:val="006D542D"/>
    <w:rsid w:val="006D561F"/>
    <w:rsid w:val="006D5C63"/>
    <w:rsid w:val="006D5E91"/>
    <w:rsid w:val="006D658E"/>
    <w:rsid w:val="006D691B"/>
    <w:rsid w:val="006D6DC2"/>
    <w:rsid w:val="006E0309"/>
    <w:rsid w:val="006E1F87"/>
    <w:rsid w:val="006E333B"/>
    <w:rsid w:val="006E3A81"/>
    <w:rsid w:val="006E41ED"/>
    <w:rsid w:val="006E6404"/>
    <w:rsid w:val="006E71D1"/>
    <w:rsid w:val="006E7314"/>
    <w:rsid w:val="006F024D"/>
    <w:rsid w:val="006F07DD"/>
    <w:rsid w:val="006F1CFC"/>
    <w:rsid w:val="006F2156"/>
    <w:rsid w:val="006F264D"/>
    <w:rsid w:val="006F2C28"/>
    <w:rsid w:val="006F5200"/>
    <w:rsid w:val="006F6416"/>
    <w:rsid w:val="006F7600"/>
    <w:rsid w:val="006F7928"/>
    <w:rsid w:val="007027AA"/>
    <w:rsid w:val="00703441"/>
    <w:rsid w:val="00703DF9"/>
    <w:rsid w:val="007052C0"/>
    <w:rsid w:val="00705B8F"/>
    <w:rsid w:val="00705BFF"/>
    <w:rsid w:val="00705CA0"/>
    <w:rsid w:val="007109A9"/>
    <w:rsid w:val="0071122A"/>
    <w:rsid w:val="00711F7B"/>
    <w:rsid w:val="00712D59"/>
    <w:rsid w:val="00713697"/>
    <w:rsid w:val="007153A8"/>
    <w:rsid w:val="00715510"/>
    <w:rsid w:val="00715882"/>
    <w:rsid w:val="00715A20"/>
    <w:rsid w:val="00716796"/>
    <w:rsid w:val="007169A6"/>
    <w:rsid w:val="00716E60"/>
    <w:rsid w:val="00716F23"/>
    <w:rsid w:val="00717266"/>
    <w:rsid w:val="00717BBF"/>
    <w:rsid w:val="0071AC63"/>
    <w:rsid w:val="00720C21"/>
    <w:rsid w:val="00721002"/>
    <w:rsid w:val="0072130F"/>
    <w:rsid w:val="00721B4C"/>
    <w:rsid w:val="0072214E"/>
    <w:rsid w:val="00726B30"/>
    <w:rsid w:val="00726D19"/>
    <w:rsid w:val="00726DE9"/>
    <w:rsid w:val="00726E6E"/>
    <w:rsid w:val="00726EEB"/>
    <w:rsid w:val="00726FCD"/>
    <w:rsid w:val="00727B3B"/>
    <w:rsid w:val="00727CE4"/>
    <w:rsid w:val="00730338"/>
    <w:rsid w:val="007309A4"/>
    <w:rsid w:val="007312A8"/>
    <w:rsid w:val="007343A7"/>
    <w:rsid w:val="007356B8"/>
    <w:rsid w:val="0073592B"/>
    <w:rsid w:val="00735A54"/>
    <w:rsid w:val="00736BE9"/>
    <w:rsid w:val="007374FB"/>
    <w:rsid w:val="00737633"/>
    <w:rsid w:val="00737F46"/>
    <w:rsid w:val="00740729"/>
    <w:rsid w:val="00741BE9"/>
    <w:rsid w:val="007421D3"/>
    <w:rsid w:val="0074275D"/>
    <w:rsid w:val="00742B59"/>
    <w:rsid w:val="0074353E"/>
    <w:rsid w:val="00743CFD"/>
    <w:rsid w:val="0074457F"/>
    <w:rsid w:val="007445B2"/>
    <w:rsid w:val="00744813"/>
    <w:rsid w:val="00744D65"/>
    <w:rsid w:val="0074587A"/>
    <w:rsid w:val="007503C2"/>
    <w:rsid w:val="00753B28"/>
    <w:rsid w:val="0075560A"/>
    <w:rsid w:val="00756AAC"/>
    <w:rsid w:val="0076011E"/>
    <w:rsid w:val="0076162A"/>
    <w:rsid w:val="00761EB4"/>
    <w:rsid w:val="00767E6F"/>
    <w:rsid w:val="00770A8A"/>
    <w:rsid w:val="00772026"/>
    <w:rsid w:val="007723FA"/>
    <w:rsid w:val="00772BB8"/>
    <w:rsid w:val="00773B26"/>
    <w:rsid w:val="00773E5F"/>
    <w:rsid w:val="00774469"/>
    <w:rsid w:val="00777F58"/>
    <w:rsid w:val="00780210"/>
    <w:rsid w:val="007812CC"/>
    <w:rsid w:val="00781CE1"/>
    <w:rsid w:val="007850B4"/>
    <w:rsid w:val="007866D0"/>
    <w:rsid w:val="00786A7C"/>
    <w:rsid w:val="00790C6E"/>
    <w:rsid w:val="00790DB6"/>
    <w:rsid w:val="007959DB"/>
    <w:rsid w:val="00796884"/>
    <w:rsid w:val="007971D1"/>
    <w:rsid w:val="007A07B4"/>
    <w:rsid w:val="007A0E14"/>
    <w:rsid w:val="007A34D4"/>
    <w:rsid w:val="007A3C18"/>
    <w:rsid w:val="007A4669"/>
    <w:rsid w:val="007A4963"/>
    <w:rsid w:val="007A5C1F"/>
    <w:rsid w:val="007A5E4D"/>
    <w:rsid w:val="007A6067"/>
    <w:rsid w:val="007B08A0"/>
    <w:rsid w:val="007B0F22"/>
    <w:rsid w:val="007B3BDC"/>
    <w:rsid w:val="007B4D7E"/>
    <w:rsid w:val="007B5882"/>
    <w:rsid w:val="007B5F6E"/>
    <w:rsid w:val="007C0281"/>
    <w:rsid w:val="007C0F29"/>
    <w:rsid w:val="007C104F"/>
    <w:rsid w:val="007C11F7"/>
    <w:rsid w:val="007C1D60"/>
    <w:rsid w:val="007C1EC6"/>
    <w:rsid w:val="007C2089"/>
    <w:rsid w:val="007C217D"/>
    <w:rsid w:val="007C22F6"/>
    <w:rsid w:val="007C2495"/>
    <w:rsid w:val="007C2598"/>
    <w:rsid w:val="007C2C34"/>
    <w:rsid w:val="007C52D5"/>
    <w:rsid w:val="007C547A"/>
    <w:rsid w:val="007C5BDF"/>
    <w:rsid w:val="007C7685"/>
    <w:rsid w:val="007D0C10"/>
    <w:rsid w:val="007D1195"/>
    <w:rsid w:val="007D1609"/>
    <w:rsid w:val="007D3221"/>
    <w:rsid w:val="007D3A6F"/>
    <w:rsid w:val="007D51FF"/>
    <w:rsid w:val="007D63B4"/>
    <w:rsid w:val="007D698F"/>
    <w:rsid w:val="007D731A"/>
    <w:rsid w:val="007E0144"/>
    <w:rsid w:val="007E2918"/>
    <w:rsid w:val="007E2ADE"/>
    <w:rsid w:val="007E41D6"/>
    <w:rsid w:val="007E479D"/>
    <w:rsid w:val="007E534A"/>
    <w:rsid w:val="007E5A32"/>
    <w:rsid w:val="007E744D"/>
    <w:rsid w:val="007E7746"/>
    <w:rsid w:val="007E796C"/>
    <w:rsid w:val="007F340A"/>
    <w:rsid w:val="007F3B87"/>
    <w:rsid w:val="007F42A3"/>
    <w:rsid w:val="007F4766"/>
    <w:rsid w:val="007F494E"/>
    <w:rsid w:val="007F6101"/>
    <w:rsid w:val="007F76EA"/>
    <w:rsid w:val="007F79D0"/>
    <w:rsid w:val="00801082"/>
    <w:rsid w:val="00802023"/>
    <w:rsid w:val="00802786"/>
    <w:rsid w:val="008047D5"/>
    <w:rsid w:val="008051E3"/>
    <w:rsid w:val="008051F1"/>
    <w:rsid w:val="00805744"/>
    <w:rsid w:val="008072AB"/>
    <w:rsid w:val="00807D30"/>
    <w:rsid w:val="008102E1"/>
    <w:rsid w:val="00810309"/>
    <w:rsid w:val="0081217F"/>
    <w:rsid w:val="00812622"/>
    <w:rsid w:val="00812C76"/>
    <w:rsid w:val="00812ED2"/>
    <w:rsid w:val="008146CE"/>
    <w:rsid w:val="00814B12"/>
    <w:rsid w:val="00817F1C"/>
    <w:rsid w:val="0082076B"/>
    <w:rsid w:val="00820994"/>
    <w:rsid w:val="00821D01"/>
    <w:rsid w:val="00825A19"/>
    <w:rsid w:val="00826149"/>
    <w:rsid w:val="00826ABA"/>
    <w:rsid w:val="008274EE"/>
    <w:rsid w:val="00830DEF"/>
    <w:rsid w:val="008310C2"/>
    <w:rsid w:val="008319FA"/>
    <w:rsid w:val="00831F3F"/>
    <w:rsid w:val="00832D2B"/>
    <w:rsid w:val="008338EA"/>
    <w:rsid w:val="00834C21"/>
    <w:rsid w:val="00835512"/>
    <w:rsid w:val="0084091C"/>
    <w:rsid w:val="00840DD7"/>
    <w:rsid w:val="00841EBB"/>
    <w:rsid w:val="00842C12"/>
    <w:rsid w:val="00842DEF"/>
    <w:rsid w:val="00843603"/>
    <w:rsid w:val="00843AD1"/>
    <w:rsid w:val="0084513E"/>
    <w:rsid w:val="00846068"/>
    <w:rsid w:val="00846615"/>
    <w:rsid w:val="00850124"/>
    <w:rsid w:val="0085097D"/>
    <w:rsid w:val="00851C95"/>
    <w:rsid w:val="00852807"/>
    <w:rsid w:val="008533BD"/>
    <w:rsid w:val="00853D0D"/>
    <w:rsid w:val="00854044"/>
    <w:rsid w:val="00857029"/>
    <w:rsid w:val="00857D6E"/>
    <w:rsid w:val="00860967"/>
    <w:rsid w:val="00860DC4"/>
    <w:rsid w:val="0086204D"/>
    <w:rsid w:val="00862E1D"/>
    <w:rsid w:val="00863708"/>
    <w:rsid w:val="008656B5"/>
    <w:rsid w:val="00865C35"/>
    <w:rsid w:val="00865F29"/>
    <w:rsid w:val="00866501"/>
    <w:rsid w:val="00866881"/>
    <w:rsid w:val="00866F67"/>
    <w:rsid w:val="008710E5"/>
    <w:rsid w:val="00871D4B"/>
    <w:rsid w:val="00874424"/>
    <w:rsid w:val="00874BC1"/>
    <w:rsid w:val="008751DE"/>
    <w:rsid w:val="00875C42"/>
    <w:rsid w:val="00877C97"/>
    <w:rsid w:val="00877E4C"/>
    <w:rsid w:val="008803D4"/>
    <w:rsid w:val="00880AE8"/>
    <w:rsid w:val="00880C15"/>
    <w:rsid w:val="00883CF0"/>
    <w:rsid w:val="00884498"/>
    <w:rsid w:val="00884542"/>
    <w:rsid w:val="00884590"/>
    <w:rsid w:val="0088549C"/>
    <w:rsid w:val="00885900"/>
    <w:rsid w:val="0088603C"/>
    <w:rsid w:val="00886249"/>
    <w:rsid w:val="008867F8"/>
    <w:rsid w:val="00887571"/>
    <w:rsid w:val="00887953"/>
    <w:rsid w:val="00889F20"/>
    <w:rsid w:val="008913D8"/>
    <w:rsid w:val="00892442"/>
    <w:rsid w:val="008925FC"/>
    <w:rsid w:val="00894A02"/>
    <w:rsid w:val="00894BC2"/>
    <w:rsid w:val="00895714"/>
    <w:rsid w:val="00895E92"/>
    <w:rsid w:val="008968E6"/>
    <w:rsid w:val="00896B90"/>
    <w:rsid w:val="0089705F"/>
    <w:rsid w:val="00897933"/>
    <w:rsid w:val="00897C01"/>
    <w:rsid w:val="008A2886"/>
    <w:rsid w:val="008A2E55"/>
    <w:rsid w:val="008A4784"/>
    <w:rsid w:val="008A5572"/>
    <w:rsid w:val="008A58B6"/>
    <w:rsid w:val="008A5F3E"/>
    <w:rsid w:val="008A6397"/>
    <w:rsid w:val="008A6D4A"/>
    <w:rsid w:val="008A6F18"/>
    <w:rsid w:val="008A7D4C"/>
    <w:rsid w:val="008B0B01"/>
    <w:rsid w:val="008B616C"/>
    <w:rsid w:val="008B64FB"/>
    <w:rsid w:val="008B78E3"/>
    <w:rsid w:val="008C0905"/>
    <w:rsid w:val="008C17E8"/>
    <w:rsid w:val="008C1D6D"/>
    <w:rsid w:val="008C37A1"/>
    <w:rsid w:val="008C3D3F"/>
    <w:rsid w:val="008C3E8F"/>
    <w:rsid w:val="008C3EEA"/>
    <w:rsid w:val="008C4277"/>
    <w:rsid w:val="008C4664"/>
    <w:rsid w:val="008C4B4F"/>
    <w:rsid w:val="008C55C0"/>
    <w:rsid w:val="008C659A"/>
    <w:rsid w:val="008D0A7A"/>
    <w:rsid w:val="008D12B6"/>
    <w:rsid w:val="008D139E"/>
    <w:rsid w:val="008D4668"/>
    <w:rsid w:val="008D4AEA"/>
    <w:rsid w:val="008D4CFD"/>
    <w:rsid w:val="008D5611"/>
    <w:rsid w:val="008D5E74"/>
    <w:rsid w:val="008D6AF5"/>
    <w:rsid w:val="008D712E"/>
    <w:rsid w:val="008E0264"/>
    <w:rsid w:val="008E0411"/>
    <w:rsid w:val="008E6278"/>
    <w:rsid w:val="008E6849"/>
    <w:rsid w:val="008E7033"/>
    <w:rsid w:val="008E7207"/>
    <w:rsid w:val="008E7638"/>
    <w:rsid w:val="008F0541"/>
    <w:rsid w:val="008F0ABB"/>
    <w:rsid w:val="008F2269"/>
    <w:rsid w:val="008F2DBC"/>
    <w:rsid w:val="008F62E3"/>
    <w:rsid w:val="008F6807"/>
    <w:rsid w:val="008F684B"/>
    <w:rsid w:val="008F69FD"/>
    <w:rsid w:val="008F6A13"/>
    <w:rsid w:val="00900FE2"/>
    <w:rsid w:val="009013AF"/>
    <w:rsid w:val="00902F1A"/>
    <w:rsid w:val="00903C61"/>
    <w:rsid w:val="00907431"/>
    <w:rsid w:val="009106E2"/>
    <w:rsid w:val="00910C78"/>
    <w:rsid w:val="009113FE"/>
    <w:rsid w:val="009115DD"/>
    <w:rsid w:val="00912F05"/>
    <w:rsid w:val="009149BD"/>
    <w:rsid w:val="00915027"/>
    <w:rsid w:val="00915403"/>
    <w:rsid w:val="009155A3"/>
    <w:rsid w:val="0091760C"/>
    <w:rsid w:val="0092036B"/>
    <w:rsid w:val="009207D3"/>
    <w:rsid w:val="009226B2"/>
    <w:rsid w:val="009249F4"/>
    <w:rsid w:val="00924B71"/>
    <w:rsid w:val="00924F74"/>
    <w:rsid w:val="00925F78"/>
    <w:rsid w:val="00927681"/>
    <w:rsid w:val="009279D0"/>
    <w:rsid w:val="009307FC"/>
    <w:rsid w:val="0093257E"/>
    <w:rsid w:val="009363CA"/>
    <w:rsid w:val="00937CBD"/>
    <w:rsid w:val="00940944"/>
    <w:rsid w:val="009411F9"/>
    <w:rsid w:val="00941349"/>
    <w:rsid w:val="00941B68"/>
    <w:rsid w:val="00944819"/>
    <w:rsid w:val="00944B5F"/>
    <w:rsid w:val="00944F70"/>
    <w:rsid w:val="00945C6E"/>
    <w:rsid w:val="0094649A"/>
    <w:rsid w:val="009531B8"/>
    <w:rsid w:val="0095329F"/>
    <w:rsid w:val="00953460"/>
    <w:rsid w:val="0095357D"/>
    <w:rsid w:val="009535F7"/>
    <w:rsid w:val="00955DF3"/>
    <w:rsid w:val="00956D31"/>
    <w:rsid w:val="00962620"/>
    <w:rsid w:val="009642CB"/>
    <w:rsid w:val="00964F8A"/>
    <w:rsid w:val="00966478"/>
    <w:rsid w:val="00966A79"/>
    <w:rsid w:val="00966D6F"/>
    <w:rsid w:val="00967622"/>
    <w:rsid w:val="0096788E"/>
    <w:rsid w:val="00967E78"/>
    <w:rsid w:val="009718BE"/>
    <w:rsid w:val="00971D2D"/>
    <w:rsid w:val="009755FD"/>
    <w:rsid w:val="0097647D"/>
    <w:rsid w:val="009764AA"/>
    <w:rsid w:val="009769AD"/>
    <w:rsid w:val="00977145"/>
    <w:rsid w:val="0097746C"/>
    <w:rsid w:val="00982401"/>
    <w:rsid w:val="00982DC6"/>
    <w:rsid w:val="009836E1"/>
    <w:rsid w:val="009838CE"/>
    <w:rsid w:val="00983954"/>
    <w:rsid w:val="009850D2"/>
    <w:rsid w:val="00985A72"/>
    <w:rsid w:val="0098650C"/>
    <w:rsid w:val="009876A7"/>
    <w:rsid w:val="0099043F"/>
    <w:rsid w:val="00990724"/>
    <w:rsid w:val="009911F7"/>
    <w:rsid w:val="00991ED2"/>
    <w:rsid w:val="00992120"/>
    <w:rsid w:val="00993903"/>
    <w:rsid w:val="0099408D"/>
    <w:rsid w:val="00994A14"/>
    <w:rsid w:val="009953BE"/>
    <w:rsid w:val="00995750"/>
    <w:rsid w:val="00995CF5"/>
    <w:rsid w:val="00996D8D"/>
    <w:rsid w:val="00996FD8"/>
    <w:rsid w:val="009A0355"/>
    <w:rsid w:val="009A04AC"/>
    <w:rsid w:val="009A11B1"/>
    <w:rsid w:val="009A1282"/>
    <w:rsid w:val="009A1ED3"/>
    <w:rsid w:val="009A2466"/>
    <w:rsid w:val="009A3F63"/>
    <w:rsid w:val="009A55F9"/>
    <w:rsid w:val="009A59CF"/>
    <w:rsid w:val="009A603D"/>
    <w:rsid w:val="009A636D"/>
    <w:rsid w:val="009A788E"/>
    <w:rsid w:val="009A78FF"/>
    <w:rsid w:val="009A7C7F"/>
    <w:rsid w:val="009B24A7"/>
    <w:rsid w:val="009B3030"/>
    <w:rsid w:val="009B39F1"/>
    <w:rsid w:val="009B4796"/>
    <w:rsid w:val="009B5D1F"/>
    <w:rsid w:val="009B6E32"/>
    <w:rsid w:val="009C2206"/>
    <w:rsid w:val="009C236D"/>
    <w:rsid w:val="009C3E6B"/>
    <w:rsid w:val="009C448F"/>
    <w:rsid w:val="009C45DD"/>
    <w:rsid w:val="009C5B49"/>
    <w:rsid w:val="009C7DB5"/>
    <w:rsid w:val="009D1233"/>
    <w:rsid w:val="009D5951"/>
    <w:rsid w:val="009D6B12"/>
    <w:rsid w:val="009E0817"/>
    <w:rsid w:val="009E141B"/>
    <w:rsid w:val="009E14C4"/>
    <w:rsid w:val="009E17E3"/>
    <w:rsid w:val="009E1C50"/>
    <w:rsid w:val="009E23B2"/>
    <w:rsid w:val="009E25D1"/>
    <w:rsid w:val="009E28DB"/>
    <w:rsid w:val="009E30BD"/>
    <w:rsid w:val="009E30CE"/>
    <w:rsid w:val="009E451D"/>
    <w:rsid w:val="009E49F8"/>
    <w:rsid w:val="009E4D47"/>
    <w:rsid w:val="009E678B"/>
    <w:rsid w:val="009E6D3A"/>
    <w:rsid w:val="009E6F3A"/>
    <w:rsid w:val="009E7991"/>
    <w:rsid w:val="009F05A7"/>
    <w:rsid w:val="009F16D8"/>
    <w:rsid w:val="009F44E6"/>
    <w:rsid w:val="009F48AA"/>
    <w:rsid w:val="009F5951"/>
    <w:rsid w:val="009F5F10"/>
    <w:rsid w:val="009F66DB"/>
    <w:rsid w:val="009F6B1F"/>
    <w:rsid w:val="009F6CE4"/>
    <w:rsid w:val="009F74CD"/>
    <w:rsid w:val="009F7E80"/>
    <w:rsid w:val="00A00638"/>
    <w:rsid w:val="00A00D47"/>
    <w:rsid w:val="00A0138F"/>
    <w:rsid w:val="00A0202F"/>
    <w:rsid w:val="00A02886"/>
    <w:rsid w:val="00A05B10"/>
    <w:rsid w:val="00A0712F"/>
    <w:rsid w:val="00A07784"/>
    <w:rsid w:val="00A07C56"/>
    <w:rsid w:val="00A10519"/>
    <w:rsid w:val="00A11338"/>
    <w:rsid w:val="00A12050"/>
    <w:rsid w:val="00A134A7"/>
    <w:rsid w:val="00A13FCA"/>
    <w:rsid w:val="00A15D84"/>
    <w:rsid w:val="00A20055"/>
    <w:rsid w:val="00A20A56"/>
    <w:rsid w:val="00A220CF"/>
    <w:rsid w:val="00A226F2"/>
    <w:rsid w:val="00A22B63"/>
    <w:rsid w:val="00A23D39"/>
    <w:rsid w:val="00A23D49"/>
    <w:rsid w:val="00A2430C"/>
    <w:rsid w:val="00A24CB9"/>
    <w:rsid w:val="00A25C5B"/>
    <w:rsid w:val="00A26B4F"/>
    <w:rsid w:val="00A32F4D"/>
    <w:rsid w:val="00A330A4"/>
    <w:rsid w:val="00A33F82"/>
    <w:rsid w:val="00A34BC1"/>
    <w:rsid w:val="00A34D20"/>
    <w:rsid w:val="00A358A1"/>
    <w:rsid w:val="00A37474"/>
    <w:rsid w:val="00A405D6"/>
    <w:rsid w:val="00A41119"/>
    <w:rsid w:val="00A42288"/>
    <w:rsid w:val="00A44537"/>
    <w:rsid w:val="00A44E26"/>
    <w:rsid w:val="00A46C3C"/>
    <w:rsid w:val="00A46C95"/>
    <w:rsid w:val="00A46E89"/>
    <w:rsid w:val="00A5154C"/>
    <w:rsid w:val="00A52A42"/>
    <w:rsid w:val="00A53348"/>
    <w:rsid w:val="00A535F8"/>
    <w:rsid w:val="00A54527"/>
    <w:rsid w:val="00A5516F"/>
    <w:rsid w:val="00A55D0A"/>
    <w:rsid w:val="00A56D91"/>
    <w:rsid w:val="00A5715B"/>
    <w:rsid w:val="00A60193"/>
    <w:rsid w:val="00A60733"/>
    <w:rsid w:val="00A607C7"/>
    <w:rsid w:val="00A6250E"/>
    <w:rsid w:val="00A627FB"/>
    <w:rsid w:val="00A62FA5"/>
    <w:rsid w:val="00A66792"/>
    <w:rsid w:val="00A6728D"/>
    <w:rsid w:val="00A67698"/>
    <w:rsid w:val="00A67C07"/>
    <w:rsid w:val="00A67EA4"/>
    <w:rsid w:val="00A70761"/>
    <w:rsid w:val="00A72B0D"/>
    <w:rsid w:val="00A72C2C"/>
    <w:rsid w:val="00A7577F"/>
    <w:rsid w:val="00A760A7"/>
    <w:rsid w:val="00A77558"/>
    <w:rsid w:val="00A83607"/>
    <w:rsid w:val="00A84521"/>
    <w:rsid w:val="00A85D7E"/>
    <w:rsid w:val="00A90E99"/>
    <w:rsid w:val="00A91517"/>
    <w:rsid w:val="00A93A08"/>
    <w:rsid w:val="00A93E89"/>
    <w:rsid w:val="00A940DC"/>
    <w:rsid w:val="00A94170"/>
    <w:rsid w:val="00A95026"/>
    <w:rsid w:val="00A95B37"/>
    <w:rsid w:val="00A96929"/>
    <w:rsid w:val="00AA03CB"/>
    <w:rsid w:val="00AA0EF6"/>
    <w:rsid w:val="00AA290B"/>
    <w:rsid w:val="00AA29F6"/>
    <w:rsid w:val="00AA3063"/>
    <w:rsid w:val="00AA3D74"/>
    <w:rsid w:val="00AA3D90"/>
    <w:rsid w:val="00AA4B61"/>
    <w:rsid w:val="00AA6A65"/>
    <w:rsid w:val="00AB4472"/>
    <w:rsid w:val="00AB4F75"/>
    <w:rsid w:val="00AB563C"/>
    <w:rsid w:val="00AB5787"/>
    <w:rsid w:val="00AB7BF3"/>
    <w:rsid w:val="00AC02A5"/>
    <w:rsid w:val="00AC1655"/>
    <w:rsid w:val="00AC3224"/>
    <w:rsid w:val="00AC32D6"/>
    <w:rsid w:val="00AC54E1"/>
    <w:rsid w:val="00AC571F"/>
    <w:rsid w:val="00AC7AAC"/>
    <w:rsid w:val="00AD00A4"/>
    <w:rsid w:val="00AD18A1"/>
    <w:rsid w:val="00AD1C46"/>
    <w:rsid w:val="00AD251B"/>
    <w:rsid w:val="00AD3392"/>
    <w:rsid w:val="00AD3B64"/>
    <w:rsid w:val="00AD3F10"/>
    <w:rsid w:val="00AD3FAE"/>
    <w:rsid w:val="00AD41BC"/>
    <w:rsid w:val="00AD539A"/>
    <w:rsid w:val="00AD61DF"/>
    <w:rsid w:val="00AE1427"/>
    <w:rsid w:val="00AE1A69"/>
    <w:rsid w:val="00AE20D9"/>
    <w:rsid w:val="00AE271B"/>
    <w:rsid w:val="00AE2F3D"/>
    <w:rsid w:val="00AE449C"/>
    <w:rsid w:val="00AE5F88"/>
    <w:rsid w:val="00AE748C"/>
    <w:rsid w:val="00AF121B"/>
    <w:rsid w:val="00AF1607"/>
    <w:rsid w:val="00AF1674"/>
    <w:rsid w:val="00AF2A0A"/>
    <w:rsid w:val="00AF2F21"/>
    <w:rsid w:val="00AF3F80"/>
    <w:rsid w:val="00AF7BC2"/>
    <w:rsid w:val="00B01AD7"/>
    <w:rsid w:val="00B02151"/>
    <w:rsid w:val="00B021B1"/>
    <w:rsid w:val="00B02F08"/>
    <w:rsid w:val="00B03AC6"/>
    <w:rsid w:val="00B04301"/>
    <w:rsid w:val="00B04E2F"/>
    <w:rsid w:val="00B05EB2"/>
    <w:rsid w:val="00B0689D"/>
    <w:rsid w:val="00B06BAB"/>
    <w:rsid w:val="00B07AB8"/>
    <w:rsid w:val="00B07EBB"/>
    <w:rsid w:val="00B114A7"/>
    <w:rsid w:val="00B1247A"/>
    <w:rsid w:val="00B12696"/>
    <w:rsid w:val="00B128B3"/>
    <w:rsid w:val="00B13A62"/>
    <w:rsid w:val="00B146A7"/>
    <w:rsid w:val="00B157B7"/>
    <w:rsid w:val="00B15F26"/>
    <w:rsid w:val="00B16548"/>
    <w:rsid w:val="00B16B0B"/>
    <w:rsid w:val="00B16DE1"/>
    <w:rsid w:val="00B178F2"/>
    <w:rsid w:val="00B207DD"/>
    <w:rsid w:val="00B23BBF"/>
    <w:rsid w:val="00B24467"/>
    <w:rsid w:val="00B2578D"/>
    <w:rsid w:val="00B2657E"/>
    <w:rsid w:val="00B26C57"/>
    <w:rsid w:val="00B27721"/>
    <w:rsid w:val="00B279EA"/>
    <w:rsid w:val="00B30D9A"/>
    <w:rsid w:val="00B33BAD"/>
    <w:rsid w:val="00B35C94"/>
    <w:rsid w:val="00B35CA9"/>
    <w:rsid w:val="00B41C85"/>
    <w:rsid w:val="00B42201"/>
    <w:rsid w:val="00B44E9D"/>
    <w:rsid w:val="00B44EFA"/>
    <w:rsid w:val="00B45261"/>
    <w:rsid w:val="00B52D0E"/>
    <w:rsid w:val="00B531AB"/>
    <w:rsid w:val="00B53B1E"/>
    <w:rsid w:val="00B54449"/>
    <w:rsid w:val="00B547B7"/>
    <w:rsid w:val="00B56740"/>
    <w:rsid w:val="00B56941"/>
    <w:rsid w:val="00B56DCE"/>
    <w:rsid w:val="00B6193C"/>
    <w:rsid w:val="00B631B5"/>
    <w:rsid w:val="00B6375A"/>
    <w:rsid w:val="00B64367"/>
    <w:rsid w:val="00B64AD7"/>
    <w:rsid w:val="00B6507C"/>
    <w:rsid w:val="00B71253"/>
    <w:rsid w:val="00B71995"/>
    <w:rsid w:val="00B735E3"/>
    <w:rsid w:val="00B737AA"/>
    <w:rsid w:val="00B73976"/>
    <w:rsid w:val="00B74349"/>
    <w:rsid w:val="00B75C1E"/>
    <w:rsid w:val="00B80700"/>
    <w:rsid w:val="00B831F6"/>
    <w:rsid w:val="00B83410"/>
    <w:rsid w:val="00B8372D"/>
    <w:rsid w:val="00B83D8B"/>
    <w:rsid w:val="00B8609D"/>
    <w:rsid w:val="00B86200"/>
    <w:rsid w:val="00B875EF"/>
    <w:rsid w:val="00B909E2"/>
    <w:rsid w:val="00B91756"/>
    <w:rsid w:val="00B92091"/>
    <w:rsid w:val="00B92291"/>
    <w:rsid w:val="00B92F4C"/>
    <w:rsid w:val="00B93B43"/>
    <w:rsid w:val="00B945C8"/>
    <w:rsid w:val="00B95D9C"/>
    <w:rsid w:val="00B97ABE"/>
    <w:rsid w:val="00BA02EA"/>
    <w:rsid w:val="00BA3C08"/>
    <w:rsid w:val="00BA543E"/>
    <w:rsid w:val="00BA681D"/>
    <w:rsid w:val="00BA6CDE"/>
    <w:rsid w:val="00BB1444"/>
    <w:rsid w:val="00BB14F4"/>
    <w:rsid w:val="00BB1907"/>
    <w:rsid w:val="00BB318F"/>
    <w:rsid w:val="00BB46AE"/>
    <w:rsid w:val="00BB4C7E"/>
    <w:rsid w:val="00BB4D91"/>
    <w:rsid w:val="00BB6739"/>
    <w:rsid w:val="00BC083B"/>
    <w:rsid w:val="00BC1A04"/>
    <w:rsid w:val="00BC1EF4"/>
    <w:rsid w:val="00BC26AE"/>
    <w:rsid w:val="00BC3AD6"/>
    <w:rsid w:val="00BC3C7B"/>
    <w:rsid w:val="00BC472A"/>
    <w:rsid w:val="00BC51C3"/>
    <w:rsid w:val="00BC544F"/>
    <w:rsid w:val="00BC61B0"/>
    <w:rsid w:val="00BC6293"/>
    <w:rsid w:val="00BC64DE"/>
    <w:rsid w:val="00BC676E"/>
    <w:rsid w:val="00BC6F0C"/>
    <w:rsid w:val="00BD0956"/>
    <w:rsid w:val="00BD0B3C"/>
    <w:rsid w:val="00BD24C9"/>
    <w:rsid w:val="00BD30DA"/>
    <w:rsid w:val="00BD322C"/>
    <w:rsid w:val="00BD3C2A"/>
    <w:rsid w:val="00BD736C"/>
    <w:rsid w:val="00BE034B"/>
    <w:rsid w:val="00BE3173"/>
    <w:rsid w:val="00BE3659"/>
    <w:rsid w:val="00BE48F8"/>
    <w:rsid w:val="00BE54EA"/>
    <w:rsid w:val="00BE5DA9"/>
    <w:rsid w:val="00BF0CE4"/>
    <w:rsid w:val="00BF1BA4"/>
    <w:rsid w:val="00BF2F4A"/>
    <w:rsid w:val="00BF3163"/>
    <w:rsid w:val="00BF3AF0"/>
    <w:rsid w:val="00BF419B"/>
    <w:rsid w:val="00BF447C"/>
    <w:rsid w:val="00BF4960"/>
    <w:rsid w:val="00C00603"/>
    <w:rsid w:val="00C00C68"/>
    <w:rsid w:val="00C0131B"/>
    <w:rsid w:val="00C02A1D"/>
    <w:rsid w:val="00C04B32"/>
    <w:rsid w:val="00C04F02"/>
    <w:rsid w:val="00C05062"/>
    <w:rsid w:val="00C0521F"/>
    <w:rsid w:val="00C06169"/>
    <w:rsid w:val="00C06B95"/>
    <w:rsid w:val="00C07C67"/>
    <w:rsid w:val="00C109CC"/>
    <w:rsid w:val="00C11D31"/>
    <w:rsid w:val="00C12CC7"/>
    <w:rsid w:val="00C143AE"/>
    <w:rsid w:val="00C16027"/>
    <w:rsid w:val="00C1648F"/>
    <w:rsid w:val="00C1659C"/>
    <w:rsid w:val="00C2209B"/>
    <w:rsid w:val="00C22C7B"/>
    <w:rsid w:val="00C22D22"/>
    <w:rsid w:val="00C22E53"/>
    <w:rsid w:val="00C242E9"/>
    <w:rsid w:val="00C24B35"/>
    <w:rsid w:val="00C25098"/>
    <w:rsid w:val="00C2538A"/>
    <w:rsid w:val="00C25B3E"/>
    <w:rsid w:val="00C275C7"/>
    <w:rsid w:val="00C27820"/>
    <w:rsid w:val="00C303FB"/>
    <w:rsid w:val="00C311AB"/>
    <w:rsid w:val="00C312BB"/>
    <w:rsid w:val="00C31FC3"/>
    <w:rsid w:val="00C33C0D"/>
    <w:rsid w:val="00C342A9"/>
    <w:rsid w:val="00C35C1D"/>
    <w:rsid w:val="00C3703D"/>
    <w:rsid w:val="00C37096"/>
    <w:rsid w:val="00C40E8B"/>
    <w:rsid w:val="00C4103F"/>
    <w:rsid w:val="00C421D6"/>
    <w:rsid w:val="00C435D4"/>
    <w:rsid w:val="00C443EC"/>
    <w:rsid w:val="00C451B4"/>
    <w:rsid w:val="00C45631"/>
    <w:rsid w:val="00C457EB"/>
    <w:rsid w:val="00C51A8B"/>
    <w:rsid w:val="00C51F39"/>
    <w:rsid w:val="00C5273D"/>
    <w:rsid w:val="00C53CCA"/>
    <w:rsid w:val="00C60285"/>
    <w:rsid w:val="00C60C2D"/>
    <w:rsid w:val="00C61A97"/>
    <w:rsid w:val="00C61F90"/>
    <w:rsid w:val="00C62D5A"/>
    <w:rsid w:val="00C647C2"/>
    <w:rsid w:val="00C651EE"/>
    <w:rsid w:val="00C65BF7"/>
    <w:rsid w:val="00C66877"/>
    <w:rsid w:val="00C67604"/>
    <w:rsid w:val="00C7033B"/>
    <w:rsid w:val="00C7251D"/>
    <w:rsid w:val="00C7394E"/>
    <w:rsid w:val="00C73FEA"/>
    <w:rsid w:val="00C75E8C"/>
    <w:rsid w:val="00C76044"/>
    <w:rsid w:val="00C77105"/>
    <w:rsid w:val="00C80627"/>
    <w:rsid w:val="00C81BA8"/>
    <w:rsid w:val="00C82A49"/>
    <w:rsid w:val="00C84E49"/>
    <w:rsid w:val="00C8519C"/>
    <w:rsid w:val="00C85351"/>
    <w:rsid w:val="00C912C4"/>
    <w:rsid w:val="00C92024"/>
    <w:rsid w:val="00C92CE8"/>
    <w:rsid w:val="00C932A2"/>
    <w:rsid w:val="00C93527"/>
    <w:rsid w:val="00C93D9D"/>
    <w:rsid w:val="00C93E6C"/>
    <w:rsid w:val="00C948DB"/>
    <w:rsid w:val="00C959AD"/>
    <w:rsid w:val="00C95EBE"/>
    <w:rsid w:val="00C95FBE"/>
    <w:rsid w:val="00C961FA"/>
    <w:rsid w:val="00C96623"/>
    <w:rsid w:val="00C9764D"/>
    <w:rsid w:val="00C97D3D"/>
    <w:rsid w:val="00CA0092"/>
    <w:rsid w:val="00CA0119"/>
    <w:rsid w:val="00CA0D2C"/>
    <w:rsid w:val="00CA1D90"/>
    <w:rsid w:val="00CA1EF1"/>
    <w:rsid w:val="00CA24D4"/>
    <w:rsid w:val="00CA2F58"/>
    <w:rsid w:val="00CA2FAF"/>
    <w:rsid w:val="00CA336F"/>
    <w:rsid w:val="00CA3831"/>
    <w:rsid w:val="00CA38A9"/>
    <w:rsid w:val="00CA52ED"/>
    <w:rsid w:val="00CA56C7"/>
    <w:rsid w:val="00CA5EE4"/>
    <w:rsid w:val="00CA624D"/>
    <w:rsid w:val="00CA73D5"/>
    <w:rsid w:val="00CB0D0E"/>
    <w:rsid w:val="00CB0F80"/>
    <w:rsid w:val="00CB252B"/>
    <w:rsid w:val="00CB25BD"/>
    <w:rsid w:val="00CB3457"/>
    <w:rsid w:val="00CB3B58"/>
    <w:rsid w:val="00CB42AD"/>
    <w:rsid w:val="00CB51B6"/>
    <w:rsid w:val="00CB6210"/>
    <w:rsid w:val="00CB758E"/>
    <w:rsid w:val="00CB7E60"/>
    <w:rsid w:val="00CC12E7"/>
    <w:rsid w:val="00CC1D46"/>
    <w:rsid w:val="00CC1DB0"/>
    <w:rsid w:val="00CC2C62"/>
    <w:rsid w:val="00CC3240"/>
    <w:rsid w:val="00CC50D6"/>
    <w:rsid w:val="00CD081A"/>
    <w:rsid w:val="00CD12CC"/>
    <w:rsid w:val="00CD1916"/>
    <w:rsid w:val="00CD1CE4"/>
    <w:rsid w:val="00CD22A7"/>
    <w:rsid w:val="00CD2CDE"/>
    <w:rsid w:val="00CD343C"/>
    <w:rsid w:val="00CD374D"/>
    <w:rsid w:val="00CD4C64"/>
    <w:rsid w:val="00CD6444"/>
    <w:rsid w:val="00CD79E6"/>
    <w:rsid w:val="00CE2A5A"/>
    <w:rsid w:val="00CE2D67"/>
    <w:rsid w:val="00CE2EB7"/>
    <w:rsid w:val="00CE3F34"/>
    <w:rsid w:val="00CE45A1"/>
    <w:rsid w:val="00CE6D9E"/>
    <w:rsid w:val="00CF096A"/>
    <w:rsid w:val="00CF1F3F"/>
    <w:rsid w:val="00CF324B"/>
    <w:rsid w:val="00CF346C"/>
    <w:rsid w:val="00CF3ACC"/>
    <w:rsid w:val="00CF4A4A"/>
    <w:rsid w:val="00CF5249"/>
    <w:rsid w:val="00CF5B4B"/>
    <w:rsid w:val="00CF5D12"/>
    <w:rsid w:val="00CF6408"/>
    <w:rsid w:val="00D04376"/>
    <w:rsid w:val="00D04AB7"/>
    <w:rsid w:val="00D04CAF"/>
    <w:rsid w:val="00D06869"/>
    <w:rsid w:val="00D117AC"/>
    <w:rsid w:val="00D119F3"/>
    <w:rsid w:val="00D14937"/>
    <w:rsid w:val="00D14A7F"/>
    <w:rsid w:val="00D165B5"/>
    <w:rsid w:val="00D17394"/>
    <w:rsid w:val="00D17A14"/>
    <w:rsid w:val="00D17CFF"/>
    <w:rsid w:val="00D202B1"/>
    <w:rsid w:val="00D209E9"/>
    <w:rsid w:val="00D20A11"/>
    <w:rsid w:val="00D21023"/>
    <w:rsid w:val="00D23869"/>
    <w:rsid w:val="00D249C1"/>
    <w:rsid w:val="00D24ADC"/>
    <w:rsid w:val="00D24D76"/>
    <w:rsid w:val="00D26AE7"/>
    <w:rsid w:val="00D276E4"/>
    <w:rsid w:val="00D27814"/>
    <w:rsid w:val="00D301D8"/>
    <w:rsid w:val="00D3022E"/>
    <w:rsid w:val="00D31568"/>
    <w:rsid w:val="00D32764"/>
    <w:rsid w:val="00D340CA"/>
    <w:rsid w:val="00D340EE"/>
    <w:rsid w:val="00D351C7"/>
    <w:rsid w:val="00D355C7"/>
    <w:rsid w:val="00D35B78"/>
    <w:rsid w:val="00D363F6"/>
    <w:rsid w:val="00D36F1F"/>
    <w:rsid w:val="00D40A63"/>
    <w:rsid w:val="00D41126"/>
    <w:rsid w:val="00D42130"/>
    <w:rsid w:val="00D421E3"/>
    <w:rsid w:val="00D463B8"/>
    <w:rsid w:val="00D46D12"/>
    <w:rsid w:val="00D46EF6"/>
    <w:rsid w:val="00D477C6"/>
    <w:rsid w:val="00D525A7"/>
    <w:rsid w:val="00D527B7"/>
    <w:rsid w:val="00D535BE"/>
    <w:rsid w:val="00D535D7"/>
    <w:rsid w:val="00D535FA"/>
    <w:rsid w:val="00D53670"/>
    <w:rsid w:val="00D6250C"/>
    <w:rsid w:val="00D63866"/>
    <w:rsid w:val="00D65FAC"/>
    <w:rsid w:val="00D66220"/>
    <w:rsid w:val="00D66AF9"/>
    <w:rsid w:val="00D671F4"/>
    <w:rsid w:val="00D67793"/>
    <w:rsid w:val="00D71499"/>
    <w:rsid w:val="00D72098"/>
    <w:rsid w:val="00D72316"/>
    <w:rsid w:val="00D72377"/>
    <w:rsid w:val="00D728FF"/>
    <w:rsid w:val="00D73EE1"/>
    <w:rsid w:val="00D74FBC"/>
    <w:rsid w:val="00D752DA"/>
    <w:rsid w:val="00D75A26"/>
    <w:rsid w:val="00D75CD8"/>
    <w:rsid w:val="00D75CFB"/>
    <w:rsid w:val="00D803CA"/>
    <w:rsid w:val="00D831FD"/>
    <w:rsid w:val="00D83C94"/>
    <w:rsid w:val="00D85A74"/>
    <w:rsid w:val="00D863F7"/>
    <w:rsid w:val="00D8681C"/>
    <w:rsid w:val="00D8695F"/>
    <w:rsid w:val="00D870D2"/>
    <w:rsid w:val="00D87B62"/>
    <w:rsid w:val="00D90B3D"/>
    <w:rsid w:val="00D92A15"/>
    <w:rsid w:val="00D9339F"/>
    <w:rsid w:val="00D93E31"/>
    <w:rsid w:val="00D971B0"/>
    <w:rsid w:val="00D97424"/>
    <w:rsid w:val="00DA0A78"/>
    <w:rsid w:val="00DA2296"/>
    <w:rsid w:val="00DA31CD"/>
    <w:rsid w:val="00DA39D5"/>
    <w:rsid w:val="00DA3E8A"/>
    <w:rsid w:val="00DA44B9"/>
    <w:rsid w:val="00DA454C"/>
    <w:rsid w:val="00DA4570"/>
    <w:rsid w:val="00DA5001"/>
    <w:rsid w:val="00DB0236"/>
    <w:rsid w:val="00DB0511"/>
    <w:rsid w:val="00DB0FAF"/>
    <w:rsid w:val="00DB4C36"/>
    <w:rsid w:val="00DB624D"/>
    <w:rsid w:val="00DC026C"/>
    <w:rsid w:val="00DC0CF2"/>
    <w:rsid w:val="00DC0EA7"/>
    <w:rsid w:val="00DC107F"/>
    <w:rsid w:val="00DC168D"/>
    <w:rsid w:val="00DC1F1B"/>
    <w:rsid w:val="00DC3A19"/>
    <w:rsid w:val="00DC3B83"/>
    <w:rsid w:val="00DC4B18"/>
    <w:rsid w:val="00DC5DB1"/>
    <w:rsid w:val="00DC6BAB"/>
    <w:rsid w:val="00DC6F28"/>
    <w:rsid w:val="00DD1887"/>
    <w:rsid w:val="00DD1A00"/>
    <w:rsid w:val="00DD2666"/>
    <w:rsid w:val="00DD3540"/>
    <w:rsid w:val="00DD49AE"/>
    <w:rsid w:val="00DD4ADE"/>
    <w:rsid w:val="00DD4F3E"/>
    <w:rsid w:val="00DD752B"/>
    <w:rsid w:val="00DD7D8F"/>
    <w:rsid w:val="00DE34FA"/>
    <w:rsid w:val="00DE380C"/>
    <w:rsid w:val="00DE4AB7"/>
    <w:rsid w:val="00DE514B"/>
    <w:rsid w:val="00DE61E3"/>
    <w:rsid w:val="00DE7170"/>
    <w:rsid w:val="00DE7FE4"/>
    <w:rsid w:val="00DF08EA"/>
    <w:rsid w:val="00DF1753"/>
    <w:rsid w:val="00DF1E65"/>
    <w:rsid w:val="00DF202B"/>
    <w:rsid w:val="00DF21AB"/>
    <w:rsid w:val="00DF370C"/>
    <w:rsid w:val="00DF439E"/>
    <w:rsid w:val="00DF5E64"/>
    <w:rsid w:val="00DF6645"/>
    <w:rsid w:val="00DF7008"/>
    <w:rsid w:val="00E005F0"/>
    <w:rsid w:val="00E00B5E"/>
    <w:rsid w:val="00E0261F"/>
    <w:rsid w:val="00E02E76"/>
    <w:rsid w:val="00E03D79"/>
    <w:rsid w:val="00E04208"/>
    <w:rsid w:val="00E0710E"/>
    <w:rsid w:val="00E1053B"/>
    <w:rsid w:val="00E11761"/>
    <w:rsid w:val="00E1181E"/>
    <w:rsid w:val="00E129C9"/>
    <w:rsid w:val="00E129D8"/>
    <w:rsid w:val="00E144B1"/>
    <w:rsid w:val="00E14D14"/>
    <w:rsid w:val="00E155D5"/>
    <w:rsid w:val="00E15645"/>
    <w:rsid w:val="00E16AF9"/>
    <w:rsid w:val="00E16D6D"/>
    <w:rsid w:val="00E16E64"/>
    <w:rsid w:val="00E17008"/>
    <w:rsid w:val="00E17C74"/>
    <w:rsid w:val="00E17D2D"/>
    <w:rsid w:val="00E17ED7"/>
    <w:rsid w:val="00E211E6"/>
    <w:rsid w:val="00E21B8A"/>
    <w:rsid w:val="00E21CB2"/>
    <w:rsid w:val="00E2293A"/>
    <w:rsid w:val="00E232DA"/>
    <w:rsid w:val="00E23A10"/>
    <w:rsid w:val="00E253C6"/>
    <w:rsid w:val="00E25E89"/>
    <w:rsid w:val="00E26BC6"/>
    <w:rsid w:val="00E26E05"/>
    <w:rsid w:val="00E27B94"/>
    <w:rsid w:val="00E305D3"/>
    <w:rsid w:val="00E30904"/>
    <w:rsid w:val="00E30D70"/>
    <w:rsid w:val="00E312E0"/>
    <w:rsid w:val="00E31E07"/>
    <w:rsid w:val="00E3240B"/>
    <w:rsid w:val="00E3319F"/>
    <w:rsid w:val="00E339AD"/>
    <w:rsid w:val="00E33F10"/>
    <w:rsid w:val="00E34F68"/>
    <w:rsid w:val="00E36CD4"/>
    <w:rsid w:val="00E377E8"/>
    <w:rsid w:val="00E37CCC"/>
    <w:rsid w:val="00E40A62"/>
    <w:rsid w:val="00E40B7F"/>
    <w:rsid w:val="00E40BAA"/>
    <w:rsid w:val="00E41B0A"/>
    <w:rsid w:val="00E424AB"/>
    <w:rsid w:val="00E43616"/>
    <w:rsid w:val="00E43AA8"/>
    <w:rsid w:val="00E444FC"/>
    <w:rsid w:val="00E45F8E"/>
    <w:rsid w:val="00E476B9"/>
    <w:rsid w:val="00E50487"/>
    <w:rsid w:val="00E50573"/>
    <w:rsid w:val="00E506CB"/>
    <w:rsid w:val="00E50DC9"/>
    <w:rsid w:val="00E52214"/>
    <w:rsid w:val="00E564A7"/>
    <w:rsid w:val="00E56738"/>
    <w:rsid w:val="00E57358"/>
    <w:rsid w:val="00E57D06"/>
    <w:rsid w:val="00E60566"/>
    <w:rsid w:val="00E6258A"/>
    <w:rsid w:val="00E633AE"/>
    <w:rsid w:val="00E65389"/>
    <w:rsid w:val="00E67194"/>
    <w:rsid w:val="00E67BF7"/>
    <w:rsid w:val="00E70B4D"/>
    <w:rsid w:val="00E70D00"/>
    <w:rsid w:val="00E711F0"/>
    <w:rsid w:val="00E71B12"/>
    <w:rsid w:val="00E71EFA"/>
    <w:rsid w:val="00E72D38"/>
    <w:rsid w:val="00E74342"/>
    <w:rsid w:val="00E77081"/>
    <w:rsid w:val="00E77586"/>
    <w:rsid w:val="00E80971"/>
    <w:rsid w:val="00E80D1A"/>
    <w:rsid w:val="00E81D55"/>
    <w:rsid w:val="00E82616"/>
    <w:rsid w:val="00E83708"/>
    <w:rsid w:val="00E87137"/>
    <w:rsid w:val="00E872A7"/>
    <w:rsid w:val="00E9031B"/>
    <w:rsid w:val="00E92D71"/>
    <w:rsid w:val="00E939ED"/>
    <w:rsid w:val="00E93EF0"/>
    <w:rsid w:val="00E94014"/>
    <w:rsid w:val="00E950E7"/>
    <w:rsid w:val="00EA1485"/>
    <w:rsid w:val="00EA1C61"/>
    <w:rsid w:val="00EA340C"/>
    <w:rsid w:val="00EA3C75"/>
    <w:rsid w:val="00EA3D2A"/>
    <w:rsid w:val="00EA4D82"/>
    <w:rsid w:val="00EA4EFA"/>
    <w:rsid w:val="00EA59DB"/>
    <w:rsid w:val="00EA5A86"/>
    <w:rsid w:val="00EA5DE3"/>
    <w:rsid w:val="00EA656D"/>
    <w:rsid w:val="00EA73F8"/>
    <w:rsid w:val="00EA7A11"/>
    <w:rsid w:val="00EB3319"/>
    <w:rsid w:val="00EB3B2E"/>
    <w:rsid w:val="00EB3E05"/>
    <w:rsid w:val="00EB46CE"/>
    <w:rsid w:val="00EB4EF8"/>
    <w:rsid w:val="00EB57F6"/>
    <w:rsid w:val="00EB5D65"/>
    <w:rsid w:val="00EB6C99"/>
    <w:rsid w:val="00EC1AE0"/>
    <w:rsid w:val="00EC29D2"/>
    <w:rsid w:val="00EC2D7C"/>
    <w:rsid w:val="00EC38DD"/>
    <w:rsid w:val="00EC39EB"/>
    <w:rsid w:val="00EC480A"/>
    <w:rsid w:val="00EC525F"/>
    <w:rsid w:val="00EC6DD2"/>
    <w:rsid w:val="00EC774E"/>
    <w:rsid w:val="00ED1877"/>
    <w:rsid w:val="00ED1FCA"/>
    <w:rsid w:val="00ED21C8"/>
    <w:rsid w:val="00ED4741"/>
    <w:rsid w:val="00ED5DE2"/>
    <w:rsid w:val="00ED6B93"/>
    <w:rsid w:val="00ED7642"/>
    <w:rsid w:val="00ED7B29"/>
    <w:rsid w:val="00ED7D22"/>
    <w:rsid w:val="00ED7F46"/>
    <w:rsid w:val="00EE0908"/>
    <w:rsid w:val="00EE0C3F"/>
    <w:rsid w:val="00EE13E0"/>
    <w:rsid w:val="00EE21E1"/>
    <w:rsid w:val="00EE243A"/>
    <w:rsid w:val="00EE2A39"/>
    <w:rsid w:val="00EE2A87"/>
    <w:rsid w:val="00EE2DB3"/>
    <w:rsid w:val="00EE3EF5"/>
    <w:rsid w:val="00EE469A"/>
    <w:rsid w:val="00EE5680"/>
    <w:rsid w:val="00EE5931"/>
    <w:rsid w:val="00EE7754"/>
    <w:rsid w:val="00EE7E40"/>
    <w:rsid w:val="00EF0A2A"/>
    <w:rsid w:val="00EF1155"/>
    <w:rsid w:val="00EF17F0"/>
    <w:rsid w:val="00EF2954"/>
    <w:rsid w:val="00EF2BD5"/>
    <w:rsid w:val="00EF51AC"/>
    <w:rsid w:val="00EF542C"/>
    <w:rsid w:val="00EF5986"/>
    <w:rsid w:val="00EF7594"/>
    <w:rsid w:val="00F00007"/>
    <w:rsid w:val="00F013F1"/>
    <w:rsid w:val="00F01F1F"/>
    <w:rsid w:val="00F027DA"/>
    <w:rsid w:val="00F02E4F"/>
    <w:rsid w:val="00F03FAF"/>
    <w:rsid w:val="00F0417C"/>
    <w:rsid w:val="00F07920"/>
    <w:rsid w:val="00F11384"/>
    <w:rsid w:val="00F1202A"/>
    <w:rsid w:val="00F12033"/>
    <w:rsid w:val="00F124B5"/>
    <w:rsid w:val="00F12989"/>
    <w:rsid w:val="00F1336F"/>
    <w:rsid w:val="00F134F7"/>
    <w:rsid w:val="00F143ED"/>
    <w:rsid w:val="00F17EBC"/>
    <w:rsid w:val="00F17F2E"/>
    <w:rsid w:val="00F20292"/>
    <w:rsid w:val="00F208D8"/>
    <w:rsid w:val="00F20A4E"/>
    <w:rsid w:val="00F20E63"/>
    <w:rsid w:val="00F236AA"/>
    <w:rsid w:val="00F24941"/>
    <w:rsid w:val="00F24F80"/>
    <w:rsid w:val="00F25191"/>
    <w:rsid w:val="00F266AC"/>
    <w:rsid w:val="00F26770"/>
    <w:rsid w:val="00F27808"/>
    <w:rsid w:val="00F27E03"/>
    <w:rsid w:val="00F30AA8"/>
    <w:rsid w:val="00F31189"/>
    <w:rsid w:val="00F324A9"/>
    <w:rsid w:val="00F335CD"/>
    <w:rsid w:val="00F33E5C"/>
    <w:rsid w:val="00F37B4A"/>
    <w:rsid w:val="00F37CBF"/>
    <w:rsid w:val="00F42A3E"/>
    <w:rsid w:val="00F43EE3"/>
    <w:rsid w:val="00F47AB2"/>
    <w:rsid w:val="00F47CC5"/>
    <w:rsid w:val="00F509F9"/>
    <w:rsid w:val="00F51B0C"/>
    <w:rsid w:val="00F52B11"/>
    <w:rsid w:val="00F5352E"/>
    <w:rsid w:val="00F542A3"/>
    <w:rsid w:val="00F542BF"/>
    <w:rsid w:val="00F54424"/>
    <w:rsid w:val="00F5729D"/>
    <w:rsid w:val="00F60DB6"/>
    <w:rsid w:val="00F61429"/>
    <w:rsid w:val="00F61A19"/>
    <w:rsid w:val="00F6278C"/>
    <w:rsid w:val="00F64F0D"/>
    <w:rsid w:val="00F658D8"/>
    <w:rsid w:val="00F6599D"/>
    <w:rsid w:val="00F66156"/>
    <w:rsid w:val="00F70CA6"/>
    <w:rsid w:val="00F7232B"/>
    <w:rsid w:val="00F72C67"/>
    <w:rsid w:val="00F74E64"/>
    <w:rsid w:val="00F74F12"/>
    <w:rsid w:val="00F7506E"/>
    <w:rsid w:val="00F80FD1"/>
    <w:rsid w:val="00F81993"/>
    <w:rsid w:val="00F83438"/>
    <w:rsid w:val="00F866DC"/>
    <w:rsid w:val="00F86A40"/>
    <w:rsid w:val="00F870F3"/>
    <w:rsid w:val="00F87317"/>
    <w:rsid w:val="00F87424"/>
    <w:rsid w:val="00F874EF"/>
    <w:rsid w:val="00F90112"/>
    <w:rsid w:val="00F90E1D"/>
    <w:rsid w:val="00F91C60"/>
    <w:rsid w:val="00F91DBA"/>
    <w:rsid w:val="00F93694"/>
    <w:rsid w:val="00F93774"/>
    <w:rsid w:val="00F976DD"/>
    <w:rsid w:val="00FA030A"/>
    <w:rsid w:val="00FA1AB5"/>
    <w:rsid w:val="00FA31DF"/>
    <w:rsid w:val="00FA3828"/>
    <w:rsid w:val="00FA43B4"/>
    <w:rsid w:val="00FA4687"/>
    <w:rsid w:val="00FA5B95"/>
    <w:rsid w:val="00FA7369"/>
    <w:rsid w:val="00FA7F90"/>
    <w:rsid w:val="00FB091B"/>
    <w:rsid w:val="00FB14EA"/>
    <w:rsid w:val="00FB2D6A"/>
    <w:rsid w:val="00FB43C1"/>
    <w:rsid w:val="00FB52C9"/>
    <w:rsid w:val="00FB5420"/>
    <w:rsid w:val="00FB5756"/>
    <w:rsid w:val="00FC03D6"/>
    <w:rsid w:val="00FC1CD3"/>
    <w:rsid w:val="00FC2259"/>
    <w:rsid w:val="00FC4BF1"/>
    <w:rsid w:val="00FC4F08"/>
    <w:rsid w:val="00FC5006"/>
    <w:rsid w:val="00FD1C4F"/>
    <w:rsid w:val="00FD23EA"/>
    <w:rsid w:val="00FD3E8D"/>
    <w:rsid w:val="00FD62BB"/>
    <w:rsid w:val="00FD64C2"/>
    <w:rsid w:val="00FD677B"/>
    <w:rsid w:val="00FE38AC"/>
    <w:rsid w:val="00FE3DD8"/>
    <w:rsid w:val="00FE4522"/>
    <w:rsid w:val="00FE5965"/>
    <w:rsid w:val="00FE5CEC"/>
    <w:rsid w:val="00FE6529"/>
    <w:rsid w:val="00FF07BF"/>
    <w:rsid w:val="00FF0B0A"/>
    <w:rsid w:val="00FF1418"/>
    <w:rsid w:val="00FF164D"/>
    <w:rsid w:val="00FF1AE8"/>
    <w:rsid w:val="00FF2BF7"/>
    <w:rsid w:val="00FF4CD1"/>
    <w:rsid w:val="00FF7935"/>
    <w:rsid w:val="01162A3B"/>
    <w:rsid w:val="017AF3BD"/>
    <w:rsid w:val="01A4CA8A"/>
    <w:rsid w:val="01BDC8DA"/>
    <w:rsid w:val="01C1B972"/>
    <w:rsid w:val="0207CDA2"/>
    <w:rsid w:val="0220B7FA"/>
    <w:rsid w:val="02648F4C"/>
    <w:rsid w:val="0270CCEB"/>
    <w:rsid w:val="027DB585"/>
    <w:rsid w:val="027ED988"/>
    <w:rsid w:val="02F00002"/>
    <w:rsid w:val="035368D4"/>
    <w:rsid w:val="037BB50E"/>
    <w:rsid w:val="037E5F7A"/>
    <w:rsid w:val="0391C127"/>
    <w:rsid w:val="039CC904"/>
    <w:rsid w:val="03A807CF"/>
    <w:rsid w:val="03B85087"/>
    <w:rsid w:val="03C75017"/>
    <w:rsid w:val="03C76463"/>
    <w:rsid w:val="04119F10"/>
    <w:rsid w:val="042582F4"/>
    <w:rsid w:val="04261E1C"/>
    <w:rsid w:val="04630E2C"/>
    <w:rsid w:val="046351D9"/>
    <w:rsid w:val="04B5585D"/>
    <w:rsid w:val="04D7E01D"/>
    <w:rsid w:val="04E79A8C"/>
    <w:rsid w:val="0546AAAD"/>
    <w:rsid w:val="055FC695"/>
    <w:rsid w:val="05612484"/>
    <w:rsid w:val="0575A7F7"/>
    <w:rsid w:val="059572B2"/>
    <w:rsid w:val="05BEEE46"/>
    <w:rsid w:val="05C1FAB1"/>
    <w:rsid w:val="05E13F09"/>
    <w:rsid w:val="0627CC1F"/>
    <w:rsid w:val="063FF5CD"/>
    <w:rsid w:val="064055E5"/>
    <w:rsid w:val="064C2466"/>
    <w:rsid w:val="067B06E7"/>
    <w:rsid w:val="068D10D2"/>
    <w:rsid w:val="06B71639"/>
    <w:rsid w:val="06BF07F3"/>
    <w:rsid w:val="06D59C81"/>
    <w:rsid w:val="06F92CA5"/>
    <w:rsid w:val="0715C5A6"/>
    <w:rsid w:val="071C36E2"/>
    <w:rsid w:val="073052B2"/>
    <w:rsid w:val="073D9ADA"/>
    <w:rsid w:val="07660B05"/>
    <w:rsid w:val="077A5EAB"/>
    <w:rsid w:val="077FD9FD"/>
    <w:rsid w:val="0793E4B5"/>
    <w:rsid w:val="07948DDA"/>
    <w:rsid w:val="079E3C7A"/>
    <w:rsid w:val="07B33F1A"/>
    <w:rsid w:val="07D9FFC6"/>
    <w:rsid w:val="07EDAD3D"/>
    <w:rsid w:val="07F2EE78"/>
    <w:rsid w:val="082EC9E6"/>
    <w:rsid w:val="08549B72"/>
    <w:rsid w:val="0855BB3C"/>
    <w:rsid w:val="0876E4A2"/>
    <w:rsid w:val="08A1D69C"/>
    <w:rsid w:val="08ADB418"/>
    <w:rsid w:val="08C7E32C"/>
    <w:rsid w:val="08CCBD16"/>
    <w:rsid w:val="08EBC33A"/>
    <w:rsid w:val="08EC1905"/>
    <w:rsid w:val="08F2AB07"/>
    <w:rsid w:val="08F74794"/>
    <w:rsid w:val="08FD723E"/>
    <w:rsid w:val="09155E1E"/>
    <w:rsid w:val="09329A34"/>
    <w:rsid w:val="094DB298"/>
    <w:rsid w:val="09558FB0"/>
    <w:rsid w:val="096BE942"/>
    <w:rsid w:val="097259FA"/>
    <w:rsid w:val="098FC3ED"/>
    <w:rsid w:val="09B2D2A5"/>
    <w:rsid w:val="09BF86A0"/>
    <w:rsid w:val="09E29F36"/>
    <w:rsid w:val="09F8B9EA"/>
    <w:rsid w:val="09FA3685"/>
    <w:rsid w:val="09FE5B3F"/>
    <w:rsid w:val="0A084800"/>
    <w:rsid w:val="0A104D54"/>
    <w:rsid w:val="0A12B503"/>
    <w:rsid w:val="0A1A3536"/>
    <w:rsid w:val="0A1FC1AD"/>
    <w:rsid w:val="0A2C37C3"/>
    <w:rsid w:val="0A597174"/>
    <w:rsid w:val="0ADC90BC"/>
    <w:rsid w:val="0AE915F1"/>
    <w:rsid w:val="0B0CE907"/>
    <w:rsid w:val="0B33F49C"/>
    <w:rsid w:val="0B3BB9A5"/>
    <w:rsid w:val="0B4B8DE6"/>
    <w:rsid w:val="0B50B045"/>
    <w:rsid w:val="0B76042B"/>
    <w:rsid w:val="0BB5B7DF"/>
    <w:rsid w:val="0BBF0C4F"/>
    <w:rsid w:val="0BC88D46"/>
    <w:rsid w:val="0BD2EB13"/>
    <w:rsid w:val="0BE80E6A"/>
    <w:rsid w:val="0BECBE6E"/>
    <w:rsid w:val="0BFD6D78"/>
    <w:rsid w:val="0C7FA19B"/>
    <w:rsid w:val="0C953517"/>
    <w:rsid w:val="0D22F34A"/>
    <w:rsid w:val="0D4A254F"/>
    <w:rsid w:val="0D4B080E"/>
    <w:rsid w:val="0D887F69"/>
    <w:rsid w:val="0DA72841"/>
    <w:rsid w:val="0DAAF3FE"/>
    <w:rsid w:val="0DC70768"/>
    <w:rsid w:val="0DF4B82F"/>
    <w:rsid w:val="0E8AD8E8"/>
    <w:rsid w:val="0EBCD4B4"/>
    <w:rsid w:val="0ED4032A"/>
    <w:rsid w:val="0EF2077E"/>
    <w:rsid w:val="0EF3F891"/>
    <w:rsid w:val="0EFD4437"/>
    <w:rsid w:val="0F10E77C"/>
    <w:rsid w:val="0F3DEF29"/>
    <w:rsid w:val="0F470A46"/>
    <w:rsid w:val="0F4E6305"/>
    <w:rsid w:val="0F79D4F9"/>
    <w:rsid w:val="0F87C1BC"/>
    <w:rsid w:val="0FCCD5D9"/>
    <w:rsid w:val="101A5974"/>
    <w:rsid w:val="104C794C"/>
    <w:rsid w:val="104DAF13"/>
    <w:rsid w:val="108F8B54"/>
    <w:rsid w:val="10C3A61B"/>
    <w:rsid w:val="10FD9DAC"/>
    <w:rsid w:val="11421755"/>
    <w:rsid w:val="1173AAE1"/>
    <w:rsid w:val="118D72F9"/>
    <w:rsid w:val="11B629D5"/>
    <w:rsid w:val="11D1CBBD"/>
    <w:rsid w:val="11E68993"/>
    <w:rsid w:val="11FBA2C4"/>
    <w:rsid w:val="1216F14D"/>
    <w:rsid w:val="1229A249"/>
    <w:rsid w:val="123866D4"/>
    <w:rsid w:val="1253AA18"/>
    <w:rsid w:val="12704C7B"/>
    <w:rsid w:val="12735369"/>
    <w:rsid w:val="128E568A"/>
    <w:rsid w:val="12ABAD20"/>
    <w:rsid w:val="12B01CCE"/>
    <w:rsid w:val="12CC387A"/>
    <w:rsid w:val="12CDD1D5"/>
    <w:rsid w:val="130F222C"/>
    <w:rsid w:val="130F4DE6"/>
    <w:rsid w:val="1336C77B"/>
    <w:rsid w:val="13A7F2CE"/>
    <w:rsid w:val="13D14AC7"/>
    <w:rsid w:val="13E889AA"/>
    <w:rsid w:val="13F8A108"/>
    <w:rsid w:val="14236EB9"/>
    <w:rsid w:val="14AB1E47"/>
    <w:rsid w:val="14BC72E3"/>
    <w:rsid w:val="14F2D29E"/>
    <w:rsid w:val="152F7CCE"/>
    <w:rsid w:val="156E0BD6"/>
    <w:rsid w:val="1585B14F"/>
    <w:rsid w:val="15A84E25"/>
    <w:rsid w:val="15DDEB1F"/>
    <w:rsid w:val="15E2FD0B"/>
    <w:rsid w:val="16127434"/>
    <w:rsid w:val="16143328"/>
    <w:rsid w:val="16165BF9"/>
    <w:rsid w:val="165A7095"/>
    <w:rsid w:val="1673505D"/>
    <w:rsid w:val="16CD4FB6"/>
    <w:rsid w:val="16DA0B1D"/>
    <w:rsid w:val="16F1F646"/>
    <w:rsid w:val="170F48DB"/>
    <w:rsid w:val="171401DF"/>
    <w:rsid w:val="171A6392"/>
    <w:rsid w:val="177A8C3A"/>
    <w:rsid w:val="178166DD"/>
    <w:rsid w:val="178A7C21"/>
    <w:rsid w:val="17F58152"/>
    <w:rsid w:val="1805B1DC"/>
    <w:rsid w:val="182592A7"/>
    <w:rsid w:val="1825CF9A"/>
    <w:rsid w:val="182D28A9"/>
    <w:rsid w:val="1835F988"/>
    <w:rsid w:val="185F5FA2"/>
    <w:rsid w:val="18AB4BBC"/>
    <w:rsid w:val="18C299DD"/>
    <w:rsid w:val="18C64EE8"/>
    <w:rsid w:val="18CDFAC7"/>
    <w:rsid w:val="1905B0BF"/>
    <w:rsid w:val="190A8B68"/>
    <w:rsid w:val="190C0097"/>
    <w:rsid w:val="190C99D1"/>
    <w:rsid w:val="1926224E"/>
    <w:rsid w:val="1926B4C5"/>
    <w:rsid w:val="194503E5"/>
    <w:rsid w:val="194DAE51"/>
    <w:rsid w:val="195839F4"/>
    <w:rsid w:val="198A7AF2"/>
    <w:rsid w:val="199BD9E6"/>
    <w:rsid w:val="199E96D7"/>
    <w:rsid w:val="19A8B9BC"/>
    <w:rsid w:val="19B07798"/>
    <w:rsid w:val="19B3767C"/>
    <w:rsid w:val="1A372391"/>
    <w:rsid w:val="1A403084"/>
    <w:rsid w:val="1A475596"/>
    <w:rsid w:val="1A65B755"/>
    <w:rsid w:val="1AA8BEF1"/>
    <w:rsid w:val="1AFBAEDF"/>
    <w:rsid w:val="1B3F4980"/>
    <w:rsid w:val="1B47DC3C"/>
    <w:rsid w:val="1B565587"/>
    <w:rsid w:val="1B615CD0"/>
    <w:rsid w:val="1B69D10C"/>
    <w:rsid w:val="1B867330"/>
    <w:rsid w:val="1B93D936"/>
    <w:rsid w:val="1BA02AE2"/>
    <w:rsid w:val="1BB039B3"/>
    <w:rsid w:val="1BEF8D0E"/>
    <w:rsid w:val="1C16D516"/>
    <w:rsid w:val="1C47DB36"/>
    <w:rsid w:val="1C8DA6FD"/>
    <w:rsid w:val="1C921F8A"/>
    <w:rsid w:val="1C977F40"/>
    <w:rsid w:val="1C990F93"/>
    <w:rsid w:val="1C9D07CF"/>
    <w:rsid w:val="1CA20CA6"/>
    <w:rsid w:val="1CA81142"/>
    <w:rsid w:val="1CB6F78B"/>
    <w:rsid w:val="1CCA01C1"/>
    <w:rsid w:val="1CD598F4"/>
    <w:rsid w:val="1CF04FD0"/>
    <w:rsid w:val="1D0605BE"/>
    <w:rsid w:val="1D0B2002"/>
    <w:rsid w:val="1D45CE7A"/>
    <w:rsid w:val="1D71A5DE"/>
    <w:rsid w:val="1D7333BD"/>
    <w:rsid w:val="1D73A14C"/>
    <w:rsid w:val="1D8D6D1C"/>
    <w:rsid w:val="1DE909F6"/>
    <w:rsid w:val="1DFC0657"/>
    <w:rsid w:val="1E61528F"/>
    <w:rsid w:val="1E692897"/>
    <w:rsid w:val="1E754F8F"/>
    <w:rsid w:val="1E88DA7C"/>
    <w:rsid w:val="1EA4D37B"/>
    <w:rsid w:val="1EAADFF0"/>
    <w:rsid w:val="1ED0D48C"/>
    <w:rsid w:val="1EED54F9"/>
    <w:rsid w:val="1F025DC2"/>
    <w:rsid w:val="1F30D292"/>
    <w:rsid w:val="1F3B9939"/>
    <w:rsid w:val="1F5F496A"/>
    <w:rsid w:val="1F659A4E"/>
    <w:rsid w:val="1F756A15"/>
    <w:rsid w:val="1FA50DD7"/>
    <w:rsid w:val="1FBA8FA8"/>
    <w:rsid w:val="1FCF2002"/>
    <w:rsid w:val="1FDFA172"/>
    <w:rsid w:val="20138C8A"/>
    <w:rsid w:val="203C0C06"/>
    <w:rsid w:val="206E9E11"/>
    <w:rsid w:val="2071F908"/>
    <w:rsid w:val="207A275C"/>
    <w:rsid w:val="20BD1B98"/>
    <w:rsid w:val="20EC44A8"/>
    <w:rsid w:val="21038E57"/>
    <w:rsid w:val="21066864"/>
    <w:rsid w:val="2108B75E"/>
    <w:rsid w:val="216C6C94"/>
    <w:rsid w:val="21774937"/>
    <w:rsid w:val="218E7CF3"/>
    <w:rsid w:val="219FED70"/>
    <w:rsid w:val="21B8DC42"/>
    <w:rsid w:val="21BB6989"/>
    <w:rsid w:val="21BEBC2D"/>
    <w:rsid w:val="21E3AD39"/>
    <w:rsid w:val="23131998"/>
    <w:rsid w:val="2338123D"/>
    <w:rsid w:val="2338E315"/>
    <w:rsid w:val="2350EF33"/>
    <w:rsid w:val="23700B86"/>
    <w:rsid w:val="2380CB8B"/>
    <w:rsid w:val="239DCFFB"/>
    <w:rsid w:val="23C00003"/>
    <w:rsid w:val="23C0C91F"/>
    <w:rsid w:val="23E737D9"/>
    <w:rsid w:val="241801F7"/>
    <w:rsid w:val="241AE282"/>
    <w:rsid w:val="2429E6FA"/>
    <w:rsid w:val="243672DA"/>
    <w:rsid w:val="243EC968"/>
    <w:rsid w:val="245E1BE2"/>
    <w:rsid w:val="249C1B8B"/>
    <w:rsid w:val="24B02381"/>
    <w:rsid w:val="24ECBBDD"/>
    <w:rsid w:val="24FAE40D"/>
    <w:rsid w:val="24FEF99D"/>
    <w:rsid w:val="25032253"/>
    <w:rsid w:val="2555C8A9"/>
    <w:rsid w:val="255861C1"/>
    <w:rsid w:val="2567EC96"/>
    <w:rsid w:val="25695462"/>
    <w:rsid w:val="25787AA0"/>
    <w:rsid w:val="258CFBBA"/>
    <w:rsid w:val="25A7EA90"/>
    <w:rsid w:val="25B9D178"/>
    <w:rsid w:val="25D4E812"/>
    <w:rsid w:val="268DBE0B"/>
    <w:rsid w:val="26972494"/>
    <w:rsid w:val="26DDA6D8"/>
    <w:rsid w:val="26FDE714"/>
    <w:rsid w:val="2731C26D"/>
    <w:rsid w:val="276EB3A9"/>
    <w:rsid w:val="279E5AE4"/>
    <w:rsid w:val="27BA93F0"/>
    <w:rsid w:val="27DF375D"/>
    <w:rsid w:val="27F67D44"/>
    <w:rsid w:val="28171977"/>
    <w:rsid w:val="287BC2A4"/>
    <w:rsid w:val="2880F5F6"/>
    <w:rsid w:val="2883B741"/>
    <w:rsid w:val="288744A8"/>
    <w:rsid w:val="28ACCBB8"/>
    <w:rsid w:val="2904A9CB"/>
    <w:rsid w:val="291F4D36"/>
    <w:rsid w:val="2954F827"/>
    <w:rsid w:val="29B467DE"/>
    <w:rsid w:val="29D1538B"/>
    <w:rsid w:val="29DF4D0A"/>
    <w:rsid w:val="29F00D0F"/>
    <w:rsid w:val="29FE2CB8"/>
    <w:rsid w:val="2A00F11D"/>
    <w:rsid w:val="2A0FACC8"/>
    <w:rsid w:val="2A179305"/>
    <w:rsid w:val="2A6F2210"/>
    <w:rsid w:val="2A7ECDCC"/>
    <w:rsid w:val="2AB00562"/>
    <w:rsid w:val="2AC28849"/>
    <w:rsid w:val="2AD0F651"/>
    <w:rsid w:val="2B21F4A7"/>
    <w:rsid w:val="2B636E4F"/>
    <w:rsid w:val="2BACA37C"/>
    <w:rsid w:val="2BB72992"/>
    <w:rsid w:val="2BC5E1BD"/>
    <w:rsid w:val="2BD425F2"/>
    <w:rsid w:val="2BFF375B"/>
    <w:rsid w:val="2C038C84"/>
    <w:rsid w:val="2C05959C"/>
    <w:rsid w:val="2C1A9E2D"/>
    <w:rsid w:val="2C32B172"/>
    <w:rsid w:val="2C4A7E01"/>
    <w:rsid w:val="2C4DC30E"/>
    <w:rsid w:val="2C603D7A"/>
    <w:rsid w:val="2C64F38C"/>
    <w:rsid w:val="2C810413"/>
    <w:rsid w:val="2C83C0B3"/>
    <w:rsid w:val="2C9089E5"/>
    <w:rsid w:val="2C9C72CB"/>
    <w:rsid w:val="2CC5A00B"/>
    <w:rsid w:val="2D20009E"/>
    <w:rsid w:val="2D3726A5"/>
    <w:rsid w:val="2D4C1F78"/>
    <w:rsid w:val="2D62BD6A"/>
    <w:rsid w:val="2D7AFDCB"/>
    <w:rsid w:val="2D875DB7"/>
    <w:rsid w:val="2DAABC31"/>
    <w:rsid w:val="2DAC07D9"/>
    <w:rsid w:val="2DE0EDC9"/>
    <w:rsid w:val="2DE19078"/>
    <w:rsid w:val="2DE27F85"/>
    <w:rsid w:val="2DF81295"/>
    <w:rsid w:val="2E008675"/>
    <w:rsid w:val="2E0D0A4D"/>
    <w:rsid w:val="2E4B25AA"/>
    <w:rsid w:val="2E508CFA"/>
    <w:rsid w:val="2E741B50"/>
    <w:rsid w:val="2E7D45AE"/>
    <w:rsid w:val="2E851ED2"/>
    <w:rsid w:val="2EA13957"/>
    <w:rsid w:val="2EE90EFD"/>
    <w:rsid w:val="2EEEE57A"/>
    <w:rsid w:val="2F21C509"/>
    <w:rsid w:val="2F6B0A53"/>
    <w:rsid w:val="2F75FA57"/>
    <w:rsid w:val="2F7E4FE6"/>
    <w:rsid w:val="2F8739B3"/>
    <w:rsid w:val="2F93E2F6"/>
    <w:rsid w:val="2FADAA69"/>
    <w:rsid w:val="2FB17EAE"/>
    <w:rsid w:val="2FC217E5"/>
    <w:rsid w:val="2FD0FFFF"/>
    <w:rsid w:val="2FD8A648"/>
    <w:rsid w:val="2FE58CC8"/>
    <w:rsid w:val="30274A15"/>
    <w:rsid w:val="30276F2E"/>
    <w:rsid w:val="306D74C8"/>
    <w:rsid w:val="307EF4C4"/>
    <w:rsid w:val="3080EF2B"/>
    <w:rsid w:val="308DAA8E"/>
    <w:rsid w:val="3090B7EF"/>
    <w:rsid w:val="30949B33"/>
    <w:rsid w:val="30A1E9BE"/>
    <w:rsid w:val="30B65C84"/>
    <w:rsid w:val="30C58DE2"/>
    <w:rsid w:val="30E59198"/>
    <w:rsid w:val="30E7FDBE"/>
    <w:rsid w:val="30F557F3"/>
    <w:rsid w:val="30F560E2"/>
    <w:rsid w:val="3164482D"/>
    <w:rsid w:val="319EB12E"/>
    <w:rsid w:val="31BD2C41"/>
    <w:rsid w:val="31DB2B67"/>
    <w:rsid w:val="3236DC30"/>
    <w:rsid w:val="324FC4F0"/>
    <w:rsid w:val="325490F0"/>
    <w:rsid w:val="32961E64"/>
    <w:rsid w:val="32B5F0A8"/>
    <w:rsid w:val="32D53AFB"/>
    <w:rsid w:val="32E3824D"/>
    <w:rsid w:val="32E5C113"/>
    <w:rsid w:val="32EAC81A"/>
    <w:rsid w:val="32F3B9A5"/>
    <w:rsid w:val="32FD5D56"/>
    <w:rsid w:val="330478BD"/>
    <w:rsid w:val="3376FBC8"/>
    <w:rsid w:val="33E367AF"/>
    <w:rsid w:val="33EB9551"/>
    <w:rsid w:val="3409AD14"/>
    <w:rsid w:val="341A0C0C"/>
    <w:rsid w:val="341AFC84"/>
    <w:rsid w:val="341DBC6F"/>
    <w:rsid w:val="34578AAB"/>
    <w:rsid w:val="34871EC2"/>
    <w:rsid w:val="348FDB5A"/>
    <w:rsid w:val="34CE43E2"/>
    <w:rsid w:val="34DE1EFF"/>
    <w:rsid w:val="34FC21FF"/>
    <w:rsid w:val="35673376"/>
    <w:rsid w:val="356DD0E1"/>
    <w:rsid w:val="35B623FE"/>
    <w:rsid w:val="35BC8ECF"/>
    <w:rsid w:val="35CDBF26"/>
    <w:rsid w:val="35D3FBE9"/>
    <w:rsid w:val="35F2660A"/>
    <w:rsid w:val="361E1D5D"/>
    <w:rsid w:val="361F9142"/>
    <w:rsid w:val="364DBDB4"/>
    <w:rsid w:val="36606552"/>
    <w:rsid w:val="36C7D181"/>
    <w:rsid w:val="36CD93F8"/>
    <w:rsid w:val="37063283"/>
    <w:rsid w:val="376D399A"/>
    <w:rsid w:val="3775E56A"/>
    <w:rsid w:val="3797689A"/>
    <w:rsid w:val="37C1C71C"/>
    <w:rsid w:val="3805D593"/>
    <w:rsid w:val="380CC652"/>
    <w:rsid w:val="38148561"/>
    <w:rsid w:val="38186AF6"/>
    <w:rsid w:val="382CC231"/>
    <w:rsid w:val="383FA5C3"/>
    <w:rsid w:val="386A5E02"/>
    <w:rsid w:val="38744F42"/>
    <w:rsid w:val="38D53C6C"/>
    <w:rsid w:val="38EFD934"/>
    <w:rsid w:val="39181C09"/>
    <w:rsid w:val="391EFD40"/>
    <w:rsid w:val="3925322C"/>
    <w:rsid w:val="393021D9"/>
    <w:rsid w:val="39507855"/>
    <w:rsid w:val="3960D8B9"/>
    <w:rsid w:val="39924F78"/>
    <w:rsid w:val="39B01B9E"/>
    <w:rsid w:val="39BD046C"/>
    <w:rsid w:val="3A0884E8"/>
    <w:rsid w:val="3A12E2DD"/>
    <w:rsid w:val="3A18F51F"/>
    <w:rsid w:val="3A335436"/>
    <w:rsid w:val="3A66C0A8"/>
    <w:rsid w:val="3AA5ACAC"/>
    <w:rsid w:val="3AA9F6CD"/>
    <w:rsid w:val="3AAA7982"/>
    <w:rsid w:val="3AC8F013"/>
    <w:rsid w:val="3B2758DF"/>
    <w:rsid w:val="3B353F30"/>
    <w:rsid w:val="3B404B81"/>
    <w:rsid w:val="3B42A059"/>
    <w:rsid w:val="3B484E37"/>
    <w:rsid w:val="3B7AC8C4"/>
    <w:rsid w:val="3B95FDDD"/>
    <w:rsid w:val="3BA8EA81"/>
    <w:rsid w:val="3BB98260"/>
    <w:rsid w:val="3BC5F408"/>
    <w:rsid w:val="3BD0FB89"/>
    <w:rsid w:val="3BD2ACDF"/>
    <w:rsid w:val="3BECE7C8"/>
    <w:rsid w:val="3C2903C1"/>
    <w:rsid w:val="3C41D0FA"/>
    <w:rsid w:val="3C58A8D6"/>
    <w:rsid w:val="3C593DA1"/>
    <w:rsid w:val="3C70F9A5"/>
    <w:rsid w:val="3C7466D5"/>
    <w:rsid w:val="3C7DC2A2"/>
    <w:rsid w:val="3C88F2B7"/>
    <w:rsid w:val="3C9BFE04"/>
    <w:rsid w:val="3D1A2F2D"/>
    <w:rsid w:val="3D7652B9"/>
    <w:rsid w:val="3D7EF808"/>
    <w:rsid w:val="3D804C72"/>
    <w:rsid w:val="3D8B4C70"/>
    <w:rsid w:val="3DDFDFB5"/>
    <w:rsid w:val="3E0A5383"/>
    <w:rsid w:val="3E1B4066"/>
    <w:rsid w:val="3E360A9E"/>
    <w:rsid w:val="3E472E1C"/>
    <w:rsid w:val="3E4A8419"/>
    <w:rsid w:val="3E53F64B"/>
    <w:rsid w:val="3E6987E6"/>
    <w:rsid w:val="3E8A7FD3"/>
    <w:rsid w:val="3EA72CEE"/>
    <w:rsid w:val="3EB133A4"/>
    <w:rsid w:val="3EC29096"/>
    <w:rsid w:val="3F3BDC98"/>
    <w:rsid w:val="3F4CC97F"/>
    <w:rsid w:val="3F588BCC"/>
    <w:rsid w:val="3FCC3574"/>
    <w:rsid w:val="3FFE629B"/>
    <w:rsid w:val="4009BEE4"/>
    <w:rsid w:val="40389ACA"/>
    <w:rsid w:val="404CFEA3"/>
    <w:rsid w:val="40694381"/>
    <w:rsid w:val="406D4B76"/>
    <w:rsid w:val="40B4F80B"/>
    <w:rsid w:val="40D054EF"/>
    <w:rsid w:val="40FD352C"/>
    <w:rsid w:val="41104D46"/>
    <w:rsid w:val="411884DE"/>
    <w:rsid w:val="411C2B78"/>
    <w:rsid w:val="41485220"/>
    <w:rsid w:val="4169DF3B"/>
    <w:rsid w:val="416D9474"/>
    <w:rsid w:val="41DE64D6"/>
    <w:rsid w:val="41FEBB8B"/>
    <w:rsid w:val="42355A30"/>
    <w:rsid w:val="425A1011"/>
    <w:rsid w:val="426DD90F"/>
    <w:rsid w:val="42721B89"/>
    <w:rsid w:val="42A285AF"/>
    <w:rsid w:val="42B7C0B5"/>
    <w:rsid w:val="42C1F4F2"/>
    <w:rsid w:val="42CD8E28"/>
    <w:rsid w:val="42D665CD"/>
    <w:rsid w:val="42E3BEA2"/>
    <w:rsid w:val="42FD8BF0"/>
    <w:rsid w:val="430CF23C"/>
    <w:rsid w:val="430D3D27"/>
    <w:rsid w:val="431ED20D"/>
    <w:rsid w:val="431FD761"/>
    <w:rsid w:val="43438C17"/>
    <w:rsid w:val="4360605F"/>
    <w:rsid w:val="436B5413"/>
    <w:rsid w:val="43927C18"/>
    <w:rsid w:val="439CDBEF"/>
    <w:rsid w:val="43AC91D2"/>
    <w:rsid w:val="43BD5574"/>
    <w:rsid w:val="43ED8D98"/>
    <w:rsid w:val="43EE055C"/>
    <w:rsid w:val="440962FB"/>
    <w:rsid w:val="4415540E"/>
    <w:rsid w:val="441740B4"/>
    <w:rsid w:val="44237C16"/>
    <w:rsid w:val="442C5646"/>
    <w:rsid w:val="4431E4BE"/>
    <w:rsid w:val="443ABBC8"/>
    <w:rsid w:val="445E8B23"/>
    <w:rsid w:val="449039AD"/>
    <w:rsid w:val="44E200BE"/>
    <w:rsid w:val="44F55BBC"/>
    <w:rsid w:val="452EBF04"/>
    <w:rsid w:val="4531DD4A"/>
    <w:rsid w:val="45325279"/>
    <w:rsid w:val="454F9DC0"/>
    <w:rsid w:val="455BA7C6"/>
    <w:rsid w:val="457FCC27"/>
    <w:rsid w:val="4593477E"/>
    <w:rsid w:val="459A0485"/>
    <w:rsid w:val="45D6BEF1"/>
    <w:rsid w:val="45E2F370"/>
    <w:rsid w:val="45F8AEC9"/>
    <w:rsid w:val="4601CD58"/>
    <w:rsid w:val="4613AC26"/>
    <w:rsid w:val="461DD115"/>
    <w:rsid w:val="46554CEF"/>
    <w:rsid w:val="46914C6F"/>
    <w:rsid w:val="46974FFA"/>
    <w:rsid w:val="46B82234"/>
    <w:rsid w:val="47163755"/>
    <w:rsid w:val="4718A4B9"/>
    <w:rsid w:val="471B28AF"/>
    <w:rsid w:val="471DDEE1"/>
    <w:rsid w:val="472B7A3E"/>
    <w:rsid w:val="472D9CBD"/>
    <w:rsid w:val="475216D9"/>
    <w:rsid w:val="4756DCE5"/>
    <w:rsid w:val="4769C894"/>
    <w:rsid w:val="477F640F"/>
    <w:rsid w:val="47824EB1"/>
    <w:rsid w:val="47874642"/>
    <w:rsid w:val="478E5E20"/>
    <w:rsid w:val="479190AD"/>
    <w:rsid w:val="47CCF6A8"/>
    <w:rsid w:val="47E081EC"/>
    <w:rsid w:val="47E269FF"/>
    <w:rsid w:val="4812E514"/>
    <w:rsid w:val="4813B9D5"/>
    <w:rsid w:val="482C60E5"/>
    <w:rsid w:val="48805305"/>
    <w:rsid w:val="48AF1BD8"/>
    <w:rsid w:val="48EB4368"/>
    <w:rsid w:val="4904E3A5"/>
    <w:rsid w:val="4906BAF3"/>
    <w:rsid w:val="49237138"/>
    <w:rsid w:val="4934DFEC"/>
    <w:rsid w:val="4939E2AC"/>
    <w:rsid w:val="4974D95A"/>
    <w:rsid w:val="49BF70C8"/>
    <w:rsid w:val="49C46B41"/>
    <w:rsid w:val="49C8085B"/>
    <w:rsid w:val="4A2432D4"/>
    <w:rsid w:val="4A2F18E9"/>
    <w:rsid w:val="4A318D4B"/>
    <w:rsid w:val="4A33CEC1"/>
    <w:rsid w:val="4AAA2A27"/>
    <w:rsid w:val="4AC75D24"/>
    <w:rsid w:val="4ADF79D6"/>
    <w:rsid w:val="4AFCFA01"/>
    <w:rsid w:val="4B52D7CF"/>
    <w:rsid w:val="4B55EA8A"/>
    <w:rsid w:val="4BB4FAA1"/>
    <w:rsid w:val="4BC8AAAF"/>
    <w:rsid w:val="4BDEFEA0"/>
    <w:rsid w:val="4C03F66E"/>
    <w:rsid w:val="4C2A6AAE"/>
    <w:rsid w:val="4C3595B9"/>
    <w:rsid w:val="4C387C53"/>
    <w:rsid w:val="4C561632"/>
    <w:rsid w:val="4C5CD8F3"/>
    <w:rsid w:val="4C5D2D9C"/>
    <w:rsid w:val="4C6EE99F"/>
    <w:rsid w:val="4C8A6D45"/>
    <w:rsid w:val="4C929538"/>
    <w:rsid w:val="4CD3A55A"/>
    <w:rsid w:val="4CD6F463"/>
    <w:rsid w:val="4CE8018A"/>
    <w:rsid w:val="4D298F46"/>
    <w:rsid w:val="4D34A6E5"/>
    <w:rsid w:val="4D3B6480"/>
    <w:rsid w:val="4D7571D3"/>
    <w:rsid w:val="4D8691EC"/>
    <w:rsid w:val="4D99D3B5"/>
    <w:rsid w:val="4DA65160"/>
    <w:rsid w:val="4DBF7B56"/>
    <w:rsid w:val="4DBFD27A"/>
    <w:rsid w:val="4DC8AAEC"/>
    <w:rsid w:val="4DD2CDD7"/>
    <w:rsid w:val="4E04E477"/>
    <w:rsid w:val="4E12D511"/>
    <w:rsid w:val="4E24AA37"/>
    <w:rsid w:val="4E293326"/>
    <w:rsid w:val="4E2BD775"/>
    <w:rsid w:val="4E3BC66A"/>
    <w:rsid w:val="4E3CCB8A"/>
    <w:rsid w:val="4E520755"/>
    <w:rsid w:val="4E68D864"/>
    <w:rsid w:val="4E6D5FCC"/>
    <w:rsid w:val="4E770755"/>
    <w:rsid w:val="4E78BD35"/>
    <w:rsid w:val="4E800B82"/>
    <w:rsid w:val="4E900D92"/>
    <w:rsid w:val="4E991484"/>
    <w:rsid w:val="4E9AB9C4"/>
    <w:rsid w:val="4EC6DD5D"/>
    <w:rsid w:val="4EE961AF"/>
    <w:rsid w:val="4F0D4E8A"/>
    <w:rsid w:val="4F150E53"/>
    <w:rsid w:val="4F157F8C"/>
    <w:rsid w:val="4F23E317"/>
    <w:rsid w:val="4F53A0C2"/>
    <w:rsid w:val="4F99C166"/>
    <w:rsid w:val="4FCC46EE"/>
    <w:rsid w:val="4FCFF531"/>
    <w:rsid w:val="4FF08038"/>
    <w:rsid w:val="4FF4CE28"/>
    <w:rsid w:val="4FFBCC73"/>
    <w:rsid w:val="50133EEF"/>
    <w:rsid w:val="503FD895"/>
    <w:rsid w:val="505FAA53"/>
    <w:rsid w:val="5087D924"/>
    <w:rsid w:val="508FBA9B"/>
    <w:rsid w:val="50CC3586"/>
    <w:rsid w:val="50FC28D7"/>
    <w:rsid w:val="51461662"/>
    <w:rsid w:val="515DDE90"/>
    <w:rsid w:val="515E0AF4"/>
    <w:rsid w:val="51684C03"/>
    <w:rsid w:val="516D4B9C"/>
    <w:rsid w:val="517DB1E3"/>
    <w:rsid w:val="51804B74"/>
    <w:rsid w:val="518D1C90"/>
    <w:rsid w:val="518DC361"/>
    <w:rsid w:val="519A9F7E"/>
    <w:rsid w:val="519DD329"/>
    <w:rsid w:val="51A36CF7"/>
    <w:rsid w:val="51DF122E"/>
    <w:rsid w:val="5203B20E"/>
    <w:rsid w:val="5234AFE8"/>
    <w:rsid w:val="5238A39B"/>
    <w:rsid w:val="523BF1F4"/>
    <w:rsid w:val="527A52BA"/>
    <w:rsid w:val="5291961C"/>
    <w:rsid w:val="529A55E5"/>
    <w:rsid w:val="52A84E1B"/>
    <w:rsid w:val="52C94059"/>
    <w:rsid w:val="52CF18DB"/>
    <w:rsid w:val="52DBD4A9"/>
    <w:rsid w:val="53198244"/>
    <w:rsid w:val="531CCD50"/>
    <w:rsid w:val="5328CF35"/>
    <w:rsid w:val="5358175F"/>
    <w:rsid w:val="5391E1B7"/>
    <w:rsid w:val="539A82AF"/>
    <w:rsid w:val="53A87F15"/>
    <w:rsid w:val="53C80647"/>
    <w:rsid w:val="5402628B"/>
    <w:rsid w:val="5407F3B9"/>
    <w:rsid w:val="542021F4"/>
    <w:rsid w:val="542356B6"/>
    <w:rsid w:val="54667D92"/>
    <w:rsid w:val="5482C3FA"/>
    <w:rsid w:val="5490C381"/>
    <w:rsid w:val="549745BA"/>
    <w:rsid w:val="54B39FDD"/>
    <w:rsid w:val="550A743F"/>
    <w:rsid w:val="55347FC2"/>
    <w:rsid w:val="559BDEDD"/>
    <w:rsid w:val="55A751AC"/>
    <w:rsid w:val="55CD4DD7"/>
    <w:rsid w:val="564AD46A"/>
    <w:rsid w:val="564FED02"/>
    <w:rsid w:val="56512306"/>
    <w:rsid w:val="56A8EADF"/>
    <w:rsid w:val="56D0C592"/>
    <w:rsid w:val="56E8FA48"/>
    <w:rsid w:val="56F7E810"/>
    <w:rsid w:val="570F39D3"/>
    <w:rsid w:val="5727FB1D"/>
    <w:rsid w:val="5743B709"/>
    <w:rsid w:val="574E4C37"/>
    <w:rsid w:val="5762B482"/>
    <w:rsid w:val="57728D98"/>
    <w:rsid w:val="57EF067E"/>
    <w:rsid w:val="57F12F31"/>
    <w:rsid w:val="58150233"/>
    <w:rsid w:val="582A6B86"/>
    <w:rsid w:val="587835ED"/>
    <w:rsid w:val="589F9BC3"/>
    <w:rsid w:val="58BCC046"/>
    <w:rsid w:val="58C26C0A"/>
    <w:rsid w:val="58EEE720"/>
    <w:rsid w:val="58F47C9F"/>
    <w:rsid w:val="59451389"/>
    <w:rsid w:val="59601C64"/>
    <w:rsid w:val="59907D72"/>
    <w:rsid w:val="59AC6651"/>
    <w:rsid w:val="59B92C48"/>
    <w:rsid w:val="59D07A1D"/>
    <w:rsid w:val="59DCD388"/>
    <w:rsid w:val="59ECA372"/>
    <w:rsid w:val="59ED42D5"/>
    <w:rsid w:val="59FD0AFA"/>
    <w:rsid w:val="5A028F94"/>
    <w:rsid w:val="5A12F71C"/>
    <w:rsid w:val="5A1969B5"/>
    <w:rsid w:val="5A42B23F"/>
    <w:rsid w:val="5A7185D8"/>
    <w:rsid w:val="5A8913FF"/>
    <w:rsid w:val="5AD7FAF2"/>
    <w:rsid w:val="5AE0E3EA"/>
    <w:rsid w:val="5AE8C408"/>
    <w:rsid w:val="5AEE06C8"/>
    <w:rsid w:val="5B6FC8FB"/>
    <w:rsid w:val="5B74E7D0"/>
    <w:rsid w:val="5BB488F9"/>
    <w:rsid w:val="5BE77BC3"/>
    <w:rsid w:val="5BECF5CA"/>
    <w:rsid w:val="5C2595E4"/>
    <w:rsid w:val="5C2B1C87"/>
    <w:rsid w:val="5C3964ED"/>
    <w:rsid w:val="5C557BF2"/>
    <w:rsid w:val="5C61702A"/>
    <w:rsid w:val="5C7F5E17"/>
    <w:rsid w:val="5C9D6CF3"/>
    <w:rsid w:val="5CEBE083"/>
    <w:rsid w:val="5D091840"/>
    <w:rsid w:val="5D2FE5EB"/>
    <w:rsid w:val="5D715D91"/>
    <w:rsid w:val="5D8A306F"/>
    <w:rsid w:val="5DFF5C4F"/>
    <w:rsid w:val="5E23598F"/>
    <w:rsid w:val="5E238E7A"/>
    <w:rsid w:val="5E6A8D30"/>
    <w:rsid w:val="5E8B032D"/>
    <w:rsid w:val="5E9260F3"/>
    <w:rsid w:val="5EB7A2CD"/>
    <w:rsid w:val="5EE6B0FD"/>
    <w:rsid w:val="5EF85EBF"/>
    <w:rsid w:val="5F1377BB"/>
    <w:rsid w:val="5F2BBB88"/>
    <w:rsid w:val="5F511890"/>
    <w:rsid w:val="5F6B23EF"/>
    <w:rsid w:val="5F735691"/>
    <w:rsid w:val="5F74211D"/>
    <w:rsid w:val="5F8D798E"/>
    <w:rsid w:val="5FAE0F18"/>
    <w:rsid w:val="5FC64CA1"/>
    <w:rsid w:val="5FEE96FB"/>
    <w:rsid w:val="601B7E12"/>
    <w:rsid w:val="602828EE"/>
    <w:rsid w:val="6044E2AA"/>
    <w:rsid w:val="608E1616"/>
    <w:rsid w:val="60B74FE5"/>
    <w:rsid w:val="60CB856E"/>
    <w:rsid w:val="60CBC316"/>
    <w:rsid w:val="60CF6EDB"/>
    <w:rsid w:val="60EF52A0"/>
    <w:rsid w:val="60F8DCC5"/>
    <w:rsid w:val="610881AE"/>
    <w:rsid w:val="610D9F51"/>
    <w:rsid w:val="61382524"/>
    <w:rsid w:val="6181E002"/>
    <w:rsid w:val="618591F3"/>
    <w:rsid w:val="61A0C6BC"/>
    <w:rsid w:val="61AC4761"/>
    <w:rsid w:val="61EA2EB1"/>
    <w:rsid w:val="620DFD1A"/>
    <w:rsid w:val="6226776E"/>
    <w:rsid w:val="623F13C1"/>
    <w:rsid w:val="6244270E"/>
    <w:rsid w:val="626BF15F"/>
    <w:rsid w:val="6273DF26"/>
    <w:rsid w:val="62989FDA"/>
    <w:rsid w:val="62BA6B3E"/>
    <w:rsid w:val="62BBA4FC"/>
    <w:rsid w:val="62EA8EF6"/>
    <w:rsid w:val="63055E42"/>
    <w:rsid w:val="63247192"/>
    <w:rsid w:val="635AB9C7"/>
    <w:rsid w:val="635D1BD7"/>
    <w:rsid w:val="638BDE3A"/>
    <w:rsid w:val="63958AA7"/>
    <w:rsid w:val="63AA8DD8"/>
    <w:rsid w:val="63B234D8"/>
    <w:rsid w:val="63BA21EF"/>
    <w:rsid w:val="63D74ED5"/>
    <w:rsid w:val="63E9ECFF"/>
    <w:rsid w:val="63EE9199"/>
    <w:rsid w:val="640DD290"/>
    <w:rsid w:val="64575284"/>
    <w:rsid w:val="645E9EFB"/>
    <w:rsid w:val="64635C89"/>
    <w:rsid w:val="648F76F8"/>
    <w:rsid w:val="649BC874"/>
    <w:rsid w:val="64A459EF"/>
    <w:rsid w:val="64C79454"/>
    <w:rsid w:val="64DF5B04"/>
    <w:rsid w:val="64FD15ED"/>
    <w:rsid w:val="650164E3"/>
    <w:rsid w:val="651808E2"/>
    <w:rsid w:val="651F2400"/>
    <w:rsid w:val="654C5276"/>
    <w:rsid w:val="65628A4C"/>
    <w:rsid w:val="6582FF77"/>
    <w:rsid w:val="65C0812B"/>
    <w:rsid w:val="6640207D"/>
    <w:rsid w:val="666DC49D"/>
    <w:rsid w:val="66A57E60"/>
    <w:rsid w:val="66AD7C26"/>
    <w:rsid w:val="66BD9FD4"/>
    <w:rsid w:val="66C4E3DC"/>
    <w:rsid w:val="66C787B6"/>
    <w:rsid w:val="67115F49"/>
    <w:rsid w:val="671A9C55"/>
    <w:rsid w:val="671EB068"/>
    <w:rsid w:val="67218DC1"/>
    <w:rsid w:val="673F8A8C"/>
    <w:rsid w:val="675357F1"/>
    <w:rsid w:val="67B8E892"/>
    <w:rsid w:val="67C48F8B"/>
    <w:rsid w:val="67E1B92E"/>
    <w:rsid w:val="67E9822C"/>
    <w:rsid w:val="6810478B"/>
    <w:rsid w:val="6824EDB6"/>
    <w:rsid w:val="6830DF32"/>
    <w:rsid w:val="6861778B"/>
    <w:rsid w:val="686616DE"/>
    <w:rsid w:val="68842289"/>
    <w:rsid w:val="68A90916"/>
    <w:rsid w:val="68A9F5E1"/>
    <w:rsid w:val="68B5A454"/>
    <w:rsid w:val="68E25012"/>
    <w:rsid w:val="68F74963"/>
    <w:rsid w:val="691AD69D"/>
    <w:rsid w:val="691BBC27"/>
    <w:rsid w:val="693E40C1"/>
    <w:rsid w:val="694665C9"/>
    <w:rsid w:val="6946DD46"/>
    <w:rsid w:val="69843F3E"/>
    <w:rsid w:val="69C88014"/>
    <w:rsid w:val="6A04CC2B"/>
    <w:rsid w:val="6A10BDE0"/>
    <w:rsid w:val="6A436F60"/>
    <w:rsid w:val="6A4C6575"/>
    <w:rsid w:val="6A4DE46F"/>
    <w:rsid w:val="6A66D3E3"/>
    <w:rsid w:val="6A6AB3A6"/>
    <w:rsid w:val="6A7317F1"/>
    <w:rsid w:val="6A7593F6"/>
    <w:rsid w:val="6A887201"/>
    <w:rsid w:val="6AC09B20"/>
    <w:rsid w:val="6ACBC372"/>
    <w:rsid w:val="6AD00DD5"/>
    <w:rsid w:val="6AE0443B"/>
    <w:rsid w:val="6AE674C8"/>
    <w:rsid w:val="6B2D5FAC"/>
    <w:rsid w:val="6B3C2E8A"/>
    <w:rsid w:val="6B67748D"/>
    <w:rsid w:val="6BF2C9FC"/>
    <w:rsid w:val="6BFA1CBE"/>
    <w:rsid w:val="6BFFFAF9"/>
    <w:rsid w:val="6C19F334"/>
    <w:rsid w:val="6C48ADB0"/>
    <w:rsid w:val="6C8F188D"/>
    <w:rsid w:val="6CAC9C04"/>
    <w:rsid w:val="6CC873D3"/>
    <w:rsid w:val="6CCE700F"/>
    <w:rsid w:val="6D16091D"/>
    <w:rsid w:val="6D234490"/>
    <w:rsid w:val="6D334513"/>
    <w:rsid w:val="6D434BAA"/>
    <w:rsid w:val="6D8272A0"/>
    <w:rsid w:val="6DC1D662"/>
    <w:rsid w:val="6E29A92B"/>
    <w:rsid w:val="6E30F746"/>
    <w:rsid w:val="6E3A0A89"/>
    <w:rsid w:val="6E5E1DBD"/>
    <w:rsid w:val="6E86979D"/>
    <w:rsid w:val="6EDE9F7F"/>
    <w:rsid w:val="6EF9FC53"/>
    <w:rsid w:val="6F0FDA78"/>
    <w:rsid w:val="6F3B4869"/>
    <w:rsid w:val="6F4D403F"/>
    <w:rsid w:val="6F6AFEBF"/>
    <w:rsid w:val="6F6FE5DF"/>
    <w:rsid w:val="6F7FBD9B"/>
    <w:rsid w:val="6FF6D056"/>
    <w:rsid w:val="704698AA"/>
    <w:rsid w:val="704C1068"/>
    <w:rsid w:val="705255BC"/>
    <w:rsid w:val="7086A94C"/>
    <w:rsid w:val="709F295C"/>
    <w:rsid w:val="70BA7809"/>
    <w:rsid w:val="70DB1D43"/>
    <w:rsid w:val="70E406CC"/>
    <w:rsid w:val="7144818F"/>
    <w:rsid w:val="71498FDA"/>
    <w:rsid w:val="714B2C28"/>
    <w:rsid w:val="714FD735"/>
    <w:rsid w:val="7196F18A"/>
    <w:rsid w:val="7196F7C7"/>
    <w:rsid w:val="71985CDA"/>
    <w:rsid w:val="719B79B4"/>
    <w:rsid w:val="71B1F35B"/>
    <w:rsid w:val="71B51614"/>
    <w:rsid w:val="71D51F33"/>
    <w:rsid w:val="71EE261D"/>
    <w:rsid w:val="71FE0933"/>
    <w:rsid w:val="7256C3A0"/>
    <w:rsid w:val="72CBC9AB"/>
    <w:rsid w:val="72DBF3FA"/>
    <w:rsid w:val="732F8C72"/>
    <w:rsid w:val="7336ED78"/>
    <w:rsid w:val="73456531"/>
    <w:rsid w:val="738CE261"/>
    <w:rsid w:val="739B2504"/>
    <w:rsid w:val="73CB8C53"/>
    <w:rsid w:val="73CC2E03"/>
    <w:rsid w:val="73CE08F5"/>
    <w:rsid w:val="73D7DF8F"/>
    <w:rsid w:val="7403BCC1"/>
    <w:rsid w:val="740A40D9"/>
    <w:rsid w:val="741A9DED"/>
    <w:rsid w:val="742A0354"/>
    <w:rsid w:val="7449BC04"/>
    <w:rsid w:val="744FDE39"/>
    <w:rsid w:val="749FE8B0"/>
    <w:rsid w:val="74AD37AC"/>
    <w:rsid w:val="74BB37DE"/>
    <w:rsid w:val="74BB3B0E"/>
    <w:rsid w:val="74D07722"/>
    <w:rsid w:val="74DBF5FA"/>
    <w:rsid w:val="74FC125B"/>
    <w:rsid w:val="750EAB5B"/>
    <w:rsid w:val="75205F72"/>
    <w:rsid w:val="75381D05"/>
    <w:rsid w:val="755F5C33"/>
    <w:rsid w:val="7560ABB1"/>
    <w:rsid w:val="75765DF9"/>
    <w:rsid w:val="757F2165"/>
    <w:rsid w:val="75A28A56"/>
    <w:rsid w:val="75ABD5C5"/>
    <w:rsid w:val="75C049E4"/>
    <w:rsid w:val="75DB80B7"/>
    <w:rsid w:val="75EAD988"/>
    <w:rsid w:val="76010B5C"/>
    <w:rsid w:val="762D2F4C"/>
    <w:rsid w:val="7630AE5E"/>
    <w:rsid w:val="7673CC2A"/>
    <w:rsid w:val="767BAF85"/>
    <w:rsid w:val="76830FA2"/>
    <w:rsid w:val="7694926B"/>
    <w:rsid w:val="7696F02D"/>
    <w:rsid w:val="7697C73E"/>
    <w:rsid w:val="76A0AE12"/>
    <w:rsid w:val="76C48323"/>
    <w:rsid w:val="76DEF1FA"/>
    <w:rsid w:val="76E1E36E"/>
    <w:rsid w:val="76F09C70"/>
    <w:rsid w:val="76F3743E"/>
    <w:rsid w:val="7719F567"/>
    <w:rsid w:val="774B623F"/>
    <w:rsid w:val="77874A67"/>
    <w:rsid w:val="77A9503A"/>
    <w:rsid w:val="77EFFDB1"/>
    <w:rsid w:val="77F612C3"/>
    <w:rsid w:val="77F802B2"/>
    <w:rsid w:val="77F9B242"/>
    <w:rsid w:val="7803A807"/>
    <w:rsid w:val="780A0C02"/>
    <w:rsid w:val="781511C2"/>
    <w:rsid w:val="785D450B"/>
    <w:rsid w:val="788448CF"/>
    <w:rsid w:val="78A0DE99"/>
    <w:rsid w:val="78B33E38"/>
    <w:rsid w:val="78D38856"/>
    <w:rsid w:val="78E0482F"/>
    <w:rsid w:val="78E22C5E"/>
    <w:rsid w:val="78E58538"/>
    <w:rsid w:val="78F26385"/>
    <w:rsid w:val="78F9BD04"/>
    <w:rsid w:val="78FB3E44"/>
    <w:rsid w:val="78FE4BB6"/>
    <w:rsid w:val="7912C7C3"/>
    <w:rsid w:val="7950A6BC"/>
    <w:rsid w:val="79684F20"/>
    <w:rsid w:val="7979C697"/>
    <w:rsid w:val="797A7E25"/>
    <w:rsid w:val="7983A532"/>
    <w:rsid w:val="79899EB5"/>
    <w:rsid w:val="798C09E9"/>
    <w:rsid w:val="798C5093"/>
    <w:rsid w:val="79DE8FAE"/>
    <w:rsid w:val="7A059BA0"/>
    <w:rsid w:val="7A344530"/>
    <w:rsid w:val="7A66B81F"/>
    <w:rsid w:val="7AAB50A5"/>
    <w:rsid w:val="7AECB512"/>
    <w:rsid w:val="7AF05EC3"/>
    <w:rsid w:val="7AF5AAB2"/>
    <w:rsid w:val="7B1EBBD5"/>
    <w:rsid w:val="7B6A3E89"/>
    <w:rsid w:val="7B6D2026"/>
    <w:rsid w:val="7B768568"/>
    <w:rsid w:val="7B9E88B7"/>
    <w:rsid w:val="7BA38A2B"/>
    <w:rsid w:val="7BD0E159"/>
    <w:rsid w:val="7BEAD782"/>
    <w:rsid w:val="7C0F20E6"/>
    <w:rsid w:val="7C1ECDA1"/>
    <w:rsid w:val="7C376A04"/>
    <w:rsid w:val="7C6677E5"/>
    <w:rsid w:val="7CB0AE0F"/>
    <w:rsid w:val="7CD5F541"/>
    <w:rsid w:val="7D24C8EC"/>
    <w:rsid w:val="7D317EAE"/>
    <w:rsid w:val="7D5F40D8"/>
    <w:rsid w:val="7D60E90E"/>
    <w:rsid w:val="7D6AF511"/>
    <w:rsid w:val="7D6D9B27"/>
    <w:rsid w:val="7DCF4C87"/>
    <w:rsid w:val="7DDA253D"/>
    <w:rsid w:val="7DEA4D71"/>
    <w:rsid w:val="7DF35D79"/>
    <w:rsid w:val="7E00D170"/>
    <w:rsid w:val="7E021D8A"/>
    <w:rsid w:val="7E377C79"/>
    <w:rsid w:val="7E3D9B12"/>
    <w:rsid w:val="7E524451"/>
    <w:rsid w:val="7E6B313F"/>
    <w:rsid w:val="7E843AF5"/>
    <w:rsid w:val="7E87A79E"/>
    <w:rsid w:val="7E899311"/>
    <w:rsid w:val="7EC31490"/>
    <w:rsid w:val="7EDE525F"/>
    <w:rsid w:val="7F2997B7"/>
    <w:rsid w:val="7F3BEE63"/>
    <w:rsid w:val="7F5DF94D"/>
    <w:rsid w:val="7F69D5AB"/>
    <w:rsid w:val="7F754329"/>
    <w:rsid w:val="7F8D641E"/>
    <w:rsid w:val="7FC3BA84"/>
    <w:rsid w:val="7FCA2AAC"/>
    <w:rsid w:val="7FEA1096"/>
    <w:rsid w:val="7FF591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6925A1"/>
  <w15:docId w15:val="{0EDBB9A7-14CD-450E-BBC2-2DDBB073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217"/>
    <w:rPr>
      <w:lang w:val="en-GB"/>
    </w:rPr>
  </w:style>
  <w:style w:type="paragraph" w:styleId="Heading1">
    <w:name w:val="heading 1"/>
    <w:basedOn w:val="Normal"/>
    <w:next w:val="BodyText"/>
    <w:link w:val="Heading1Char"/>
    <w:uiPriority w:val="9"/>
    <w:qFormat/>
    <w:rsid w:val="001D3422"/>
    <w:pPr>
      <w:keepNext/>
      <w:keepLines/>
      <w:suppressAutoHyphens/>
      <w:spacing w:before="240" w:after="120"/>
      <w:jc w:val="center"/>
      <w:outlineLvl w:val="0"/>
    </w:pPr>
    <w:rPr>
      <w:b/>
      <w:spacing w:val="-3"/>
      <w:kern w:val="28"/>
    </w:rPr>
  </w:style>
  <w:style w:type="paragraph" w:styleId="Heading2">
    <w:name w:val="heading 2"/>
    <w:basedOn w:val="Normal"/>
    <w:next w:val="Normal"/>
    <w:link w:val="Heading2Char"/>
    <w:uiPriority w:val="9"/>
    <w:qFormat/>
    <w:rsid w:val="001D3422"/>
    <w:pPr>
      <w:keepNext/>
      <w:jc w:val="center"/>
      <w:outlineLvl w:val="1"/>
    </w:pPr>
    <w:rPr>
      <w:b/>
      <w:sz w:val="24"/>
    </w:rPr>
  </w:style>
  <w:style w:type="paragraph" w:styleId="Heading5">
    <w:name w:val="heading 5"/>
    <w:basedOn w:val="Normal"/>
    <w:next w:val="Normal"/>
    <w:link w:val="Heading5Char"/>
    <w:uiPriority w:val="9"/>
    <w:qFormat/>
    <w:rsid w:val="001D3422"/>
    <w:pPr>
      <w:keepNext/>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3B0"/>
    <w:rPr>
      <w:rFonts w:ascii="Cambria" w:eastAsia="Malgun Gothic" w:hAnsi="Cambria" w:cs="Times New Roman"/>
      <w:b/>
      <w:bCs/>
      <w:kern w:val="32"/>
      <w:sz w:val="32"/>
      <w:szCs w:val="32"/>
    </w:rPr>
  </w:style>
  <w:style w:type="character" w:customStyle="1" w:styleId="Heading2Char">
    <w:name w:val="Heading 2 Char"/>
    <w:basedOn w:val="DefaultParagraphFont"/>
    <w:link w:val="Heading2"/>
    <w:uiPriority w:val="9"/>
    <w:semiHidden/>
    <w:rsid w:val="006323B0"/>
    <w:rPr>
      <w:rFonts w:ascii="Cambria" w:eastAsia="Malgun Gothic" w:hAnsi="Cambria" w:cs="Times New Roman"/>
      <w:b/>
      <w:bCs/>
      <w:i/>
      <w:iCs/>
      <w:sz w:val="28"/>
      <w:szCs w:val="28"/>
    </w:rPr>
  </w:style>
  <w:style w:type="character" w:customStyle="1" w:styleId="Heading5Char">
    <w:name w:val="Heading 5 Char"/>
    <w:basedOn w:val="DefaultParagraphFont"/>
    <w:link w:val="Heading5"/>
    <w:uiPriority w:val="9"/>
    <w:semiHidden/>
    <w:rsid w:val="006323B0"/>
    <w:rPr>
      <w:rFonts w:ascii="Calibri" w:eastAsia="Malgun Gothic" w:hAnsi="Calibri" w:cs="Times New Roman"/>
      <w:b/>
      <w:bCs/>
      <w:i/>
      <w:iCs/>
      <w:sz w:val="26"/>
      <w:szCs w:val="26"/>
    </w:rPr>
  </w:style>
  <w:style w:type="paragraph" w:styleId="BodyText">
    <w:name w:val="Body Text"/>
    <w:basedOn w:val="Normal"/>
    <w:link w:val="BodyTextChar"/>
    <w:uiPriority w:val="99"/>
    <w:rsid w:val="00CD1CE4"/>
    <w:pPr>
      <w:suppressAutoHyphens/>
      <w:spacing w:after="160"/>
      <w:jc w:val="both"/>
    </w:pPr>
  </w:style>
  <w:style w:type="character" w:customStyle="1" w:styleId="BodyTextChar">
    <w:name w:val="Body Text Char"/>
    <w:basedOn w:val="DefaultParagraphFont"/>
    <w:link w:val="BodyText"/>
    <w:uiPriority w:val="99"/>
    <w:rsid w:val="006323B0"/>
  </w:style>
  <w:style w:type="paragraph" w:styleId="Date">
    <w:name w:val="Date"/>
    <w:basedOn w:val="BodyText"/>
    <w:link w:val="DateChar"/>
    <w:uiPriority w:val="99"/>
    <w:rsid w:val="001D3422"/>
    <w:pPr>
      <w:jc w:val="center"/>
    </w:pPr>
  </w:style>
  <w:style w:type="character" w:customStyle="1" w:styleId="DateChar">
    <w:name w:val="Date Char"/>
    <w:basedOn w:val="DefaultParagraphFont"/>
    <w:link w:val="Date"/>
    <w:uiPriority w:val="99"/>
    <w:semiHidden/>
    <w:rsid w:val="006323B0"/>
  </w:style>
  <w:style w:type="character" w:styleId="EndnoteReference">
    <w:name w:val="endnote reference"/>
    <w:basedOn w:val="DefaultParagraphFont"/>
    <w:uiPriority w:val="99"/>
    <w:semiHidden/>
    <w:rsid w:val="001D3422"/>
    <w:rPr>
      <w:vertAlign w:val="superscript"/>
    </w:rPr>
  </w:style>
  <w:style w:type="paragraph" w:styleId="EndnoteText">
    <w:name w:val="endnote text"/>
    <w:basedOn w:val="Normal"/>
    <w:link w:val="EndnoteTextChar"/>
    <w:uiPriority w:val="99"/>
    <w:semiHidden/>
    <w:rsid w:val="001D3422"/>
    <w:pPr>
      <w:tabs>
        <w:tab w:val="left" w:pos="187"/>
      </w:tabs>
      <w:suppressAutoHyphens/>
      <w:spacing w:after="120" w:line="220" w:lineRule="exact"/>
      <w:ind w:left="187" w:hanging="187"/>
      <w:jc w:val="both"/>
    </w:pPr>
    <w:rPr>
      <w:spacing w:val="-3"/>
    </w:rPr>
  </w:style>
  <w:style w:type="character" w:customStyle="1" w:styleId="EndnoteTextChar">
    <w:name w:val="Endnote Text Char"/>
    <w:basedOn w:val="DefaultParagraphFont"/>
    <w:link w:val="EndnoteText"/>
    <w:uiPriority w:val="99"/>
    <w:semiHidden/>
    <w:rsid w:val="006323B0"/>
  </w:style>
  <w:style w:type="paragraph" w:customStyle="1" w:styleId="abstract">
    <w:name w:val="abstract"/>
    <w:basedOn w:val="BodyText"/>
    <w:rsid w:val="001D3422"/>
    <w:rPr>
      <w:i/>
    </w:rPr>
  </w:style>
  <w:style w:type="paragraph" w:customStyle="1" w:styleId="AMIABodyText">
    <w:name w:val="AMIA Body Text"/>
    <w:basedOn w:val="Normal"/>
    <w:rsid w:val="003D5748"/>
    <w:pPr>
      <w:suppressAutoHyphens/>
      <w:spacing w:after="120"/>
      <w:jc w:val="both"/>
    </w:pPr>
  </w:style>
  <w:style w:type="paragraph" w:styleId="BodyTextIndent">
    <w:name w:val="Body Text Indent"/>
    <w:basedOn w:val="Normal"/>
    <w:link w:val="BodyTextIndentChar"/>
    <w:uiPriority w:val="99"/>
    <w:rsid w:val="001D3422"/>
    <w:pPr>
      <w:spacing w:line="480" w:lineRule="auto"/>
      <w:ind w:firstLine="720"/>
    </w:pPr>
    <w:rPr>
      <w:sz w:val="24"/>
    </w:rPr>
  </w:style>
  <w:style w:type="character" w:customStyle="1" w:styleId="BodyTextIndentChar">
    <w:name w:val="Body Text Indent Char"/>
    <w:basedOn w:val="DefaultParagraphFont"/>
    <w:link w:val="BodyTextIndent"/>
    <w:uiPriority w:val="99"/>
    <w:semiHidden/>
    <w:rsid w:val="006323B0"/>
  </w:style>
  <w:style w:type="paragraph" w:styleId="BodyTextIndent2">
    <w:name w:val="Body Text Indent 2"/>
    <w:basedOn w:val="Normal"/>
    <w:link w:val="BodyTextIndent2Char"/>
    <w:uiPriority w:val="99"/>
    <w:rsid w:val="001D3422"/>
    <w:pPr>
      <w:spacing w:line="480" w:lineRule="auto"/>
      <w:ind w:firstLine="720"/>
    </w:pPr>
    <w:rPr>
      <w:b/>
      <w:sz w:val="24"/>
    </w:rPr>
  </w:style>
  <w:style w:type="character" w:customStyle="1" w:styleId="BodyTextIndent2Char">
    <w:name w:val="Body Text Indent 2 Char"/>
    <w:basedOn w:val="DefaultParagraphFont"/>
    <w:link w:val="BodyTextIndent2"/>
    <w:uiPriority w:val="99"/>
    <w:semiHidden/>
    <w:rsid w:val="006323B0"/>
  </w:style>
  <w:style w:type="paragraph" w:styleId="BodyText3">
    <w:name w:val="Body Text 3"/>
    <w:basedOn w:val="Normal"/>
    <w:link w:val="BodyText3Char"/>
    <w:uiPriority w:val="99"/>
    <w:rsid w:val="001D3422"/>
    <w:rPr>
      <w:i/>
    </w:rPr>
  </w:style>
  <w:style w:type="character" w:customStyle="1" w:styleId="BodyText3Char">
    <w:name w:val="Body Text 3 Char"/>
    <w:basedOn w:val="DefaultParagraphFont"/>
    <w:link w:val="BodyText3"/>
    <w:uiPriority w:val="99"/>
    <w:semiHidden/>
    <w:rsid w:val="006323B0"/>
    <w:rPr>
      <w:sz w:val="16"/>
      <w:szCs w:val="16"/>
    </w:rPr>
  </w:style>
  <w:style w:type="paragraph" w:styleId="List">
    <w:name w:val="List"/>
    <w:basedOn w:val="Normal"/>
    <w:uiPriority w:val="99"/>
    <w:rsid w:val="001D3422"/>
    <w:pPr>
      <w:ind w:left="360" w:hanging="360"/>
    </w:pPr>
  </w:style>
  <w:style w:type="paragraph" w:styleId="Footer">
    <w:name w:val="footer"/>
    <w:basedOn w:val="Normal"/>
    <w:link w:val="FooterChar"/>
    <w:uiPriority w:val="99"/>
    <w:rsid w:val="001D3422"/>
    <w:pPr>
      <w:tabs>
        <w:tab w:val="center" w:pos="4320"/>
        <w:tab w:val="right" w:pos="8640"/>
      </w:tabs>
    </w:pPr>
  </w:style>
  <w:style w:type="character" w:customStyle="1" w:styleId="FooterChar">
    <w:name w:val="Footer Char"/>
    <w:basedOn w:val="DefaultParagraphFont"/>
    <w:link w:val="Footer"/>
    <w:uiPriority w:val="99"/>
    <w:rsid w:val="006323B0"/>
  </w:style>
  <w:style w:type="character" w:styleId="PageNumber">
    <w:name w:val="page number"/>
    <w:basedOn w:val="DefaultParagraphFont"/>
    <w:uiPriority w:val="99"/>
    <w:rsid w:val="001D3422"/>
    <w:rPr>
      <w:rFonts w:cs="Times New Roman"/>
    </w:rPr>
  </w:style>
  <w:style w:type="paragraph" w:customStyle="1" w:styleId="AMIATitle">
    <w:name w:val="AMIA Title"/>
    <w:basedOn w:val="Normal"/>
    <w:next w:val="AMIAAuthors"/>
    <w:rsid w:val="003D5748"/>
    <w:pPr>
      <w:spacing w:after="280"/>
      <w:jc w:val="center"/>
    </w:pPr>
    <w:rPr>
      <w:b/>
      <w:sz w:val="28"/>
    </w:rPr>
  </w:style>
  <w:style w:type="paragraph" w:customStyle="1" w:styleId="AMIAAuthors">
    <w:name w:val="AMIA Authors"/>
    <w:basedOn w:val="Normal"/>
    <w:next w:val="AMIAAffiliations"/>
    <w:rsid w:val="00B547B7"/>
    <w:pPr>
      <w:jc w:val="center"/>
    </w:pPr>
    <w:rPr>
      <w:b/>
      <w:sz w:val="24"/>
    </w:rPr>
  </w:style>
  <w:style w:type="paragraph" w:customStyle="1" w:styleId="AMIAAffiliations">
    <w:name w:val="AMIA Affiliations"/>
    <w:basedOn w:val="Normal"/>
    <w:rsid w:val="00CD1CE4"/>
    <w:pPr>
      <w:spacing w:after="240"/>
      <w:jc w:val="center"/>
    </w:pPr>
    <w:rPr>
      <w:b/>
      <w:sz w:val="24"/>
    </w:rPr>
  </w:style>
  <w:style w:type="paragraph" w:customStyle="1" w:styleId="AMIAAbstract">
    <w:name w:val="AMIA Abstract"/>
    <w:basedOn w:val="Normal"/>
    <w:rsid w:val="00885900"/>
    <w:pPr>
      <w:spacing w:after="120"/>
      <w:jc w:val="both"/>
    </w:pPr>
    <w:rPr>
      <w:i/>
    </w:rPr>
  </w:style>
  <w:style w:type="paragraph" w:customStyle="1" w:styleId="AMIAHeading">
    <w:name w:val="AMIA Heading"/>
    <w:basedOn w:val="Normal"/>
    <w:rsid w:val="00BE54EA"/>
    <w:pPr>
      <w:keepNext/>
      <w:spacing w:before="120" w:after="120"/>
      <w:jc w:val="both"/>
      <w:outlineLvl w:val="0"/>
    </w:pPr>
    <w:rPr>
      <w:b/>
    </w:rPr>
  </w:style>
  <w:style w:type="paragraph" w:customStyle="1" w:styleId="AMIASuperscript">
    <w:name w:val="AMIA Superscript"/>
    <w:basedOn w:val="Normal"/>
    <w:link w:val="AMIASuperscriptChar"/>
    <w:rsid w:val="00DC4B18"/>
    <w:rPr>
      <w:sz w:val="16"/>
      <w:vertAlign w:val="superscript"/>
    </w:rPr>
  </w:style>
  <w:style w:type="paragraph" w:customStyle="1" w:styleId="AMIAAbstractHeading">
    <w:name w:val="AMIA Abstract Heading"/>
    <w:basedOn w:val="AMIAHeading"/>
    <w:rsid w:val="00BE54EA"/>
    <w:pPr>
      <w:spacing w:before="0"/>
    </w:pPr>
  </w:style>
  <w:style w:type="paragraph" w:customStyle="1" w:styleId="AMIAReferenceHeading">
    <w:name w:val="AMIA Reference Heading"/>
    <w:basedOn w:val="AMIAHeading"/>
    <w:rsid w:val="00885900"/>
    <w:pPr>
      <w:jc w:val="center"/>
    </w:pPr>
  </w:style>
  <w:style w:type="paragraph" w:customStyle="1" w:styleId="AMIAReference">
    <w:name w:val="AMIA Reference"/>
    <w:basedOn w:val="Normal"/>
    <w:rsid w:val="00726B30"/>
    <w:pPr>
      <w:numPr>
        <w:numId w:val="1"/>
      </w:numPr>
      <w:jc w:val="both"/>
    </w:pPr>
  </w:style>
  <w:style w:type="character" w:customStyle="1" w:styleId="AMIASuperscriptChar">
    <w:name w:val="AMIA Superscript Char"/>
    <w:basedOn w:val="DefaultParagraphFont"/>
    <w:link w:val="AMIASuperscript"/>
    <w:locked/>
    <w:rsid w:val="00590340"/>
    <w:rPr>
      <w:rFonts w:cs="Times New Roman"/>
      <w:sz w:val="16"/>
      <w:vertAlign w:val="superscript"/>
      <w:lang w:val="en-US" w:eastAsia="en-US" w:bidi="ar-SA"/>
    </w:rPr>
  </w:style>
  <w:style w:type="paragraph" w:styleId="Header">
    <w:name w:val="header"/>
    <w:basedOn w:val="Normal"/>
    <w:link w:val="HeaderChar"/>
    <w:uiPriority w:val="99"/>
    <w:rsid w:val="008E6278"/>
    <w:pPr>
      <w:tabs>
        <w:tab w:val="center" w:pos="4320"/>
        <w:tab w:val="right" w:pos="8640"/>
      </w:tabs>
    </w:pPr>
  </w:style>
  <w:style w:type="character" w:customStyle="1" w:styleId="HeaderChar">
    <w:name w:val="Header Char"/>
    <w:basedOn w:val="DefaultParagraphFont"/>
    <w:link w:val="Header"/>
    <w:uiPriority w:val="99"/>
    <w:semiHidden/>
    <w:rsid w:val="006323B0"/>
  </w:style>
  <w:style w:type="paragraph" w:styleId="BalloonText">
    <w:name w:val="Balloon Text"/>
    <w:basedOn w:val="Normal"/>
    <w:link w:val="BalloonTextChar"/>
    <w:rsid w:val="006A2950"/>
    <w:rPr>
      <w:rFonts w:ascii="Tahoma" w:hAnsi="Tahoma" w:cs="Tahoma"/>
      <w:sz w:val="16"/>
      <w:szCs w:val="16"/>
    </w:rPr>
  </w:style>
  <w:style w:type="character" w:customStyle="1" w:styleId="BalloonTextChar">
    <w:name w:val="Balloon Text Char"/>
    <w:basedOn w:val="DefaultParagraphFont"/>
    <w:link w:val="BalloonText"/>
    <w:rsid w:val="006A2950"/>
    <w:rPr>
      <w:rFonts w:ascii="Tahoma" w:hAnsi="Tahoma" w:cs="Tahoma"/>
      <w:sz w:val="16"/>
      <w:szCs w:val="16"/>
    </w:rPr>
  </w:style>
  <w:style w:type="character" w:styleId="CommentReference">
    <w:name w:val="annotation reference"/>
    <w:basedOn w:val="DefaultParagraphFont"/>
    <w:rsid w:val="00F17F2E"/>
    <w:rPr>
      <w:sz w:val="16"/>
      <w:szCs w:val="16"/>
    </w:rPr>
  </w:style>
  <w:style w:type="paragraph" w:styleId="CommentText">
    <w:name w:val="annotation text"/>
    <w:basedOn w:val="Normal"/>
    <w:link w:val="CommentTextChar"/>
    <w:rsid w:val="00F17F2E"/>
  </w:style>
  <w:style w:type="character" w:customStyle="1" w:styleId="CommentTextChar">
    <w:name w:val="Comment Text Char"/>
    <w:basedOn w:val="DefaultParagraphFont"/>
    <w:link w:val="CommentText"/>
    <w:rsid w:val="00F17F2E"/>
  </w:style>
  <w:style w:type="paragraph" w:styleId="CommentSubject">
    <w:name w:val="annotation subject"/>
    <w:basedOn w:val="CommentText"/>
    <w:next w:val="CommentText"/>
    <w:link w:val="CommentSubjectChar"/>
    <w:rsid w:val="00F17F2E"/>
    <w:rPr>
      <w:b/>
      <w:bCs/>
    </w:rPr>
  </w:style>
  <w:style w:type="character" w:customStyle="1" w:styleId="CommentSubjectChar">
    <w:name w:val="Comment Subject Char"/>
    <w:basedOn w:val="CommentTextChar"/>
    <w:link w:val="CommentSubject"/>
    <w:rsid w:val="00F17F2E"/>
    <w:rPr>
      <w:b/>
      <w:bCs/>
    </w:rPr>
  </w:style>
  <w:style w:type="paragraph" w:styleId="ListParagraph">
    <w:name w:val="List Paragraph"/>
    <w:basedOn w:val="Normal"/>
    <w:uiPriority w:val="34"/>
    <w:qFormat/>
    <w:rsid w:val="00377E01"/>
    <w:pPr>
      <w:spacing w:after="160"/>
      <w:ind w:left="720"/>
      <w:contextualSpacing/>
    </w:pPr>
    <w:rPr>
      <w:rFonts w:eastAsiaTheme="minorEastAsia" w:cstheme="minorBidi"/>
      <w:sz w:val="24"/>
      <w:szCs w:val="22"/>
    </w:rPr>
  </w:style>
  <w:style w:type="paragraph" w:styleId="Caption">
    <w:name w:val="caption"/>
    <w:basedOn w:val="Normal"/>
    <w:next w:val="Normal"/>
    <w:unhideWhenUsed/>
    <w:qFormat/>
    <w:rsid w:val="000153FF"/>
    <w:pPr>
      <w:spacing w:after="200"/>
      <w:jc w:val="center"/>
    </w:pPr>
    <w:rPr>
      <w:i/>
      <w:iCs/>
      <w:sz w:val="18"/>
      <w:szCs w:val="18"/>
    </w:rPr>
  </w:style>
  <w:style w:type="character" w:styleId="PlaceholderText">
    <w:name w:val="Placeholder Text"/>
    <w:basedOn w:val="DefaultParagraphFont"/>
    <w:uiPriority w:val="99"/>
    <w:semiHidden/>
    <w:rsid w:val="00127CFA"/>
    <w:rPr>
      <w:color w:val="808080"/>
    </w:rPr>
  </w:style>
  <w:style w:type="table" w:styleId="TableGrid">
    <w:name w:val="Table Grid"/>
    <w:basedOn w:val="TableNormal"/>
    <w:rsid w:val="00B33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F11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F11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867F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867F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10545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15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155475"/>
    <w:rPr>
      <w:rFonts w:ascii="Courier New" w:hAnsi="Courier New" w:cs="Courier New"/>
      <w:lang w:val="en-GB" w:eastAsia="en-GB"/>
    </w:rPr>
  </w:style>
  <w:style w:type="character" w:styleId="Hyperlink">
    <w:name w:val="Hyperlink"/>
    <w:basedOn w:val="DefaultParagraphFont"/>
    <w:uiPriority w:val="99"/>
    <w:unhideWhenUsed/>
    <w:rsid w:val="00392D89"/>
    <w:rPr>
      <w:color w:val="0000FF"/>
      <w:u w:val="single"/>
    </w:rPr>
  </w:style>
  <w:style w:type="character" w:styleId="UnresolvedMention">
    <w:name w:val="Unresolved Mention"/>
    <w:basedOn w:val="DefaultParagraphFont"/>
    <w:uiPriority w:val="99"/>
    <w:semiHidden/>
    <w:unhideWhenUsed/>
    <w:rsid w:val="00E30904"/>
    <w:rPr>
      <w:color w:val="605E5C"/>
      <w:shd w:val="clear" w:color="auto" w:fill="E1DFDD"/>
    </w:rPr>
  </w:style>
  <w:style w:type="paragraph" w:styleId="FootnoteText">
    <w:name w:val="footnote text"/>
    <w:basedOn w:val="Normal"/>
    <w:link w:val="FootnoteTextChar"/>
    <w:semiHidden/>
    <w:unhideWhenUsed/>
    <w:rsid w:val="004E7B46"/>
  </w:style>
  <w:style w:type="character" w:customStyle="1" w:styleId="FootnoteTextChar">
    <w:name w:val="Footnote Text Char"/>
    <w:basedOn w:val="DefaultParagraphFont"/>
    <w:link w:val="FootnoteText"/>
    <w:semiHidden/>
    <w:rsid w:val="004E7B46"/>
    <w:rPr>
      <w:lang w:val="en-GB"/>
    </w:rPr>
  </w:style>
  <w:style w:type="character" w:styleId="FootnoteReference">
    <w:name w:val="footnote reference"/>
    <w:basedOn w:val="DefaultParagraphFont"/>
    <w:semiHidden/>
    <w:unhideWhenUsed/>
    <w:rsid w:val="004E7B46"/>
    <w:rPr>
      <w:vertAlign w:val="superscript"/>
    </w:rPr>
  </w:style>
  <w:style w:type="character" w:styleId="FollowedHyperlink">
    <w:name w:val="FollowedHyperlink"/>
    <w:basedOn w:val="DefaultParagraphFont"/>
    <w:semiHidden/>
    <w:unhideWhenUsed/>
    <w:rsid w:val="00E40B7F"/>
    <w:rPr>
      <w:color w:val="800080" w:themeColor="followedHyperlink"/>
      <w:u w:val="single"/>
    </w:rPr>
  </w:style>
  <w:style w:type="character" w:styleId="Mention">
    <w:name w:val="Mention"/>
    <w:basedOn w:val="DefaultParagraphFont"/>
    <w:uiPriority w:val="99"/>
    <w:unhideWhenUsed/>
    <w:rsid w:val="00243E6D"/>
    <w:rPr>
      <w:color w:val="2B579A"/>
      <w:shd w:val="clear" w:color="auto" w:fill="E6E6E6"/>
    </w:rPr>
  </w:style>
  <w:style w:type="paragraph" w:styleId="Revision">
    <w:name w:val="Revision"/>
    <w:hidden/>
    <w:uiPriority w:val="99"/>
    <w:semiHidden/>
    <w:rsid w:val="00DA3E8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5945">
      <w:bodyDiv w:val="1"/>
      <w:marLeft w:val="0"/>
      <w:marRight w:val="0"/>
      <w:marTop w:val="0"/>
      <w:marBottom w:val="0"/>
      <w:divBdr>
        <w:top w:val="none" w:sz="0" w:space="0" w:color="auto"/>
        <w:left w:val="none" w:sz="0" w:space="0" w:color="auto"/>
        <w:bottom w:val="none" w:sz="0" w:space="0" w:color="auto"/>
        <w:right w:val="none" w:sz="0" w:space="0" w:color="auto"/>
      </w:divBdr>
      <w:divsChild>
        <w:div w:id="95755567">
          <w:marLeft w:val="640"/>
          <w:marRight w:val="0"/>
          <w:marTop w:val="0"/>
          <w:marBottom w:val="0"/>
          <w:divBdr>
            <w:top w:val="none" w:sz="0" w:space="0" w:color="auto"/>
            <w:left w:val="none" w:sz="0" w:space="0" w:color="auto"/>
            <w:bottom w:val="none" w:sz="0" w:space="0" w:color="auto"/>
            <w:right w:val="none" w:sz="0" w:space="0" w:color="auto"/>
          </w:divBdr>
        </w:div>
        <w:div w:id="151917759">
          <w:marLeft w:val="640"/>
          <w:marRight w:val="0"/>
          <w:marTop w:val="0"/>
          <w:marBottom w:val="0"/>
          <w:divBdr>
            <w:top w:val="none" w:sz="0" w:space="0" w:color="auto"/>
            <w:left w:val="none" w:sz="0" w:space="0" w:color="auto"/>
            <w:bottom w:val="none" w:sz="0" w:space="0" w:color="auto"/>
            <w:right w:val="none" w:sz="0" w:space="0" w:color="auto"/>
          </w:divBdr>
        </w:div>
        <w:div w:id="279191202">
          <w:marLeft w:val="640"/>
          <w:marRight w:val="0"/>
          <w:marTop w:val="0"/>
          <w:marBottom w:val="0"/>
          <w:divBdr>
            <w:top w:val="none" w:sz="0" w:space="0" w:color="auto"/>
            <w:left w:val="none" w:sz="0" w:space="0" w:color="auto"/>
            <w:bottom w:val="none" w:sz="0" w:space="0" w:color="auto"/>
            <w:right w:val="none" w:sz="0" w:space="0" w:color="auto"/>
          </w:divBdr>
        </w:div>
        <w:div w:id="729815719">
          <w:marLeft w:val="640"/>
          <w:marRight w:val="0"/>
          <w:marTop w:val="0"/>
          <w:marBottom w:val="0"/>
          <w:divBdr>
            <w:top w:val="none" w:sz="0" w:space="0" w:color="auto"/>
            <w:left w:val="none" w:sz="0" w:space="0" w:color="auto"/>
            <w:bottom w:val="none" w:sz="0" w:space="0" w:color="auto"/>
            <w:right w:val="none" w:sz="0" w:space="0" w:color="auto"/>
          </w:divBdr>
        </w:div>
        <w:div w:id="743642870">
          <w:marLeft w:val="640"/>
          <w:marRight w:val="0"/>
          <w:marTop w:val="0"/>
          <w:marBottom w:val="0"/>
          <w:divBdr>
            <w:top w:val="none" w:sz="0" w:space="0" w:color="auto"/>
            <w:left w:val="none" w:sz="0" w:space="0" w:color="auto"/>
            <w:bottom w:val="none" w:sz="0" w:space="0" w:color="auto"/>
            <w:right w:val="none" w:sz="0" w:space="0" w:color="auto"/>
          </w:divBdr>
        </w:div>
        <w:div w:id="908491874">
          <w:marLeft w:val="640"/>
          <w:marRight w:val="0"/>
          <w:marTop w:val="0"/>
          <w:marBottom w:val="0"/>
          <w:divBdr>
            <w:top w:val="none" w:sz="0" w:space="0" w:color="auto"/>
            <w:left w:val="none" w:sz="0" w:space="0" w:color="auto"/>
            <w:bottom w:val="none" w:sz="0" w:space="0" w:color="auto"/>
            <w:right w:val="none" w:sz="0" w:space="0" w:color="auto"/>
          </w:divBdr>
        </w:div>
        <w:div w:id="1467115248">
          <w:marLeft w:val="640"/>
          <w:marRight w:val="0"/>
          <w:marTop w:val="0"/>
          <w:marBottom w:val="0"/>
          <w:divBdr>
            <w:top w:val="none" w:sz="0" w:space="0" w:color="auto"/>
            <w:left w:val="none" w:sz="0" w:space="0" w:color="auto"/>
            <w:bottom w:val="none" w:sz="0" w:space="0" w:color="auto"/>
            <w:right w:val="none" w:sz="0" w:space="0" w:color="auto"/>
          </w:divBdr>
        </w:div>
        <w:div w:id="1792742982">
          <w:marLeft w:val="640"/>
          <w:marRight w:val="0"/>
          <w:marTop w:val="0"/>
          <w:marBottom w:val="0"/>
          <w:divBdr>
            <w:top w:val="none" w:sz="0" w:space="0" w:color="auto"/>
            <w:left w:val="none" w:sz="0" w:space="0" w:color="auto"/>
            <w:bottom w:val="none" w:sz="0" w:space="0" w:color="auto"/>
            <w:right w:val="none" w:sz="0" w:space="0" w:color="auto"/>
          </w:divBdr>
        </w:div>
        <w:div w:id="1918979961">
          <w:marLeft w:val="640"/>
          <w:marRight w:val="0"/>
          <w:marTop w:val="0"/>
          <w:marBottom w:val="0"/>
          <w:divBdr>
            <w:top w:val="none" w:sz="0" w:space="0" w:color="auto"/>
            <w:left w:val="none" w:sz="0" w:space="0" w:color="auto"/>
            <w:bottom w:val="none" w:sz="0" w:space="0" w:color="auto"/>
            <w:right w:val="none" w:sz="0" w:space="0" w:color="auto"/>
          </w:divBdr>
        </w:div>
        <w:div w:id="1979410553">
          <w:marLeft w:val="640"/>
          <w:marRight w:val="0"/>
          <w:marTop w:val="0"/>
          <w:marBottom w:val="0"/>
          <w:divBdr>
            <w:top w:val="none" w:sz="0" w:space="0" w:color="auto"/>
            <w:left w:val="none" w:sz="0" w:space="0" w:color="auto"/>
            <w:bottom w:val="none" w:sz="0" w:space="0" w:color="auto"/>
            <w:right w:val="none" w:sz="0" w:space="0" w:color="auto"/>
          </w:divBdr>
        </w:div>
        <w:div w:id="1999384592">
          <w:marLeft w:val="640"/>
          <w:marRight w:val="0"/>
          <w:marTop w:val="0"/>
          <w:marBottom w:val="0"/>
          <w:divBdr>
            <w:top w:val="none" w:sz="0" w:space="0" w:color="auto"/>
            <w:left w:val="none" w:sz="0" w:space="0" w:color="auto"/>
            <w:bottom w:val="none" w:sz="0" w:space="0" w:color="auto"/>
            <w:right w:val="none" w:sz="0" w:space="0" w:color="auto"/>
          </w:divBdr>
        </w:div>
        <w:div w:id="2037348093">
          <w:marLeft w:val="640"/>
          <w:marRight w:val="0"/>
          <w:marTop w:val="0"/>
          <w:marBottom w:val="0"/>
          <w:divBdr>
            <w:top w:val="none" w:sz="0" w:space="0" w:color="auto"/>
            <w:left w:val="none" w:sz="0" w:space="0" w:color="auto"/>
            <w:bottom w:val="none" w:sz="0" w:space="0" w:color="auto"/>
            <w:right w:val="none" w:sz="0" w:space="0" w:color="auto"/>
          </w:divBdr>
        </w:div>
        <w:div w:id="2114082052">
          <w:marLeft w:val="640"/>
          <w:marRight w:val="0"/>
          <w:marTop w:val="0"/>
          <w:marBottom w:val="0"/>
          <w:divBdr>
            <w:top w:val="none" w:sz="0" w:space="0" w:color="auto"/>
            <w:left w:val="none" w:sz="0" w:space="0" w:color="auto"/>
            <w:bottom w:val="none" w:sz="0" w:space="0" w:color="auto"/>
            <w:right w:val="none" w:sz="0" w:space="0" w:color="auto"/>
          </w:divBdr>
        </w:div>
      </w:divsChild>
    </w:div>
    <w:div w:id="113988896">
      <w:bodyDiv w:val="1"/>
      <w:marLeft w:val="0"/>
      <w:marRight w:val="0"/>
      <w:marTop w:val="0"/>
      <w:marBottom w:val="0"/>
      <w:divBdr>
        <w:top w:val="none" w:sz="0" w:space="0" w:color="auto"/>
        <w:left w:val="none" w:sz="0" w:space="0" w:color="auto"/>
        <w:bottom w:val="none" w:sz="0" w:space="0" w:color="auto"/>
        <w:right w:val="none" w:sz="0" w:space="0" w:color="auto"/>
      </w:divBdr>
      <w:divsChild>
        <w:div w:id="256451713">
          <w:marLeft w:val="640"/>
          <w:marRight w:val="0"/>
          <w:marTop w:val="0"/>
          <w:marBottom w:val="0"/>
          <w:divBdr>
            <w:top w:val="none" w:sz="0" w:space="0" w:color="auto"/>
            <w:left w:val="none" w:sz="0" w:space="0" w:color="auto"/>
            <w:bottom w:val="none" w:sz="0" w:space="0" w:color="auto"/>
            <w:right w:val="none" w:sz="0" w:space="0" w:color="auto"/>
          </w:divBdr>
        </w:div>
        <w:div w:id="257829083">
          <w:marLeft w:val="640"/>
          <w:marRight w:val="0"/>
          <w:marTop w:val="0"/>
          <w:marBottom w:val="0"/>
          <w:divBdr>
            <w:top w:val="none" w:sz="0" w:space="0" w:color="auto"/>
            <w:left w:val="none" w:sz="0" w:space="0" w:color="auto"/>
            <w:bottom w:val="none" w:sz="0" w:space="0" w:color="auto"/>
            <w:right w:val="none" w:sz="0" w:space="0" w:color="auto"/>
          </w:divBdr>
        </w:div>
        <w:div w:id="328489968">
          <w:marLeft w:val="640"/>
          <w:marRight w:val="0"/>
          <w:marTop w:val="0"/>
          <w:marBottom w:val="0"/>
          <w:divBdr>
            <w:top w:val="none" w:sz="0" w:space="0" w:color="auto"/>
            <w:left w:val="none" w:sz="0" w:space="0" w:color="auto"/>
            <w:bottom w:val="none" w:sz="0" w:space="0" w:color="auto"/>
            <w:right w:val="none" w:sz="0" w:space="0" w:color="auto"/>
          </w:divBdr>
        </w:div>
        <w:div w:id="353849649">
          <w:marLeft w:val="640"/>
          <w:marRight w:val="0"/>
          <w:marTop w:val="0"/>
          <w:marBottom w:val="0"/>
          <w:divBdr>
            <w:top w:val="none" w:sz="0" w:space="0" w:color="auto"/>
            <w:left w:val="none" w:sz="0" w:space="0" w:color="auto"/>
            <w:bottom w:val="none" w:sz="0" w:space="0" w:color="auto"/>
            <w:right w:val="none" w:sz="0" w:space="0" w:color="auto"/>
          </w:divBdr>
        </w:div>
        <w:div w:id="416678736">
          <w:marLeft w:val="640"/>
          <w:marRight w:val="0"/>
          <w:marTop w:val="0"/>
          <w:marBottom w:val="0"/>
          <w:divBdr>
            <w:top w:val="none" w:sz="0" w:space="0" w:color="auto"/>
            <w:left w:val="none" w:sz="0" w:space="0" w:color="auto"/>
            <w:bottom w:val="none" w:sz="0" w:space="0" w:color="auto"/>
            <w:right w:val="none" w:sz="0" w:space="0" w:color="auto"/>
          </w:divBdr>
        </w:div>
        <w:div w:id="436215217">
          <w:marLeft w:val="640"/>
          <w:marRight w:val="0"/>
          <w:marTop w:val="0"/>
          <w:marBottom w:val="0"/>
          <w:divBdr>
            <w:top w:val="none" w:sz="0" w:space="0" w:color="auto"/>
            <w:left w:val="none" w:sz="0" w:space="0" w:color="auto"/>
            <w:bottom w:val="none" w:sz="0" w:space="0" w:color="auto"/>
            <w:right w:val="none" w:sz="0" w:space="0" w:color="auto"/>
          </w:divBdr>
        </w:div>
        <w:div w:id="448008230">
          <w:marLeft w:val="640"/>
          <w:marRight w:val="0"/>
          <w:marTop w:val="0"/>
          <w:marBottom w:val="0"/>
          <w:divBdr>
            <w:top w:val="none" w:sz="0" w:space="0" w:color="auto"/>
            <w:left w:val="none" w:sz="0" w:space="0" w:color="auto"/>
            <w:bottom w:val="none" w:sz="0" w:space="0" w:color="auto"/>
            <w:right w:val="none" w:sz="0" w:space="0" w:color="auto"/>
          </w:divBdr>
        </w:div>
        <w:div w:id="495194229">
          <w:marLeft w:val="640"/>
          <w:marRight w:val="0"/>
          <w:marTop w:val="0"/>
          <w:marBottom w:val="0"/>
          <w:divBdr>
            <w:top w:val="none" w:sz="0" w:space="0" w:color="auto"/>
            <w:left w:val="none" w:sz="0" w:space="0" w:color="auto"/>
            <w:bottom w:val="none" w:sz="0" w:space="0" w:color="auto"/>
            <w:right w:val="none" w:sz="0" w:space="0" w:color="auto"/>
          </w:divBdr>
        </w:div>
        <w:div w:id="547499726">
          <w:marLeft w:val="640"/>
          <w:marRight w:val="0"/>
          <w:marTop w:val="0"/>
          <w:marBottom w:val="0"/>
          <w:divBdr>
            <w:top w:val="none" w:sz="0" w:space="0" w:color="auto"/>
            <w:left w:val="none" w:sz="0" w:space="0" w:color="auto"/>
            <w:bottom w:val="none" w:sz="0" w:space="0" w:color="auto"/>
            <w:right w:val="none" w:sz="0" w:space="0" w:color="auto"/>
          </w:divBdr>
        </w:div>
        <w:div w:id="746659554">
          <w:marLeft w:val="640"/>
          <w:marRight w:val="0"/>
          <w:marTop w:val="0"/>
          <w:marBottom w:val="0"/>
          <w:divBdr>
            <w:top w:val="none" w:sz="0" w:space="0" w:color="auto"/>
            <w:left w:val="none" w:sz="0" w:space="0" w:color="auto"/>
            <w:bottom w:val="none" w:sz="0" w:space="0" w:color="auto"/>
            <w:right w:val="none" w:sz="0" w:space="0" w:color="auto"/>
          </w:divBdr>
        </w:div>
        <w:div w:id="778796670">
          <w:marLeft w:val="640"/>
          <w:marRight w:val="0"/>
          <w:marTop w:val="0"/>
          <w:marBottom w:val="0"/>
          <w:divBdr>
            <w:top w:val="none" w:sz="0" w:space="0" w:color="auto"/>
            <w:left w:val="none" w:sz="0" w:space="0" w:color="auto"/>
            <w:bottom w:val="none" w:sz="0" w:space="0" w:color="auto"/>
            <w:right w:val="none" w:sz="0" w:space="0" w:color="auto"/>
          </w:divBdr>
        </w:div>
        <w:div w:id="784614909">
          <w:marLeft w:val="640"/>
          <w:marRight w:val="0"/>
          <w:marTop w:val="0"/>
          <w:marBottom w:val="0"/>
          <w:divBdr>
            <w:top w:val="none" w:sz="0" w:space="0" w:color="auto"/>
            <w:left w:val="none" w:sz="0" w:space="0" w:color="auto"/>
            <w:bottom w:val="none" w:sz="0" w:space="0" w:color="auto"/>
            <w:right w:val="none" w:sz="0" w:space="0" w:color="auto"/>
          </w:divBdr>
        </w:div>
        <w:div w:id="911433605">
          <w:marLeft w:val="640"/>
          <w:marRight w:val="0"/>
          <w:marTop w:val="0"/>
          <w:marBottom w:val="0"/>
          <w:divBdr>
            <w:top w:val="none" w:sz="0" w:space="0" w:color="auto"/>
            <w:left w:val="none" w:sz="0" w:space="0" w:color="auto"/>
            <w:bottom w:val="none" w:sz="0" w:space="0" w:color="auto"/>
            <w:right w:val="none" w:sz="0" w:space="0" w:color="auto"/>
          </w:divBdr>
        </w:div>
        <w:div w:id="913317525">
          <w:marLeft w:val="640"/>
          <w:marRight w:val="0"/>
          <w:marTop w:val="0"/>
          <w:marBottom w:val="0"/>
          <w:divBdr>
            <w:top w:val="none" w:sz="0" w:space="0" w:color="auto"/>
            <w:left w:val="none" w:sz="0" w:space="0" w:color="auto"/>
            <w:bottom w:val="none" w:sz="0" w:space="0" w:color="auto"/>
            <w:right w:val="none" w:sz="0" w:space="0" w:color="auto"/>
          </w:divBdr>
        </w:div>
        <w:div w:id="1283419865">
          <w:marLeft w:val="640"/>
          <w:marRight w:val="0"/>
          <w:marTop w:val="0"/>
          <w:marBottom w:val="0"/>
          <w:divBdr>
            <w:top w:val="none" w:sz="0" w:space="0" w:color="auto"/>
            <w:left w:val="none" w:sz="0" w:space="0" w:color="auto"/>
            <w:bottom w:val="none" w:sz="0" w:space="0" w:color="auto"/>
            <w:right w:val="none" w:sz="0" w:space="0" w:color="auto"/>
          </w:divBdr>
        </w:div>
        <w:div w:id="1355379246">
          <w:marLeft w:val="640"/>
          <w:marRight w:val="0"/>
          <w:marTop w:val="0"/>
          <w:marBottom w:val="0"/>
          <w:divBdr>
            <w:top w:val="none" w:sz="0" w:space="0" w:color="auto"/>
            <w:left w:val="none" w:sz="0" w:space="0" w:color="auto"/>
            <w:bottom w:val="none" w:sz="0" w:space="0" w:color="auto"/>
            <w:right w:val="none" w:sz="0" w:space="0" w:color="auto"/>
          </w:divBdr>
        </w:div>
        <w:div w:id="1441683330">
          <w:marLeft w:val="640"/>
          <w:marRight w:val="0"/>
          <w:marTop w:val="0"/>
          <w:marBottom w:val="0"/>
          <w:divBdr>
            <w:top w:val="none" w:sz="0" w:space="0" w:color="auto"/>
            <w:left w:val="none" w:sz="0" w:space="0" w:color="auto"/>
            <w:bottom w:val="none" w:sz="0" w:space="0" w:color="auto"/>
            <w:right w:val="none" w:sz="0" w:space="0" w:color="auto"/>
          </w:divBdr>
        </w:div>
        <w:div w:id="1555192587">
          <w:marLeft w:val="640"/>
          <w:marRight w:val="0"/>
          <w:marTop w:val="0"/>
          <w:marBottom w:val="0"/>
          <w:divBdr>
            <w:top w:val="none" w:sz="0" w:space="0" w:color="auto"/>
            <w:left w:val="none" w:sz="0" w:space="0" w:color="auto"/>
            <w:bottom w:val="none" w:sz="0" w:space="0" w:color="auto"/>
            <w:right w:val="none" w:sz="0" w:space="0" w:color="auto"/>
          </w:divBdr>
        </w:div>
        <w:div w:id="1625307799">
          <w:marLeft w:val="640"/>
          <w:marRight w:val="0"/>
          <w:marTop w:val="0"/>
          <w:marBottom w:val="0"/>
          <w:divBdr>
            <w:top w:val="none" w:sz="0" w:space="0" w:color="auto"/>
            <w:left w:val="none" w:sz="0" w:space="0" w:color="auto"/>
            <w:bottom w:val="none" w:sz="0" w:space="0" w:color="auto"/>
            <w:right w:val="none" w:sz="0" w:space="0" w:color="auto"/>
          </w:divBdr>
        </w:div>
        <w:div w:id="1628076263">
          <w:marLeft w:val="640"/>
          <w:marRight w:val="0"/>
          <w:marTop w:val="0"/>
          <w:marBottom w:val="0"/>
          <w:divBdr>
            <w:top w:val="none" w:sz="0" w:space="0" w:color="auto"/>
            <w:left w:val="none" w:sz="0" w:space="0" w:color="auto"/>
            <w:bottom w:val="none" w:sz="0" w:space="0" w:color="auto"/>
            <w:right w:val="none" w:sz="0" w:space="0" w:color="auto"/>
          </w:divBdr>
        </w:div>
        <w:div w:id="1697925306">
          <w:marLeft w:val="640"/>
          <w:marRight w:val="0"/>
          <w:marTop w:val="0"/>
          <w:marBottom w:val="0"/>
          <w:divBdr>
            <w:top w:val="none" w:sz="0" w:space="0" w:color="auto"/>
            <w:left w:val="none" w:sz="0" w:space="0" w:color="auto"/>
            <w:bottom w:val="none" w:sz="0" w:space="0" w:color="auto"/>
            <w:right w:val="none" w:sz="0" w:space="0" w:color="auto"/>
          </w:divBdr>
        </w:div>
        <w:div w:id="1757437182">
          <w:marLeft w:val="640"/>
          <w:marRight w:val="0"/>
          <w:marTop w:val="0"/>
          <w:marBottom w:val="0"/>
          <w:divBdr>
            <w:top w:val="none" w:sz="0" w:space="0" w:color="auto"/>
            <w:left w:val="none" w:sz="0" w:space="0" w:color="auto"/>
            <w:bottom w:val="none" w:sz="0" w:space="0" w:color="auto"/>
            <w:right w:val="none" w:sz="0" w:space="0" w:color="auto"/>
          </w:divBdr>
        </w:div>
        <w:div w:id="1816948771">
          <w:marLeft w:val="640"/>
          <w:marRight w:val="0"/>
          <w:marTop w:val="0"/>
          <w:marBottom w:val="0"/>
          <w:divBdr>
            <w:top w:val="none" w:sz="0" w:space="0" w:color="auto"/>
            <w:left w:val="none" w:sz="0" w:space="0" w:color="auto"/>
            <w:bottom w:val="none" w:sz="0" w:space="0" w:color="auto"/>
            <w:right w:val="none" w:sz="0" w:space="0" w:color="auto"/>
          </w:divBdr>
        </w:div>
        <w:div w:id="1885674105">
          <w:marLeft w:val="640"/>
          <w:marRight w:val="0"/>
          <w:marTop w:val="0"/>
          <w:marBottom w:val="0"/>
          <w:divBdr>
            <w:top w:val="none" w:sz="0" w:space="0" w:color="auto"/>
            <w:left w:val="none" w:sz="0" w:space="0" w:color="auto"/>
            <w:bottom w:val="none" w:sz="0" w:space="0" w:color="auto"/>
            <w:right w:val="none" w:sz="0" w:space="0" w:color="auto"/>
          </w:divBdr>
        </w:div>
        <w:div w:id="1935018457">
          <w:marLeft w:val="640"/>
          <w:marRight w:val="0"/>
          <w:marTop w:val="0"/>
          <w:marBottom w:val="0"/>
          <w:divBdr>
            <w:top w:val="none" w:sz="0" w:space="0" w:color="auto"/>
            <w:left w:val="none" w:sz="0" w:space="0" w:color="auto"/>
            <w:bottom w:val="none" w:sz="0" w:space="0" w:color="auto"/>
            <w:right w:val="none" w:sz="0" w:space="0" w:color="auto"/>
          </w:divBdr>
        </w:div>
      </w:divsChild>
    </w:div>
    <w:div w:id="131410879">
      <w:bodyDiv w:val="1"/>
      <w:marLeft w:val="0"/>
      <w:marRight w:val="0"/>
      <w:marTop w:val="0"/>
      <w:marBottom w:val="0"/>
      <w:divBdr>
        <w:top w:val="none" w:sz="0" w:space="0" w:color="auto"/>
        <w:left w:val="none" w:sz="0" w:space="0" w:color="auto"/>
        <w:bottom w:val="none" w:sz="0" w:space="0" w:color="auto"/>
        <w:right w:val="none" w:sz="0" w:space="0" w:color="auto"/>
      </w:divBdr>
      <w:divsChild>
        <w:div w:id="88504422">
          <w:marLeft w:val="640"/>
          <w:marRight w:val="0"/>
          <w:marTop w:val="0"/>
          <w:marBottom w:val="0"/>
          <w:divBdr>
            <w:top w:val="none" w:sz="0" w:space="0" w:color="auto"/>
            <w:left w:val="none" w:sz="0" w:space="0" w:color="auto"/>
            <w:bottom w:val="none" w:sz="0" w:space="0" w:color="auto"/>
            <w:right w:val="none" w:sz="0" w:space="0" w:color="auto"/>
          </w:divBdr>
        </w:div>
        <w:div w:id="157576317">
          <w:marLeft w:val="640"/>
          <w:marRight w:val="0"/>
          <w:marTop w:val="0"/>
          <w:marBottom w:val="0"/>
          <w:divBdr>
            <w:top w:val="none" w:sz="0" w:space="0" w:color="auto"/>
            <w:left w:val="none" w:sz="0" w:space="0" w:color="auto"/>
            <w:bottom w:val="none" w:sz="0" w:space="0" w:color="auto"/>
            <w:right w:val="none" w:sz="0" w:space="0" w:color="auto"/>
          </w:divBdr>
        </w:div>
        <w:div w:id="318651388">
          <w:marLeft w:val="640"/>
          <w:marRight w:val="0"/>
          <w:marTop w:val="0"/>
          <w:marBottom w:val="0"/>
          <w:divBdr>
            <w:top w:val="none" w:sz="0" w:space="0" w:color="auto"/>
            <w:left w:val="none" w:sz="0" w:space="0" w:color="auto"/>
            <w:bottom w:val="none" w:sz="0" w:space="0" w:color="auto"/>
            <w:right w:val="none" w:sz="0" w:space="0" w:color="auto"/>
          </w:divBdr>
        </w:div>
        <w:div w:id="373622398">
          <w:marLeft w:val="640"/>
          <w:marRight w:val="0"/>
          <w:marTop w:val="0"/>
          <w:marBottom w:val="0"/>
          <w:divBdr>
            <w:top w:val="none" w:sz="0" w:space="0" w:color="auto"/>
            <w:left w:val="none" w:sz="0" w:space="0" w:color="auto"/>
            <w:bottom w:val="none" w:sz="0" w:space="0" w:color="auto"/>
            <w:right w:val="none" w:sz="0" w:space="0" w:color="auto"/>
          </w:divBdr>
        </w:div>
        <w:div w:id="374697268">
          <w:marLeft w:val="640"/>
          <w:marRight w:val="0"/>
          <w:marTop w:val="0"/>
          <w:marBottom w:val="0"/>
          <w:divBdr>
            <w:top w:val="none" w:sz="0" w:space="0" w:color="auto"/>
            <w:left w:val="none" w:sz="0" w:space="0" w:color="auto"/>
            <w:bottom w:val="none" w:sz="0" w:space="0" w:color="auto"/>
            <w:right w:val="none" w:sz="0" w:space="0" w:color="auto"/>
          </w:divBdr>
        </w:div>
        <w:div w:id="592082534">
          <w:marLeft w:val="640"/>
          <w:marRight w:val="0"/>
          <w:marTop w:val="0"/>
          <w:marBottom w:val="0"/>
          <w:divBdr>
            <w:top w:val="none" w:sz="0" w:space="0" w:color="auto"/>
            <w:left w:val="none" w:sz="0" w:space="0" w:color="auto"/>
            <w:bottom w:val="none" w:sz="0" w:space="0" w:color="auto"/>
            <w:right w:val="none" w:sz="0" w:space="0" w:color="auto"/>
          </w:divBdr>
        </w:div>
        <w:div w:id="626743217">
          <w:marLeft w:val="640"/>
          <w:marRight w:val="0"/>
          <w:marTop w:val="0"/>
          <w:marBottom w:val="0"/>
          <w:divBdr>
            <w:top w:val="none" w:sz="0" w:space="0" w:color="auto"/>
            <w:left w:val="none" w:sz="0" w:space="0" w:color="auto"/>
            <w:bottom w:val="none" w:sz="0" w:space="0" w:color="auto"/>
            <w:right w:val="none" w:sz="0" w:space="0" w:color="auto"/>
          </w:divBdr>
        </w:div>
        <w:div w:id="810370036">
          <w:marLeft w:val="640"/>
          <w:marRight w:val="0"/>
          <w:marTop w:val="0"/>
          <w:marBottom w:val="0"/>
          <w:divBdr>
            <w:top w:val="none" w:sz="0" w:space="0" w:color="auto"/>
            <w:left w:val="none" w:sz="0" w:space="0" w:color="auto"/>
            <w:bottom w:val="none" w:sz="0" w:space="0" w:color="auto"/>
            <w:right w:val="none" w:sz="0" w:space="0" w:color="auto"/>
          </w:divBdr>
        </w:div>
        <w:div w:id="851187612">
          <w:marLeft w:val="640"/>
          <w:marRight w:val="0"/>
          <w:marTop w:val="0"/>
          <w:marBottom w:val="0"/>
          <w:divBdr>
            <w:top w:val="none" w:sz="0" w:space="0" w:color="auto"/>
            <w:left w:val="none" w:sz="0" w:space="0" w:color="auto"/>
            <w:bottom w:val="none" w:sz="0" w:space="0" w:color="auto"/>
            <w:right w:val="none" w:sz="0" w:space="0" w:color="auto"/>
          </w:divBdr>
        </w:div>
        <w:div w:id="1254969727">
          <w:marLeft w:val="640"/>
          <w:marRight w:val="0"/>
          <w:marTop w:val="0"/>
          <w:marBottom w:val="0"/>
          <w:divBdr>
            <w:top w:val="none" w:sz="0" w:space="0" w:color="auto"/>
            <w:left w:val="none" w:sz="0" w:space="0" w:color="auto"/>
            <w:bottom w:val="none" w:sz="0" w:space="0" w:color="auto"/>
            <w:right w:val="none" w:sz="0" w:space="0" w:color="auto"/>
          </w:divBdr>
        </w:div>
        <w:div w:id="1329360964">
          <w:marLeft w:val="640"/>
          <w:marRight w:val="0"/>
          <w:marTop w:val="0"/>
          <w:marBottom w:val="0"/>
          <w:divBdr>
            <w:top w:val="none" w:sz="0" w:space="0" w:color="auto"/>
            <w:left w:val="none" w:sz="0" w:space="0" w:color="auto"/>
            <w:bottom w:val="none" w:sz="0" w:space="0" w:color="auto"/>
            <w:right w:val="none" w:sz="0" w:space="0" w:color="auto"/>
          </w:divBdr>
        </w:div>
        <w:div w:id="1329987850">
          <w:marLeft w:val="640"/>
          <w:marRight w:val="0"/>
          <w:marTop w:val="0"/>
          <w:marBottom w:val="0"/>
          <w:divBdr>
            <w:top w:val="none" w:sz="0" w:space="0" w:color="auto"/>
            <w:left w:val="none" w:sz="0" w:space="0" w:color="auto"/>
            <w:bottom w:val="none" w:sz="0" w:space="0" w:color="auto"/>
            <w:right w:val="none" w:sz="0" w:space="0" w:color="auto"/>
          </w:divBdr>
        </w:div>
        <w:div w:id="1361515824">
          <w:marLeft w:val="640"/>
          <w:marRight w:val="0"/>
          <w:marTop w:val="0"/>
          <w:marBottom w:val="0"/>
          <w:divBdr>
            <w:top w:val="none" w:sz="0" w:space="0" w:color="auto"/>
            <w:left w:val="none" w:sz="0" w:space="0" w:color="auto"/>
            <w:bottom w:val="none" w:sz="0" w:space="0" w:color="auto"/>
            <w:right w:val="none" w:sz="0" w:space="0" w:color="auto"/>
          </w:divBdr>
        </w:div>
        <w:div w:id="1433235368">
          <w:marLeft w:val="640"/>
          <w:marRight w:val="0"/>
          <w:marTop w:val="0"/>
          <w:marBottom w:val="0"/>
          <w:divBdr>
            <w:top w:val="none" w:sz="0" w:space="0" w:color="auto"/>
            <w:left w:val="none" w:sz="0" w:space="0" w:color="auto"/>
            <w:bottom w:val="none" w:sz="0" w:space="0" w:color="auto"/>
            <w:right w:val="none" w:sz="0" w:space="0" w:color="auto"/>
          </w:divBdr>
        </w:div>
        <w:div w:id="1440680364">
          <w:marLeft w:val="640"/>
          <w:marRight w:val="0"/>
          <w:marTop w:val="0"/>
          <w:marBottom w:val="0"/>
          <w:divBdr>
            <w:top w:val="none" w:sz="0" w:space="0" w:color="auto"/>
            <w:left w:val="none" w:sz="0" w:space="0" w:color="auto"/>
            <w:bottom w:val="none" w:sz="0" w:space="0" w:color="auto"/>
            <w:right w:val="none" w:sz="0" w:space="0" w:color="auto"/>
          </w:divBdr>
        </w:div>
        <w:div w:id="1448544575">
          <w:marLeft w:val="640"/>
          <w:marRight w:val="0"/>
          <w:marTop w:val="0"/>
          <w:marBottom w:val="0"/>
          <w:divBdr>
            <w:top w:val="none" w:sz="0" w:space="0" w:color="auto"/>
            <w:left w:val="none" w:sz="0" w:space="0" w:color="auto"/>
            <w:bottom w:val="none" w:sz="0" w:space="0" w:color="auto"/>
            <w:right w:val="none" w:sz="0" w:space="0" w:color="auto"/>
          </w:divBdr>
        </w:div>
        <w:div w:id="1459643088">
          <w:marLeft w:val="640"/>
          <w:marRight w:val="0"/>
          <w:marTop w:val="0"/>
          <w:marBottom w:val="0"/>
          <w:divBdr>
            <w:top w:val="none" w:sz="0" w:space="0" w:color="auto"/>
            <w:left w:val="none" w:sz="0" w:space="0" w:color="auto"/>
            <w:bottom w:val="none" w:sz="0" w:space="0" w:color="auto"/>
            <w:right w:val="none" w:sz="0" w:space="0" w:color="auto"/>
          </w:divBdr>
        </w:div>
        <w:div w:id="1540820522">
          <w:marLeft w:val="640"/>
          <w:marRight w:val="0"/>
          <w:marTop w:val="0"/>
          <w:marBottom w:val="0"/>
          <w:divBdr>
            <w:top w:val="none" w:sz="0" w:space="0" w:color="auto"/>
            <w:left w:val="none" w:sz="0" w:space="0" w:color="auto"/>
            <w:bottom w:val="none" w:sz="0" w:space="0" w:color="auto"/>
            <w:right w:val="none" w:sz="0" w:space="0" w:color="auto"/>
          </w:divBdr>
        </w:div>
        <w:div w:id="1613049515">
          <w:marLeft w:val="640"/>
          <w:marRight w:val="0"/>
          <w:marTop w:val="0"/>
          <w:marBottom w:val="0"/>
          <w:divBdr>
            <w:top w:val="none" w:sz="0" w:space="0" w:color="auto"/>
            <w:left w:val="none" w:sz="0" w:space="0" w:color="auto"/>
            <w:bottom w:val="none" w:sz="0" w:space="0" w:color="auto"/>
            <w:right w:val="none" w:sz="0" w:space="0" w:color="auto"/>
          </w:divBdr>
        </w:div>
        <w:div w:id="1804039802">
          <w:marLeft w:val="640"/>
          <w:marRight w:val="0"/>
          <w:marTop w:val="0"/>
          <w:marBottom w:val="0"/>
          <w:divBdr>
            <w:top w:val="none" w:sz="0" w:space="0" w:color="auto"/>
            <w:left w:val="none" w:sz="0" w:space="0" w:color="auto"/>
            <w:bottom w:val="none" w:sz="0" w:space="0" w:color="auto"/>
            <w:right w:val="none" w:sz="0" w:space="0" w:color="auto"/>
          </w:divBdr>
        </w:div>
        <w:div w:id="2003389080">
          <w:marLeft w:val="640"/>
          <w:marRight w:val="0"/>
          <w:marTop w:val="0"/>
          <w:marBottom w:val="0"/>
          <w:divBdr>
            <w:top w:val="none" w:sz="0" w:space="0" w:color="auto"/>
            <w:left w:val="none" w:sz="0" w:space="0" w:color="auto"/>
            <w:bottom w:val="none" w:sz="0" w:space="0" w:color="auto"/>
            <w:right w:val="none" w:sz="0" w:space="0" w:color="auto"/>
          </w:divBdr>
        </w:div>
        <w:div w:id="2036694220">
          <w:marLeft w:val="640"/>
          <w:marRight w:val="0"/>
          <w:marTop w:val="0"/>
          <w:marBottom w:val="0"/>
          <w:divBdr>
            <w:top w:val="none" w:sz="0" w:space="0" w:color="auto"/>
            <w:left w:val="none" w:sz="0" w:space="0" w:color="auto"/>
            <w:bottom w:val="none" w:sz="0" w:space="0" w:color="auto"/>
            <w:right w:val="none" w:sz="0" w:space="0" w:color="auto"/>
          </w:divBdr>
        </w:div>
      </w:divsChild>
    </w:div>
    <w:div w:id="144668005">
      <w:bodyDiv w:val="1"/>
      <w:marLeft w:val="0"/>
      <w:marRight w:val="0"/>
      <w:marTop w:val="0"/>
      <w:marBottom w:val="0"/>
      <w:divBdr>
        <w:top w:val="none" w:sz="0" w:space="0" w:color="auto"/>
        <w:left w:val="none" w:sz="0" w:space="0" w:color="auto"/>
        <w:bottom w:val="none" w:sz="0" w:space="0" w:color="auto"/>
        <w:right w:val="none" w:sz="0" w:space="0" w:color="auto"/>
      </w:divBdr>
      <w:divsChild>
        <w:div w:id="141508403">
          <w:marLeft w:val="640"/>
          <w:marRight w:val="0"/>
          <w:marTop w:val="0"/>
          <w:marBottom w:val="0"/>
          <w:divBdr>
            <w:top w:val="none" w:sz="0" w:space="0" w:color="auto"/>
            <w:left w:val="none" w:sz="0" w:space="0" w:color="auto"/>
            <w:bottom w:val="none" w:sz="0" w:space="0" w:color="auto"/>
            <w:right w:val="none" w:sz="0" w:space="0" w:color="auto"/>
          </w:divBdr>
        </w:div>
        <w:div w:id="258490226">
          <w:marLeft w:val="640"/>
          <w:marRight w:val="0"/>
          <w:marTop w:val="0"/>
          <w:marBottom w:val="0"/>
          <w:divBdr>
            <w:top w:val="none" w:sz="0" w:space="0" w:color="auto"/>
            <w:left w:val="none" w:sz="0" w:space="0" w:color="auto"/>
            <w:bottom w:val="none" w:sz="0" w:space="0" w:color="auto"/>
            <w:right w:val="none" w:sz="0" w:space="0" w:color="auto"/>
          </w:divBdr>
        </w:div>
        <w:div w:id="478183046">
          <w:marLeft w:val="640"/>
          <w:marRight w:val="0"/>
          <w:marTop w:val="0"/>
          <w:marBottom w:val="0"/>
          <w:divBdr>
            <w:top w:val="none" w:sz="0" w:space="0" w:color="auto"/>
            <w:left w:val="none" w:sz="0" w:space="0" w:color="auto"/>
            <w:bottom w:val="none" w:sz="0" w:space="0" w:color="auto"/>
            <w:right w:val="none" w:sz="0" w:space="0" w:color="auto"/>
          </w:divBdr>
        </w:div>
        <w:div w:id="500971736">
          <w:marLeft w:val="640"/>
          <w:marRight w:val="0"/>
          <w:marTop w:val="0"/>
          <w:marBottom w:val="0"/>
          <w:divBdr>
            <w:top w:val="none" w:sz="0" w:space="0" w:color="auto"/>
            <w:left w:val="none" w:sz="0" w:space="0" w:color="auto"/>
            <w:bottom w:val="none" w:sz="0" w:space="0" w:color="auto"/>
            <w:right w:val="none" w:sz="0" w:space="0" w:color="auto"/>
          </w:divBdr>
        </w:div>
        <w:div w:id="583031184">
          <w:marLeft w:val="640"/>
          <w:marRight w:val="0"/>
          <w:marTop w:val="0"/>
          <w:marBottom w:val="0"/>
          <w:divBdr>
            <w:top w:val="none" w:sz="0" w:space="0" w:color="auto"/>
            <w:left w:val="none" w:sz="0" w:space="0" w:color="auto"/>
            <w:bottom w:val="none" w:sz="0" w:space="0" w:color="auto"/>
            <w:right w:val="none" w:sz="0" w:space="0" w:color="auto"/>
          </w:divBdr>
        </w:div>
        <w:div w:id="628974224">
          <w:marLeft w:val="640"/>
          <w:marRight w:val="0"/>
          <w:marTop w:val="0"/>
          <w:marBottom w:val="0"/>
          <w:divBdr>
            <w:top w:val="none" w:sz="0" w:space="0" w:color="auto"/>
            <w:left w:val="none" w:sz="0" w:space="0" w:color="auto"/>
            <w:bottom w:val="none" w:sz="0" w:space="0" w:color="auto"/>
            <w:right w:val="none" w:sz="0" w:space="0" w:color="auto"/>
          </w:divBdr>
        </w:div>
        <w:div w:id="799110573">
          <w:marLeft w:val="640"/>
          <w:marRight w:val="0"/>
          <w:marTop w:val="0"/>
          <w:marBottom w:val="0"/>
          <w:divBdr>
            <w:top w:val="none" w:sz="0" w:space="0" w:color="auto"/>
            <w:left w:val="none" w:sz="0" w:space="0" w:color="auto"/>
            <w:bottom w:val="none" w:sz="0" w:space="0" w:color="auto"/>
            <w:right w:val="none" w:sz="0" w:space="0" w:color="auto"/>
          </w:divBdr>
        </w:div>
        <w:div w:id="845094213">
          <w:marLeft w:val="640"/>
          <w:marRight w:val="0"/>
          <w:marTop w:val="0"/>
          <w:marBottom w:val="0"/>
          <w:divBdr>
            <w:top w:val="none" w:sz="0" w:space="0" w:color="auto"/>
            <w:left w:val="none" w:sz="0" w:space="0" w:color="auto"/>
            <w:bottom w:val="none" w:sz="0" w:space="0" w:color="auto"/>
            <w:right w:val="none" w:sz="0" w:space="0" w:color="auto"/>
          </w:divBdr>
        </w:div>
        <w:div w:id="1176965693">
          <w:marLeft w:val="640"/>
          <w:marRight w:val="0"/>
          <w:marTop w:val="0"/>
          <w:marBottom w:val="0"/>
          <w:divBdr>
            <w:top w:val="none" w:sz="0" w:space="0" w:color="auto"/>
            <w:left w:val="none" w:sz="0" w:space="0" w:color="auto"/>
            <w:bottom w:val="none" w:sz="0" w:space="0" w:color="auto"/>
            <w:right w:val="none" w:sz="0" w:space="0" w:color="auto"/>
          </w:divBdr>
        </w:div>
        <w:div w:id="1226532005">
          <w:marLeft w:val="640"/>
          <w:marRight w:val="0"/>
          <w:marTop w:val="0"/>
          <w:marBottom w:val="0"/>
          <w:divBdr>
            <w:top w:val="none" w:sz="0" w:space="0" w:color="auto"/>
            <w:left w:val="none" w:sz="0" w:space="0" w:color="auto"/>
            <w:bottom w:val="none" w:sz="0" w:space="0" w:color="auto"/>
            <w:right w:val="none" w:sz="0" w:space="0" w:color="auto"/>
          </w:divBdr>
        </w:div>
        <w:div w:id="1250235191">
          <w:marLeft w:val="640"/>
          <w:marRight w:val="0"/>
          <w:marTop w:val="0"/>
          <w:marBottom w:val="0"/>
          <w:divBdr>
            <w:top w:val="none" w:sz="0" w:space="0" w:color="auto"/>
            <w:left w:val="none" w:sz="0" w:space="0" w:color="auto"/>
            <w:bottom w:val="none" w:sz="0" w:space="0" w:color="auto"/>
            <w:right w:val="none" w:sz="0" w:space="0" w:color="auto"/>
          </w:divBdr>
        </w:div>
        <w:div w:id="1282345400">
          <w:marLeft w:val="640"/>
          <w:marRight w:val="0"/>
          <w:marTop w:val="0"/>
          <w:marBottom w:val="0"/>
          <w:divBdr>
            <w:top w:val="none" w:sz="0" w:space="0" w:color="auto"/>
            <w:left w:val="none" w:sz="0" w:space="0" w:color="auto"/>
            <w:bottom w:val="none" w:sz="0" w:space="0" w:color="auto"/>
            <w:right w:val="none" w:sz="0" w:space="0" w:color="auto"/>
          </w:divBdr>
        </w:div>
        <w:div w:id="1305313241">
          <w:marLeft w:val="640"/>
          <w:marRight w:val="0"/>
          <w:marTop w:val="0"/>
          <w:marBottom w:val="0"/>
          <w:divBdr>
            <w:top w:val="none" w:sz="0" w:space="0" w:color="auto"/>
            <w:left w:val="none" w:sz="0" w:space="0" w:color="auto"/>
            <w:bottom w:val="none" w:sz="0" w:space="0" w:color="auto"/>
            <w:right w:val="none" w:sz="0" w:space="0" w:color="auto"/>
          </w:divBdr>
        </w:div>
        <w:div w:id="1398434545">
          <w:marLeft w:val="640"/>
          <w:marRight w:val="0"/>
          <w:marTop w:val="0"/>
          <w:marBottom w:val="0"/>
          <w:divBdr>
            <w:top w:val="none" w:sz="0" w:space="0" w:color="auto"/>
            <w:left w:val="none" w:sz="0" w:space="0" w:color="auto"/>
            <w:bottom w:val="none" w:sz="0" w:space="0" w:color="auto"/>
            <w:right w:val="none" w:sz="0" w:space="0" w:color="auto"/>
          </w:divBdr>
        </w:div>
        <w:div w:id="1401713791">
          <w:marLeft w:val="640"/>
          <w:marRight w:val="0"/>
          <w:marTop w:val="0"/>
          <w:marBottom w:val="0"/>
          <w:divBdr>
            <w:top w:val="none" w:sz="0" w:space="0" w:color="auto"/>
            <w:left w:val="none" w:sz="0" w:space="0" w:color="auto"/>
            <w:bottom w:val="none" w:sz="0" w:space="0" w:color="auto"/>
            <w:right w:val="none" w:sz="0" w:space="0" w:color="auto"/>
          </w:divBdr>
        </w:div>
        <w:div w:id="1540818142">
          <w:marLeft w:val="640"/>
          <w:marRight w:val="0"/>
          <w:marTop w:val="0"/>
          <w:marBottom w:val="0"/>
          <w:divBdr>
            <w:top w:val="none" w:sz="0" w:space="0" w:color="auto"/>
            <w:left w:val="none" w:sz="0" w:space="0" w:color="auto"/>
            <w:bottom w:val="none" w:sz="0" w:space="0" w:color="auto"/>
            <w:right w:val="none" w:sz="0" w:space="0" w:color="auto"/>
          </w:divBdr>
        </w:div>
        <w:div w:id="1597013557">
          <w:marLeft w:val="640"/>
          <w:marRight w:val="0"/>
          <w:marTop w:val="0"/>
          <w:marBottom w:val="0"/>
          <w:divBdr>
            <w:top w:val="none" w:sz="0" w:space="0" w:color="auto"/>
            <w:left w:val="none" w:sz="0" w:space="0" w:color="auto"/>
            <w:bottom w:val="none" w:sz="0" w:space="0" w:color="auto"/>
            <w:right w:val="none" w:sz="0" w:space="0" w:color="auto"/>
          </w:divBdr>
        </w:div>
        <w:div w:id="1643582375">
          <w:marLeft w:val="640"/>
          <w:marRight w:val="0"/>
          <w:marTop w:val="0"/>
          <w:marBottom w:val="0"/>
          <w:divBdr>
            <w:top w:val="none" w:sz="0" w:space="0" w:color="auto"/>
            <w:left w:val="none" w:sz="0" w:space="0" w:color="auto"/>
            <w:bottom w:val="none" w:sz="0" w:space="0" w:color="auto"/>
            <w:right w:val="none" w:sz="0" w:space="0" w:color="auto"/>
          </w:divBdr>
        </w:div>
        <w:div w:id="1771117431">
          <w:marLeft w:val="640"/>
          <w:marRight w:val="0"/>
          <w:marTop w:val="0"/>
          <w:marBottom w:val="0"/>
          <w:divBdr>
            <w:top w:val="none" w:sz="0" w:space="0" w:color="auto"/>
            <w:left w:val="none" w:sz="0" w:space="0" w:color="auto"/>
            <w:bottom w:val="none" w:sz="0" w:space="0" w:color="auto"/>
            <w:right w:val="none" w:sz="0" w:space="0" w:color="auto"/>
          </w:divBdr>
        </w:div>
        <w:div w:id="1851338108">
          <w:marLeft w:val="640"/>
          <w:marRight w:val="0"/>
          <w:marTop w:val="0"/>
          <w:marBottom w:val="0"/>
          <w:divBdr>
            <w:top w:val="none" w:sz="0" w:space="0" w:color="auto"/>
            <w:left w:val="none" w:sz="0" w:space="0" w:color="auto"/>
            <w:bottom w:val="none" w:sz="0" w:space="0" w:color="auto"/>
            <w:right w:val="none" w:sz="0" w:space="0" w:color="auto"/>
          </w:divBdr>
        </w:div>
        <w:div w:id="2000687386">
          <w:marLeft w:val="640"/>
          <w:marRight w:val="0"/>
          <w:marTop w:val="0"/>
          <w:marBottom w:val="0"/>
          <w:divBdr>
            <w:top w:val="none" w:sz="0" w:space="0" w:color="auto"/>
            <w:left w:val="none" w:sz="0" w:space="0" w:color="auto"/>
            <w:bottom w:val="none" w:sz="0" w:space="0" w:color="auto"/>
            <w:right w:val="none" w:sz="0" w:space="0" w:color="auto"/>
          </w:divBdr>
        </w:div>
        <w:div w:id="2047558513">
          <w:marLeft w:val="640"/>
          <w:marRight w:val="0"/>
          <w:marTop w:val="0"/>
          <w:marBottom w:val="0"/>
          <w:divBdr>
            <w:top w:val="none" w:sz="0" w:space="0" w:color="auto"/>
            <w:left w:val="none" w:sz="0" w:space="0" w:color="auto"/>
            <w:bottom w:val="none" w:sz="0" w:space="0" w:color="auto"/>
            <w:right w:val="none" w:sz="0" w:space="0" w:color="auto"/>
          </w:divBdr>
        </w:div>
      </w:divsChild>
    </w:div>
    <w:div w:id="152719873">
      <w:bodyDiv w:val="1"/>
      <w:marLeft w:val="0"/>
      <w:marRight w:val="0"/>
      <w:marTop w:val="0"/>
      <w:marBottom w:val="0"/>
      <w:divBdr>
        <w:top w:val="none" w:sz="0" w:space="0" w:color="auto"/>
        <w:left w:val="none" w:sz="0" w:space="0" w:color="auto"/>
        <w:bottom w:val="none" w:sz="0" w:space="0" w:color="auto"/>
        <w:right w:val="none" w:sz="0" w:space="0" w:color="auto"/>
      </w:divBdr>
    </w:div>
    <w:div w:id="184249829">
      <w:bodyDiv w:val="1"/>
      <w:marLeft w:val="0"/>
      <w:marRight w:val="0"/>
      <w:marTop w:val="0"/>
      <w:marBottom w:val="0"/>
      <w:divBdr>
        <w:top w:val="none" w:sz="0" w:space="0" w:color="auto"/>
        <w:left w:val="none" w:sz="0" w:space="0" w:color="auto"/>
        <w:bottom w:val="none" w:sz="0" w:space="0" w:color="auto"/>
        <w:right w:val="none" w:sz="0" w:space="0" w:color="auto"/>
      </w:divBdr>
      <w:divsChild>
        <w:div w:id="61418245">
          <w:marLeft w:val="640"/>
          <w:marRight w:val="0"/>
          <w:marTop w:val="0"/>
          <w:marBottom w:val="0"/>
          <w:divBdr>
            <w:top w:val="none" w:sz="0" w:space="0" w:color="auto"/>
            <w:left w:val="none" w:sz="0" w:space="0" w:color="auto"/>
            <w:bottom w:val="none" w:sz="0" w:space="0" w:color="auto"/>
            <w:right w:val="none" w:sz="0" w:space="0" w:color="auto"/>
          </w:divBdr>
        </w:div>
        <w:div w:id="260379473">
          <w:marLeft w:val="640"/>
          <w:marRight w:val="0"/>
          <w:marTop w:val="0"/>
          <w:marBottom w:val="0"/>
          <w:divBdr>
            <w:top w:val="none" w:sz="0" w:space="0" w:color="auto"/>
            <w:left w:val="none" w:sz="0" w:space="0" w:color="auto"/>
            <w:bottom w:val="none" w:sz="0" w:space="0" w:color="auto"/>
            <w:right w:val="none" w:sz="0" w:space="0" w:color="auto"/>
          </w:divBdr>
        </w:div>
        <w:div w:id="346641587">
          <w:marLeft w:val="640"/>
          <w:marRight w:val="0"/>
          <w:marTop w:val="0"/>
          <w:marBottom w:val="0"/>
          <w:divBdr>
            <w:top w:val="none" w:sz="0" w:space="0" w:color="auto"/>
            <w:left w:val="none" w:sz="0" w:space="0" w:color="auto"/>
            <w:bottom w:val="none" w:sz="0" w:space="0" w:color="auto"/>
            <w:right w:val="none" w:sz="0" w:space="0" w:color="auto"/>
          </w:divBdr>
        </w:div>
        <w:div w:id="395393584">
          <w:marLeft w:val="640"/>
          <w:marRight w:val="0"/>
          <w:marTop w:val="0"/>
          <w:marBottom w:val="0"/>
          <w:divBdr>
            <w:top w:val="none" w:sz="0" w:space="0" w:color="auto"/>
            <w:left w:val="none" w:sz="0" w:space="0" w:color="auto"/>
            <w:bottom w:val="none" w:sz="0" w:space="0" w:color="auto"/>
            <w:right w:val="none" w:sz="0" w:space="0" w:color="auto"/>
          </w:divBdr>
        </w:div>
        <w:div w:id="420874350">
          <w:marLeft w:val="640"/>
          <w:marRight w:val="0"/>
          <w:marTop w:val="0"/>
          <w:marBottom w:val="0"/>
          <w:divBdr>
            <w:top w:val="none" w:sz="0" w:space="0" w:color="auto"/>
            <w:left w:val="none" w:sz="0" w:space="0" w:color="auto"/>
            <w:bottom w:val="none" w:sz="0" w:space="0" w:color="auto"/>
            <w:right w:val="none" w:sz="0" w:space="0" w:color="auto"/>
          </w:divBdr>
        </w:div>
        <w:div w:id="501432524">
          <w:marLeft w:val="640"/>
          <w:marRight w:val="0"/>
          <w:marTop w:val="0"/>
          <w:marBottom w:val="0"/>
          <w:divBdr>
            <w:top w:val="none" w:sz="0" w:space="0" w:color="auto"/>
            <w:left w:val="none" w:sz="0" w:space="0" w:color="auto"/>
            <w:bottom w:val="none" w:sz="0" w:space="0" w:color="auto"/>
            <w:right w:val="none" w:sz="0" w:space="0" w:color="auto"/>
          </w:divBdr>
        </w:div>
        <w:div w:id="509101405">
          <w:marLeft w:val="640"/>
          <w:marRight w:val="0"/>
          <w:marTop w:val="0"/>
          <w:marBottom w:val="0"/>
          <w:divBdr>
            <w:top w:val="none" w:sz="0" w:space="0" w:color="auto"/>
            <w:left w:val="none" w:sz="0" w:space="0" w:color="auto"/>
            <w:bottom w:val="none" w:sz="0" w:space="0" w:color="auto"/>
            <w:right w:val="none" w:sz="0" w:space="0" w:color="auto"/>
          </w:divBdr>
        </w:div>
        <w:div w:id="660233507">
          <w:marLeft w:val="640"/>
          <w:marRight w:val="0"/>
          <w:marTop w:val="0"/>
          <w:marBottom w:val="0"/>
          <w:divBdr>
            <w:top w:val="none" w:sz="0" w:space="0" w:color="auto"/>
            <w:left w:val="none" w:sz="0" w:space="0" w:color="auto"/>
            <w:bottom w:val="none" w:sz="0" w:space="0" w:color="auto"/>
            <w:right w:val="none" w:sz="0" w:space="0" w:color="auto"/>
          </w:divBdr>
        </w:div>
        <w:div w:id="701594943">
          <w:marLeft w:val="640"/>
          <w:marRight w:val="0"/>
          <w:marTop w:val="0"/>
          <w:marBottom w:val="0"/>
          <w:divBdr>
            <w:top w:val="none" w:sz="0" w:space="0" w:color="auto"/>
            <w:left w:val="none" w:sz="0" w:space="0" w:color="auto"/>
            <w:bottom w:val="none" w:sz="0" w:space="0" w:color="auto"/>
            <w:right w:val="none" w:sz="0" w:space="0" w:color="auto"/>
          </w:divBdr>
        </w:div>
        <w:div w:id="951519746">
          <w:marLeft w:val="640"/>
          <w:marRight w:val="0"/>
          <w:marTop w:val="0"/>
          <w:marBottom w:val="0"/>
          <w:divBdr>
            <w:top w:val="none" w:sz="0" w:space="0" w:color="auto"/>
            <w:left w:val="none" w:sz="0" w:space="0" w:color="auto"/>
            <w:bottom w:val="none" w:sz="0" w:space="0" w:color="auto"/>
            <w:right w:val="none" w:sz="0" w:space="0" w:color="auto"/>
          </w:divBdr>
        </w:div>
        <w:div w:id="1256524254">
          <w:marLeft w:val="640"/>
          <w:marRight w:val="0"/>
          <w:marTop w:val="0"/>
          <w:marBottom w:val="0"/>
          <w:divBdr>
            <w:top w:val="none" w:sz="0" w:space="0" w:color="auto"/>
            <w:left w:val="none" w:sz="0" w:space="0" w:color="auto"/>
            <w:bottom w:val="none" w:sz="0" w:space="0" w:color="auto"/>
            <w:right w:val="none" w:sz="0" w:space="0" w:color="auto"/>
          </w:divBdr>
        </w:div>
        <w:div w:id="1403523135">
          <w:marLeft w:val="640"/>
          <w:marRight w:val="0"/>
          <w:marTop w:val="0"/>
          <w:marBottom w:val="0"/>
          <w:divBdr>
            <w:top w:val="none" w:sz="0" w:space="0" w:color="auto"/>
            <w:left w:val="none" w:sz="0" w:space="0" w:color="auto"/>
            <w:bottom w:val="none" w:sz="0" w:space="0" w:color="auto"/>
            <w:right w:val="none" w:sz="0" w:space="0" w:color="auto"/>
          </w:divBdr>
        </w:div>
        <w:div w:id="1422021523">
          <w:marLeft w:val="640"/>
          <w:marRight w:val="0"/>
          <w:marTop w:val="0"/>
          <w:marBottom w:val="0"/>
          <w:divBdr>
            <w:top w:val="none" w:sz="0" w:space="0" w:color="auto"/>
            <w:left w:val="none" w:sz="0" w:space="0" w:color="auto"/>
            <w:bottom w:val="none" w:sz="0" w:space="0" w:color="auto"/>
            <w:right w:val="none" w:sz="0" w:space="0" w:color="auto"/>
          </w:divBdr>
        </w:div>
        <w:div w:id="1436050551">
          <w:marLeft w:val="640"/>
          <w:marRight w:val="0"/>
          <w:marTop w:val="0"/>
          <w:marBottom w:val="0"/>
          <w:divBdr>
            <w:top w:val="none" w:sz="0" w:space="0" w:color="auto"/>
            <w:left w:val="none" w:sz="0" w:space="0" w:color="auto"/>
            <w:bottom w:val="none" w:sz="0" w:space="0" w:color="auto"/>
            <w:right w:val="none" w:sz="0" w:space="0" w:color="auto"/>
          </w:divBdr>
        </w:div>
        <w:div w:id="1474374421">
          <w:marLeft w:val="640"/>
          <w:marRight w:val="0"/>
          <w:marTop w:val="0"/>
          <w:marBottom w:val="0"/>
          <w:divBdr>
            <w:top w:val="none" w:sz="0" w:space="0" w:color="auto"/>
            <w:left w:val="none" w:sz="0" w:space="0" w:color="auto"/>
            <w:bottom w:val="none" w:sz="0" w:space="0" w:color="auto"/>
            <w:right w:val="none" w:sz="0" w:space="0" w:color="auto"/>
          </w:divBdr>
        </w:div>
        <w:div w:id="1628851597">
          <w:marLeft w:val="640"/>
          <w:marRight w:val="0"/>
          <w:marTop w:val="0"/>
          <w:marBottom w:val="0"/>
          <w:divBdr>
            <w:top w:val="none" w:sz="0" w:space="0" w:color="auto"/>
            <w:left w:val="none" w:sz="0" w:space="0" w:color="auto"/>
            <w:bottom w:val="none" w:sz="0" w:space="0" w:color="auto"/>
            <w:right w:val="none" w:sz="0" w:space="0" w:color="auto"/>
          </w:divBdr>
        </w:div>
        <w:div w:id="1641231538">
          <w:marLeft w:val="640"/>
          <w:marRight w:val="0"/>
          <w:marTop w:val="0"/>
          <w:marBottom w:val="0"/>
          <w:divBdr>
            <w:top w:val="none" w:sz="0" w:space="0" w:color="auto"/>
            <w:left w:val="none" w:sz="0" w:space="0" w:color="auto"/>
            <w:bottom w:val="none" w:sz="0" w:space="0" w:color="auto"/>
            <w:right w:val="none" w:sz="0" w:space="0" w:color="auto"/>
          </w:divBdr>
        </w:div>
        <w:div w:id="1752895460">
          <w:marLeft w:val="640"/>
          <w:marRight w:val="0"/>
          <w:marTop w:val="0"/>
          <w:marBottom w:val="0"/>
          <w:divBdr>
            <w:top w:val="none" w:sz="0" w:space="0" w:color="auto"/>
            <w:left w:val="none" w:sz="0" w:space="0" w:color="auto"/>
            <w:bottom w:val="none" w:sz="0" w:space="0" w:color="auto"/>
            <w:right w:val="none" w:sz="0" w:space="0" w:color="auto"/>
          </w:divBdr>
        </w:div>
        <w:div w:id="1816871951">
          <w:marLeft w:val="640"/>
          <w:marRight w:val="0"/>
          <w:marTop w:val="0"/>
          <w:marBottom w:val="0"/>
          <w:divBdr>
            <w:top w:val="none" w:sz="0" w:space="0" w:color="auto"/>
            <w:left w:val="none" w:sz="0" w:space="0" w:color="auto"/>
            <w:bottom w:val="none" w:sz="0" w:space="0" w:color="auto"/>
            <w:right w:val="none" w:sz="0" w:space="0" w:color="auto"/>
          </w:divBdr>
        </w:div>
        <w:div w:id="1856186825">
          <w:marLeft w:val="640"/>
          <w:marRight w:val="0"/>
          <w:marTop w:val="0"/>
          <w:marBottom w:val="0"/>
          <w:divBdr>
            <w:top w:val="none" w:sz="0" w:space="0" w:color="auto"/>
            <w:left w:val="none" w:sz="0" w:space="0" w:color="auto"/>
            <w:bottom w:val="none" w:sz="0" w:space="0" w:color="auto"/>
            <w:right w:val="none" w:sz="0" w:space="0" w:color="auto"/>
          </w:divBdr>
        </w:div>
        <w:div w:id="1886334172">
          <w:marLeft w:val="640"/>
          <w:marRight w:val="0"/>
          <w:marTop w:val="0"/>
          <w:marBottom w:val="0"/>
          <w:divBdr>
            <w:top w:val="none" w:sz="0" w:space="0" w:color="auto"/>
            <w:left w:val="none" w:sz="0" w:space="0" w:color="auto"/>
            <w:bottom w:val="none" w:sz="0" w:space="0" w:color="auto"/>
            <w:right w:val="none" w:sz="0" w:space="0" w:color="auto"/>
          </w:divBdr>
        </w:div>
        <w:div w:id="2028823935">
          <w:marLeft w:val="640"/>
          <w:marRight w:val="0"/>
          <w:marTop w:val="0"/>
          <w:marBottom w:val="0"/>
          <w:divBdr>
            <w:top w:val="none" w:sz="0" w:space="0" w:color="auto"/>
            <w:left w:val="none" w:sz="0" w:space="0" w:color="auto"/>
            <w:bottom w:val="none" w:sz="0" w:space="0" w:color="auto"/>
            <w:right w:val="none" w:sz="0" w:space="0" w:color="auto"/>
          </w:divBdr>
        </w:div>
        <w:div w:id="2084445685">
          <w:marLeft w:val="640"/>
          <w:marRight w:val="0"/>
          <w:marTop w:val="0"/>
          <w:marBottom w:val="0"/>
          <w:divBdr>
            <w:top w:val="none" w:sz="0" w:space="0" w:color="auto"/>
            <w:left w:val="none" w:sz="0" w:space="0" w:color="auto"/>
            <w:bottom w:val="none" w:sz="0" w:space="0" w:color="auto"/>
            <w:right w:val="none" w:sz="0" w:space="0" w:color="auto"/>
          </w:divBdr>
        </w:div>
        <w:div w:id="2086030218">
          <w:marLeft w:val="640"/>
          <w:marRight w:val="0"/>
          <w:marTop w:val="0"/>
          <w:marBottom w:val="0"/>
          <w:divBdr>
            <w:top w:val="none" w:sz="0" w:space="0" w:color="auto"/>
            <w:left w:val="none" w:sz="0" w:space="0" w:color="auto"/>
            <w:bottom w:val="none" w:sz="0" w:space="0" w:color="auto"/>
            <w:right w:val="none" w:sz="0" w:space="0" w:color="auto"/>
          </w:divBdr>
        </w:div>
      </w:divsChild>
    </w:div>
    <w:div w:id="219219588">
      <w:bodyDiv w:val="1"/>
      <w:marLeft w:val="0"/>
      <w:marRight w:val="0"/>
      <w:marTop w:val="0"/>
      <w:marBottom w:val="0"/>
      <w:divBdr>
        <w:top w:val="none" w:sz="0" w:space="0" w:color="auto"/>
        <w:left w:val="none" w:sz="0" w:space="0" w:color="auto"/>
        <w:bottom w:val="none" w:sz="0" w:space="0" w:color="auto"/>
        <w:right w:val="none" w:sz="0" w:space="0" w:color="auto"/>
      </w:divBdr>
      <w:divsChild>
        <w:div w:id="229734954">
          <w:marLeft w:val="640"/>
          <w:marRight w:val="0"/>
          <w:marTop w:val="0"/>
          <w:marBottom w:val="0"/>
          <w:divBdr>
            <w:top w:val="none" w:sz="0" w:space="0" w:color="auto"/>
            <w:left w:val="none" w:sz="0" w:space="0" w:color="auto"/>
            <w:bottom w:val="none" w:sz="0" w:space="0" w:color="auto"/>
            <w:right w:val="none" w:sz="0" w:space="0" w:color="auto"/>
          </w:divBdr>
        </w:div>
        <w:div w:id="439033604">
          <w:marLeft w:val="640"/>
          <w:marRight w:val="0"/>
          <w:marTop w:val="0"/>
          <w:marBottom w:val="0"/>
          <w:divBdr>
            <w:top w:val="none" w:sz="0" w:space="0" w:color="auto"/>
            <w:left w:val="none" w:sz="0" w:space="0" w:color="auto"/>
            <w:bottom w:val="none" w:sz="0" w:space="0" w:color="auto"/>
            <w:right w:val="none" w:sz="0" w:space="0" w:color="auto"/>
          </w:divBdr>
        </w:div>
        <w:div w:id="647322053">
          <w:marLeft w:val="640"/>
          <w:marRight w:val="0"/>
          <w:marTop w:val="0"/>
          <w:marBottom w:val="0"/>
          <w:divBdr>
            <w:top w:val="none" w:sz="0" w:space="0" w:color="auto"/>
            <w:left w:val="none" w:sz="0" w:space="0" w:color="auto"/>
            <w:bottom w:val="none" w:sz="0" w:space="0" w:color="auto"/>
            <w:right w:val="none" w:sz="0" w:space="0" w:color="auto"/>
          </w:divBdr>
        </w:div>
        <w:div w:id="745955306">
          <w:marLeft w:val="640"/>
          <w:marRight w:val="0"/>
          <w:marTop w:val="0"/>
          <w:marBottom w:val="0"/>
          <w:divBdr>
            <w:top w:val="none" w:sz="0" w:space="0" w:color="auto"/>
            <w:left w:val="none" w:sz="0" w:space="0" w:color="auto"/>
            <w:bottom w:val="none" w:sz="0" w:space="0" w:color="auto"/>
            <w:right w:val="none" w:sz="0" w:space="0" w:color="auto"/>
          </w:divBdr>
        </w:div>
        <w:div w:id="822552591">
          <w:marLeft w:val="640"/>
          <w:marRight w:val="0"/>
          <w:marTop w:val="0"/>
          <w:marBottom w:val="0"/>
          <w:divBdr>
            <w:top w:val="none" w:sz="0" w:space="0" w:color="auto"/>
            <w:left w:val="none" w:sz="0" w:space="0" w:color="auto"/>
            <w:bottom w:val="none" w:sz="0" w:space="0" w:color="auto"/>
            <w:right w:val="none" w:sz="0" w:space="0" w:color="auto"/>
          </w:divBdr>
        </w:div>
        <w:div w:id="910432370">
          <w:marLeft w:val="640"/>
          <w:marRight w:val="0"/>
          <w:marTop w:val="0"/>
          <w:marBottom w:val="0"/>
          <w:divBdr>
            <w:top w:val="none" w:sz="0" w:space="0" w:color="auto"/>
            <w:left w:val="none" w:sz="0" w:space="0" w:color="auto"/>
            <w:bottom w:val="none" w:sz="0" w:space="0" w:color="auto"/>
            <w:right w:val="none" w:sz="0" w:space="0" w:color="auto"/>
          </w:divBdr>
        </w:div>
        <w:div w:id="957755900">
          <w:marLeft w:val="640"/>
          <w:marRight w:val="0"/>
          <w:marTop w:val="0"/>
          <w:marBottom w:val="0"/>
          <w:divBdr>
            <w:top w:val="none" w:sz="0" w:space="0" w:color="auto"/>
            <w:left w:val="none" w:sz="0" w:space="0" w:color="auto"/>
            <w:bottom w:val="none" w:sz="0" w:space="0" w:color="auto"/>
            <w:right w:val="none" w:sz="0" w:space="0" w:color="auto"/>
          </w:divBdr>
        </w:div>
        <w:div w:id="1174682899">
          <w:marLeft w:val="640"/>
          <w:marRight w:val="0"/>
          <w:marTop w:val="0"/>
          <w:marBottom w:val="0"/>
          <w:divBdr>
            <w:top w:val="none" w:sz="0" w:space="0" w:color="auto"/>
            <w:left w:val="none" w:sz="0" w:space="0" w:color="auto"/>
            <w:bottom w:val="none" w:sz="0" w:space="0" w:color="auto"/>
            <w:right w:val="none" w:sz="0" w:space="0" w:color="auto"/>
          </w:divBdr>
        </w:div>
        <w:div w:id="1394742262">
          <w:marLeft w:val="640"/>
          <w:marRight w:val="0"/>
          <w:marTop w:val="0"/>
          <w:marBottom w:val="0"/>
          <w:divBdr>
            <w:top w:val="none" w:sz="0" w:space="0" w:color="auto"/>
            <w:left w:val="none" w:sz="0" w:space="0" w:color="auto"/>
            <w:bottom w:val="none" w:sz="0" w:space="0" w:color="auto"/>
            <w:right w:val="none" w:sz="0" w:space="0" w:color="auto"/>
          </w:divBdr>
        </w:div>
        <w:div w:id="1430008394">
          <w:marLeft w:val="640"/>
          <w:marRight w:val="0"/>
          <w:marTop w:val="0"/>
          <w:marBottom w:val="0"/>
          <w:divBdr>
            <w:top w:val="none" w:sz="0" w:space="0" w:color="auto"/>
            <w:left w:val="none" w:sz="0" w:space="0" w:color="auto"/>
            <w:bottom w:val="none" w:sz="0" w:space="0" w:color="auto"/>
            <w:right w:val="none" w:sz="0" w:space="0" w:color="auto"/>
          </w:divBdr>
        </w:div>
        <w:div w:id="1575120868">
          <w:marLeft w:val="640"/>
          <w:marRight w:val="0"/>
          <w:marTop w:val="0"/>
          <w:marBottom w:val="0"/>
          <w:divBdr>
            <w:top w:val="none" w:sz="0" w:space="0" w:color="auto"/>
            <w:left w:val="none" w:sz="0" w:space="0" w:color="auto"/>
            <w:bottom w:val="none" w:sz="0" w:space="0" w:color="auto"/>
            <w:right w:val="none" w:sz="0" w:space="0" w:color="auto"/>
          </w:divBdr>
        </w:div>
        <w:div w:id="1638533690">
          <w:marLeft w:val="640"/>
          <w:marRight w:val="0"/>
          <w:marTop w:val="0"/>
          <w:marBottom w:val="0"/>
          <w:divBdr>
            <w:top w:val="none" w:sz="0" w:space="0" w:color="auto"/>
            <w:left w:val="none" w:sz="0" w:space="0" w:color="auto"/>
            <w:bottom w:val="none" w:sz="0" w:space="0" w:color="auto"/>
            <w:right w:val="none" w:sz="0" w:space="0" w:color="auto"/>
          </w:divBdr>
        </w:div>
        <w:div w:id="1688025303">
          <w:marLeft w:val="640"/>
          <w:marRight w:val="0"/>
          <w:marTop w:val="0"/>
          <w:marBottom w:val="0"/>
          <w:divBdr>
            <w:top w:val="none" w:sz="0" w:space="0" w:color="auto"/>
            <w:left w:val="none" w:sz="0" w:space="0" w:color="auto"/>
            <w:bottom w:val="none" w:sz="0" w:space="0" w:color="auto"/>
            <w:right w:val="none" w:sz="0" w:space="0" w:color="auto"/>
          </w:divBdr>
        </w:div>
        <w:div w:id="1721048691">
          <w:marLeft w:val="640"/>
          <w:marRight w:val="0"/>
          <w:marTop w:val="0"/>
          <w:marBottom w:val="0"/>
          <w:divBdr>
            <w:top w:val="none" w:sz="0" w:space="0" w:color="auto"/>
            <w:left w:val="none" w:sz="0" w:space="0" w:color="auto"/>
            <w:bottom w:val="none" w:sz="0" w:space="0" w:color="auto"/>
            <w:right w:val="none" w:sz="0" w:space="0" w:color="auto"/>
          </w:divBdr>
        </w:div>
        <w:div w:id="2092584701">
          <w:marLeft w:val="640"/>
          <w:marRight w:val="0"/>
          <w:marTop w:val="0"/>
          <w:marBottom w:val="0"/>
          <w:divBdr>
            <w:top w:val="none" w:sz="0" w:space="0" w:color="auto"/>
            <w:left w:val="none" w:sz="0" w:space="0" w:color="auto"/>
            <w:bottom w:val="none" w:sz="0" w:space="0" w:color="auto"/>
            <w:right w:val="none" w:sz="0" w:space="0" w:color="auto"/>
          </w:divBdr>
        </w:div>
      </w:divsChild>
    </w:div>
    <w:div w:id="225146947">
      <w:bodyDiv w:val="1"/>
      <w:marLeft w:val="0"/>
      <w:marRight w:val="0"/>
      <w:marTop w:val="0"/>
      <w:marBottom w:val="0"/>
      <w:divBdr>
        <w:top w:val="none" w:sz="0" w:space="0" w:color="auto"/>
        <w:left w:val="none" w:sz="0" w:space="0" w:color="auto"/>
        <w:bottom w:val="none" w:sz="0" w:space="0" w:color="auto"/>
        <w:right w:val="none" w:sz="0" w:space="0" w:color="auto"/>
      </w:divBdr>
      <w:divsChild>
        <w:div w:id="43526530">
          <w:marLeft w:val="640"/>
          <w:marRight w:val="0"/>
          <w:marTop w:val="0"/>
          <w:marBottom w:val="0"/>
          <w:divBdr>
            <w:top w:val="none" w:sz="0" w:space="0" w:color="auto"/>
            <w:left w:val="none" w:sz="0" w:space="0" w:color="auto"/>
            <w:bottom w:val="none" w:sz="0" w:space="0" w:color="auto"/>
            <w:right w:val="none" w:sz="0" w:space="0" w:color="auto"/>
          </w:divBdr>
        </w:div>
        <w:div w:id="87047485">
          <w:marLeft w:val="640"/>
          <w:marRight w:val="0"/>
          <w:marTop w:val="0"/>
          <w:marBottom w:val="0"/>
          <w:divBdr>
            <w:top w:val="none" w:sz="0" w:space="0" w:color="auto"/>
            <w:left w:val="none" w:sz="0" w:space="0" w:color="auto"/>
            <w:bottom w:val="none" w:sz="0" w:space="0" w:color="auto"/>
            <w:right w:val="none" w:sz="0" w:space="0" w:color="auto"/>
          </w:divBdr>
        </w:div>
        <w:div w:id="249504294">
          <w:marLeft w:val="640"/>
          <w:marRight w:val="0"/>
          <w:marTop w:val="0"/>
          <w:marBottom w:val="0"/>
          <w:divBdr>
            <w:top w:val="none" w:sz="0" w:space="0" w:color="auto"/>
            <w:left w:val="none" w:sz="0" w:space="0" w:color="auto"/>
            <w:bottom w:val="none" w:sz="0" w:space="0" w:color="auto"/>
            <w:right w:val="none" w:sz="0" w:space="0" w:color="auto"/>
          </w:divBdr>
        </w:div>
        <w:div w:id="312762493">
          <w:marLeft w:val="640"/>
          <w:marRight w:val="0"/>
          <w:marTop w:val="0"/>
          <w:marBottom w:val="0"/>
          <w:divBdr>
            <w:top w:val="none" w:sz="0" w:space="0" w:color="auto"/>
            <w:left w:val="none" w:sz="0" w:space="0" w:color="auto"/>
            <w:bottom w:val="none" w:sz="0" w:space="0" w:color="auto"/>
            <w:right w:val="none" w:sz="0" w:space="0" w:color="auto"/>
          </w:divBdr>
        </w:div>
        <w:div w:id="375853855">
          <w:marLeft w:val="640"/>
          <w:marRight w:val="0"/>
          <w:marTop w:val="0"/>
          <w:marBottom w:val="0"/>
          <w:divBdr>
            <w:top w:val="none" w:sz="0" w:space="0" w:color="auto"/>
            <w:left w:val="none" w:sz="0" w:space="0" w:color="auto"/>
            <w:bottom w:val="none" w:sz="0" w:space="0" w:color="auto"/>
            <w:right w:val="none" w:sz="0" w:space="0" w:color="auto"/>
          </w:divBdr>
        </w:div>
        <w:div w:id="425462474">
          <w:marLeft w:val="640"/>
          <w:marRight w:val="0"/>
          <w:marTop w:val="0"/>
          <w:marBottom w:val="0"/>
          <w:divBdr>
            <w:top w:val="none" w:sz="0" w:space="0" w:color="auto"/>
            <w:left w:val="none" w:sz="0" w:space="0" w:color="auto"/>
            <w:bottom w:val="none" w:sz="0" w:space="0" w:color="auto"/>
            <w:right w:val="none" w:sz="0" w:space="0" w:color="auto"/>
          </w:divBdr>
        </w:div>
        <w:div w:id="511190771">
          <w:marLeft w:val="640"/>
          <w:marRight w:val="0"/>
          <w:marTop w:val="0"/>
          <w:marBottom w:val="0"/>
          <w:divBdr>
            <w:top w:val="none" w:sz="0" w:space="0" w:color="auto"/>
            <w:left w:val="none" w:sz="0" w:space="0" w:color="auto"/>
            <w:bottom w:val="none" w:sz="0" w:space="0" w:color="auto"/>
            <w:right w:val="none" w:sz="0" w:space="0" w:color="auto"/>
          </w:divBdr>
        </w:div>
        <w:div w:id="591743921">
          <w:marLeft w:val="640"/>
          <w:marRight w:val="0"/>
          <w:marTop w:val="0"/>
          <w:marBottom w:val="0"/>
          <w:divBdr>
            <w:top w:val="none" w:sz="0" w:space="0" w:color="auto"/>
            <w:left w:val="none" w:sz="0" w:space="0" w:color="auto"/>
            <w:bottom w:val="none" w:sz="0" w:space="0" w:color="auto"/>
            <w:right w:val="none" w:sz="0" w:space="0" w:color="auto"/>
          </w:divBdr>
        </w:div>
        <w:div w:id="606890214">
          <w:marLeft w:val="640"/>
          <w:marRight w:val="0"/>
          <w:marTop w:val="0"/>
          <w:marBottom w:val="0"/>
          <w:divBdr>
            <w:top w:val="none" w:sz="0" w:space="0" w:color="auto"/>
            <w:left w:val="none" w:sz="0" w:space="0" w:color="auto"/>
            <w:bottom w:val="none" w:sz="0" w:space="0" w:color="auto"/>
            <w:right w:val="none" w:sz="0" w:space="0" w:color="auto"/>
          </w:divBdr>
        </w:div>
        <w:div w:id="994258420">
          <w:marLeft w:val="640"/>
          <w:marRight w:val="0"/>
          <w:marTop w:val="0"/>
          <w:marBottom w:val="0"/>
          <w:divBdr>
            <w:top w:val="none" w:sz="0" w:space="0" w:color="auto"/>
            <w:left w:val="none" w:sz="0" w:space="0" w:color="auto"/>
            <w:bottom w:val="none" w:sz="0" w:space="0" w:color="auto"/>
            <w:right w:val="none" w:sz="0" w:space="0" w:color="auto"/>
          </w:divBdr>
        </w:div>
        <w:div w:id="1169060556">
          <w:marLeft w:val="640"/>
          <w:marRight w:val="0"/>
          <w:marTop w:val="0"/>
          <w:marBottom w:val="0"/>
          <w:divBdr>
            <w:top w:val="none" w:sz="0" w:space="0" w:color="auto"/>
            <w:left w:val="none" w:sz="0" w:space="0" w:color="auto"/>
            <w:bottom w:val="none" w:sz="0" w:space="0" w:color="auto"/>
            <w:right w:val="none" w:sz="0" w:space="0" w:color="auto"/>
          </w:divBdr>
        </w:div>
        <w:div w:id="1233851423">
          <w:marLeft w:val="640"/>
          <w:marRight w:val="0"/>
          <w:marTop w:val="0"/>
          <w:marBottom w:val="0"/>
          <w:divBdr>
            <w:top w:val="none" w:sz="0" w:space="0" w:color="auto"/>
            <w:left w:val="none" w:sz="0" w:space="0" w:color="auto"/>
            <w:bottom w:val="none" w:sz="0" w:space="0" w:color="auto"/>
            <w:right w:val="none" w:sz="0" w:space="0" w:color="auto"/>
          </w:divBdr>
        </w:div>
        <w:div w:id="1549217202">
          <w:marLeft w:val="640"/>
          <w:marRight w:val="0"/>
          <w:marTop w:val="0"/>
          <w:marBottom w:val="0"/>
          <w:divBdr>
            <w:top w:val="none" w:sz="0" w:space="0" w:color="auto"/>
            <w:left w:val="none" w:sz="0" w:space="0" w:color="auto"/>
            <w:bottom w:val="none" w:sz="0" w:space="0" w:color="auto"/>
            <w:right w:val="none" w:sz="0" w:space="0" w:color="auto"/>
          </w:divBdr>
        </w:div>
        <w:div w:id="1717588021">
          <w:marLeft w:val="640"/>
          <w:marRight w:val="0"/>
          <w:marTop w:val="0"/>
          <w:marBottom w:val="0"/>
          <w:divBdr>
            <w:top w:val="none" w:sz="0" w:space="0" w:color="auto"/>
            <w:left w:val="none" w:sz="0" w:space="0" w:color="auto"/>
            <w:bottom w:val="none" w:sz="0" w:space="0" w:color="auto"/>
            <w:right w:val="none" w:sz="0" w:space="0" w:color="auto"/>
          </w:divBdr>
        </w:div>
        <w:div w:id="1766222495">
          <w:marLeft w:val="640"/>
          <w:marRight w:val="0"/>
          <w:marTop w:val="0"/>
          <w:marBottom w:val="0"/>
          <w:divBdr>
            <w:top w:val="none" w:sz="0" w:space="0" w:color="auto"/>
            <w:left w:val="none" w:sz="0" w:space="0" w:color="auto"/>
            <w:bottom w:val="none" w:sz="0" w:space="0" w:color="auto"/>
            <w:right w:val="none" w:sz="0" w:space="0" w:color="auto"/>
          </w:divBdr>
        </w:div>
        <w:div w:id="1868978666">
          <w:marLeft w:val="640"/>
          <w:marRight w:val="0"/>
          <w:marTop w:val="0"/>
          <w:marBottom w:val="0"/>
          <w:divBdr>
            <w:top w:val="none" w:sz="0" w:space="0" w:color="auto"/>
            <w:left w:val="none" w:sz="0" w:space="0" w:color="auto"/>
            <w:bottom w:val="none" w:sz="0" w:space="0" w:color="auto"/>
            <w:right w:val="none" w:sz="0" w:space="0" w:color="auto"/>
          </w:divBdr>
        </w:div>
        <w:div w:id="1882325989">
          <w:marLeft w:val="640"/>
          <w:marRight w:val="0"/>
          <w:marTop w:val="0"/>
          <w:marBottom w:val="0"/>
          <w:divBdr>
            <w:top w:val="none" w:sz="0" w:space="0" w:color="auto"/>
            <w:left w:val="none" w:sz="0" w:space="0" w:color="auto"/>
            <w:bottom w:val="none" w:sz="0" w:space="0" w:color="auto"/>
            <w:right w:val="none" w:sz="0" w:space="0" w:color="auto"/>
          </w:divBdr>
        </w:div>
        <w:div w:id="1985355253">
          <w:marLeft w:val="640"/>
          <w:marRight w:val="0"/>
          <w:marTop w:val="0"/>
          <w:marBottom w:val="0"/>
          <w:divBdr>
            <w:top w:val="none" w:sz="0" w:space="0" w:color="auto"/>
            <w:left w:val="none" w:sz="0" w:space="0" w:color="auto"/>
            <w:bottom w:val="none" w:sz="0" w:space="0" w:color="auto"/>
            <w:right w:val="none" w:sz="0" w:space="0" w:color="auto"/>
          </w:divBdr>
        </w:div>
        <w:div w:id="2004238130">
          <w:marLeft w:val="640"/>
          <w:marRight w:val="0"/>
          <w:marTop w:val="0"/>
          <w:marBottom w:val="0"/>
          <w:divBdr>
            <w:top w:val="none" w:sz="0" w:space="0" w:color="auto"/>
            <w:left w:val="none" w:sz="0" w:space="0" w:color="auto"/>
            <w:bottom w:val="none" w:sz="0" w:space="0" w:color="auto"/>
            <w:right w:val="none" w:sz="0" w:space="0" w:color="auto"/>
          </w:divBdr>
        </w:div>
        <w:div w:id="2111970990">
          <w:marLeft w:val="640"/>
          <w:marRight w:val="0"/>
          <w:marTop w:val="0"/>
          <w:marBottom w:val="0"/>
          <w:divBdr>
            <w:top w:val="none" w:sz="0" w:space="0" w:color="auto"/>
            <w:left w:val="none" w:sz="0" w:space="0" w:color="auto"/>
            <w:bottom w:val="none" w:sz="0" w:space="0" w:color="auto"/>
            <w:right w:val="none" w:sz="0" w:space="0" w:color="auto"/>
          </w:divBdr>
        </w:div>
        <w:div w:id="2136826577">
          <w:marLeft w:val="640"/>
          <w:marRight w:val="0"/>
          <w:marTop w:val="0"/>
          <w:marBottom w:val="0"/>
          <w:divBdr>
            <w:top w:val="none" w:sz="0" w:space="0" w:color="auto"/>
            <w:left w:val="none" w:sz="0" w:space="0" w:color="auto"/>
            <w:bottom w:val="none" w:sz="0" w:space="0" w:color="auto"/>
            <w:right w:val="none" w:sz="0" w:space="0" w:color="auto"/>
          </w:divBdr>
        </w:div>
      </w:divsChild>
    </w:div>
    <w:div w:id="233318035">
      <w:bodyDiv w:val="1"/>
      <w:marLeft w:val="0"/>
      <w:marRight w:val="0"/>
      <w:marTop w:val="0"/>
      <w:marBottom w:val="0"/>
      <w:divBdr>
        <w:top w:val="none" w:sz="0" w:space="0" w:color="auto"/>
        <w:left w:val="none" w:sz="0" w:space="0" w:color="auto"/>
        <w:bottom w:val="none" w:sz="0" w:space="0" w:color="auto"/>
        <w:right w:val="none" w:sz="0" w:space="0" w:color="auto"/>
      </w:divBdr>
      <w:divsChild>
        <w:div w:id="30737753">
          <w:marLeft w:val="640"/>
          <w:marRight w:val="0"/>
          <w:marTop w:val="0"/>
          <w:marBottom w:val="0"/>
          <w:divBdr>
            <w:top w:val="none" w:sz="0" w:space="0" w:color="auto"/>
            <w:left w:val="none" w:sz="0" w:space="0" w:color="auto"/>
            <w:bottom w:val="none" w:sz="0" w:space="0" w:color="auto"/>
            <w:right w:val="none" w:sz="0" w:space="0" w:color="auto"/>
          </w:divBdr>
        </w:div>
        <w:div w:id="194851199">
          <w:marLeft w:val="640"/>
          <w:marRight w:val="0"/>
          <w:marTop w:val="0"/>
          <w:marBottom w:val="0"/>
          <w:divBdr>
            <w:top w:val="none" w:sz="0" w:space="0" w:color="auto"/>
            <w:left w:val="none" w:sz="0" w:space="0" w:color="auto"/>
            <w:bottom w:val="none" w:sz="0" w:space="0" w:color="auto"/>
            <w:right w:val="none" w:sz="0" w:space="0" w:color="auto"/>
          </w:divBdr>
        </w:div>
        <w:div w:id="264273436">
          <w:marLeft w:val="640"/>
          <w:marRight w:val="0"/>
          <w:marTop w:val="0"/>
          <w:marBottom w:val="0"/>
          <w:divBdr>
            <w:top w:val="none" w:sz="0" w:space="0" w:color="auto"/>
            <w:left w:val="none" w:sz="0" w:space="0" w:color="auto"/>
            <w:bottom w:val="none" w:sz="0" w:space="0" w:color="auto"/>
            <w:right w:val="none" w:sz="0" w:space="0" w:color="auto"/>
          </w:divBdr>
        </w:div>
        <w:div w:id="390273046">
          <w:marLeft w:val="640"/>
          <w:marRight w:val="0"/>
          <w:marTop w:val="0"/>
          <w:marBottom w:val="0"/>
          <w:divBdr>
            <w:top w:val="none" w:sz="0" w:space="0" w:color="auto"/>
            <w:left w:val="none" w:sz="0" w:space="0" w:color="auto"/>
            <w:bottom w:val="none" w:sz="0" w:space="0" w:color="auto"/>
            <w:right w:val="none" w:sz="0" w:space="0" w:color="auto"/>
          </w:divBdr>
        </w:div>
        <w:div w:id="417945526">
          <w:marLeft w:val="640"/>
          <w:marRight w:val="0"/>
          <w:marTop w:val="0"/>
          <w:marBottom w:val="0"/>
          <w:divBdr>
            <w:top w:val="none" w:sz="0" w:space="0" w:color="auto"/>
            <w:left w:val="none" w:sz="0" w:space="0" w:color="auto"/>
            <w:bottom w:val="none" w:sz="0" w:space="0" w:color="auto"/>
            <w:right w:val="none" w:sz="0" w:space="0" w:color="auto"/>
          </w:divBdr>
        </w:div>
        <w:div w:id="444079472">
          <w:marLeft w:val="640"/>
          <w:marRight w:val="0"/>
          <w:marTop w:val="0"/>
          <w:marBottom w:val="0"/>
          <w:divBdr>
            <w:top w:val="none" w:sz="0" w:space="0" w:color="auto"/>
            <w:left w:val="none" w:sz="0" w:space="0" w:color="auto"/>
            <w:bottom w:val="none" w:sz="0" w:space="0" w:color="auto"/>
            <w:right w:val="none" w:sz="0" w:space="0" w:color="auto"/>
          </w:divBdr>
        </w:div>
        <w:div w:id="543713505">
          <w:marLeft w:val="640"/>
          <w:marRight w:val="0"/>
          <w:marTop w:val="0"/>
          <w:marBottom w:val="0"/>
          <w:divBdr>
            <w:top w:val="none" w:sz="0" w:space="0" w:color="auto"/>
            <w:left w:val="none" w:sz="0" w:space="0" w:color="auto"/>
            <w:bottom w:val="none" w:sz="0" w:space="0" w:color="auto"/>
            <w:right w:val="none" w:sz="0" w:space="0" w:color="auto"/>
          </w:divBdr>
        </w:div>
        <w:div w:id="573777909">
          <w:marLeft w:val="640"/>
          <w:marRight w:val="0"/>
          <w:marTop w:val="0"/>
          <w:marBottom w:val="0"/>
          <w:divBdr>
            <w:top w:val="none" w:sz="0" w:space="0" w:color="auto"/>
            <w:left w:val="none" w:sz="0" w:space="0" w:color="auto"/>
            <w:bottom w:val="none" w:sz="0" w:space="0" w:color="auto"/>
            <w:right w:val="none" w:sz="0" w:space="0" w:color="auto"/>
          </w:divBdr>
        </w:div>
        <w:div w:id="592667668">
          <w:marLeft w:val="640"/>
          <w:marRight w:val="0"/>
          <w:marTop w:val="0"/>
          <w:marBottom w:val="0"/>
          <w:divBdr>
            <w:top w:val="none" w:sz="0" w:space="0" w:color="auto"/>
            <w:left w:val="none" w:sz="0" w:space="0" w:color="auto"/>
            <w:bottom w:val="none" w:sz="0" w:space="0" w:color="auto"/>
            <w:right w:val="none" w:sz="0" w:space="0" w:color="auto"/>
          </w:divBdr>
        </w:div>
        <w:div w:id="595405965">
          <w:marLeft w:val="640"/>
          <w:marRight w:val="0"/>
          <w:marTop w:val="0"/>
          <w:marBottom w:val="0"/>
          <w:divBdr>
            <w:top w:val="none" w:sz="0" w:space="0" w:color="auto"/>
            <w:left w:val="none" w:sz="0" w:space="0" w:color="auto"/>
            <w:bottom w:val="none" w:sz="0" w:space="0" w:color="auto"/>
            <w:right w:val="none" w:sz="0" w:space="0" w:color="auto"/>
          </w:divBdr>
        </w:div>
        <w:div w:id="753474278">
          <w:marLeft w:val="640"/>
          <w:marRight w:val="0"/>
          <w:marTop w:val="0"/>
          <w:marBottom w:val="0"/>
          <w:divBdr>
            <w:top w:val="none" w:sz="0" w:space="0" w:color="auto"/>
            <w:left w:val="none" w:sz="0" w:space="0" w:color="auto"/>
            <w:bottom w:val="none" w:sz="0" w:space="0" w:color="auto"/>
            <w:right w:val="none" w:sz="0" w:space="0" w:color="auto"/>
          </w:divBdr>
        </w:div>
        <w:div w:id="867570656">
          <w:marLeft w:val="640"/>
          <w:marRight w:val="0"/>
          <w:marTop w:val="0"/>
          <w:marBottom w:val="0"/>
          <w:divBdr>
            <w:top w:val="none" w:sz="0" w:space="0" w:color="auto"/>
            <w:left w:val="none" w:sz="0" w:space="0" w:color="auto"/>
            <w:bottom w:val="none" w:sz="0" w:space="0" w:color="auto"/>
            <w:right w:val="none" w:sz="0" w:space="0" w:color="auto"/>
          </w:divBdr>
        </w:div>
        <w:div w:id="895121497">
          <w:marLeft w:val="640"/>
          <w:marRight w:val="0"/>
          <w:marTop w:val="0"/>
          <w:marBottom w:val="0"/>
          <w:divBdr>
            <w:top w:val="none" w:sz="0" w:space="0" w:color="auto"/>
            <w:left w:val="none" w:sz="0" w:space="0" w:color="auto"/>
            <w:bottom w:val="none" w:sz="0" w:space="0" w:color="auto"/>
            <w:right w:val="none" w:sz="0" w:space="0" w:color="auto"/>
          </w:divBdr>
        </w:div>
        <w:div w:id="912472783">
          <w:marLeft w:val="640"/>
          <w:marRight w:val="0"/>
          <w:marTop w:val="0"/>
          <w:marBottom w:val="0"/>
          <w:divBdr>
            <w:top w:val="none" w:sz="0" w:space="0" w:color="auto"/>
            <w:left w:val="none" w:sz="0" w:space="0" w:color="auto"/>
            <w:bottom w:val="none" w:sz="0" w:space="0" w:color="auto"/>
            <w:right w:val="none" w:sz="0" w:space="0" w:color="auto"/>
          </w:divBdr>
        </w:div>
        <w:div w:id="1059479033">
          <w:marLeft w:val="640"/>
          <w:marRight w:val="0"/>
          <w:marTop w:val="0"/>
          <w:marBottom w:val="0"/>
          <w:divBdr>
            <w:top w:val="none" w:sz="0" w:space="0" w:color="auto"/>
            <w:left w:val="none" w:sz="0" w:space="0" w:color="auto"/>
            <w:bottom w:val="none" w:sz="0" w:space="0" w:color="auto"/>
            <w:right w:val="none" w:sz="0" w:space="0" w:color="auto"/>
          </w:divBdr>
        </w:div>
        <w:div w:id="1143741138">
          <w:marLeft w:val="640"/>
          <w:marRight w:val="0"/>
          <w:marTop w:val="0"/>
          <w:marBottom w:val="0"/>
          <w:divBdr>
            <w:top w:val="none" w:sz="0" w:space="0" w:color="auto"/>
            <w:left w:val="none" w:sz="0" w:space="0" w:color="auto"/>
            <w:bottom w:val="none" w:sz="0" w:space="0" w:color="auto"/>
            <w:right w:val="none" w:sz="0" w:space="0" w:color="auto"/>
          </w:divBdr>
        </w:div>
        <w:div w:id="1268737609">
          <w:marLeft w:val="640"/>
          <w:marRight w:val="0"/>
          <w:marTop w:val="0"/>
          <w:marBottom w:val="0"/>
          <w:divBdr>
            <w:top w:val="none" w:sz="0" w:space="0" w:color="auto"/>
            <w:left w:val="none" w:sz="0" w:space="0" w:color="auto"/>
            <w:bottom w:val="none" w:sz="0" w:space="0" w:color="auto"/>
            <w:right w:val="none" w:sz="0" w:space="0" w:color="auto"/>
          </w:divBdr>
        </w:div>
        <w:div w:id="1634486848">
          <w:marLeft w:val="640"/>
          <w:marRight w:val="0"/>
          <w:marTop w:val="0"/>
          <w:marBottom w:val="0"/>
          <w:divBdr>
            <w:top w:val="none" w:sz="0" w:space="0" w:color="auto"/>
            <w:left w:val="none" w:sz="0" w:space="0" w:color="auto"/>
            <w:bottom w:val="none" w:sz="0" w:space="0" w:color="auto"/>
            <w:right w:val="none" w:sz="0" w:space="0" w:color="auto"/>
          </w:divBdr>
        </w:div>
        <w:div w:id="1695225823">
          <w:marLeft w:val="640"/>
          <w:marRight w:val="0"/>
          <w:marTop w:val="0"/>
          <w:marBottom w:val="0"/>
          <w:divBdr>
            <w:top w:val="none" w:sz="0" w:space="0" w:color="auto"/>
            <w:left w:val="none" w:sz="0" w:space="0" w:color="auto"/>
            <w:bottom w:val="none" w:sz="0" w:space="0" w:color="auto"/>
            <w:right w:val="none" w:sz="0" w:space="0" w:color="auto"/>
          </w:divBdr>
        </w:div>
        <w:div w:id="1767533424">
          <w:marLeft w:val="640"/>
          <w:marRight w:val="0"/>
          <w:marTop w:val="0"/>
          <w:marBottom w:val="0"/>
          <w:divBdr>
            <w:top w:val="none" w:sz="0" w:space="0" w:color="auto"/>
            <w:left w:val="none" w:sz="0" w:space="0" w:color="auto"/>
            <w:bottom w:val="none" w:sz="0" w:space="0" w:color="auto"/>
            <w:right w:val="none" w:sz="0" w:space="0" w:color="auto"/>
          </w:divBdr>
        </w:div>
        <w:div w:id="1992059001">
          <w:marLeft w:val="640"/>
          <w:marRight w:val="0"/>
          <w:marTop w:val="0"/>
          <w:marBottom w:val="0"/>
          <w:divBdr>
            <w:top w:val="none" w:sz="0" w:space="0" w:color="auto"/>
            <w:left w:val="none" w:sz="0" w:space="0" w:color="auto"/>
            <w:bottom w:val="none" w:sz="0" w:space="0" w:color="auto"/>
            <w:right w:val="none" w:sz="0" w:space="0" w:color="auto"/>
          </w:divBdr>
        </w:div>
        <w:div w:id="2115317710">
          <w:marLeft w:val="640"/>
          <w:marRight w:val="0"/>
          <w:marTop w:val="0"/>
          <w:marBottom w:val="0"/>
          <w:divBdr>
            <w:top w:val="none" w:sz="0" w:space="0" w:color="auto"/>
            <w:left w:val="none" w:sz="0" w:space="0" w:color="auto"/>
            <w:bottom w:val="none" w:sz="0" w:space="0" w:color="auto"/>
            <w:right w:val="none" w:sz="0" w:space="0" w:color="auto"/>
          </w:divBdr>
        </w:div>
      </w:divsChild>
    </w:div>
    <w:div w:id="252318618">
      <w:bodyDiv w:val="1"/>
      <w:marLeft w:val="0"/>
      <w:marRight w:val="0"/>
      <w:marTop w:val="0"/>
      <w:marBottom w:val="0"/>
      <w:divBdr>
        <w:top w:val="none" w:sz="0" w:space="0" w:color="auto"/>
        <w:left w:val="none" w:sz="0" w:space="0" w:color="auto"/>
        <w:bottom w:val="none" w:sz="0" w:space="0" w:color="auto"/>
        <w:right w:val="none" w:sz="0" w:space="0" w:color="auto"/>
      </w:divBdr>
      <w:divsChild>
        <w:div w:id="159542619">
          <w:marLeft w:val="640"/>
          <w:marRight w:val="0"/>
          <w:marTop w:val="0"/>
          <w:marBottom w:val="0"/>
          <w:divBdr>
            <w:top w:val="none" w:sz="0" w:space="0" w:color="auto"/>
            <w:left w:val="none" w:sz="0" w:space="0" w:color="auto"/>
            <w:bottom w:val="none" w:sz="0" w:space="0" w:color="auto"/>
            <w:right w:val="none" w:sz="0" w:space="0" w:color="auto"/>
          </w:divBdr>
        </w:div>
        <w:div w:id="160892374">
          <w:marLeft w:val="640"/>
          <w:marRight w:val="0"/>
          <w:marTop w:val="0"/>
          <w:marBottom w:val="0"/>
          <w:divBdr>
            <w:top w:val="none" w:sz="0" w:space="0" w:color="auto"/>
            <w:left w:val="none" w:sz="0" w:space="0" w:color="auto"/>
            <w:bottom w:val="none" w:sz="0" w:space="0" w:color="auto"/>
            <w:right w:val="none" w:sz="0" w:space="0" w:color="auto"/>
          </w:divBdr>
        </w:div>
        <w:div w:id="192155914">
          <w:marLeft w:val="640"/>
          <w:marRight w:val="0"/>
          <w:marTop w:val="0"/>
          <w:marBottom w:val="0"/>
          <w:divBdr>
            <w:top w:val="none" w:sz="0" w:space="0" w:color="auto"/>
            <w:left w:val="none" w:sz="0" w:space="0" w:color="auto"/>
            <w:bottom w:val="none" w:sz="0" w:space="0" w:color="auto"/>
            <w:right w:val="none" w:sz="0" w:space="0" w:color="auto"/>
          </w:divBdr>
        </w:div>
        <w:div w:id="307827668">
          <w:marLeft w:val="640"/>
          <w:marRight w:val="0"/>
          <w:marTop w:val="0"/>
          <w:marBottom w:val="0"/>
          <w:divBdr>
            <w:top w:val="none" w:sz="0" w:space="0" w:color="auto"/>
            <w:left w:val="none" w:sz="0" w:space="0" w:color="auto"/>
            <w:bottom w:val="none" w:sz="0" w:space="0" w:color="auto"/>
            <w:right w:val="none" w:sz="0" w:space="0" w:color="auto"/>
          </w:divBdr>
        </w:div>
        <w:div w:id="471021974">
          <w:marLeft w:val="640"/>
          <w:marRight w:val="0"/>
          <w:marTop w:val="0"/>
          <w:marBottom w:val="0"/>
          <w:divBdr>
            <w:top w:val="none" w:sz="0" w:space="0" w:color="auto"/>
            <w:left w:val="none" w:sz="0" w:space="0" w:color="auto"/>
            <w:bottom w:val="none" w:sz="0" w:space="0" w:color="auto"/>
            <w:right w:val="none" w:sz="0" w:space="0" w:color="auto"/>
          </w:divBdr>
        </w:div>
        <w:div w:id="642925826">
          <w:marLeft w:val="640"/>
          <w:marRight w:val="0"/>
          <w:marTop w:val="0"/>
          <w:marBottom w:val="0"/>
          <w:divBdr>
            <w:top w:val="none" w:sz="0" w:space="0" w:color="auto"/>
            <w:left w:val="none" w:sz="0" w:space="0" w:color="auto"/>
            <w:bottom w:val="none" w:sz="0" w:space="0" w:color="auto"/>
            <w:right w:val="none" w:sz="0" w:space="0" w:color="auto"/>
          </w:divBdr>
        </w:div>
        <w:div w:id="653610602">
          <w:marLeft w:val="640"/>
          <w:marRight w:val="0"/>
          <w:marTop w:val="0"/>
          <w:marBottom w:val="0"/>
          <w:divBdr>
            <w:top w:val="none" w:sz="0" w:space="0" w:color="auto"/>
            <w:left w:val="none" w:sz="0" w:space="0" w:color="auto"/>
            <w:bottom w:val="none" w:sz="0" w:space="0" w:color="auto"/>
            <w:right w:val="none" w:sz="0" w:space="0" w:color="auto"/>
          </w:divBdr>
        </w:div>
        <w:div w:id="654377255">
          <w:marLeft w:val="640"/>
          <w:marRight w:val="0"/>
          <w:marTop w:val="0"/>
          <w:marBottom w:val="0"/>
          <w:divBdr>
            <w:top w:val="none" w:sz="0" w:space="0" w:color="auto"/>
            <w:left w:val="none" w:sz="0" w:space="0" w:color="auto"/>
            <w:bottom w:val="none" w:sz="0" w:space="0" w:color="auto"/>
            <w:right w:val="none" w:sz="0" w:space="0" w:color="auto"/>
          </w:divBdr>
        </w:div>
        <w:div w:id="682242010">
          <w:marLeft w:val="640"/>
          <w:marRight w:val="0"/>
          <w:marTop w:val="0"/>
          <w:marBottom w:val="0"/>
          <w:divBdr>
            <w:top w:val="none" w:sz="0" w:space="0" w:color="auto"/>
            <w:left w:val="none" w:sz="0" w:space="0" w:color="auto"/>
            <w:bottom w:val="none" w:sz="0" w:space="0" w:color="auto"/>
            <w:right w:val="none" w:sz="0" w:space="0" w:color="auto"/>
          </w:divBdr>
        </w:div>
        <w:div w:id="739136409">
          <w:marLeft w:val="640"/>
          <w:marRight w:val="0"/>
          <w:marTop w:val="0"/>
          <w:marBottom w:val="0"/>
          <w:divBdr>
            <w:top w:val="none" w:sz="0" w:space="0" w:color="auto"/>
            <w:left w:val="none" w:sz="0" w:space="0" w:color="auto"/>
            <w:bottom w:val="none" w:sz="0" w:space="0" w:color="auto"/>
            <w:right w:val="none" w:sz="0" w:space="0" w:color="auto"/>
          </w:divBdr>
        </w:div>
        <w:div w:id="880827316">
          <w:marLeft w:val="640"/>
          <w:marRight w:val="0"/>
          <w:marTop w:val="0"/>
          <w:marBottom w:val="0"/>
          <w:divBdr>
            <w:top w:val="none" w:sz="0" w:space="0" w:color="auto"/>
            <w:left w:val="none" w:sz="0" w:space="0" w:color="auto"/>
            <w:bottom w:val="none" w:sz="0" w:space="0" w:color="auto"/>
            <w:right w:val="none" w:sz="0" w:space="0" w:color="auto"/>
          </w:divBdr>
        </w:div>
        <w:div w:id="1009983274">
          <w:marLeft w:val="640"/>
          <w:marRight w:val="0"/>
          <w:marTop w:val="0"/>
          <w:marBottom w:val="0"/>
          <w:divBdr>
            <w:top w:val="none" w:sz="0" w:space="0" w:color="auto"/>
            <w:left w:val="none" w:sz="0" w:space="0" w:color="auto"/>
            <w:bottom w:val="none" w:sz="0" w:space="0" w:color="auto"/>
            <w:right w:val="none" w:sz="0" w:space="0" w:color="auto"/>
          </w:divBdr>
        </w:div>
        <w:div w:id="1016153834">
          <w:marLeft w:val="640"/>
          <w:marRight w:val="0"/>
          <w:marTop w:val="0"/>
          <w:marBottom w:val="0"/>
          <w:divBdr>
            <w:top w:val="none" w:sz="0" w:space="0" w:color="auto"/>
            <w:left w:val="none" w:sz="0" w:space="0" w:color="auto"/>
            <w:bottom w:val="none" w:sz="0" w:space="0" w:color="auto"/>
            <w:right w:val="none" w:sz="0" w:space="0" w:color="auto"/>
          </w:divBdr>
        </w:div>
        <w:div w:id="1095785826">
          <w:marLeft w:val="640"/>
          <w:marRight w:val="0"/>
          <w:marTop w:val="0"/>
          <w:marBottom w:val="0"/>
          <w:divBdr>
            <w:top w:val="none" w:sz="0" w:space="0" w:color="auto"/>
            <w:left w:val="none" w:sz="0" w:space="0" w:color="auto"/>
            <w:bottom w:val="none" w:sz="0" w:space="0" w:color="auto"/>
            <w:right w:val="none" w:sz="0" w:space="0" w:color="auto"/>
          </w:divBdr>
        </w:div>
        <w:div w:id="1122306987">
          <w:marLeft w:val="640"/>
          <w:marRight w:val="0"/>
          <w:marTop w:val="0"/>
          <w:marBottom w:val="0"/>
          <w:divBdr>
            <w:top w:val="none" w:sz="0" w:space="0" w:color="auto"/>
            <w:left w:val="none" w:sz="0" w:space="0" w:color="auto"/>
            <w:bottom w:val="none" w:sz="0" w:space="0" w:color="auto"/>
            <w:right w:val="none" w:sz="0" w:space="0" w:color="auto"/>
          </w:divBdr>
        </w:div>
        <w:div w:id="1122842354">
          <w:marLeft w:val="640"/>
          <w:marRight w:val="0"/>
          <w:marTop w:val="0"/>
          <w:marBottom w:val="0"/>
          <w:divBdr>
            <w:top w:val="none" w:sz="0" w:space="0" w:color="auto"/>
            <w:left w:val="none" w:sz="0" w:space="0" w:color="auto"/>
            <w:bottom w:val="none" w:sz="0" w:space="0" w:color="auto"/>
            <w:right w:val="none" w:sz="0" w:space="0" w:color="auto"/>
          </w:divBdr>
        </w:div>
        <w:div w:id="1423257244">
          <w:marLeft w:val="640"/>
          <w:marRight w:val="0"/>
          <w:marTop w:val="0"/>
          <w:marBottom w:val="0"/>
          <w:divBdr>
            <w:top w:val="none" w:sz="0" w:space="0" w:color="auto"/>
            <w:left w:val="none" w:sz="0" w:space="0" w:color="auto"/>
            <w:bottom w:val="none" w:sz="0" w:space="0" w:color="auto"/>
            <w:right w:val="none" w:sz="0" w:space="0" w:color="auto"/>
          </w:divBdr>
        </w:div>
        <w:div w:id="1507014150">
          <w:marLeft w:val="640"/>
          <w:marRight w:val="0"/>
          <w:marTop w:val="0"/>
          <w:marBottom w:val="0"/>
          <w:divBdr>
            <w:top w:val="none" w:sz="0" w:space="0" w:color="auto"/>
            <w:left w:val="none" w:sz="0" w:space="0" w:color="auto"/>
            <w:bottom w:val="none" w:sz="0" w:space="0" w:color="auto"/>
            <w:right w:val="none" w:sz="0" w:space="0" w:color="auto"/>
          </w:divBdr>
        </w:div>
        <w:div w:id="1584099674">
          <w:marLeft w:val="640"/>
          <w:marRight w:val="0"/>
          <w:marTop w:val="0"/>
          <w:marBottom w:val="0"/>
          <w:divBdr>
            <w:top w:val="none" w:sz="0" w:space="0" w:color="auto"/>
            <w:left w:val="none" w:sz="0" w:space="0" w:color="auto"/>
            <w:bottom w:val="none" w:sz="0" w:space="0" w:color="auto"/>
            <w:right w:val="none" w:sz="0" w:space="0" w:color="auto"/>
          </w:divBdr>
        </w:div>
        <w:div w:id="1710840004">
          <w:marLeft w:val="640"/>
          <w:marRight w:val="0"/>
          <w:marTop w:val="0"/>
          <w:marBottom w:val="0"/>
          <w:divBdr>
            <w:top w:val="none" w:sz="0" w:space="0" w:color="auto"/>
            <w:left w:val="none" w:sz="0" w:space="0" w:color="auto"/>
            <w:bottom w:val="none" w:sz="0" w:space="0" w:color="auto"/>
            <w:right w:val="none" w:sz="0" w:space="0" w:color="auto"/>
          </w:divBdr>
        </w:div>
        <w:div w:id="1740981121">
          <w:marLeft w:val="640"/>
          <w:marRight w:val="0"/>
          <w:marTop w:val="0"/>
          <w:marBottom w:val="0"/>
          <w:divBdr>
            <w:top w:val="none" w:sz="0" w:space="0" w:color="auto"/>
            <w:left w:val="none" w:sz="0" w:space="0" w:color="auto"/>
            <w:bottom w:val="none" w:sz="0" w:space="0" w:color="auto"/>
            <w:right w:val="none" w:sz="0" w:space="0" w:color="auto"/>
          </w:divBdr>
        </w:div>
        <w:div w:id="1989086217">
          <w:marLeft w:val="640"/>
          <w:marRight w:val="0"/>
          <w:marTop w:val="0"/>
          <w:marBottom w:val="0"/>
          <w:divBdr>
            <w:top w:val="none" w:sz="0" w:space="0" w:color="auto"/>
            <w:left w:val="none" w:sz="0" w:space="0" w:color="auto"/>
            <w:bottom w:val="none" w:sz="0" w:space="0" w:color="auto"/>
            <w:right w:val="none" w:sz="0" w:space="0" w:color="auto"/>
          </w:divBdr>
        </w:div>
        <w:div w:id="1989899178">
          <w:marLeft w:val="640"/>
          <w:marRight w:val="0"/>
          <w:marTop w:val="0"/>
          <w:marBottom w:val="0"/>
          <w:divBdr>
            <w:top w:val="none" w:sz="0" w:space="0" w:color="auto"/>
            <w:left w:val="none" w:sz="0" w:space="0" w:color="auto"/>
            <w:bottom w:val="none" w:sz="0" w:space="0" w:color="auto"/>
            <w:right w:val="none" w:sz="0" w:space="0" w:color="auto"/>
          </w:divBdr>
        </w:div>
      </w:divsChild>
    </w:div>
    <w:div w:id="299503724">
      <w:bodyDiv w:val="1"/>
      <w:marLeft w:val="0"/>
      <w:marRight w:val="0"/>
      <w:marTop w:val="0"/>
      <w:marBottom w:val="0"/>
      <w:divBdr>
        <w:top w:val="none" w:sz="0" w:space="0" w:color="auto"/>
        <w:left w:val="none" w:sz="0" w:space="0" w:color="auto"/>
        <w:bottom w:val="none" w:sz="0" w:space="0" w:color="auto"/>
        <w:right w:val="none" w:sz="0" w:space="0" w:color="auto"/>
      </w:divBdr>
    </w:div>
    <w:div w:id="441265924">
      <w:bodyDiv w:val="1"/>
      <w:marLeft w:val="0"/>
      <w:marRight w:val="0"/>
      <w:marTop w:val="0"/>
      <w:marBottom w:val="0"/>
      <w:divBdr>
        <w:top w:val="none" w:sz="0" w:space="0" w:color="auto"/>
        <w:left w:val="none" w:sz="0" w:space="0" w:color="auto"/>
        <w:bottom w:val="none" w:sz="0" w:space="0" w:color="auto"/>
        <w:right w:val="none" w:sz="0" w:space="0" w:color="auto"/>
      </w:divBdr>
      <w:divsChild>
        <w:div w:id="28263432">
          <w:marLeft w:val="640"/>
          <w:marRight w:val="0"/>
          <w:marTop w:val="0"/>
          <w:marBottom w:val="0"/>
          <w:divBdr>
            <w:top w:val="none" w:sz="0" w:space="0" w:color="auto"/>
            <w:left w:val="none" w:sz="0" w:space="0" w:color="auto"/>
            <w:bottom w:val="none" w:sz="0" w:space="0" w:color="auto"/>
            <w:right w:val="none" w:sz="0" w:space="0" w:color="auto"/>
          </w:divBdr>
        </w:div>
        <w:div w:id="68814395">
          <w:marLeft w:val="640"/>
          <w:marRight w:val="0"/>
          <w:marTop w:val="0"/>
          <w:marBottom w:val="0"/>
          <w:divBdr>
            <w:top w:val="none" w:sz="0" w:space="0" w:color="auto"/>
            <w:left w:val="none" w:sz="0" w:space="0" w:color="auto"/>
            <w:bottom w:val="none" w:sz="0" w:space="0" w:color="auto"/>
            <w:right w:val="none" w:sz="0" w:space="0" w:color="auto"/>
          </w:divBdr>
        </w:div>
        <w:div w:id="128400101">
          <w:marLeft w:val="640"/>
          <w:marRight w:val="0"/>
          <w:marTop w:val="0"/>
          <w:marBottom w:val="0"/>
          <w:divBdr>
            <w:top w:val="none" w:sz="0" w:space="0" w:color="auto"/>
            <w:left w:val="none" w:sz="0" w:space="0" w:color="auto"/>
            <w:bottom w:val="none" w:sz="0" w:space="0" w:color="auto"/>
            <w:right w:val="none" w:sz="0" w:space="0" w:color="auto"/>
          </w:divBdr>
        </w:div>
        <w:div w:id="279186076">
          <w:marLeft w:val="640"/>
          <w:marRight w:val="0"/>
          <w:marTop w:val="0"/>
          <w:marBottom w:val="0"/>
          <w:divBdr>
            <w:top w:val="none" w:sz="0" w:space="0" w:color="auto"/>
            <w:left w:val="none" w:sz="0" w:space="0" w:color="auto"/>
            <w:bottom w:val="none" w:sz="0" w:space="0" w:color="auto"/>
            <w:right w:val="none" w:sz="0" w:space="0" w:color="auto"/>
          </w:divBdr>
        </w:div>
        <w:div w:id="513033407">
          <w:marLeft w:val="640"/>
          <w:marRight w:val="0"/>
          <w:marTop w:val="0"/>
          <w:marBottom w:val="0"/>
          <w:divBdr>
            <w:top w:val="none" w:sz="0" w:space="0" w:color="auto"/>
            <w:left w:val="none" w:sz="0" w:space="0" w:color="auto"/>
            <w:bottom w:val="none" w:sz="0" w:space="0" w:color="auto"/>
            <w:right w:val="none" w:sz="0" w:space="0" w:color="auto"/>
          </w:divBdr>
        </w:div>
        <w:div w:id="561718785">
          <w:marLeft w:val="640"/>
          <w:marRight w:val="0"/>
          <w:marTop w:val="0"/>
          <w:marBottom w:val="0"/>
          <w:divBdr>
            <w:top w:val="none" w:sz="0" w:space="0" w:color="auto"/>
            <w:left w:val="none" w:sz="0" w:space="0" w:color="auto"/>
            <w:bottom w:val="none" w:sz="0" w:space="0" w:color="auto"/>
            <w:right w:val="none" w:sz="0" w:space="0" w:color="auto"/>
          </w:divBdr>
        </w:div>
        <w:div w:id="1081758578">
          <w:marLeft w:val="640"/>
          <w:marRight w:val="0"/>
          <w:marTop w:val="0"/>
          <w:marBottom w:val="0"/>
          <w:divBdr>
            <w:top w:val="none" w:sz="0" w:space="0" w:color="auto"/>
            <w:left w:val="none" w:sz="0" w:space="0" w:color="auto"/>
            <w:bottom w:val="none" w:sz="0" w:space="0" w:color="auto"/>
            <w:right w:val="none" w:sz="0" w:space="0" w:color="auto"/>
          </w:divBdr>
        </w:div>
        <w:div w:id="1409765317">
          <w:marLeft w:val="640"/>
          <w:marRight w:val="0"/>
          <w:marTop w:val="0"/>
          <w:marBottom w:val="0"/>
          <w:divBdr>
            <w:top w:val="none" w:sz="0" w:space="0" w:color="auto"/>
            <w:left w:val="none" w:sz="0" w:space="0" w:color="auto"/>
            <w:bottom w:val="none" w:sz="0" w:space="0" w:color="auto"/>
            <w:right w:val="none" w:sz="0" w:space="0" w:color="auto"/>
          </w:divBdr>
        </w:div>
        <w:div w:id="1715690719">
          <w:marLeft w:val="640"/>
          <w:marRight w:val="0"/>
          <w:marTop w:val="0"/>
          <w:marBottom w:val="0"/>
          <w:divBdr>
            <w:top w:val="none" w:sz="0" w:space="0" w:color="auto"/>
            <w:left w:val="none" w:sz="0" w:space="0" w:color="auto"/>
            <w:bottom w:val="none" w:sz="0" w:space="0" w:color="auto"/>
            <w:right w:val="none" w:sz="0" w:space="0" w:color="auto"/>
          </w:divBdr>
        </w:div>
        <w:div w:id="1744988535">
          <w:marLeft w:val="640"/>
          <w:marRight w:val="0"/>
          <w:marTop w:val="0"/>
          <w:marBottom w:val="0"/>
          <w:divBdr>
            <w:top w:val="none" w:sz="0" w:space="0" w:color="auto"/>
            <w:left w:val="none" w:sz="0" w:space="0" w:color="auto"/>
            <w:bottom w:val="none" w:sz="0" w:space="0" w:color="auto"/>
            <w:right w:val="none" w:sz="0" w:space="0" w:color="auto"/>
          </w:divBdr>
        </w:div>
        <w:div w:id="1825123895">
          <w:marLeft w:val="640"/>
          <w:marRight w:val="0"/>
          <w:marTop w:val="0"/>
          <w:marBottom w:val="0"/>
          <w:divBdr>
            <w:top w:val="none" w:sz="0" w:space="0" w:color="auto"/>
            <w:left w:val="none" w:sz="0" w:space="0" w:color="auto"/>
            <w:bottom w:val="none" w:sz="0" w:space="0" w:color="auto"/>
            <w:right w:val="none" w:sz="0" w:space="0" w:color="auto"/>
          </w:divBdr>
        </w:div>
        <w:div w:id="1878817029">
          <w:marLeft w:val="640"/>
          <w:marRight w:val="0"/>
          <w:marTop w:val="0"/>
          <w:marBottom w:val="0"/>
          <w:divBdr>
            <w:top w:val="none" w:sz="0" w:space="0" w:color="auto"/>
            <w:left w:val="none" w:sz="0" w:space="0" w:color="auto"/>
            <w:bottom w:val="none" w:sz="0" w:space="0" w:color="auto"/>
            <w:right w:val="none" w:sz="0" w:space="0" w:color="auto"/>
          </w:divBdr>
        </w:div>
        <w:div w:id="1937865024">
          <w:marLeft w:val="640"/>
          <w:marRight w:val="0"/>
          <w:marTop w:val="0"/>
          <w:marBottom w:val="0"/>
          <w:divBdr>
            <w:top w:val="none" w:sz="0" w:space="0" w:color="auto"/>
            <w:left w:val="none" w:sz="0" w:space="0" w:color="auto"/>
            <w:bottom w:val="none" w:sz="0" w:space="0" w:color="auto"/>
            <w:right w:val="none" w:sz="0" w:space="0" w:color="auto"/>
          </w:divBdr>
        </w:div>
        <w:div w:id="2099403098">
          <w:marLeft w:val="640"/>
          <w:marRight w:val="0"/>
          <w:marTop w:val="0"/>
          <w:marBottom w:val="0"/>
          <w:divBdr>
            <w:top w:val="none" w:sz="0" w:space="0" w:color="auto"/>
            <w:left w:val="none" w:sz="0" w:space="0" w:color="auto"/>
            <w:bottom w:val="none" w:sz="0" w:space="0" w:color="auto"/>
            <w:right w:val="none" w:sz="0" w:space="0" w:color="auto"/>
          </w:divBdr>
        </w:div>
      </w:divsChild>
    </w:div>
    <w:div w:id="535434401">
      <w:bodyDiv w:val="1"/>
      <w:marLeft w:val="0"/>
      <w:marRight w:val="0"/>
      <w:marTop w:val="0"/>
      <w:marBottom w:val="0"/>
      <w:divBdr>
        <w:top w:val="none" w:sz="0" w:space="0" w:color="auto"/>
        <w:left w:val="none" w:sz="0" w:space="0" w:color="auto"/>
        <w:bottom w:val="none" w:sz="0" w:space="0" w:color="auto"/>
        <w:right w:val="none" w:sz="0" w:space="0" w:color="auto"/>
      </w:divBdr>
      <w:divsChild>
        <w:div w:id="54938846">
          <w:marLeft w:val="640"/>
          <w:marRight w:val="0"/>
          <w:marTop w:val="0"/>
          <w:marBottom w:val="0"/>
          <w:divBdr>
            <w:top w:val="none" w:sz="0" w:space="0" w:color="auto"/>
            <w:left w:val="none" w:sz="0" w:space="0" w:color="auto"/>
            <w:bottom w:val="none" w:sz="0" w:space="0" w:color="auto"/>
            <w:right w:val="none" w:sz="0" w:space="0" w:color="auto"/>
          </w:divBdr>
        </w:div>
        <w:div w:id="116292920">
          <w:marLeft w:val="640"/>
          <w:marRight w:val="0"/>
          <w:marTop w:val="0"/>
          <w:marBottom w:val="0"/>
          <w:divBdr>
            <w:top w:val="none" w:sz="0" w:space="0" w:color="auto"/>
            <w:left w:val="none" w:sz="0" w:space="0" w:color="auto"/>
            <w:bottom w:val="none" w:sz="0" w:space="0" w:color="auto"/>
            <w:right w:val="none" w:sz="0" w:space="0" w:color="auto"/>
          </w:divBdr>
        </w:div>
        <w:div w:id="120809967">
          <w:marLeft w:val="640"/>
          <w:marRight w:val="0"/>
          <w:marTop w:val="0"/>
          <w:marBottom w:val="0"/>
          <w:divBdr>
            <w:top w:val="none" w:sz="0" w:space="0" w:color="auto"/>
            <w:left w:val="none" w:sz="0" w:space="0" w:color="auto"/>
            <w:bottom w:val="none" w:sz="0" w:space="0" w:color="auto"/>
            <w:right w:val="none" w:sz="0" w:space="0" w:color="auto"/>
          </w:divBdr>
        </w:div>
        <w:div w:id="152335641">
          <w:marLeft w:val="640"/>
          <w:marRight w:val="0"/>
          <w:marTop w:val="0"/>
          <w:marBottom w:val="0"/>
          <w:divBdr>
            <w:top w:val="none" w:sz="0" w:space="0" w:color="auto"/>
            <w:left w:val="none" w:sz="0" w:space="0" w:color="auto"/>
            <w:bottom w:val="none" w:sz="0" w:space="0" w:color="auto"/>
            <w:right w:val="none" w:sz="0" w:space="0" w:color="auto"/>
          </w:divBdr>
        </w:div>
        <w:div w:id="298804217">
          <w:marLeft w:val="640"/>
          <w:marRight w:val="0"/>
          <w:marTop w:val="0"/>
          <w:marBottom w:val="0"/>
          <w:divBdr>
            <w:top w:val="none" w:sz="0" w:space="0" w:color="auto"/>
            <w:left w:val="none" w:sz="0" w:space="0" w:color="auto"/>
            <w:bottom w:val="none" w:sz="0" w:space="0" w:color="auto"/>
            <w:right w:val="none" w:sz="0" w:space="0" w:color="auto"/>
          </w:divBdr>
        </w:div>
        <w:div w:id="569271379">
          <w:marLeft w:val="640"/>
          <w:marRight w:val="0"/>
          <w:marTop w:val="0"/>
          <w:marBottom w:val="0"/>
          <w:divBdr>
            <w:top w:val="none" w:sz="0" w:space="0" w:color="auto"/>
            <w:left w:val="none" w:sz="0" w:space="0" w:color="auto"/>
            <w:bottom w:val="none" w:sz="0" w:space="0" w:color="auto"/>
            <w:right w:val="none" w:sz="0" w:space="0" w:color="auto"/>
          </w:divBdr>
        </w:div>
        <w:div w:id="734360309">
          <w:marLeft w:val="640"/>
          <w:marRight w:val="0"/>
          <w:marTop w:val="0"/>
          <w:marBottom w:val="0"/>
          <w:divBdr>
            <w:top w:val="none" w:sz="0" w:space="0" w:color="auto"/>
            <w:left w:val="none" w:sz="0" w:space="0" w:color="auto"/>
            <w:bottom w:val="none" w:sz="0" w:space="0" w:color="auto"/>
            <w:right w:val="none" w:sz="0" w:space="0" w:color="auto"/>
          </w:divBdr>
        </w:div>
        <w:div w:id="853106208">
          <w:marLeft w:val="640"/>
          <w:marRight w:val="0"/>
          <w:marTop w:val="0"/>
          <w:marBottom w:val="0"/>
          <w:divBdr>
            <w:top w:val="none" w:sz="0" w:space="0" w:color="auto"/>
            <w:left w:val="none" w:sz="0" w:space="0" w:color="auto"/>
            <w:bottom w:val="none" w:sz="0" w:space="0" w:color="auto"/>
            <w:right w:val="none" w:sz="0" w:space="0" w:color="auto"/>
          </w:divBdr>
        </w:div>
        <w:div w:id="960578769">
          <w:marLeft w:val="640"/>
          <w:marRight w:val="0"/>
          <w:marTop w:val="0"/>
          <w:marBottom w:val="0"/>
          <w:divBdr>
            <w:top w:val="none" w:sz="0" w:space="0" w:color="auto"/>
            <w:left w:val="none" w:sz="0" w:space="0" w:color="auto"/>
            <w:bottom w:val="none" w:sz="0" w:space="0" w:color="auto"/>
            <w:right w:val="none" w:sz="0" w:space="0" w:color="auto"/>
          </w:divBdr>
        </w:div>
        <w:div w:id="975529530">
          <w:marLeft w:val="640"/>
          <w:marRight w:val="0"/>
          <w:marTop w:val="0"/>
          <w:marBottom w:val="0"/>
          <w:divBdr>
            <w:top w:val="none" w:sz="0" w:space="0" w:color="auto"/>
            <w:left w:val="none" w:sz="0" w:space="0" w:color="auto"/>
            <w:bottom w:val="none" w:sz="0" w:space="0" w:color="auto"/>
            <w:right w:val="none" w:sz="0" w:space="0" w:color="auto"/>
          </w:divBdr>
        </w:div>
        <w:div w:id="1148665596">
          <w:marLeft w:val="640"/>
          <w:marRight w:val="0"/>
          <w:marTop w:val="0"/>
          <w:marBottom w:val="0"/>
          <w:divBdr>
            <w:top w:val="none" w:sz="0" w:space="0" w:color="auto"/>
            <w:left w:val="none" w:sz="0" w:space="0" w:color="auto"/>
            <w:bottom w:val="none" w:sz="0" w:space="0" w:color="auto"/>
            <w:right w:val="none" w:sz="0" w:space="0" w:color="auto"/>
          </w:divBdr>
        </w:div>
        <w:div w:id="1586919573">
          <w:marLeft w:val="640"/>
          <w:marRight w:val="0"/>
          <w:marTop w:val="0"/>
          <w:marBottom w:val="0"/>
          <w:divBdr>
            <w:top w:val="none" w:sz="0" w:space="0" w:color="auto"/>
            <w:left w:val="none" w:sz="0" w:space="0" w:color="auto"/>
            <w:bottom w:val="none" w:sz="0" w:space="0" w:color="auto"/>
            <w:right w:val="none" w:sz="0" w:space="0" w:color="auto"/>
          </w:divBdr>
        </w:div>
        <w:div w:id="1613392061">
          <w:marLeft w:val="640"/>
          <w:marRight w:val="0"/>
          <w:marTop w:val="0"/>
          <w:marBottom w:val="0"/>
          <w:divBdr>
            <w:top w:val="none" w:sz="0" w:space="0" w:color="auto"/>
            <w:left w:val="none" w:sz="0" w:space="0" w:color="auto"/>
            <w:bottom w:val="none" w:sz="0" w:space="0" w:color="auto"/>
            <w:right w:val="none" w:sz="0" w:space="0" w:color="auto"/>
          </w:divBdr>
        </w:div>
        <w:div w:id="1656881834">
          <w:marLeft w:val="640"/>
          <w:marRight w:val="0"/>
          <w:marTop w:val="0"/>
          <w:marBottom w:val="0"/>
          <w:divBdr>
            <w:top w:val="none" w:sz="0" w:space="0" w:color="auto"/>
            <w:left w:val="none" w:sz="0" w:space="0" w:color="auto"/>
            <w:bottom w:val="none" w:sz="0" w:space="0" w:color="auto"/>
            <w:right w:val="none" w:sz="0" w:space="0" w:color="auto"/>
          </w:divBdr>
        </w:div>
        <w:div w:id="1692991914">
          <w:marLeft w:val="640"/>
          <w:marRight w:val="0"/>
          <w:marTop w:val="0"/>
          <w:marBottom w:val="0"/>
          <w:divBdr>
            <w:top w:val="none" w:sz="0" w:space="0" w:color="auto"/>
            <w:left w:val="none" w:sz="0" w:space="0" w:color="auto"/>
            <w:bottom w:val="none" w:sz="0" w:space="0" w:color="auto"/>
            <w:right w:val="none" w:sz="0" w:space="0" w:color="auto"/>
          </w:divBdr>
        </w:div>
        <w:div w:id="1729919785">
          <w:marLeft w:val="640"/>
          <w:marRight w:val="0"/>
          <w:marTop w:val="0"/>
          <w:marBottom w:val="0"/>
          <w:divBdr>
            <w:top w:val="none" w:sz="0" w:space="0" w:color="auto"/>
            <w:left w:val="none" w:sz="0" w:space="0" w:color="auto"/>
            <w:bottom w:val="none" w:sz="0" w:space="0" w:color="auto"/>
            <w:right w:val="none" w:sz="0" w:space="0" w:color="auto"/>
          </w:divBdr>
        </w:div>
        <w:div w:id="1772121206">
          <w:marLeft w:val="640"/>
          <w:marRight w:val="0"/>
          <w:marTop w:val="0"/>
          <w:marBottom w:val="0"/>
          <w:divBdr>
            <w:top w:val="none" w:sz="0" w:space="0" w:color="auto"/>
            <w:left w:val="none" w:sz="0" w:space="0" w:color="auto"/>
            <w:bottom w:val="none" w:sz="0" w:space="0" w:color="auto"/>
            <w:right w:val="none" w:sz="0" w:space="0" w:color="auto"/>
          </w:divBdr>
        </w:div>
        <w:div w:id="1793359273">
          <w:marLeft w:val="640"/>
          <w:marRight w:val="0"/>
          <w:marTop w:val="0"/>
          <w:marBottom w:val="0"/>
          <w:divBdr>
            <w:top w:val="none" w:sz="0" w:space="0" w:color="auto"/>
            <w:left w:val="none" w:sz="0" w:space="0" w:color="auto"/>
            <w:bottom w:val="none" w:sz="0" w:space="0" w:color="auto"/>
            <w:right w:val="none" w:sz="0" w:space="0" w:color="auto"/>
          </w:divBdr>
        </w:div>
        <w:div w:id="1796361984">
          <w:marLeft w:val="640"/>
          <w:marRight w:val="0"/>
          <w:marTop w:val="0"/>
          <w:marBottom w:val="0"/>
          <w:divBdr>
            <w:top w:val="none" w:sz="0" w:space="0" w:color="auto"/>
            <w:left w:val="none" w:sz="0" w:space="0" w:color="auto"/>
            <w:bottom w:val="none" w:sz="0" w:space="0" w:color="auto"/>
            <w:right w:val="none" w:sz="0" w:space="0" w:color="auto"/>
          </w:divBdr>
        </w:div>
        <w:div w:id="1868255142">
          <w:marLeft w:val="640"/>
          <w:marRight w:val="0"/>
          <w:marTop w:val="0"/>
          <w:marBottom w:val="0"/>
          <w:divBdr>
            <w:top w:val="none" w:sz="0" w:space="0" w:color="auto"/>
            <w:left w:val="none" w:sz="0" w:space="0" w:color="auto"/>
            <w:bottom w:val="none" w:sz="0" w:space="0" w:color="auto"/>
            <w:right w:val="none" w:sz="0" w:space="0" w:color="auto"/>
          </w:divBdr>
        </w:div>
        <w:div w:id="1897426802">
          <w:marLeft w:val="640"/>
          <w:marRight w:val="0"/>
          <w:marTop w:val="0"/>
          <w:marBottom w:val="0"/>
          <w:divBdr>
            <w:top w:val="none" w:sz="0" w:space="0" w:color="auto"/>
            <w:left w:val="none" w:sz="0" w:space="0" w:color="auto"/>
            <w:bottom w:val="none" w:sz="0" w:space="0" w:color="auto"/>
            <w:right w:val="none" w:sz="0" w:space="0" w:color="auto"/>
          </w:divBdr>
        </w:div>
        <w:div w:id="1903516117">
          <w:marLeft w:val="640"/>
          <w:marRight w:val="0"/>
          <w:marTop w:val="0"/>
          <w:marBottom w:val="0"/>
          <w:divBdr>
            <w:top w:val="none" w:sz="0" w:space="0" w:color="auto"/>
            <w:left w:val="none" w:sz="0" w:space="0" w:color="auto"/>
            <w:bottom w:val="none" w:sz="0" w:space="0" w:color="auto"/>
            <w:right w:val="none" w:sz="0" w:space="0" w:color="auto"/>
          </w:divBdr>
        </w:div>
        <w:div w:id="1953970740">
          <w:marLeft w:val="640"/>
          <w:marRight w:val="0"/>
          <w:marTop w:val="0"/>
          <w:marBottom w:val="0"/>
          <w:divBdr>
            <w:top w:val="none" w:sz="0" w:space="0" w:color="auto"/>
            <w:left w:val="none" w:sz="0" w:space="0" w:color="auto"/>
            <w:bottom w:val="none" w:sz="0" w:space="0" w:color="auto"/>
            <w:right w:val="none" w:sz="0" w:space="0" w:color="auto"/>
          </w:divBdr>
        </w:div>
        <w:div w:id="2051219304">
          <w:marLeft w:val="640"/>
          <w:marRight w:val="0"/>
          <w:marTop w:val="0"/>
          <w:marBottom w:val="0"/>
          <w:divBdr>
            <w:top w:val="none" w:sz="0" w:space="0" w:color="auto"/>
            <w:left w:val="none" w:sz="0" w:space="0" w:color="auto"/>
            <w:bottom w:val="none" w:sz="0" w:space="0" w:color="auto"/>
            <w:right w:val="none" w:sz="0" w:space="0" w:color="auto"/>
          </w:divBdr>
        </w:div>
        <w:div w:id="2117212334">
          <w:marLeft w:val="640"/>
          <w:marRight w:val="0"/>
          <w:marTop w:val="0"/>
          <w:marBottom w:val="0"/>
          <w:divBdr>
            <w:top w:val="none" w:sz="0" w:space="0" w:color="auto"/>
            <w:left w:val="none" w:sz="0" w:space="0" w:color="auto"/>
            <w:bottom w:val="none" w:sz="0" w:space="0" w:color="auto"/>
            <w:right w:val="none" w:sz="0" w:space="0" w:color="auto"/>
          </w:divBdr>
        </w:div>
      </w:divsChild>
    </w:div>
    <w:div w:id="551697470">
      <w:bodyDiv w:val="1"/>
      <w:marLeft w:val="0"/>
      <w:marRight w:val="0"/>
      <w:marTop w:val="0"/>
      <w:marBottom w:val="0"/>
      <w:divBdr>
        <w:top w:val="none" w:sz="0" w:space="0" w:color="auto"/>
        <w:left w:val="none" w:sz="0" w:space="0" w:color="auto"/>
        <w:bottom w:val="none" w:sz="0" w:space="0" w:color="auto"/>
        <w:right w:val="none" w:sz="0" w:space="0" w:color="auto"/>
      </w:divBdr>
      <w:divsChild>
        <w:div w:id="74936041">
          <w:marLeft w:val="640"/>
          <w:marRight w:val="0"/>
          <w:marTop w:val="0"/>
          <w:marBottom w:val="0"/>
          <w:divBdr>
            <w:top w:val="none" w:sz="0" w:space="0" w:color="auto"/>
            <w:left w:val="none" w:sz="0" w:space="0" w:color="auto"/>
            <w:bottom w:val="none" w:sz="0" w:space="0" w:color="auto"/>
            <w:right w:val="none" w:sz="0" w:space="0" w:color="auto"/>
          </w:divBdr>
        </w:div>
        <w:div w:id="154491742">
          <w:marLeft w:val="640"/>
          <w:marRight w:val="0"/>
          <w:marTop w:val="0"/>
          <w:marBottom w:val="0"/>
          <w:divBdr>
            <w:top w:val="none" w:sz="0" w:space="0" w:color="auto"/>
            <w:left w:val="none" w:sz="0" w:space="0" w:color="auto"/>
            <w:bottom w:val="none" w:sz="0" w:space="0" w:color="auto"/>
            <w:right w:val="none" w:sz="0" w:space="0" w:color="auto"/>
          </w:divBdr>
        </w:div>
        <w:div w:id="197743508">
          <w:marLeft w:val="640"/>
          <w:marRight w:val="0"/>
          <w:marTop w:val="0"/>
          <w:marBottom w:val="0"/>
          <w:divBdr>
            <w:top w:val="none" w:sz="0" w:space="0" w:color="auto"/>
            <w:left w:val="none" w:sz="0" w:space="0" w:color="auto"/>
            <w:bottom w:val="none" w:sz="0" w:space="0" w:color="auto"/>
            <w:right w:val="none" w:sz="0" w:space="0" w:color="auto"/>
          </w:divBdr>
        </w:div>
        <w:div w:id="283388648">
          <w:marLeft w:val="640"/>
          <w:marRight w:val="0"/>
          <w:marTop w:val="0"/>
          <w:marBottom w:val="0"/>
          <w:divBdr>
            <w:top w:val="none" w:sz="0" w:space="0" w:color="auto"/>
            <w:left w:val="none" w:sz="0" w:space="0" w:color="auto"/>
            <w:bottom w:val="none" w:sz="0" w:space="0" w:color="auto"/>
            <w:right w:val="none" w:sz="0" w:space="0" w:color="auto"/>
          </w:divBdr>
        </w:div>
        <w:div w:id="364333267">
          <w:marLeft w:val="640"/>
          <w:marRight w:val="0"/>
          <w:marTop w:val="0"/>
          <w:marBottom w:val="0"/>
          <w:divBdr>
            <w:top w:val="none" w:sz="0" w:space="0" w:color="auto"/>
            <w:left w:val="none" w:sz="0" w:space="0" w:color="auto"/>
            <w:bottom w:val="none" w:sz="0" w:space="0" w:color="auto"/>
            <w:right w:val="none" w:sz="0" w:space="0" w:color="auto"/>
          </w:divBdr>
        </w:div>
        <w:div w:id="369377579">
          <w:marLeft w:val="640"/>
          <w:marRight w:val="0"/>
          <w:marTop w:val="0"/>
          <w:marBottom w:val="0"/>
          <w:divBdr>
            <w:top w:val="none" w:sz="0" w:space="0" w:color="auto"/>
            <w:left w:val="none" w:sz="0" w:space="0" w:color="auto"/>
            <w:bottom w:val="none" w:sz="0" w:space="0" w:color="auto"/>
            <w:right w:val="none" w:sz="0" w:space="0" w:color="auto"/>
          </w:divBdr>
        </w:div>
        <w:div w:id="419713835">
          <w:marLeft w:val="640"/>
          <w:marRight w:val="0"/>
          <w:marTop w:val="0"/>
          <w:marBottom w:val="0"/>
          <w:divBdr>
            <w:top w:val="none" w:sz="0" w:space="0" w:color="auto"/>
            <w:left w:val="none" w:sz="0" w:space="0" w:color="auto"/>
            <w:bottom w:val="none" w:sz="0" w:space="0" w:color="auto"/>
            <w:right w:val="none" w:sz="0" w:space="0" w:color="auto"/>
          </w:divBdr>
        </w:div>
        <w:div w:id="522671071">
          <w:marLeft w:val="640"/>
          <w:marRight w:val="0"/>
          <w:marTop w:val="0"/>
          <w:marBottom w:val="0"/>
          <w:divBdr>
            <w:top w:val="none" w:sz="0" w:space="0" w:color="auto"/>
            <w:left w:val="none" w:sz="0" w:space="0" w:color="auto"/>
            <w:bottom w:val="none" w:sz="0" w:space="0" w:color="auto"/>
            <w:right w:val="none" w:sz="0" w:space="0" w:color="auto"/>
          </w:divBdr>
        </w:div>
        <w:div w:id="581380010">
          <w:marLeft w:val="640"/>
          <w:marRight w:val="0"/>
          <w:marTop w:val="0"/>
          <w:marBottom w:val="0"/>
          <w:divBdr>
            <w:top w:val="none" w:sz="0" w:space="0" w:color="auto"/>
            <w:left w:val="none" w:sz="0" w:space="0" w:color="auto"/>
            <w:bottom w:val="none" w:sz="0" w:space="0" w:color="auto"/>
            <w:right w:val="none" w:sz="0" w:space="0" w:color="auto"/>
          </w:divBdr>
        </w:div>
        <w:div w:id="707920784">
          <w:marLeft w:val="640"/>
          <w:marRight w:val="0"/>
          <w:marTop w:val="0"/>
          <w:marBottom w:val="0"/>
          <w:divBdr>
            <w:top w:val="none" w:sz="0" w:space="0" w:color="auto"/>
            <w:left w:val="none" w:sz="0" w:space="0" w:color="auto"/>
            <w:bottom w:val="none" w:sz="0" w:space="0" w:color="auto"/>
            <w:right w:val="none" w:sz="0" w:space="0" w:color="auto"/>
          </w:divBdr>
        </w:div>
        <w:div w:id="737900691">
          <w:marLeft w:val="640"/>
          <w:marRight w:val="0"/>
          <w:marTop w:val="0"/>
          <w:marBottom w:val="0"/>
          <w:divBdr>
            <w:top w:val="none" w:sz="0" w:space="0" w:color="auto"/>
            <w:left w:val="none" w:sz="0" w:space="0" w:color="auto"/>
            <w:bottom w:val="none" w:sz="0" w:space="0" w:color="auto"/>
            <w:right w:val="none" w:sz="0" w:space="0" w:color="auto"/>
          </w:divBdr>
        </w:div>
        <w:div w:id="740443207">
          <w:marLeft w:val="640"/>
          <w:marRight w:val="0"/>
          <w:marTop w:val="0"/>
          <w:marBottom w:val="0"/>
          <w:divBdr>
            <w:top w:val="none" w:sz="0" w:space="0" w:color="auto"/>
            <w:left w:val="none" w:sz="0" w:space="0" w:color="auto"/>
            <w:bottom w:val="none" w:sz="0" w:space="0" w:color="auto"/>
            <w:right w:val="none" w:sz="0" w:space="0" w:color="auto"/>
          </w:divBdr>
        </w:div>
        <w:div w:id="846749773">
          <w:marLeft w:val="640"/>
          <w:marRight w:val="0"/>
          <w:marTop w:val="0"/>
          <w:marBottom w:val="0"/>
          <w:divBdr>
            <w:top w:val="none" w:sz="0" w:space="0" w:color="auto"/>
            <w:left w:val="none" w:sz="0" w:space="0" w:color="auto"/>
            <w:bottom w:val="none" w:sz="0" w:space="0" w:color="auto"/>
            <w:right w:val="none" w:sz="0" w:space="0" w:color="auto"/>
          </w:divBdr>
        </w:div>
        <w:div w:id="948778590">
          <w:marLeft w:val="640"/>
          <w:marRight w:val="0"/>
          <w:marTop w:val="0"/>
          <w:marBottom w:val="0"/>
          <w:divBdr>
            <w:top w:val="none" w:sz="0" w:space="0" w:color="auto"/>
            <w:left w:val="none" w:sz="0" w:space="0" w:color="auto"/>
            <w:bottom w:val="none" w:sz="0" w:space="0" w:color="auto"/>
            <w:right w:val="none" w:sz="0" w:space="0" w:color="auto"/>
          </w:divBdr>
        </w:div>
        <w:div w:id="982854487">
          <w:marLeft w:val="640"/>
          <w:marRight w:val="0"/>
          <w:marTop w:val="0"/>
          <w:marBottom w:val="0"/>
          <w:divBdr>
            <w:top w:val="none" w:sz="0" w:space="0" w:color="auto"/>
            <w:left w:val="none" w:sz="0" w:space="0" w:color="auto"/>
            <w:bottom w:val="none" w:sz="0" w:space="0" w:color="auto"/>
            <w:right w:val="none" w:sz="0" w:space="0" w:color="auto"/>
          </w:divBdr>
        </w:div>
        <w:div w:id="1019893569">
          <w:marLeft w:val="640"/>
          <w:marRight w:val="0"/>
          <w:marTop w:val="0"/>
          <w:marBottom w:val="0"/>
          <w:divBdr>
            <w:top w:val="none" w:sz="0" w:space="0" w:color="auto"/>
            <w:left w:val="none" w:sz="0" w:space="0" w:color="auto"/>
            <w:bottom w:val="none" w:sz="0" w:space="0" w:color="auto"/>
            <w:right w:val="none" w:sz="0" w:space="0" w:color="auto"/>
          </w:divBdr>
        </w:div>
        <w:div w:id="1070074750">
          <w:marLeft w:val="640"/>
          <w:marRight w:val="0"/>
          <w:marTop w:val="0"/>
          <w:marBottom w:val="0"/>
          <w:divBdr>
            <w:top w:val="none" w:sz="0" w:space="0" w:color="auto"/>
            <w:left w:val="none" w:sz="0" w:space="0" w:color="auto"/>
            <w:bottom w:val="none" w:sz="0" w:space="0" w:color="auto"/>
            <w:right w:val="none" w:sz="0" w:space="0" w:color="auto"/>
          </w:divBdr>
        </w:div>
        <w:div w:id="1087195507">
          <w:marLeft w:val="640"/>
          <w:marRight w:val="0"/>
          <w:marTop w:val="0"/>
          <w:marBottom w:val="0"/>
          <w:divBdr>
            <w:top w:val="none" w:sz="0" w:space="0" w:color="auto"/>
            <w:left w:val="none" w:sz="0" w:space="0" w:color="auto"/>
            <w:bottom w:val="none" w:sz="0" w:space="0" w:color="auto"/>
            <w:right w:val="none" w:sz="0" w:space="0" w:color="auto"/>
          </w:divBdr>
        </w:div>
        <w:div w:id="1177429098">
          <w:marLeft w:val="640"/>
          <w:marRight w:val="0"/>
          <w:marTop w:val="0"/>
          <w:marBottom w:val="0"/>
          <w:divBdr>
            <w:top w:val="none" w:sz="0" w:space="0" w:color="auto"/>
            <w:left w:val="none" w:sz="0" w:space="0" w:color="auto"/>
            <w:bottom w:val="none" w:sz="0" w:space="0" w:color="auto"/>
            <w:right w:val="none" w:sz="0" w:space="0" w:color="auto"/>
          </w:divBdr>
        </w:div>
        <w:div w:id="1277327150">
          <w:marLeft w:val="640"/>
          <w:marRight w:val="0"/>
          <w:marTop w:val="0"/>
          <w:marBottom w:val="0"/>
          <w:divBdr>
            <w:top w:val="none" w:sz="0" w:space="0" w:color="auto"/>
            <w:left w:val="none" w:sz="0" w:space="0" w:color="auto"/>
            <w:bottom w:val="none" w:sz="0" w:space="0" w:color="auto"/>
            <w:right w:val="none" w:sz="0" w:space="0" w:color="auto"/>
          </w:divBdr>
        </w:div>
        <w:div w:id="1292902757">
          <w:marLeft w:val="640"/>
          <w:marRight w:val="0"/>
          <w:marTop w:val="0"/>
          <w:marBottom w:val="0"/>
          <w:divBdr>
            <w:top w:val="none" w:sz="0" w:space="0" w:color="auto"/>
            <w:left w:val="none" w:sz="0" w:space="0" w:color="auto"/>
            <w:bottom w:val="none" w:sz="0" w:space="0" w:color="auto"/>
            <w:right w:val="none" w:sz="0" w:space="0" w:color="auto"/>
          </w:divBdr>
        </w:div>
        <w:div w:id="1317221780">
          <w:marLeft w:val="640"/>
          <w:marRight w:val="0"/>
          <w:marTop w:val="0"/>
          <w:marBottom w:val="0"/>
          <w:divBdr>
            <w:top w:val="none" w:sz="0" w:space="0" w:color="auto"/>
            <w:left w:val="none" w:sz="0" w:space="0" w:color="auto"/>
            <w:bottom w:val="none" w:sz="0" w:space="0" w:color="auto"/>
            <w:right w:val="none" w:sz="0" w:space="0" w:color="auto"/>
          </w:divBdr>
        </w:div>
        <w:div w:id="1325668794">
          <w:marLeft w:val="640"/>
          <w:marRight w:val="0"/>
          <w:marTop w:val="0"/>
          <w:marBottom w:val="0"/>
          <w:divBdr>
            <w:top w:val="none" w:sz="0" w:space="0" w:color="auto"/>
            <w:left w:val="none" w:sz="0" w:space="0" w:color="auto"/>
            <w:bottom w:val="none" w:sz="0" w:space="0" w:color="auto"/>
            <w:right w:val="none" w:sz="0" w:space="0" w:color="auto"/>
          </w:divBdr>
        </w:div>
        <w:div w:id="1410733332">
          <w:marLeft w:val="640"/>
          <w:marRight w:val="0"/>
          <w:marTop w:val="0"/>
          <w:marBottom w:val="0"/>
          <w:divBdr>
            <w:top w:val="none" w:sz="0" w:space="0" w:color="auto"/>
            <w:left w:val="none" w:sz="0" w:space="0" w:color="auto"/>
            <w:bottom w:val="none" w:sz="0" w:space="0" w:color="auto"/>
            <w:right w:val="none" w:sz="0" w:space="0" w:color="auto"/>
          </w:divBdr>
        </w:div>
        <w:div w:id="1481455743">
          <w:marLeft w:val="640"/>
          <w:marRight w:val="0"/>
          <w:marTop w:val="0"/>
          <w:marBottom w:val="0"/>
          <w:divBdr>
            <w:top w:val="none" w:sz="0" w:space="0" w:color="auto"/>
            <w:left w:val="none" w:sz="0" w:space="0" w:color="auto"/>
            <w:bottom w:val="none" w:sz="0" w:space="0" w:color="auto"/>
            <w:right w:val="none" w:sz="0" w:space="0" w:color="auto"/>
          </w:divBdr>
        </w:div>
        <w:div w:id="1600985547">
          <w:marLeft w:val="640"/>
          <w:marRight w:val="0"/>
          <w:marTop w:val="0"/>
          <w:marBottom w:val="0"/>
          <w:divBdr>
            <w:top w:val="none" w:sz="0" w:space="0" w:color="auto"/>
            <w:left w:val="none" w:sz="0" w:space="0" w:color="auto"/>
            <w:bottom w:val="none" w:sz="0" w:space="0" w:color="auto"/>
            <w:right w:val="none" w:sz="0" w:space="0" w:color="auto"/>
          </w:divBdr>
        </w:div>
        <w:div w:id="1778678404">
          <w:marLeft w:val="640"/>
          <w:marRight w:val="0"/>
          <w:marTop w:val="0"/>
          <w:marBottom w:val="0"/>
          <w:divBdr>
            <w:top w:val="none" w:sz="0" w:space="0" w:color="auto"/>
            <w:left w:val="none" w:sz="0" w:space="0" w:color="auto"/>
            <w:bottom w:val="none" w:sz="0" w:space="0" w:color="auto"/>
            <w:right w:val="none" w:sz="0" w:space="0" w:color="auto"/>
          </w:divBdr>
        </w:div>
        <w:div w:id="1869027744">
          <w:marLeft w:val="640"/>
          <w:marRight w:val="0"/>
          <w:marTop w:val="0"/>
          <w:marBottom w:val="0"/>
          <w:divBdr>
            <w:top w:val="none" w:sz="0" w:space="0" w:color="auto"/>
            <w:left w:val="none" w:sz="0" w:space="0" w:color="auto"/>
            <w:bottom w:val="none" w:sz="0" w:space="0" w:color="auto"/>
            <w:right w:val="none" w:sz="0" w:space="0" w:color="auto"/>
          </w:divBdr>
        </w:div>
        <w:div w:id="1902402439">
          <w:marLeft w:val="640"/>
          <w:marRight w:val="0"/>
          <w:marTop w:val="0"/>
          <w:marBottom w:val="0"/>
          <w:divBdr>
            <w:top w:val="none" w:sz="0" w:space="0" w:color="auto"/>
            <w:left w:val="none" w:sz="0" w:space="0" w:color="auto"/>
            <w:bottom w:val="none" w:sz="0" w:space="0" w:color="auto"/>
            <w:right w:val="none" w:sz="0" w:space="0" w:color="auto"/>
          </w:divBdr>
        </w:div>
        <w:div w:id="1930498469">
          <w:marLeft w:val="640"/>
          <w:marRight w:val="0"/>
          <w:marTop w:val="0"/>
          <w:marBottom w:val="0"/>
          <w:divBdr>
            <w:top w:val="none" w:sz="0" w:space="0" w:color="auto"/>
            <w:left w:val="none" w:sz="0" w:space="0" w:color="auto"/>
            <w:bottom w:val="none" w:sz="0" w:space="0" w:color="auto"/>
            <w:right w:val="none" w:sz="0" w:space="0" w:color="auto"/>
          </w:divBdr>
        </w:div>
        <w:div w:id="1966352255">
          <w:marLeft w:val="640"/>
          <w:marRight w:val="0"/>
          <w:marTop w:val="0"/>
          <w:marBottom w:val="0"/>
          <w:divBdr>
            <w:top w:val="none" w:sz="0" w:space="0" w:color="auto"/>
            <w:left w:val="none" w:sz="0" w:space="0" w:color="auto"/>
            <w:bottom w:val="none" w:sz="0" w:space="0" w:color="auto"/>
            <w:right w:val="none" w:sz="0" w:space="0" w:color="auto"/>
          </w:divBdr>
        </w:div>
        <w:div w:id="2040352577">
          <w:marLeft w:val="640"/>
          <w:marRight w:val="0"/>
          <w:marTop w:val="0"/>
          <w:marBottom w:val="0"/>
          <w:divBdr>
            <w:top w:val="none" w:sz="0" w:space="0" w:color="auto"/>
            <w:left w:val="none" w:sz="0" w:space="0" w:color="auto"/>
            <w:bottom w:val="none" w:sz="0" w:space="0" w:color="auto"/>
            <w:right w:val="none" w:sz="0" w:space="0" w:color="auto"/>
          </w:divBdr>
        </w:div>
        <w:div w:id="2097553256">
          <w:marLeft w:val="640"/>
          <w:marRight w:val="0"/>
          <w:marTop w:val="0"/>
          <w:marBottom w:val="0"/>
          <w:divBdr>
            <w:top w:val="none" w:sz="0" w:space="0" w:color="auto"/>
            <w:left w:val="none" w:sz="0" w:space="0" w:color="auto"/>
            <w:bottom w:val="none" w:sz="0" w:space="0" w:color="auto"/>
            <w:right w:val="none" w:sz="0" w:space="0" w:color="auto"/>
          </w:divBdr>
        </w:div>
        <w:div w:id="2126458167">
          <w:marLeft w:val="640"/>
          <w:marRight w:val="0"/>
          <w:marTop w:val="0"/>
          <w:marBottom w:val="0"/>
          <w:divBdr>
            <w:top w:val="none" w:sz="0" w:space="0" w:color="auto"/>
            <w:left w:val="none" w:sz="0" w:space="0" w:color="auto"/>
            <w:bottom w:val="none" w:sz="0" w:space="0" w:color="auto"/>
            <w:right w:val="none" w:sz="0" w:space="0" w:color="auto"/>
          </w:divBdr>
        </w:div>
        <w:div w:id="2134009320">
          <w:marLeft w:val="640"/>
          <w:marRight w:val="0"/>
          <w:marTop w:val="0"/>
          <w:marBottom w:val="0"/>
          <w:divBdr>
            <w:top w:val="none" w:sz="0" w:space="0" w:color="auto"/>
            <w:left w:val="none" w:sz="0" w:space="0" w:color="auto"/>
            <w:bottom w:val="none" w:sz="0" w:space="0" w:color="auto"/>
            <w:right w:val="none" w:sz="0" w:space="0" w:color="auto"/>
          </w:divBdr>
        </w:div>
      </w:divsChild>
    </w:div>
    <w:div w:id="555118828">
      <w:bodyDiv w:val="1"/>
      <w:marLeft w:val="0"/>
      <w:marRight w:val="0"/>
      <w:marTop w:val="0"/>
      <w:marBottom w:val="0"/>
      <w:divBdr>
        <w:top w:val="none" w:sz="0" w:space="0" w:color="auto"/>
        <w:left w:val="none" w:sz="0" w:space="0" w:color="auto"/>
        <w:bottom w:val="none" w:sz="0" w:space="0" w:color="auto"/>
        <w:right w:val="none" w:sz="0" w:space="0" w:color="auto"/>
      </w:divBdr>
      <w:divsChild>
        <w:div w:id="28998298">
          <w:marLeft w:val="640"/>
          <w:marRight w:val="0"/>
          <w:marTop w:val="0"/>
          <w:marBottom w:val="0"/>
          <w:divBdr>
            <w:top w:val="none" w:sz="0" w:space="0" w:color="auto"/>
            <w:left w:val="none" w:sz="0" w:space="0" w:color="auto"/>
            <w:bottom w:val="none" w:sz="0" w:space="0" w:color="auto"/>
            <w:right w:val="none" w:sz="0" w:space="0" w:color="auto"/>
          </w:divBdr>
        </w:div>
        <w:div w:id="227769827">
          <w:marLeft w:val="640"/>
          <w:marRight w:val="0"/>
          <w:marTop w:val="0"/>
          <w:marBottom w:val="0"/>
          <w:divBdr>
            <w:top w:val="none" w:sz="0" w:space="0" w:color="auto"/>
            <w:left w:val="none" w:sz="0" w:space="0" w:color="auto"/>
            <w:bottom w:val="none" w:sz="0" w:space="0" w:color="auto"/>
            <w:right w:val="none" w:sz="0" w:space="0" w:color="auto"/>
          </w:divBdr>
        </w:div>
        <w:div w:id="271598238">
          <w:marLeft w:val="640"/>
          <w:marRight w:val="0"/>
          <w:marTop w:val="0"/>
          <w:marBottom w:val="0"/>
          <w:divBdr>
            <w:top w:val="none" w:sz="0" w:space="0" w:color="auto"/>
            <w:left w:val="none" w:sz="0" w:space="0" w:color="auto"/>
            <w:bottom w:val="none" w:sz="0" w:space="0" w:color="auto"/>
            <w:right w:val="none" w:sz="0" w:space="0" w:color="auto"/>
          </w:divBdr>
        </w:div>
        <w:div w:id="317999766">
          <w:marLeft w:val="640"/>
          <w:marRight w:val="0"/>
          <w:marTop w:val="0"/>
          <w:marBottom w:val="0"/>
          <w:divBdr>
            <w:top w:val="none" w:sz="0" w:space="0" w:color="auto"/>
            <w:left w:val="none" w:sz="0" w:space="0" w:color="auto"/>
            <w:bottom w:val="none" w:sz="0" w:space="0" w:color="auto"/>
            <w:right w:val="none" w:sz="0" w:space="0" w:color="auto"/>
          </w:divBdr>
        </w:div>
        <w:div w:id="433129974">
          <w:marLeft w:val="640"/>
          <w:marRight w:val="0"/>
          <w:marTop w:val="0"/>
          <w:marBottom w:val="0"/>
          <w:divBdr>
            <w:top w:val="none" w:sz="0" w:space="0" w:color="auto"/>
            <w:left w:val="none" w:sz="0" w:space="0" w:color="auto"/>
            <w:bottom w:val="none" w:sz="0" w:space="0" w:color="auto"/>
            <w:right w:val="none" w:sz="0" w:space="0" w:color="auto"/>
          </w:divBdr>
        </w:div>
        <w:div w:id="581337018">
          <w:marLeft w:val="640"/>
          <w:marRight w:val="0"/>
          <w:marTop w:val="0"/>
          <w:marBottom w:val="0"/>
          <w:divBdr>
            <w:top w:val="none" w:sz="0" w:space="0" w:color="auto"/>
            <w:left w:val="none" w:sz="0" w:space="0" w:color="auto"/>
            <w:bottom w:val="none" w:sz="0" w:space="0" w:color="auto"/>
            <w:right w:val="none" w:sz="0" w:space="0" w:color="auto"/>
          </w:divBdr>
        </w:div>
        <w:div w:id="708261033">
          <w:marLeft w:val="640"/>
          <w:marRight w:val="0"/>
          <w:marTop w:val="0"/>
          <w:marBottom w:val="0"/>
          <w:divBdr>
            <w:top w:val="none" w:sz="0" w:space="0" w:color="auto"/>
            <w:left w:val="none" w:sz="0" w:space="0" w:color="auto"/>
            <w:bottom w:val="none" w:sz="0" w:space="0" w:color="auto"/>
            <w:right w:val="none" w:sz="0" w:space="0" w:color="auto"/>
          </w:divBdr>
        </w:div>
        <w:div w:id="820658417">
          <w:marLeft w:val="640"/>
          <w:marRight w:val="0"/>
          <w:marTop w:val="0"/>
          <w:marBottom w:val="0"/>
          <w:divBdr>
            <w:top w:val="none" w:sz="0" w:space="0" w:color="auto"/>
            <w:left w:val="none" w:sz="0" w:space="0" w:color="auto"/>
            <w:bottom w:val="none" w:sz="0" w:space="0" w:color="auto"/>
            <w:right w:val="none" w:sz="0" w:space="0" w:color="auto"/>
          </w:divBdr>
        </w:div>
        <w:div w:id="889268872">
          <w:marLeft w:val="640"/>
          <w:marRight w:val="0"/>
          <w:marTop w:val="0"/>
          <w:marBottom w:val="0"/>
          <w:divBdr>
            <w:top w:val="none" w:sz="0" w:space="0" w:color="auto"/>
            <w:left w:val="none" w:sz="0" w:space="0" w:color="auto"/>
            <w:bottom w:val="none" w:sz="0" w:space="0" w:color="auto"/>
            <w:right w:val="none" w:sz="0" w:space="0" w:color="auto"/>
          </w:divBdr>
        </w:div>
        <w:div w:id="911038969">
          <w:marLeft w:val="640"/>
          <w:marRight w:val="0"/>
          <w:marTop w:val="0"/>
          <w:marBottom w:val="0"/>
          <w:divBdr>
            <w:top w:val="none" w:sz="0" w:space="0" w:color="auto"/>
            <w:left w:val="none" w:sz="0" w:space="0" w:color="auto"/>
            <w:bottom w:val="none" w:sz="0" w:space="0" w:color="auto"/>
            <w:right w:val="none" w:sz="0" w:space="0" w:color="auto"/>
          </w:divBdr>
        </w:div>
        <w:div w:id="1023480695">
          <w:marLeft w:val="640"/>
          <w:marRight w:val="0"/>
          <w:marTop w:val="0"/>
          <w:marBottom w:val="0"/>
          <w:divBdr>
            <w:top w:val="none" w:sz="0" w:space="0" w:color="auto"/>
            <w:left w:val="none" w:sz="0" w:space="0" w:color="auto"/>
            <w:bottom w:val="none" w:sz="0" w:space="0" w:color="auto"/>
            <w:right w:val="none" w:sz="0" w:space="0" w:color="auto"/>
          </w:divBdr>
        </w:div>
        <w:div w:id="1026906440">
          <w:marLeft w:val="640"/>
          <w:marRight w:val="0"/>
          <w:marTop w:val="0"/>
          <w:marBottom w:val="0"/>
          <w:divBdr>
            <w:top w:val="none" w:sz="0" w:space="0" w:color="auto"/>
            <w:left w:val="none" w:sz="0" w:space="0" w:color="auto"/>
            <w:bottom w:val="none" w:sz="0" w:space="0" w:color="auto"/>
            <w:right w:val="none" w:sz="0" w:space="0" w:color="auto"/>
          </w:divBdr>
        </w:div>
        <w:div w:id="1142696814">
          <w:marLeft w:val="640"/>
          <w:marRight w:val="0"/>
          <w:marTop w:val="0"/>
          <w:marBottom w:val="0"/>
          <w:divBdr>
            <w:top w:val="none" w:sz="0" w:space="0" w:color="auto"/>
            <w:left w:val="none" w:sz="0" w:space="0" w:color="auto"/>
            <w:bottom w:val="none" w:sz="0" w:space="0" w:color="auto"/>
            <w:right w:val="none" w:sz="0" w:space="0" w:color="auto"/>
          </w:divBdr>
        </w:div>
        <w:div w:id="1144784345">
          <w:marLeft w:val="640"/>
          <w:marRight w:val="0"/>
          <w:marTop w:val="0"/>
          <w:marBottom w:val="0"/>
          <w:divBdr>
            <w:top w:val="none" w:sz="0" w:space="0" w:color="auto"/>
            <w:left w:val="none" w:sz="0" w:space="0" w:color="auto"/>
            <w:bottom w:val="none" w:sz="0" w:space="0" w:color="auto"/>
            <w:right w:val="none" w:sz="0" w:space="0" w:color="auto"/>
          </w:divBdr>
        </w:div>
        <w:div w:id="1150515113">
          <w:marLeft w:val="640"/>
          <w:marRight w:val="0"/>
          <w:marTop w:val="0"/>
          <w:marBottom w:val="0"/>
          <w:divBdr>
            <w:top w:val="none" w:sz="0" w:space="0" w:color="auto"/>
            <w:left w:val="none" w:sz="0" w:space="0" w:color="auto"/>
            <w:bottom w:val="none" w:sz="0" w:space="0" w:color="auto"/>
            <w:right w:val="none" w:sz="0" w:space="0" w:color="auto"/>
          </w:divBdr>
        </w:div>
        <w:div w:id="1192954138">
          <w:marLeft w:val="640"/>
          <w:marRight w:val="0"/>
          <w:marTop w:val="0"/>
          <w:marBottom w:val="0"/>
          <w:divBdr>
            <w:top w:val="none" w:sz="0" w:space="0" w:color="auto"/>
            <w:left w:val="none" w:sz="0" w:space="0" w:color="auto"/>
            <w:bottom w:val="none" w:sz="0" w:space="0" w:color="auto"/>
            <w:right w:val="none" w:sz="0" w:space="0" w:color="auto"/>
          </w:divBdr>
        </w:div>
        <w:div w:id="1214002241">
          <w:marLeft w:val="640"/>
          <w:marRight w:val="0"/>
          <w:marTop w:val="0"/>
          <w:marBottom w:val="0"/>
          <w:divBdr>
            <w:top w:val="none" w:sz="0" w:space="0" w:color="auto"/>
            <w:left w:val="none" w:sz="0" w:space="0" w:color="auto"/>
            <w:bottom w:val="none" w:sz="0" w:space="0" w:color="auto"/>
            <w:right w:val="none" w:sz="0" w:space="0" w:color="auto"/>
          </w:divBdr>
        </w:div>
        <w:div w:id="1342077405">
          <w:marLeft w:val="640"/>
          <w:marRight w:val="0"/>
          <w:marTop w:val="0"/>
          <w:marBottom w:val="0"/>
          <w:divBdr>
            <w:top w:val="none" w:sz="0" w:space="0" w:color="auto"/>
            <w:left w:val="none" w:sz="0" w:space="0" w:color="auto"/>
            <w:bottom w:val="none" w:sz="0" w:space="0" w:color="auto"/>
            <w:right w:val="none" w:sz="0" w:space="0" w:color="auto"/>
          </w:divBdr>
        </w:div>
        <w:div w:id="1536310988">
          <w:marLeft w:val="640"/>
          <w:marRight w:val="0"/>
          <w:marTop w:val="0"/>
          <w:marBottom w:val="0"/>
          <w:divBdr>
            <w:top w:val="none" w:sz="0" w:space="0" w:color="auto"/>
            <w:left w:val="none" w:sz="0" w:space="0" w:color="auto"/>
            <w:bottom w:val="none" w:sz="0" w:space="0" w:color="auto"/>
            <w:right w:val="none" w:sz="0" w:space="0" w:color="auto"/>
          </w:divBdr>
        </w:div>
        <w:div w:id="1619679014">
          <w:marLeft w:val="640"/>
          <w:marRight w:val="0"/>
          <w:marTop w:val="0"/>
          <w:marBottom w:val="0"/>
          <w:divBdr>
            <w:top w:val="none" w:sz="0" w:space="0" w:color="auto"/>
            <w:left w:val="none" w:sz="0" w:space="0" w:color="auto"/>
            <w:bottom w:val="none" w:sz="0" w:space="0" w:color="auto"/>
            <w:right w:val="none" w:sz="0" w:space="0" w:color="auto"/>
          </w:divBdr>
        </w:div>
        <w:div w:id="1747531796">
          <w:marLeft w:val="640"/>
          <w:marRight w:val="0"/>
          <w:marTop w:val="0"/>
          <w:marBottom w:val="0"/>
          <w:divBdr>
            <w:top w:val="none" w:sz="0" w:space="0" w:color="auto"/>
            <w:left w:val="none" w:sz="0" w:space="0" w:color="auto"/>
            <w:bottom w:val="none" w:sz="0" w:space="0" w:color="auto"/>
            <w:right w:val="none" w:sz="0" w:space="0" w:color="auto"/>
          </w:divBdr>
        </w:div>
      </w:divsChild>
    </w:div>
    <w:div w:id="565073946">
      <w:bodyDiv w:val="1"/>
      <w:marLeft w:val="0"/>
      <w:marRight w:val="0"/>
      <w:marTop w:val="0"/>
      <w:marBottom w:val="0"/>
      <w:divBdr>
        <w:top w:val="none" w:sz="0" w:space="0" w:color="auto"/>
        <w:left w:val="none" w:sz="0" w:space="0" w:color="auto"/>
        <w:bottom w:val="none" w:sz="0" w:space="0" w:color="auto"/>
        <w:right w:val="none" w:sz="0" w:space="0" w:color="auto"/>
      </w:divBdr>
      <w:divsChild>
        <w:div w:id="49043898">
          <w:marLeft w:val="640"/>
          <w:marRight w:val="0"/>
          <w:marTop w:val="0"/>
          <w:marBottom w:val="0"/>
          <w:divBdr>
            <w:top w:val="none" w:sz="0" w:space="0" w:color="auto"/>
            <w:left w:val="none" w:sz="0" w:space="0" w:color="auto"/>
            <w:bottom w:val="none" w:sz="0" w:space="0" w:color="auto"/>
            <w:right w:val="none" w:sz="0" w:space="0" w:color="auto"/>
          </w:divBdr>
        </w:div>
        <w:div w:id="53824079">
          <w:marLeft w:val="640"/>
          <w:marRight w:val="0"/>
          <w:marTop w:val="0"/>
          <w:marBottom w:val="0"/>
          <w:divBdr>
            <w:top w:val="none" w:sz="0" w:space="0" w:color="auto"/>
            <w:left w:val="none" w:sz="0" w:space="0" w:color="auto"/>
            <w:bottom w:val="none" w:sz="0" w:space="0" w:color="auto"/>
            <w:right w:val="none" w:sz="0" w:space="0" w:color="auto"/>
          </w:divBdr>
        </w:div>
        <w:div w:id="166216251">
          <w:marLeft w:val="640"/>
          <w:marRight w:val="0"/>
          <w:marTop w:val="0"/>
          <w:marBottom w:val="0"/>
          <w:divBdr>
            <w:top w:val="none" w:sz="0" w:space="0" w:color="auto"/>
            <w:left w:val="none" w:sz="0" w:space="0" w:color="auto"/>
            <w:bottom w:val="none" w:sz="0" w:space="0" w:color="auto"/>
            <w:right w:val="none" w:sz="0" w:space="0" w:color="auto"/>
          </w:divBdr>
        </w:div>
        <w:div w:id="192693691">
          <w:marLeft w:val="640"/>
          <w:marRight w:val="0"/>
          <w:marTop w:val="0"/>
          <w:marBottom w:val="0"/>
          <w:divBdr>
            <w:top w:val="none" w:sz="0" w:space="0" w:color="auto"/>
            <w:left w:val="none" w:sz="0" w:space="0" w:color="auto"/>
            <w:bottom w:val="none" w:sz="0" w:space="0" w:color="auto"/>
            <w:right w:val="none" w:sz="0" w:space="0" w:color="auto"/>
          </w:divBdr>
        </w:div>
        <w:div w:id="225576030">
          <w:marLeft w:val="640"/>
          <w:marRight w:val="0"/>
          <w:marTop w:val="0"/>
          <w:marBottom w:val="0"/>
          <w:divBdr>
            <w:top w:val="none" w:sz="0" w:space="0" w:color="auto"/>
            <w:left w:val="none" w:sz="0" w:space="0" w:color="auto"/>
            <w:bottom w:val="none" w:sz="0" w:space="0" w:color="auto"/>
            <w:right w:val="none" w:sz="0" w:space="0" w:color="auto"/>
          </w:divBdr>
        </w:div>
        <w:div w:id="461075269">
          <w:marLeft w:val="640"/>
          <w:marRight w:val="0"/>
          <w:marTop w:val="0"/>
          <w:marBottom w:val="0"/>
          <w:divBdr>
            <w:top w:val="none" w:sz="0" w:space="0" w:color="auto"/>
            <w:left w:val="none" w:sz="0" w:space="0" w:color="auto"/>
            <w:bottom w:val="none" w:sz="0" w:space="0" w:color="auto"/>
            <w:right w:val="none" w:sz="0" w:space="0" w:color="auto"/>
          </w:divBdr>
        </w:div>
        <w:div w:id="504781782">
          <w:marLeft w:val="640"/>
          <w:marRight w:val="0"/>
          <w:marTop w:val="0"/>
          <w:marBottom w:val="0"/>
          <w:divBdr>
            <w:top w:val="none" w:sz="0" w:space="0" w:color="auto"/>
            <w:left w:val="none" w:sz="0" w:space="0" w:color="auto"/>
            <w:bottom w:val="none" w:sz="0" w:space="0" w:color="auto"/>
            <w:right w:val="none" w:sz="0" w:space="0" w:color="auto"/>
          </w:divBdr>
        </w:div>
        <w:div w:id="647587270">
          <w:marLeft w:val="640"/>
          <w:marRight w:val="0"/>
          <w:marTop w:val="0"/>
          <w:marBottom w:val="0"/>
          <w:divBdr>
            <w:top w:val="none" w:sz="0" w:space="0" w:color="auto"/>
            <w:left w:val="none" w:sz="0" w:space="0" w:color="auto"/>
            <w:bottom w:val="none" w:sz="0" w:space="0" w:color="auto"/>
            <w:right w:val="none" w:sz="0" w:space="0" w:color="auto"/>
          </w:divBdr>
        </w:div>
        <w:div w:id="719012935">
          <w:marLeft w:val="640"/>
          <w:marRight w:val="0"/>
          <w:marTop w:val="0"/>
          <w:marBottom w:val="0"/>
          <w:divBdr>
            <w:top w:val="none" w:sz="0" w:space="0" w:color="auto"/>
            <w:left w:val="none" w:sz="0" w:space="0" w:color="auto"/>
            <w:bottom w:val="none" w:sz="0" w:space="0" w:color="auto"/>
            <w:right w:val="none" w:sz="0" w:space="0" w:color="auto"/>
          </w:divBdr>
        </w:div>
        <w:div w:id="746342448">
          <w:marLeft w:val="640"/>
          <w:marRight w:val="0"/>
          <w:marTop w:val="0"/>
          <w:marBottom w:val="0"/>
          <w:divBdr>
            <w:top w:val="none" w:sz="0" w:space="0" w:color="auto"/>
            <w:left w:val="none" w:sz="0" w:space="0" w:color="auto"/>
            <w:bottom w:val="none" w:sz="0" w:space="0" w:color="auto"/>
            <w:right w:val="none" w:sz="0" w:space="0" w:color="auto"/>
          </w:divBdr>
        </w:div>
        <w:div w:id="762651805">
          <w:marLeft w:val="640"/>
          <w:marRight w:val="0"/>
          <w:marTop w:val="0"/>
          <w:marBottom w:val="0"/>
          <w:divBdr>
            <w:top w:val="none" w:sz="0" w:space="0" w:color="auto"/>
            <w:left w:val="none" w:sz="0" w:space="0" w:color="auto"/>
            <w:bottom w:val="none" w:sz="0" w:space="0" w:color="auto"/>
            <w:right w:val="none" w:sz="0" w:space="0" w:color="auto"/>
          </w:divBdr>
        </w:div>
        <w:div w:id="781610759">
          <w:marLeft w:val="640"/>
          <w:marRight w:val="0"/>
          <w:marTop w:val="0"/>
          <w:marBottom w:val="0"/>
          <w:divBdr>
            <w:top w:val="none" w:sz="0" w:space="0" w:color="auto"/>
            <w:left w:val="none" w:sz="0" w:space="0" w:color="auto"/>
            <w:bottom w:val="none" w:sz="0" w:space="0" w:color="auto"/>
            <w:right w:val="none" w:sz="0" w:space="0" w:color="auto"/>
          </w:divBdr>
        </w:div>
        <w:div w:id="799961203">
          <w:marLeft w:val="640"/>
          <w:marRight w:val="0"/>
          <w:marTop w:val="0"/>
          <w:marBottom w:val="0"/>
          <w:divBdr>
            <w:top w:val="none" w:sz="0" w:space="0" w:color="auto"/>
            <w:left w:val="none" w:sz="0" w:space="0" w:color="auto"/>
            <w:bottom w:val="none" w:sz="0" w:space="0" w:color="auto"/>
            <w:right w:val="none" w:sz="0" w:space="0" w:color="auto"/>
          </w:divBdr>
        </w:div>
        <w:div w:id="824126015">
          <w:marLeft w:val="640"/>
          <w:marRight w:val="0"/>
          <w:marTop w:val="0"/>
          <w:marBottom w:val="0"/>
          <w:divBdr>
            <w:top w:val="none" w:sz="0" w:space="0" w:color="auto"/>
            <w:left w:val="none" w:sz="0" w:space="0" w:color="auto"/>
            <w:bottom w:val="none" w:sz="0" w:space="0" w:color="auto"/>
            <w:right w:val="none" w:sz="0" w:space="0" w:color="auto"/>
          </w:divBdr>
        </w:div>
        <w:div w:id="965164834">
          <w:marLeft w:val="640"/>
          <w:marRight w:val="0"/>
          <w:marTop w:val="0"/>
          <w:marBottom w:val="0"/>
          <w:divBdr>
            <w:top w:val="none" w:sz="0" w:space="0" w:color="auto"/>
            <w:left w:val="none" w:sz="0" w:space="0" w:color="auto"/>
            <w:bottom w:val="none" w:sz="0" w:space="0" w:color="auto"/>
            <w:right w:val="none" w:sz="0" w:space="0" w:color="auto"/>
          </w:divBdr>
        </w:div>
        <w:div w:id="1099108916">
          <w:marLeft w:val="640"/>
          <w:marRight w:val="0"/>
          <w:marTop w:val="0"/>
          <w:marBottom w:val="0"/>
          <w:divBdr>
            <w:top w:val="none" w:sz="0" w:space="0" w:color="auto"/>
            <w:left w:val="none" w:sz="0" w:space="0" w:color="auto"/>
            <w:bottom w:val="none" w:sz="0" w:space="0" w:color="auto"/>
            <w:right w:val="none" w:sz="0" w:space="0" w:color="auto"/>
          </w:divBdr>
        </w:div>
        <w:div w:id="1119303270">
          <w:marLeft w:val="640"/>
          <w:marRight w:val="0"/>
          <w:marTop w:val="0"/>
          <w:marBottom w:val="0"/>
          <w:divBdr>
            <w:top w:val="none" w:sz="0" w:space="0" w:color="auto"/>
            <w:left w:val="none" w:sz="0" w:space="0" w:color="auto"/>
            <w:bottom w:val="none" w:sz="0" w:space="0" w:color="auto"/>
            <w:right w:val="none" w:sz="0" w:space="0" w:color="auto"/>
          </w:divBdr>
        </w:div>
        <w:div w:id="1162812134">
          <w:marLeft w:val="640"/>
          <w:marRight w:val="0"/>
          <w:marTop w:val="0"/>
          <w:marBottom w:val="0"/>
          <w:divBdr>
            <w:top w:val="none" w:sz="0" w:space="0" w:color="auto"/>
            <w:left w:val="none" w:sz="0" w:space="0" w:color="auto"/>
            <w:bottom w:val="none" w:sz="0" w:space="0" w:color="auto"/>
            <w:right w:val="none" w:sz="0" w:space="0" w:color="auto"/>
          </w:divBdr>
        </w:div>
        <w:div w:id="1209224203">
          <w:marLeft w:val="640"/>
          <w:marRight w:val="0"/>
          <w:marTop w:val="0"/>
          <w:marBottom w:val="0"/>
          <w:divBdr>
            <w:top w:val="none" w:sz="0" w:space="0" w:color="auto"/>
            <w:left w:val="none" w:sz="0" w:space="0" w:color="auto"/>
            <w:bottom w:val="none" w:sz="0" w:space="0" w:color="auto"/>
            <w:right w:val="none" w:sz="0" w:space="0" w:color="auto"/>
          </w:divBdr>
        </w:div>
        <w:div w:id="1372536390">
          <w:marLeft w:val="640"/>
          <w:marRight w:val="0"/>
          <w:marTop w:val="0"/>
          <w:marBottom w:val="0"/>
          <w:divBdr>
            <w:top w:val="none" w:sz="0" w:space="0" w:color="auto"/>
            <w:left w:val="none" w:sz="0" w:space="0" w:color="auto"/>
            <w:bottom w:val="none" w:sz="0" w:space="0" w:color="auto"/>
            <w:right w:val="none" w:sz="0" w:space="0" w:color="auto"/>
          </w:divBdr>
        </w:div>
        <w:div w:id="1581403733">
          <w:marLeft w:val="640"/>
          <w:marRight w:val="0"/>
          <w:marTop w:val="0"/>
          <w:marBottom w:val="0"/>
          <w:divBdr>
            <w:top w:val="none" w:sz="0" w:space="0" w:color="auto"/>
            <w:left w:val="none" w:sz="0" w:space="0" w:color="auto"/>
            <w:bottom w:val="none" w:sz="0" w:space="0" w:color="auto"/>
            <w:right w:val="none" w:sz="0" w:space="0" w:color="auto"/>
          </w:divBdr>
        </w:div>
        <w:div w:id="1655180035">
          <w:marLeft w:val="640"/>
          <w:marRight w:val="0"/>
          <w:marTop w:val="0"/>
          <w:marBottom w:val="0"/>
          <w:divBdr>
            <w:top w:val="none" w:sz="0" w:space="0" w:color="auto"/>
            <w:left w:val="none" w:sz="0" w:space="0" w:color="auto"/>
            <w:bottom w:val="none" w:sz="0" w:space="0" w:color="auto"/>
            <w:right w:val="none" w:sz="0" w:space="0" w:color="auto"/>
          </w:divBdr>
        </w:div>
        <w:div w:id="1678343080">
          <w:marLeft w:val="640"/>
          <w:marRight w:val="0"/>
          <w:marTop w:val="0"/>
          <w:marBottom w:val="0"/>
          <w:divBdr>
            <w:top w:val="none" w:sz="0" w:space="0" w:color="auto"/>
            <w:left w:val="none" w:sz="0" w:space="0" w:color="auto"/>
            <w:bottom w:val="none" w:sz="0" w:space="0" w:color="auto"/>
            <w:right w:val="none" w:sz="0" w:space="0" w:color="auto"/>
          </w:divBdr>
        </w:div>
        <w:div w:id="1698500577">
          <w:marLeft w:val="640"/>
          <w:marRight w:val="0"/>
          <w:marTop w:val="0"/>
          <w:marBottom w:val="0"/>
          <w:divBdr>
            <w:top w:val="none" w:sz="0" w:space="0" w:color="auto"/>
            <w:left w:val="none" w:sz="0" w:space="0" w:color="auto"/>
            <w:bottom w:val="none" w:sz="0" w:space="0" w:color="auto"/>
            <w:right w:val="none" w:sz="0" w:space="0" w:color="auto"/>
          </w:divBdr>
        </w:div>
        <w:div w:id="1714690368">
          <w:marLeft w:val="640"/>
          <w:marRight w:val="0"/>
          <w:marTop w:val="0"/>
          <w:marBottom w:val="0"/>
          <w:divBdr>
            <w:top w:val="none" w:sz="0" w:space="0" w:color="auto"/>
            <w:left w:val="none" w:sz="0" w:space="0" w:color="auto"/>
            <w:bottom w:val="none" w:sz="0" w:space="0" w:color="auto"/>
            <w:right w:val="none" w:sz="0" w:space="0" w:color="auto"/>
          </w:divBdr>
        </w:div>
        <w:div w:id="1771312045">
          <w:marLeft w:val="640"/>
          <w:marRight w:val="0"/>
          <w:marTop w:val="0"/>
          <w:marBottom w:val="0"/>
          <w:divBdr>
            <w:top w:val="none" w:sz="0" w:space="0" w:color="auto"/>
            <w:left w:val="none" w:sz="0" w:space="0" w:color="auto"/>
            <w:bottom w:val="none" w:sz="0" w:space="0" w:color="auto"/>
            <w:right w:val="none" w:sz="0" w:space="0" w:color="auto"/>
          </w:divBdr>
        </w:div>
        <w:div w:id="1830828989">
          <w:marLeft w:val="640"/>
          <w:marRight w:val="0"/>
          <w:marTop w:val="0"/>
          <w:marBottom w:val="0"/>
          <w:divBdr>
            <w:top w:val="none" w:sz="0" w:space="0" w:color="auto"/>
            <w:left w:val="none" w:sz="0" w:space="0" w:color="auto"/>
            <w:bottom w:val="none" w:sz="0" w:space="0" w:color="auto"/>
            <w:right w:val="none" w:sz="0" w:space="0" w:color="auto"/>
          </w:divBdr>
        </w:div>
        <w:div w:id="1881279276">
          <w:marLeft w:val="640"/>
          <w:marRight w:val="0"/>
          <w:marTop w:val="0"/>
          <w:marBottom w:val="0"/>
          <w:divBdr>
            <w:top w:val="none" w:sz="0" w:space="0" w:color="auto"/>
            <w:left w:val="none" w:sz="0" w:space="0" w:color="auto"/>
            <w:bottom w:val="none" w:sz="0" w:space="0" w:color="auto"/>
            <w:right w:val="none" w:sz="0" w:space="0" w:color="auto"/>
          </w:divBdr>
        </w:div>
        <w:div w:id="1965194704">
          <w:marLeft w:val="640"/>
          <w:marRight w:val="0"/>
          <w:marTop w:val="0"/>
          <w:marBottom w:val="0"/>
          <w:divBdr>
            <w:top w:val="none" w:sz="0" w:space="0" w:color="auto"/>
            <w:left w:val="none" w:sz="0" w:space="0" w:color="auto"/>
            <w:bottom w:val="none" w:sz="0" w:space="0" w:color="auto"/>
            <w:right w:val="none" w:sz="0" w:space="0" w:color="auto"/>
          </w:divBdr>
        </w:div>
        <w:div w:id="1998223703">
          <w:marLeft w:val="640"/>
          <w:marRight w:val="0"/>
          <w:marTop w:val="0"/>
          <w:marBottom w:val="0"/>
          <w:divBdr>
            <w:top w:val="none" w:sz="0" w:space="0" w:color="auto"/>
            <w:left w:val="none" w:sz="0" w:space="0" w:color="auto"/>
            <w:bottom w:val="none" w:sz="0" w:space="0" w:color="auto"/>
            <w:right w:val="none" w:sz="0" w:space="0" w:color="auto"/>
          </w:divBdr>
        </w:div>
        <w:div w:id="2016566992">
          <w:marLeft w:val="640"/>
          <w:marRight w:val="0"/>
          <w:marTop w:val="0"/>
          <w:marBottom w:val="0"/>
          <w:divBdr>
            <w:top w:val="none" w:sz="0" w:space="0" w:color="auto"/>
            <w:left w:val="none" w:sz="0" w:space="0" w:color="auto"/>
            <w:bottom w:val="none" w:sz="0" w:space="0" w:color="auto"/>
            <w:right w:val="none" w:sz="0" w:space="0" w:color="auto"/>
          </w:divBdr>
        </w:div>
        <w:div w:id="2029524072">
          <w:marLeft w:val="640"/>
          <w:marRight w:val="0"/>
          <w:marTop w:val="0"/>
          <w:marBottom w:val="0"/>
          <w:divBdr>
            <w:top w:val="none" w:sz="0" w:space="0" w:color="auto"/>
            <w:left w:val="none" w:sz="0" w:space="0" w:color="auto"/>
            <w:bottom w:val="none" w:sz="0" w:space="0" w:color="auto"/>
            <w:right w:val="none" w:sz="0" w:space="0" w:color="auto"/>
          </w:divBdr>
        </w:div>
        <w:div w:id="2106803732">
          <w:marLeft w:val="640"/>
          <w:marRight w:val="0"/>
          <w:marTop w:val="0"/>
          <w:marBottom w:val="0"/>
          <w:divBdr>
            <w:top w:val="none" w:sz="0" w:space="0" w:color="auto"/>
            <w:left w:val="none" w:sz="0" w:space="0" w:color="auto"/>
            <w:bottom w:val="none" w:sz="0" w:space="0" w:color="auto"/>
            <w:right w:val="none" w:sz="0" w:space="0" w:color="auto"/>
          </w:divBdr>
        </w:div>
        <w:div w:id="2140368915">
          <w:marLeft w:val="640"/>
          <w:marRight w:val="0"/>
          <w:marTop w:val="0"/>
          <w:marBottom w:val="0"/>
          <w:divBdr>
            <w:top w:val="none" w:sz="0" w:space="0" w:color="auto"/>
            <w:left w:val="none" w:sz="0" w:space="0" w:color="auto"/>
            <w:bottom w:val="none" w:sz="0" w:space="0" w:color="auto"/>
            <w:right w:val="none" w:sz="0" w:space="0" w:color="auto"/>
          </w:divBdr>
        </w:div>
      </w:divsChild>
    </w:div>
    <w:div w:id="589586399">
      <w:bodyDiv w:val="1"/>
      <w:marLeft w:val="0"/>
      <w:marRight w:val="0"/>
      <w:marTop w:val="0"/>
      <w:marBottom w:val="0"/>
      <w:divBdr>
        <w:top w:val="none" w:sz="0" w:space="0" w:color="auto"/>
        <w:left w:val="none" w:sz="0" w:space="0" w:color="auto"/>
        <w:bottom w:val="none" w:sz="0" w:space="0" w:color="auto"/>
        <w:right w:val="none" w:sz="0" w:space="0" w:color="auto"/>
      </w:divBdr>
      <w:divsChild>
        <w:div w:id="23332935">
          <w:marLeft w:val="640"/>
          <w:marRight w:val="0"/>
          <w:marTop w:val="0"/>
          <w:marBottom w:val="0"/>
          <w:divBdr>
            <w:top w:val="none" w:sz="0" w:space="0" w:color="auto"/>
            <w:left w:val="none" w:sz="0" w:space="0" w:color="auto"/>
            <w:bottom w:val="none" w:sz="0" w:space="0" w:color="auto"/>
            <w:right w:val="none" w:sz="0" w:space="0" w:color="auto"/>
          </w:divBdr>
        </w:div>
        <w:div w:id="147477417">
          <w:marLeft w:val="640"/>
          <w:marRight w:val="0"/>
          <w:marTop w:val="0"/>
          <w:marBottom w:val="0"/>
          <w:divBdr>
            <w:top w:val="none" w:sz="0" w:space="0" w:color="auto"/>
            <w:left w:val="none" w:sz="0" w:space="0" w:color="auto"/>
            <w:bottom w:val="none" w:sz="0" w:space="0" w:color="auto"/>
            <w:right w:val="none" w:sz="0" w:space="0" w:color="auto"/>
          </w:divBdr>
        </w:div>
        <w:div w:id="213200030">
          <w:marLeft w:val="640"/>
          <w:marRight w:val="0"/>
          <w:marTop w:val="0"/>
          <w:marBottom w:val="0"/>
          <w:divBdr>
            <w:top w:val="none" w:sz="0" w:space="0" w:color="auto"/>
            <w:left w:val="none" w:sz="0" w:space="0" w:color="auto"/>
            <w:bottom w:val="none" w:sz="0" w:space="0" w:color="auto"/>
            <w:right w:val="none" w:sz="0" w:space="0" w:color="auto"/>
          </w:divBdr>
        </w:div>
        <w:div w:id="450707005">
          <w:marLeft w:val="640"/>
          <w:marRight w:val="0"/>
          <w:marTop w:val="0"/>
          <w:marBottom w:val="0"/>
          <w:divBdr>
            <w:top w:val="none" w:sz="0" w:space="0" w:color="auto"/>
            <w:left w:val="none" w:sz="0" w:space="0" w:color="auto"/>
            <w:bottom w:val="none" w:sz="0" w:space="0" w:color="auto"/>
            <w:right w:val="none" w:sz="0" w:space="0" w:color="auto"/>
          </w:divBdr>
        </w:div>
        <w:div w:id="472258450">
          <w:marLeft w:val="640"/>
          <w:marRight w:val="0"/>
          <w:marTop w:val="0"/>
          <w:marBottom w:val="0"/>
          <w:divBdr>
            <w:top w:val="none" w:sz="0" w:space="0" w:color="auto"/>
            <w:left w:val="none" w:sz="0" w:space="0" w:color="auto"/>
            <w:bottom w:val="none" w:sz="0" w:space="0" w:color="auto"/>
            <w:right w:val="none" w:sz="0" w:space="0" w:color="auto"/>
          </w:divBdr>
        </w:div>
        <w:div w:id="772633469">
          <w:marLeft w:val="640"/>
          <w:marRight w:val="0"/>
          <w:marTop w:val="0"/>
          <w:marBottom w:val="0"/>
          <w:divBdr>
            <w:top w:val="none" w:sz="0" w:space="0" w:color="auto"/>
            <w:left w:val="none" w:sz="0" w:space="0" w:color="auto"/>
            <w:bottom w:val="none" w:sz="0" w:space="0" w:color="auto"/>
            <w:right w:val="none" w:sz="0" w:space="0" w:color="auto"/>
          </w:divBdr>
        </w:div>
        <w:div w:id="778917295">
          <w:marLeft w:val="640"/>
          <w:marRight w:val="0"/>
          <w:marTop w:val="0"/>
          <w:marBottom w:val="0"/>
          <w:divBdr>
            <w:top w:val="none" w:sz="0" w:space="0" w:color="auto"/>
            <w:left w:val="none" w:sz="0" w:space="0" w:color="auto"/>
            <w:bottom w:val="none" w:sz="0" w:space="0" w:color="auto"/>
            <w:right w:val="none" w:sz="0" w:space="0" w:color="auto"/>
          </w:divBdr>
        </w:div>
        <w:div w:id="890389246">
          <w:marLeft w:val="640"/>
          <w:marRight w:val="0"/>
          <w:marTop w:val="0"/>
          <w:marBottom w:val="0"/>
          <w:divBdr>
            <w:top w:val="none" w:sz="0" w:space="0" w:color="auto"/>
            <w:left w:val="none" w:sz="0" w:space="0" w:color="auto"/>
            <w:bottom w:val="none" w:sz="0" w:space="0" w:color="auto"/>
            <w:right w:val="none" w:sz="0" w:space="0" w:color="auto"/>
          </w:divBdr>
        </w:div>
        <w:div w:id="1006518019">
          <w:marLeft w:val="640"/>
          <w:marRight w:val="0"/>
          <w:marTop w:val="0"/>
          <w:marBottom w:val="0"/>
          <w:divBdr>
            <w:top w:val="none" w:sz="0" w:space="0" w:color="auto"/>
            <w:left w:val="none" w:sz="0" w:space="0" w:color="auto"/>
            <w:bottom w:val="none" w:sz="0" w:space="0" w:color="auto"/>
            <w:right w:val="none" w:sz="0" w:space="0" w:color="auto"/>
          </w:divBdr>
        </w:div>
        <w:div w:id="1107234418">
          <w:marLeft w:val="640"/>
          <w:marRight w:val="0"/>
          <w:marTop w:val="0"/>
          <w:marBottom w:val="0"/>
          <w:divBdr>
            <w:top w:val="none" w:sz="0" w:space="0" w:color="auto"/>
            <w:left w:val="none" w:sz="0" w:space="0" w:color="auto"/>
            <w:bottom w:val="none" w:sz="0" w:space="0" w:color="auto"/>
            <w:right w:val="none" w:sz="0" w:space="0" w:color="auto"/>
          </w:divBdr>
        </w:div>
        <w:div w:id="1239369465">
          <w:marLeft w:val="640"/>
          <w:marRight w:val="0"/>
          <w:marTop w:val="0"/>
          <w:marBottom w:val="0"/>
          <w:divBdr>
            <w:top w:val="none" w:sz="0" w:space="0" w:color="auto"/>
            <w:left w:val="none" w:sz="0" w:space="0" w:color="auto"/>
            <w:bottom w:val="none" w:sz="0" w:space="0" w:color="auto"/>
            <w:right w:val="none" w:sz="0" w:space="0" w:color="auto"/>
          </w:divBdr>
        </w:div>
        <w:div w:id="1241410621">
          <w:marLeft w:val="640"/>
          <w:marRight w:val="0"/>
          <w:marTop w:val="0"/>
          <w:marBottom w:val="0"/>
          <w:divBdr>
            <w:top w:val="none" w:sz="0" w:space="0" w:color="auto"/>
            <w:left w:val="none" w:sz="0" w:space="0" w:color="auto"/>
            <w:bottom w:val="none" w:sz="0" w:space="0" w:color="auto"/>
            <w:right w:val="none" w:sz="0" w:space="0" w:color="auto"/>
          </w:divBdr>
        </w:div>
        <w:div w:id="1295722471">
          <w:marLeft w:val="640"/>
          <w:marRight w:val="0"/>
          <w:marTop w:val="0"/>
          <w:marBottom w:val="0"/>
          <w:divBdr>
            <w:top w:val="none" w:sz="0" w:space="0" w:color="auto"/>
            <w:left w:val="none" w:sz="0" w:space="0" w:color="auto"/>
            <w:bottom w:val="none" w:sz="0" w:space="0" w:color="auto"/>
            <w:right w:val="none" w:sz="0" w:space="0" w:color="auto"/>
          </w:divBdr>
        </w:div>
        <w:div w:id="1492015971">
          <w:marLeft w:val="640"/>
          <w:marRight w:val="0"/>
          <w:marTop w:val="0"/>
          <w:marBottom w:val="0"/>
          <w:divBdr>
            <w:top w:val="none" w:sz="0" w:space="0" w:color="auto"/>
            <w:left w:val="none" w:sz="0" w:space="0" w:color="auto"/>
            <w:bottom w:val="none" w:sz="0" w:space="0" w:color="auto"/>
            <w:right w:val="none" w:sz="0" w:space="0" w:color="auto"/>
          </w:divBdr>
        </w:div>
        <w:div w:id="1785030190">
          <w:marLeft w:val="640"/>
          <w:marRight w:val="0"/>
          <w:marTop w:val="0"/>
          <w:marBottom w:val="0"/>
          <w:divBdr>
            <w:top w:val="none" w:sz="0" w:space="0" w:color="auto"/>
            <w:left w:val="none" w:sz="0" w:space="0" w:color="auto"/>
            <w:bottom w:val="none" w:sz="0" w:space="0" w:color="auto"/>
            <w:right w:val="none" w:sz="0" w:space="0" w:color="auto"/>
          </w:divBdr>
        </w:div>
        <w:div w:id="1785465939">
          <w:marLeft w:val="640"/>
          <w:marRight w:val="0"/>
          <w:marTop w:val="0"/>
          <w:marBottom w:val="0"/>
          <w:divBdr>
            <w:top w:val="none" w:sz="0" w:space="0" w:color="auto"/>
            <w:left w:val="none" w:sz="0" w:space="0" w:color="auto"/>
            <w:bottom w:val="none" w:sz="0" w:space="0" w:color="auto"/>
            <w:right w:val="none" w:sz="0" w:space="0" w:color="auto"/>
          </w:divBdr>
        </w:div>
        <w:div w:id="1870994224">
          <w:marLeft w:val="640"/>
          <w:marRight w:val="0"/>
          <w:marTop w:val="0"/>
          <w:marBottom w:val="0"/>
          <w:divBdr>
            <w:top w:val="none" w:sz="0" w:space="0" w:color="auto"/>
            <w:left w:val="none" w:sz="0" w:space="0" w:color="auto"/>
            <w:bottom w:val="none" w:sz="0" w:space="0" w:color="auto"/>
            <w:right w:val="none" w:sz="0" w:space="0" w:color="auto"/>
          </w:divBdr>
        </w:div>
      </w:divsChild>
    </w:div>
    <w:div w:id="655114801">
      <w:bodyDiv w:val="1"/>
      <w:marLeft w:val="0"/>
      <w:marRight w:val="0"/>
      <w:marTop w:val="0"/>
      <w:marBottom w:val="0"/>
      <w:divBdr>
        <w:top w:val="none" w:sz="0" w:space="0" w:color="auto"/>
        <w:left w:val="none" w:sz="0" w:space="0" w:color="auto"/>
        <w:bottom w:val="none" w:sz="0" w:space="0" w:color="auto"/>
        <w:right w:val="none" w:sz="0" w:space="0" w:color="auto"/>
      </w:divBdr>
      <w:divsChild>
        <w:div w:id="7755393">
          <w:marLeft w:val="640"/>
          <w:marRight w:val="0"/>
          <w:marTop w:val="0"/>
          <w:marBottom w:val="0"/>
          <w:divBdr>
            <w:top w:val="none" w:sz="0" w:space="0" w:color="auto"/>
            <w:left w:val="none" w:sz="0" w:space="0" w:color="auto"/>
            <w:bottom w:val="none" w:sz="0" w:space="0" w:color="auto"/>
            <w:right w:val="none" w:sz="0" w:space="0" w:color="auto"/>
          </w:divBdr>
        </w:div>
        <w:div w:id="204493334">
          <w:marLeft w:val="640"/>
          <w:marRight w:val="0"/>
          <w:marTop w:val="0"/>
          <w:marBottom w:val="0"/>
          <w:divBdr>
            <w:top w:val="none" w:sz="0" w:space="0" w:color="auto"/>
            <w:left w:val="none" w:sz="0" w:space="0" w:color="auto"/>
            <w:bottom w:val="none" w:sz="0" w:space="0" w:color="auto"/>
            <w:right w:val="none" w:sz="0" w:space="0" w:color="auto"/>
          </w:divBdr>
        </w:div>
        <w:div w:id="282271502">
          <w:marLeft w:val="640"/>
          <w:marRight w:val="0"/>
          <w:marTop w:val="0"/>
          <w:marBottom w:val="0"/>
          <w:divBdr>
            <w:top w:val="none" w:sz="0" w:space="0" w:color="auto"/>
            <w:left w:val="none" w:sz="0" w:space="0" w:color="auto"/>
            <w:bottom w:val="none" w:sz="0" w:space="0" w:color="auto"/>
            <w:right w:val="none" w:sz="0" w:space="0" w:color="auto"/>
          </w:divBdr>
        </w:div>
        <w:div w:id="362440899">
          <w:marLeft w:val="640"/>
          <w:marRight w:val="0"/>
          <w:marTop w:val="0"/>
          <w:marBottom w:val="0"/>
          <w:divBdr>
            <w:top w:val="none" w:sz="0" w:space="0" w:color="auto"/>
            <w:left w:val="none" w:sz="0" w:space="0" w:color="auto"/>
            <w:bottom w:val="none" w:sz="0" w:space="0" w:color="auto"/>
            <w:right w:val="none" w:sz="0" w:space="0" w:color="auto"/>
          </w:divBdr>
        </w:div>
        <w:div w:id="403454670">
          <w:marLeft w:val="640"/>
          <w:marRight w:val="0"/>
          <w:marTop w:val="0"/>
          <w:marBottom w:val="0"/>
          <w:divBdr>
            <w:top w:val="none" w:sz="0" w:space="0" w:color="auto"/>
            <w:left w:val="none" w:sz="0" w:space="0" w:color="auto"/>
            <w:bottom w:val="none" w:sz="0" w:space="0" w:color="auto"/>
            <w:right w:val="none" w:sz="0" w:space="0" w:color="auto"/>
          </w:divBdr>
        </w:div>
        <w:div w:id="434636841">
          <w:marLeft w:val="640"/>
          <w:marRight w:val="0"/>
          <w:marTop w:val="0"/>
          <w:marBottom w:val="0"/>
          <w:divBdr>
            <w:top w:val="none" w:sz="0" w:space="0" w:color="auto"/>
            <w:left w:val="none" w:sz="0" w:space="0" w:color="auto"/>
            <w:bottom w:val="none" w:sz="0" w:space="0" w:color="auto"/>
            <w:right w:val="none" w:sz="0" w:space="0" w:color="auto"/>
          </w:divBdr>
        </w:div>
        <w:div w:id="447703225">
          <w:marLeft w:val="640"/>
          <w:marRight w:val="0"/>
          <w:marTop w:val="0"/>
          <w:marBottom w:val="0"/>
          <w:divBdr>
            <w:top w:val="none" w:sz="0" w:space="0" w:color="auto"/>
            <w:left w:val="none" w:sz="0" w:space="0" w:color="auto"/>
            <w:bottom w:val="none" w:sz="0" w:space="0" w:color="auto"/>
            <w:right w:val="none" w:sz="0" w:space="0" w:color="auto"/>
          </w:divBdr>
        </w:div>
        <w:div w:id="506679102">
          <w:marLeft w:val="640"/>
          <w:marRight w:val="0"/>
          <w:marTop w:val="0"/>
          <w:marBottom w:val="0"/>
          <w:divBdr>
            <w:top w:val="none" w:sz="0" w:space="0" w:color="auto"/>
            <w:left w:val="none" w:sz="0" w:space="0" w:color="auto"/>
            <w:bottom w:val="none" w:sz="0" w:space="0" w:color="auto"/>
            <w:right w:val="none" w:sz="0" w:space="0" w:color="auto"/>
          </w:divBdr>
        </w:div>
        <w:div w:id="561067634">
          <w:marLeft w:val="640"/>
          <w:marRight w:val="0"/>
          <w:marTop w:val="0"/>
          <w:marBottom w:val="0"/>
          <w:divBdr>
            <w:top w:val="none" w:sz="0" w:space="0" w:color="auto"/>
            <w:left w:val="none" w:sz="0" w:space="0" w:color="auto"/>
            <w:bottom w:val="none" w:sz="0" w:space="0" w:color="auto"/>
            <w:right w:val="none" w:sz="0" w:space="0" w:color="auto"/>
          </w:divBdr>
        </w:div>
        <w:div w:id="580992844">
          <w:marLeft w:val="640"/>
          <w:marRight w:val="0"/>
          <w:marTop w:val="0"/>
          <w:marBottom w:val="0"/>
          <w:divBdr>
            <w:top w:val="none" w:sz="0" w:space="0" w:color="auto"/>
            <w:left w:val="none" w:sz="0" w:space="0" w:color="auto"/>
            <w:bottom w:val="none" w:sz="0" w:space="0" w:color="auto"/>
            <w:right w:val="none" w:sz="0" w:space="0" w:color="auto"/>
          </w:divBdr>
        </w:div>
        <w:div w:id="657616134">
          <w:marLeft w:val="640"/>
          <w:marRight w:val="0"/>
          <w:marTop w:val="0"/>
          <w:marBottom w:val="0"/>
          <w:divBdr>
            <w:top w:val="none" w:sz="0" w:space="0" w:color="auto"/>
            <w:left w:val="none" w:sz="0" w:space="0" w:color="auto"/>
            <w:bottom w:val="none" w:sz="0" w:space="0" w:color="auto"/>
            <w:right w:val="none" w:sz="0" w:space="0" w:color="auto"/>
          </w:divBdr>
        </w:div>
        <w:div w:id="928318970">
          <w:marLeft w:val="640"/>
          <w:marRight w:val="0"/>
          <w:marTop w:val="0"/>
          <w:marBottom w:val="0"/>
          <w:divBdr>
            <w:top w:val="none" w:sz="0" w:space="0" w:color="auto"/>
            <w:left w:val="none" w:sz="0" w:space="0" w:color="auto"/>
            <w:bottom w:val="none" w:sz="0" w:space="0" w:color="auto"/>
            <w:right w:val="none" w:sz="0" w:space="0" w:color="auto"/>
          </w:divBdr>
        </w:div>
        <w:div w:id="998994540">
          <w:marLeft w:val="640"/>
          <w:marRight w:val="0"/>
          <w:marTop w:val="0"/>
          <w:marBottom w:val="0"/>
          <w:divBdr>
            <w:top w:val="none" w:sz="0" w:space="0" w:color="auto"/>
            <w:left w:val="none" w:sz="0" w:space="0" w:color="auto"/>
            <w:bottom w:val="none" w:sz="0" w:space="0" w:color="auto"/>
            <w:right w:val="none" w:sz="0" w:space="0" w:color="auto"/>
          </w:divBdr>
        </w:div>
        <w:div w:id="1070234014">
          <w:marLeft w:val="640"/>
          <w:marRight w:val="0"/>
          <w:marTop w:val="0"/>
          <w:marBottom w:val="0"/>
          <w:divBdr>
            <w:top w:val="none" w:sz="0" w:space="0" w:color="auto"/>
            <w:left w:val="none" w:sz="0" w:space="0" w:color="auto"/>
            <w:bottom w:val="none" w:sz="0" w:space="0" w:color="auto"/>
            <w:right w:val="none" w:sz="0" w:space="0" w:color="auto"/>
          </w:divBdr>
        </w:div>
        <w:div w:id="1140883400">
          <w:marLeft w:val="640"/>
          <w:marRight w:val="0"/>
          <w:marTop w:val="0"/>
          <w:marBottom w:val="0"/>
          <w:divBdr>
            <w:top w:val="none" w:sz="0" w:space="0" w:color="auto"/>
            <w:left w:val="none" w:sz="0" w:space="0" w:color="auto"/>
            <w:bottom w:val="none" w:sz="0" w:space="0" w:color="auto"/>
            <w:right w:val="none" w:sz="0" w:space="0" w:color="auto"/>
          </w:divBdr>
        </w:div>
        <w:div w:id="1220481344">
          <w:marLeft w:val="640"/>
          <w:marRight w:val="0"/>
          <w:marTop w:val="0"/>
          <w:marBottom w:val="0"/>
          <w:divBdr>
            <w:top w:val="none" w:sz="0" w:space="0" w:color="auto"/>
            <w:left w:val="none" w:sz="0" w:space="0" w:color="auto"/>
            <w:bottom w:val="none" w:sz="0" w:space="0" w:color="auto"/>
            <w:right w:val="none" w:sz="0" w:space="0" w:color="auto"/>
          </w:divBdr>
        </w:div>
        <w:div w:id="1352995813">
          <w:marLeft w:val="640"/>
          <w:marRight w:val="0"/>
          <w:marTop w:val="0"/>
          <w:marBottom w:val="0"/>
          <w:divBdr>
            <w:top w:val="none" w:sz="0" w:space="0" w:color="auto"/>
            <w:left w:val="none" w:sz="0" w:space="0" w:color="auto"/>
            <w:bottom w:val="none" w:sz="0" w:space="0" w:color="auto"/>
            <w:right w:val="none" w:sz="0" w:space="0" w:color="auto"/>
          </w:divBdr>
        </w:div>
        <w:div w:id="1456826257">
          <w:marLeft w:val="640"/>
          <w:marRight w:val="0"/>
          <w:marTop w:val="0"/>
          <w:marBottom w:val="0"/>
          <w:divBdr>
            <w:top w:val="none" w:sz="0" w:space="0" w:color="auto"/>
            <w:left w:val="none" w:sz="0" w:space="0" w:color="auto"/>
            <w:bottom w:val="none" w:sz="0" w:space="0" w:color="auto"/>
            <w:right w:val="none" w:sz="0" w:space="0" w:color="auto"/>
          </w:divBdr>
        </w:div>
        <w:div w:id="1474525894">
          <w:marLeft w:val="640"/>
          <w:marRight w:val="0"/>
          <w:marTop w:val="0"/>
          <w:marBottom w:val="0"/>
          <w:divBdr>
            <w:top w:val="none" w:sz="0" w:space="0" w:color="auto"/>
            <w:left w:val="none" w:sz="0" w:space="0" w:color="auto"/>
            <w:bottom w:val="none" w:sz="0" w:space="0" w:color="auto"/>
            <w:right w:val="none" w:sz="0" w:space="0" w:color="auto"/>
          </w:divBdr>
        </w:div>
        <w:div w:id="1494175529">
          <w:marLeft w:val="640"/>
          <w:marRight w:val="0"/>
          <w:marTop w:val="0"/>
          <w:marBottom w:val="0"/>
          <w:divBdr>
            <w:top w:val="none" w:sz="0" w:space="0" w:color="auto"/>
            <w:left w:val="none" w:sz="0" w:space="0" w:color="auto"/>
            <w:bottom w:val="none" w:sz="0" w:space="0" w:color="auto"/>
            <w:right w:val="none" w:sz="0" w:space="0" w:color="auto"/>
          </w:divBdr>
        </w:div>
        <w:div w:id="1517039775">
          <w:marLeft w:val="640"/>
          <w:marRight w:val="0"/>
          <w:marTop w:val="0"/>
          <w:marBottom w:val="0"/>
          <w:divBdr>
            <w:top w:val="none" w:sz="0" w:space="0" w:color="auto"/>
            <w:left w:val="none" w:sz="0" w:space="0" w:color="auto"/>
            <w:bottom w:val="none" w:sz="0" w:space="0" w:color="auto"/>
            <w:right w:val="none" w:sz="0" w:space="0" w:color="auto"/>
          </w:divBdr>
        </w:div>
        <w:div w:id="1585337964">
          <w:marLeft w:val="640"/>
          <w:marRight w:val="0"/>
          <w:marTop w:val="0"/>
          <w:marBottom w:val="0"/>
          <w:divBdr>
            <w:top w:val="none" w:sz="0" w:space="0" w:color="auto"/>
            <w:left w:val="none" w:sz="0" w:space="0" w:color="auto"/>
            <w:bottom w:val="none" w:sz="0" w:space="0" w:color="auto"/>
            <w:right w:val="none" w:sz="0" w:space="0" w:color="auto"/>
          </w:divBdr>
        </w:div>
        <w:div w:id="1914704670">
          <w:marLeft w:val="640"/>
          <w:marRight w:val="0"/>
          <w:marTop w:val="0"/>
          <w:marBottom w:val="0"/>
          <w:divBdr>
            <w:top w:val="none" w:sz="0" w:space="0" w:color="auto"/>
            <w:left w:val="none" w:sz="0" w:space="0" w:color="auto"/>
            <w:bottom w:val="none" w:sz="0" w:space="0" w:color="auto"/>
            <w:right w:val="none" w:sz="0" w:space="0" w:color="auto"/>
          </w:divBdr>
        </w:div>
        <w:div w:id="2117215129">
          <w:marLeft w:val="640"/>
          <w:marRight w:val="0"/>
          <w:marTop w:val="0"/>
          <w:marBottom w:val="0"/>
          <w:divBdr>
            <w:top w:val="none" w:sz="0" w:space="0" w:color="auto"/>
            <w:left w:val="none" w:sz="0" w:space="0" w:color="auto"/>
            <w:bottom w:val="none" w:sz="0" w:space="0" w:color="auto"/>
            <w:right w:val="none" w:sz="0" w:space="0" w:color="auto"/>
          </w:divBdr>
        </w:div>
        <w:div w:id="2125609351">
          <w:marLeft w:val="640"/>
          <w:marRight w:val="0"/>
          <w:marTop w:val="0"/>
          <w:marBottom w:val="0"/>
          <w:divBdr>
            <w:top w:val="none" w:sz="0" w:space="0" w:color="auto"/>
            <w:left w:val="none" w:sz="0" w:space="0" w:color="auto"/>
            <w:bottom w:val="none" w:sz="0" w:space="0" w:color="auto"/>
            <w:right w:val="none" w:sz="0" w:space="0" w:color="auto"/>
          </w:divBdr>
        </w:div>
      </w:divsChild>
    </w:div>
    <w:div w:id="678580628">
      <w:bodyDiv w:val="1"/>
      <w:marLeft w:val="0"/>
      <w:marRight w:val="0"/>
      <w:marTop w:val="0"/>
      <w:marBottom w:val="0"/>
      <w:divBdr>
        <w:top w:val="none" w:sz="0" w:space="0" w:color="auto"/>
        <w:left w:val="none" w:sz="0" w:space="0" w:color="auto"/>
        <w:bottom w:val="none" w:sz="0" w:space="0" w:color="auto"/>
        <w:right w:val="none" w:sz="0" w:space="0" w:color="auto"/>
      </w:divBdr>
      <w:divsChild>
        <w:div w:id="164370585">
          <w:marLeft w:val="640"/>
          <w:marRight w:val="0"/>
          <w:marTop w:val="0"/>
          <w:marBottom w:val="0"/>
          <w:divBdr>
            <w:top w:val="none" w:sz="0" w:space="0" w:color="auto"/>
            <w:left w:val="none" w:sz="0" w:space="0" w:color="auto"/>
            <w:bottom w:val="none" w:sz="0" w:space="0" w:color="auto"/>
            <w:right w:val="none" w:sz="0" w:space="0" w:color="auto"/>
          </w:divBdr>
        </w:div>
        <w:div w:id="251621836">
          <w:marLeft w:val="640"/>
          <w:marRight w:val="0"/>
          <w:marTop w:val="0"/>
          <w:marBottom w:val="0"/>
          <w:divBdr>
            <w:top w:val="none" w:sz="0" w:space="0" w:color="auto"/>
            <w:left w:val="none" w:sz="0" w:space="0" w:color="auto"/>
            <w:bottom w:val="none" w:sz="0" w:space="0" w:color="auto"/>
            <w:right w:val="none" w:sz="0" w:space="0" w:color="auto"/>
          </w:divBdr>
        </w:div>
        <w:div w:id="326326984">
          <w:marLeft w:val="640"/>
          <w:marRight w:val="0"/>
          <w:marTop w:val="0"/>
          <w:marBottom w:val="0"/>
          <w:divBdr>
            <w:top w:val="none" w:sz="0" w:space="0" w:color="auto"/>
            <w:left w:val="none" w:sz="0" w:space="0" w:color="auto"/>
            <w:bottom w:val="none" w:sz="0" w:space="0" w:color="auto"/>
            <w:right w:val="none" w:sz="0" w:space="0" w:color="auto"/>
          </w:divBdr>
        </w:div>
        <w:div w:id="634408966">
          <w:marLeft w:val="640"/>
          <w:marRight w:val="0"/>
          <w:marTop w:val="0"/>
          <w:marBottom w:val="0"/>
          <w:divBdr>
            <w:top w:val="none" w:sz="0" w:space="0" w:color="auto"/>
            <w:left w:val="none" w:sz="0" w:space="0" w:color="auto"/>
            <w:bottom w:val="none" w:sz="0" w:space="0" w:color="auto"/>
            <w:right w:val="none" w:sz="0" w:space="0" w:color="auto"/>
          </w:divBdr>
        </w:div>
        <w:div w:id="654257470">
          <w:marLeft w:val="640"/>
          <w:marRight w:val="0"/>
          <w:marTop w:val="0"/>
          <w:marBottom w:val="0"/>
          <w:divBdr>
            <w:top w:val="none" w:sz="0" w:space="0" w:color="auto"/>
            <w:left w:val="none" w:sz="0" w:space="0" w:color="auto"/>
            <w:bottom w:val="none" w:sz="0" w:space="0" w:color="auto"/>
            <w:right w:val="none" w:sz="0" w:space="0" w:color="auto"/>
          </w:divBdr>
        </w:div>
        <w:div w:id="662970170">
          <w:marLeft w:val="640"/>
          <w:marRight w:val="0"/>
          <w:marTop w:val="0"/>
          <w:marBottom w:val="0"/>
          <w:divBdr>
            <w:top w:val="none" w:sz="0" w:space="0" w:color="auto"/>
            <w:left w:val="none" w:sz="0" w:space="0" w:color="auto"/>
            <w:bottom w:val="none" w:sz="0" w:space="0" w:color="auto"/>
            <w:right w:val="none" w:sz="0" w:space="0" w:color="auto"/>
          </w:divBdr>
        </w:div>
        <w:div w:id="694695438">
          <w:marLeft w:val="640"/>
          <w:marRight w:val="0"/>
          <w:marTop w:val="0"/>
          <w:marBottom w:val="0"/>
          <w:divBdr>
            <w:top w:val="none" w:sz="0" w:space="0" w:color="auto"/>
            <w:left w:val="none" w:sz="0" w:space="0" w:color="auto"/>
            <w:bottom w:val="none" w:sz="0" w:space="0" w:color="auto"/>
            <w:right w:val="none" w:sz="0" w:space="0" w:color="auto"/>
          </w:divBdr>
        </w:div>
        <w:div w:id="860557447">
          <w:marLeft w:val="640"/>
          <w:marRight w:val="0"/>
          <w:marTop w:val="0"/>
          <w:marBottom w:val="0"/>
          <w:divBdr>
            <w:top w:val="none" w:sz="0" w:space="0" w:color="auto"/>
            <w:left w:val="none" w:sz="0" w:space="0" w:color="auto"/>
            <w:bottom w:val="none" w:sz="0" w:space="0" w:color="auto"/>
            <w:right w:val="none" w:sz="0" w:space="0" w:color="auto"/>
          </w:divBdr>
        </w:div>
        <w:div w:id="873690577">
          <w:marLeft w:val="640"/>
          <w:marRight w:val="0"/>
          <w:marTop w:val="0"/>
          <w:marBottom w:val="0"/>
          <w:divBdr>
            <w:top w:val="none" w:sz="0" w:space="0" w:color="auto"/>
            <w:left w:val="none" w:sz="0" w:space="0" w:color="auto"/>
            <w:bottom w:val="none" w:sz="0" w:space="0" w:color="auto"/>
            <w:right w:val="none" w:sz="0" w:space="0" w:color="auto"/>
          </w:divBdr>
        </w:div>
        <w:div w:id="1029451884">
          <w:marLeft w:val="640"/>
          <w:marRight w:val="0"/>
          <w:marTop w:val="0"/>
          <w:marBottom w:val="0"/>
          <w:divBdr>
            <w:top w:val="none" w:sz="0" w:space="0" w:color="auto"/>
            <w:left w:val="none" w:sz="0" w:space="0" w:color="auto"/>
            <w:bottom w:val="none" w:sz="0" w:space="0" w:color="auto"/>
            <w:right w:val="none" w:sz="0" w:space="0" w:color="auto"/>
          </w:divBdr>
        </w:div>
        <w:div w:id="1053425798">
          <w:marLeft w:val="640"/>
          <w:marRight w:val="0"/>
          <w:marTop w:val="0"/>
          <w:marBottom w:val="0"/>
          <w:divBdr>
            <w:top w:val="none" w:sz="0" w:space="0" w:color="auto"/>
            <w:left w:val="none" w:sz="0" w:space="0" w:color="auto"/>
            <w:bottom w:val="none" w:sz="0" w:space="0" w:color="auto"/>
            <w:right w:val="none" w:sz="0" w:space="0" w:color="auto"/>
          </w:divBdr>
        </w:div>
        <w:div w:id="1069303888">
          <w:marLeft w:val="640"/>
          <w:marRight w:val="0"/>
          <w:marTop w:val="0"/>
          <w:marBottom w:val="0"/>
          <w:divBdr>
            <w:top w:val="none" w:sz="0" w:space="0" w:color="auto"/>
            <w:left w:val="none" w:sz="0" w:space="0" w:color="auto"/>
            <w:bottom w:val="none" w:sz="0" w:space="0" w:color="auto"/>
            <w:right w:val="none" w:sz="0" w:space="0" w:color="auto"/>
          </w:divBdr>
        </w:div>
        <w:div w:id="1164080781">
          <w:marLeft w:val="640"/>
          <w:marRight w:val="0"/>
          <w:marTop w:val="0"/>
          <w:marBottom w:val="0"/>
          <w:divBdr>
            <w:top w:val="none" w:sz="0" w:space="0" w:color="auto"/>
            <w:left w:val="none" w:sz="0" w:space="0" w:color="auto"/>
            <w:bottom w:val="none" w:sz="0" w:space="0" w:color="auto"/>
            <w:right w:val="none" w:sz="0" w:space="0" w:color="auto"/>
          </w:divBdr>
        </w:div>
        <w:div w:id="1171944836">
          <w:marLeft w:val="640"/>
          <w:marRight w:val="0"/>
          <w:marTop w:val="0"/>
          <w:marBottom w:val="0"/>
          <w:divBdr>
            <w:top w:val="none" w:sz="0" w:space="0" w:color="auto"/>
            <w:left w:val="none" w:sz="0" w:space="0" w:color="auto"/>
            <w:bottom w:val="none" w:sz="0" w:space="0" w:color="auto"/>
            <w:right w:val="none" w:sz="0" w:space="0" w:color="auto"/>
          </w:divBdr>
        </w:div>
        <w:div w:id="1311403544">
          <w:marLeft w:val="640"/>
          <w:marRight w:val="0"/>
          <w:marTop w:val="0"/>
          <w:marBottom w:val="0"/>
          <w:divBdr>
            <w:top w:val="none" w:sz="0" w:space="0" w:color="auto"/>
            <w:left w:val="none" w:sz="0" w:space="0" w:color="auto"/>
            <w:bottom w:val="none" w:sz="0" w:space="0" w:color="auto"/>
            <w:right w:val="none" w:sz="0" w:space="0" w:color="auto"/>
          </w:divBdr>
        </w:div>
        <w:div w:id="1335643743">
          <w:marLeft w:val="640"/>
          <w:marRight w:val="0"/>
          <w:marTop w:val="0"/>
          <w:marBottom w:val="0"/>
          <w:divBdr>
            <w:top w:val="none" w:sz="0" w:space="0" w:color="auto"/>
            <w:left w:val="none" w:sz="0" w:space="0" w:color="auto"/>
            <w:bottom w:val="none" w:sz="0" w:space="0" w:color="auto"/>
            <w:right w:val="none" w:sz="0" w:space="0" w:color="auto"/>
          </w:divBdr>
        </w:div>
        <w:div w:id="1371301443">
          <w:marLeft w:val="640"/>
          <w:marRight w:val="0"/>
          <w:marTop w:val="0"/>
          <w:marBottom w:val="0"/>
          <w:divBdr>
            <w:top w:val="none" w:sz="0" w:space="0" w:color="auto"/>
            <w:left w:val="none" w:sz="0" w:space="0" w:color="auto"/>
            <w:bottom w:val="none" w:sz="0" w:space="0" w:color="auto"/>
            <w:right w:val="none" w:sz="0" w:space="0" w:color="auto"/>
          </w:divBdr>
        </w:div>
        <w:div w:id="1435635321">
          <w:marLeft w:val="640"/>
          <w:marRight w:val="0"/>
          <w:marTop w:val="0"/>
          <w:marBottom w:val="0"/>
          <w:divBdr>
            <w:top w:val="none" w:sz="0" w:space="0" w:color="auto"/>
            <w:left w:val="none" w:sz="0" w:space="0" w:color="auto"/>
            <w:bottom w:val="none" w:sz="0" w:space="0" w:color="auto"/>
            <w:right w:val="none" w:sz="0" w:space="0" w:color="auto"/>
          </w:divBdr>
        </w:div>
        <w:div w:id="1642804375">
          <w:marLeft w:val="640"/>
          <w:marRight w:val="0"/>
          <w:marTop w:val="0"/>
          <w:marBottom w:val="0"/>
          <w:divBdr>
            <w:top w:val="none" w:sz="0" w:space="0" w:color="auto"/>
            <w:left w:val="none" w:sz="0" w:space="0" w:color="auto"/>
            <w:bottom w:val="none" w:sz="0" w:space="0" w:color="auto"/>
            <w:right w:val="none" w:sz="0" w:space="0" w:color="auto"/>
          </w:divBdr>
        </w:div>
      </w:divsChild>
    </w:div>
    <w:div w:id="700328917">
      <w:bodyDiv w:val="1"/>
      <w:marLeft w:val="0"/>
      <w:marRight w:val="0"/>
      <w:marTop w:val="0"/>
      <w:marBottom w:val="0"/>
      <w:divBdr>
        <w:top w:val="none" w:sz="0" w:space="0" w:color="auto"/>
        <w:left w:val="none" w:sz="0" w:space="0" w:color="auto"/>
        <w:bottom w:val="none" w:sz="0" w:space="0" w:color="auto"/>
        <w:right w:val="none" w:sz="0" w:space="0" w:color="auto"/>
      </w:divBdr>
      <w:divsChild>
        <w:div w:id="17237321">
          <w:marLeft w:val="640"/>
          <w:marRight w:val="0"/>
          <w:marTop w:val="0"/>
          <w:marBottom w:val="0"/>
          <w:divBdr>
            <w:top w:val="none" w:sz="0" w:space="0" w:color="auto"/>
            <w:left w:val="none" w:sz="0" w:space="0" w:color="auto"/>
            <w:bottom w:val="none" w:sz="0" w:space="0" w:color="auto"/>
            <w:right w:val="none" w:sz="0" w:space="0" w:color="auto"/>
          </w:divBdr>
        </w:div>
        <w:div w:id="210188904">
          <w:marLeft w:val="640"/>
          <w:marRight w:val="0"/>
          <w:marTop w:val="0"/>
          <w:marBottom w:val="0"/>
          <w:divBdr>
            <w:top w:val="none" w:sz="0" w:space="0" w:color="auto"/>
            <w:left w:val="none" w:sz="0" w:space="0" w:color="auto"/>
            <w:bottom w:val="none" w:sz="0" w:space="0" w:color="auto"/>
            <w:right w:val="none" w:sz="0" w:space="0" w:color="auto"/>
          </w:divBdr>
        </w:div>
        <w:div w:id="211117707">
          <w:marLeft w:val="640"/>
          <w:marRight w:val="0"/>
          <w:marTop w:val="0"/>
          <w:marBottom w:val="0"/>
          <w:divBdr>
            <w:top w:val="none" w:sz="0" w:space="0" w:color="auto"/>
            <w:left w:val="none" w:sz="0" w:space="0" w:color="auto"/>
            <w:bottom w:val="none" w:sz="0" w:space="0" w:color="auto"/>
            <w:right w:val="none" w:sz="0" w:space="0" w:color="auto"/>
          </w:divBdr>
        </w:div>
        <w:div w:id="640573315">
          <w:marLeft w:val="640"/>
          <w:marRight w:val="0"/>
          <w:marTop w:val="0"/>
          <w:marBottom w:val="0"/>
          <w:divBdr>
            <w:top w:val="none" w:sz="0" w:space="0" w:color="auto"/>
            <w:left w:val="none" w:sz="0" w:space="0" w:color="auto"/>
            <w:bottom w:val="none" w:sz="0" w:space="0" w:color="auto"/>
            <w:right w:val="none" w:sz="0" w:space="0" w:color="auto"/>
          </w:divBdr>
        </w:div>
        <w:div w:id="736248192">
          <w:marLeft w:val="640"/>
          <w:marRight w:val="0"/>
          <w:marTop w:val="0"/>
          <w:marBottom w:val="0"/>
          <w:divBdr>
            <w:top w:val="none" w:sz="0" w:space="0" w:color="auto"/>
            <w:left w:val="none" w:sz="0" w:space="0" w:color="auto"/>
            <w:bottom w:val="none" w:sz="0" w:space="0" w:color="auto"/>
            <w:right w:val="none" w:sz="0" w:space="0" w:color="auto"/>
          </w:divBdr>
        </w:div>
        <w:div w:id="748893091">
          <w:marLeft w:val="640"/>
          <w:marRight w:val="0"/>
          <w:marTop w:val="0"/>
          <w:marBottom w:val="0"/>
          <w:divBdr>
            <w:top w:val="none" w:sz="0" w:space="0" w:color="auto"/>
            <w:left w:val="none" w:sz="0" w:space="0" w:color="auto"/>
            <w:bottom w:val="none" w:sz="0" w:space="0" w:color="auto"/>
            <w:right w:val="none" w:sz="0" w:space="0" w:color="auto"/>
          </w:divBdr>
        </w:div>
        <w:div w:id="935332016">
          <w:marLeft w:val="640"/>
          <w:marRight w:val="0"/>
          <w:marTop w:val="0"/>
          <w:marBottom w:val="0"/>
          <w:divBdr>
            <w:top w:val="none" w:sz="0" w:space="0" w:color="auto"/>
            <w:left w:val="none" w:sz="0" w:space="0" w:color="auto"/>
            <w:bottom w:val="none" w:sz="0" w:space="0" w:color="auto"/>
            <w:right w:val="none" w:sz="0" w:space="0" w:color="auto"/>
          </w:divBdr>
        </w:div>
        <w:div w:id="954600164">
          <w:marLeft w:val="640"/>
          <w:marRight w:val="0"/>
          <w:marTop w:val="0"/>
          <w:marBottom w:val="0"/>
          <w:divBdr>
            <w:top w:val="none" w:sz="0" w:space="0" w:color="auto"/>
            <w:left w:val="none" w:sz="0" w:space="0" w:color="auto"/>
            <w:bottom w:val="none" w:sz="0" w:space="0" w:color="auto"/>
            <w:right w:val="none" w:sz="0" w:space="0" w:color="auto"/>
          </w:divBdr>
        </w:div>
        <w:div w:id="960182867">
          <w:marLeft w:val="640"/>
          <w:marRight w:val="0"/>
          <w:marTop w:val="0"/>
          <w:marBottom w:val="0"/>
          <w:divBdr>
            <w:top w:val="none" w:sz="0" w:space="0" w:color="auto"/>
            <w:left w:val="none" w:sz="0" w:space="0" w:color="auto"/>
            <w:bottom w:val="none" w:sz="0" w:space="0" w:color="auto"/>
            <w:right w:val="none" w:sz="0" w:space="0" w:color="auto"/>
          </w:divBdr>
        </w:div>
        <w:div w:id="1107043402">
          <w:marLeft w:val="640"/>
          <w:marRight w:val="0"/>
          <w:marTop w:val="0"/>
          <w:marBottom w:val="0"/>
          <w:divBdr>
            <w:top w:val="none" w:sz="0" w:space="0" w:color="auto"/>
            <w:left w:val="none" w:sz="0" w:space="0" w:color="auto"/>
            <w:bottom w:val="none" w:sz="0" w:space="0" w:color="auto"/>
            <w:right w:val="none" w:sz="0" w:space="0" w:color="auto"/>
          </w:divBdr>
        </w:div>
        <w:div w:id="1151367349">
          <w:marLeft w:val="640"/>
          <w:marRight w:val="0"/>
          <w:marTop w:val="0"/>
          <w:marBottom w:val="0"/>
          <w:divBdr>
            <w:top w:val="none" w:sz="0" w:space="0" w:color="auto"/>
            <w:left w:val="none" w:sz="0" w:space="0" w:color="auto"/>
            <w:bottom w:val="none" w:sz="0" w:space="0" w:color="auto"/>
            <w:right w:val="none" w:sz="0" w:space="0" w:color="auto"/>
          </w:divBdr>
        </w:div>
        <w:div w:id="1201163001">
          <w:marLeft w:val="640"/>
          <w:marRight w:val="0"/>
          <w:marTop w:val="0"/>
          <w:marBottom w:val="0"/>
          <w:divBdr>
            <w:top w:val="none" w:sz="0" w:space="0" w:color="auto"/>
            <w:left w:val="none" w:sz="0" w:space="0" w:color="auto"/>
            <w:bottom w:val="none" w:sz="0" w:space="0" w:color="auto"/>
            <w:right w:val="none" w:sz="0" w:space="0" w:color="auto"/>
          </w:divBdr>
        </w:div>
        <w:div w:id="1228953576">
          <w:marLeft w:val="640"/>
          <w:marRight w:val="0"/>
          <w:marTop w:val="0"/>
          <w:marBottom w:val="0"/>
          <w:divBdr>
            <w:top w:val="none" w:sz="0" w:space="0" w:color="auto"/>
            <w:left w:val="none" w:sz="0" w:space="0" w:color="auto"/>
            <w:bottom w:val="none" w:sz="0" w:space="0" w:color="auto"/>
            <w:right w:val="none" w:sz="0" w:space="0" w:color="auto"/>
          </w:divBdr>
        </w:div>
        <w:div w:id="1231040540">
          <w:marLeft w:val="640"/>
          <w:marRight w:val="0"/>
          <w:marTop w:val="0"/>
          <w:marBottom w:val="0"/>
          <w:divBdr>
            <w:top w:val="none" w:sz="0" w:space="0" w:color="auto"/>
            <w:left w:val="none" w:sz="0" w:space="0" w:color="auto"/>
            <w:bottom w:val="none" w:sz="0" w:space="0" w:color="auto"/>
            <w:right w:val="none" w:sz="0" w:space="0" w:color="auto"/>
          </w:divBdr>
        </w:div>
        <w:div w:id="1244951966">
          <w:marLeft w:val="640"/>
          <w:marRight w:val="0"/>
          <w:marTop w:val="0"/>
          <w:marBottom w:val="0"/>
          <w:divBdr>
            <w:top w:val="none" w:sz="0" w:space="0" w:color="auto"/>
            <w:left w:val="none" w:sz="0" w:space="0" w:color="auto"/>
            <w:bottom w:val="none" w:sz="0" w:space="0" w:color="auto"/>
            <w:right w:val="none" w:sz="0" w:space="0" w:color="auto"/>
          </w:divBdr>
        </w:div>
        <w:div w:id="1256524441">
          <w:marLeft w:val="640"/>
          <w:marRight w:val="0"/>
          <w:marTop w:val="0"/>
          <w:marBottom w:val="0"/>
          <w:divBdr>
            <w:top w:val="none" w:sz="0" w:space="0" w:color="auto"/>
            <w:left w:val="none" w:sz="0" w:space="0" w:color="auto"/>
            <w:bottom w:val="none" w:sz="0" w:space="0" w:color="auto"/>
            <w:right w:val="none" w:sz="0" w:space="0" w:color="auto"/>
          </w:divBdr>
        </w:div>
        <w:div w:id="1288389004">
          <w:marLeft w:val="640"/>
          <w:marRight w:val="0"/>
          <w:marTop w:val="0"/>
          <w:marBottom w:val="0"/>
          <w:divBdr>
            <w:top w:val="none" w:sz="0" w:space="0" w:color="auto"/>
            <w:left w:val="none" w:sz="0" w:space="0" w:color="auto"/>
            <w:bottom w:val="none" w:sz="0" w:space="0" w:color="auto"/>
            <w:right w:val="none" w:sz="0" w:space="0" w:color="auto"/>
          </w:divBdr>
        </w:div>
        <w:div w:id="1384404687">
          <w:marLeft w:val="640"/>
          <w:marRight w:val="0"/>
          <w:marTop w:val="0"/>
          <w:marBottom w:val="0"/>
          <w:divBdr>
            <w:top w:val="none" w:sz="0" w:space="0" w:color="auto"/>
            <w:left w:val="none" w:sz="0" w:space="0" w:color="auto"/>
            <w:bottom w:val="none" w:sz="0" w:space="0" w:color="auto"/>
            <w:right w:val="none" w:sz="0" w:space="0" w:color="auto"/>
          </w:divBdr>
        </w:div>
        <w:div w:id="1552883379">
          <w:marLeft w:val="640"/>
          <w:marRight w:val="0"/>
          <w:marTop w:val="0"/>
          <w:marBottom w:val="0"/>
          <w:divBdr>
            <w:top w:val="none" w:sz="0" w:space="0" w:color="auto"/>
            <w:left w:val="none" w:sz="0" w:space="0" w:color="auto"/>
            <w:bottom w:val="none" w:sz="0" w:space="0" w:color="auto"/>
            <w:right w:val="none" w:sz="0" w:space="0" w:color="auto"/>
          </w:divBdr>
        </w:div>
        <w:div w:id="1999772251">
          <w:marLeft w:val="640"/>
          <w:marRight w:val="0"/>
          <w:marTop w:val="0"/>
          <w:marBottom w:val="0"/>
          <w:divBdr>
            <w:top w:val="none" w:sz="0" w:space="0" w:color="auto"/>
            <w:left w:val="none" w:sz="0" w:space="0" w:color="auto"/>
            <w:bottom w:val="none" w:sz="0" w:space="0" w:color="auto"/>
            <w:right w:val="none" w:sz="0" w:space="0" w:color="auto"/>
          </w:divBdr>
        </w:div>
        <w:div w:id="2039426691">
          <w:marLeft w:val="640"/>
          <w:marRight w:val="0"/>
          <w:marTop w:val="0"/>
          <w:marBottom w:val="0"/>
          <w:divBdr>
            <w:top w:val="none" w:sz="0" w:space="0" w:color="auto"/>
            <w:left w:val="none" w:sz="0" w:space="0" w:color="auto"/>
            <w:bottom w:val="none" w:sz="0" w:space="0" w:color="auto"/>
            <w:right w:val="none" w:sz="0" w:space="0" w:color="auto"/>
          </w:divBdr>
        </w:div>
        <w:div w:id="2117864729">
          <w:marLeft w:val="640"/>
          <w:marRight w:val="0"/>
          <w:marTop w:val="0"/>
          <w:marBottom w:val="0"/>
          <w:divBdr>
            <w:top w:val="none" w:sz="0" w:space="0" w:color="auto"/>
            <w:left w:val="none" w:sz="0" w:space="0" w:color="auto"/>
            <w:bottom w:val="none" w:sz="0" w:space="0" w:color="auto"/>
            <w:right w:val="none" w:sz="0" w:space="0" w:color="auto"/>
          </w:divBdr>
        </w:div>
      </w:divsChild>
    </w:div>
    <w:div w:id="725371918">
      <w:bodyDiv w:val="1"/>
      <w:marLeft w:val="0"/>
      <w:marRight w:val="0"/>
      <w:marTop w:val="0"/>
      <w:marBottom w:val="0"/>
      <w:divBdr>
        <w:top w:val="none" w:sz="0" w:space="0" w:color="auto"/>
        <w:left w:val="none" w:sz="0" w:space="0" w:color="auto"/>
        <w:bottom w:val="none" w:sz="0" w:space="0" w:color="auto"/>
        <w:right w:val="none" w:sz="0" w:space="0" w:color="auto"/>
      </w:divBdr>
      <w:divsChild>
        <w:div w:id="132672923">
          <w:marLeft w:val="640"/>
          <w:marRight w:val="0"/>
          <w:marTop w:val="0"/>
          <w:marBottom w:val="0"/>
          <w:divBdr>
            <w:top w:val="none" w:sz="0" w:space="0" w:color="auto"/>
            <w:left w:val="none" w:sz="0" w:space="0" w:color="auto"/>
            <w:bottom w:val="none" w:sz="0" w:space="0" w:color="auto"/>
            <w:right w:val="none" w:sz="0" w:space="0" w:color="auto"/>
          </w:divBdr>
        </w:div>
        <w:div w:id="302001072">
          <w:marLeft w:val="640"/>
          <w:marRight w:val="0"/>
          <w:marTop w:val="0"/>
          <w:marBottom w:val="0"/>
          <w:divBdr>
            <w:top w:val="none" w:sz="0" w:space="0" w:color="auto"/>
            <w:left w:val="none" w:sz="0" w:space="0" w:color="auto"/>
            <w:bottom w:val="none" w:sz="0" w:space="0" w:color="auto"/>
            <w:right w:val="none" w:sz="0" w:space="0" w:color="auto"/>
          </w:divBdr>
        </w:div>
        <w:div w:id="544099608">
          <w:marLeft w:val="640"/>
          <w:marRight w:val="0"/>
          <w:marTop w:val="0"/>
          <w:marBottom w:val="0"/>
          <w:divBdr>
            <w:top w:val="none" w:sz="0" w:space="0" w:color="auto"/>
            <w:left w:val="none" w:sz="0" w:space="0" w:color="auto"/>
            <w:bottom w:val="none" w:sz="0" w:space="0" w:color="auto"/>
            <w:right w:val="none" w:sz="0" w:space="0" w:color="auto"/>
          </w:divBdr>
        </w:div>
        <w:div w:id="628049341">
          <w:marLeft w:val="640"/>
          <w:marRight w:val="0"/>
          <w:marTop w:val="0"/>
          <w:marBottom w:val="0"/>
          <w:divBdr>
            <w:top w:val="none" w:sz="0" w:space="0" w:color="auto"/>
            <w:left w:val="none" w:sz="0" w:space="0" w:color="auto"/>
            <w:bottom w:val="none" w:sz="0" w:space="0" w:color="auto"/>
            <w:right w:val="none" w:sz="0" w:space="0" w:color="auto"/>
          </w:divBdr>
        </w:div>
        <w:div w:id="673996845">
          <w:marLeft w:val="640"/>
          <w:marRight w:val="0"/>
          <w:marTop w:val="0"/>
          <w:marBottom w:val="0"/>
          <w:divBdr>
            <w:top w:val="none" w:sz="0" w:space="0" w:color="auto"/>
            <w:left w:val="none" w:sz="0" w:space="0" w:color="auto"/>
            <w:bottom w:val="none" w:sz="0" w:space="0" w:color="auto"/>
            <w:right w:val="none" w:sz="0" w:space="0" w:color="auto"/>
          </w:divBdr>
        </w:div>
        <w:div w:id="698361713">
          <w:marLeft w:val="640"/>
          <w:marRight w:val="0"/>
          <w:marTop w:val="0"/>
          <w:marBottom w:val="0"/>
          <w:divBdr>
            <w:top w:val="none" w:sz="0" w:space="0" w:color="auto"/>
            <w:left w:val="none" w:sz="0" w:space="0" w:color="auto"/>
            <w:bottom w:val="none" w:sz="0" w:space="0" w:color="auto"/>
            <w:right w:val="none" w:sz="0" w:space="0" w:color="auto"/>
          </w:divBdr>
        </w:div>
        <w:div w:id="732200213">
          <w:marLeft w:val="640"/>
          <w:marRight w:val="0"/>
          <w:marTop w:val="0"/>
          <w:marBottom w:val="0"/>
          <w:divBdr>
            <w:top w:val="none" w:sz="0" w:space="0" w:color="auto"/>
            <w:left w:val="none" w:sz="0" w:space="0" w:color="auto"/>
            <w:bottom w:val="none" w:sz="0" w:space="0" w:color="auto"/>
            <w:right w:val="none" w:sz="0" w:space="0" w:color="auto"/>
          </w:divBdr>
        </w:div>
        <w:div w:id="841315496">
          <w:marLeft w:val="640"/>
          <w:marRight w:val="0"/>
          <w:marTop w:val="0"/>
          <w:marBottom w:val="0"/>
          <w:divBdr>
            <w:top w:val="none" w:sz="0" w:space="0" w:color="auto"/>
            <w:left w:val="none" w:sz="0" w:space="0" w:color="auto"/>
            <w:bottom w:val="none" w:sz="0" w:space="0" w:color="auto"/>
            <w:right w:val="none" w:sz="0" w:space="0" w:color="auto"/>
          </w:divBdr>
        </w:div>
        <w:div w:id="874460670">
          <w:marLeft w:val="640"/>
          <w:marRight w:val="0"/>
          <w:marTop w:val="0"/>
          <w:marBottom w:val="0"/>
          <w:divBdr>
            <w:top w:val="none" w:sz="0" w:space="0" w:color="auto"/>
            <w:left w:val="none" w:sz="0" w:space="0" w:color="auto"/>
            <w:bottom w:val="none" w:sz="0" w:space="0" w:color="auto"/>
            <w:right w:val="none" w:sz="0" w:space="0" w:color="auto"/>
          </w:divBdr>
        </w:div>
        <w:div w:id="901326936">
          <w:marLeft w:val="640"/>
          <w:marRight w:val="0"/>
          <w:marTop w:val="0"/>
          <w:marBottom w:val="0"/>
          <w:divBdr>
            <w:top w:val="none" w:sz="0" w:space="0" w:color="auto"/>
            <w:left w:val="none" w:sz="0" w:space="0" w:color="auto"/>
            <w:bottom w:val="none" w:sz="0" w:space="0" w:color="auto"/>
            <w:right w:val="none" w:sz="0" w:space="0" w:color="auto"/>
          </w:divBdr>
        </w:div>
        <w:div w:id="995767826">
          <w:marLeft w:val="640"/>
          <w:marRight w:val="0"/>
          <w:marTop w:val="0"/>
          <w:marBottom w:val="0"/>
          <w:divBdr>
            <w:top w:val="none" w:sz="0" w:space="0" w:color="auto"/>
            <w:left w:val="none" w:sz="0" w:space="0" w:color="auto"/>
            <w:bottom w:val="none" w:sz="0" w:space="0" w:color="auto"/>
            <w:right w:val="none" w:sz="0" w:space="0" w:color="auto"/>
          </w:divBdr>
        </w:div>
        <w:div w:id="1278949816">
          <w:marLeft w:val="640"/>
          <w:marRight w:val="0"/>
          <w:marTop w:val="0"/>
          <w:marBottom w:val="0"/>
          <w:divBdr>
            <w:top w:val="none" w:sz="0" w:space="0" w:color="auto"/>
            <w:left w:val="none" w:sz="0" w:space="0" w:color="auto"/>
            <w:bottom w:val="none" w:sz="0" w:space="0" w:color="auto"/>
            <w:right w:val="none" w:sz="0" w:space="0" w:color="auto"/>
          </w:divBdr>
        </w:div>
        <w:div w:id="1310599162">
          <w:marLeft w:val="640"/>
          <w:marRight w:val="0"/>
          <w:marTop w:val="0"/>
          <w:marBottom w:val="0"/>
          <w:divBdr>
            <w:top w:val="none" w:sz="0" w:space="0" w:color="auto"/>
            <w:left w:val="none" w:sz="0" w:space="0" w:color="auto"/>
            <w:bottom w:val="none" w:sz="0" w:space="0" w:color="auto"/>
            <w:right w:val="none" w:sz="0" w:space="0" w:color="auto"/>
          </w:divBdr>
        </w:div>
        <w:div w:id="1360592932">
          <w:marLeft w:val="640"/>
          <w:marRight w:val="0"/>
          <w:marTop w:val="0"/>
          <w:marBottom w:val="0"/>
          <w:divBdr>
            <w:top w:val="none" w:sz="0" w:space="0" w:color="auto"/>
            <w:left w:val="none" w:sz="0" w:space="0" w:color="auto"/>
            <w:bottom w:val="none" w:sz="0" w:space="0" w:color="auto"/>
            <w:right w:val="none" w:sz="0" w:space="0" w:color="auto"/>
          </w:divBdr>
        </w:div>
        <w:div w:id="1510749304">
          <w:marLeft w:val="640"/>
          <w:marRight w:val="0"/>
          <w:marTop w:val="0"/>
          <w:marBottom w:val="0"/>
          <w:divBdr>
            <w:top w:val="none" w:sz="0" w:space="0" w:color="auto"/>
            <w:left w:val="none" w:sz="0" w:space="0" w:color="auto"/>
            <w:bottom w:val="none" w:sz="0" w:space="0" w:color="auto"/>
            <w:right w:val="none" w:sz="0" w:space="0" w:color="auto"/>
          </w:divBdr>
        </w:div>
        <w:div w:id="1591084734">
          <w:marLeft w:val="640"/>
          <w:marRight w:val="0"/>
          <w:marTop w:val="0"/>
          <w:marBottom w:val="0"/>
          <w:divBdr>
            <w:top w:val="none" w:sz="0" w:space="0" w:color="auto"/>
            <w:left w:val="none" w:sz="0" w:space="0" w:color="auto"/>
            <w:bottom w:val="none" w:sz="0" w:space="0" w:color="auto"/>
            <w:right w:val="none" w:sz="0" w:space="0" w:color="auto"/>
          </w:divBdr>
        </w:div>
        <w:div w:id="1785730455">
          <w:marLeft w:val="640"/>
          <w:marRight w:val="0"/>
          <w:marTop w:val="0"/>
          <w:marBottom w:val="0"/>
          <w:divBdr>
            <w:top w:val="none" w:sz="0" w:space="0" w:color="auto"/>
            <w:left w:val="none" w:sz="0" w:space="0" w:color="auto"/>
            <w:bottom w:val="none" w:sz="0" w:space="0" w:color="auto"/>
            <w:right w:val="none" w:sz="0" w:space="0" w:color="auto"/>
          </w:divBdr>
        </w:div>
        <w:div w:id="1923371438">
          <w:marLeft w:val="640"/>
          <w:marRight w:val="0"/>
          <w:marTop w:val="0"/>
          <w:marBottom w:val="0"/>
          <w:divBdr>
            <w:top w:val="none" w:sz="0" w:space="0" w:color="auto"/>
            <w:left w:val="none" w:sz="0" w:space="0" w:color="auto"/>
            <w:bottom w:val="none" w:sz="0" w:space="0" w:color="auto"/>
            <w:right w:val="none" w:sz="0" w:space="0" w:color="auto"/>
          </w:divBdr>
        </w:div>
        <w:div w:id="1983539969">
          <w:marLeft w:val="640"/>
          <w:marRight w:val="0"/>
          <w:marTop w:val="0"/>
          <w:marBottom w:val="0"/>
          <w:divBdr>
            <w:top w:val="none" w:sz="0" w:space="0" w:color="auto"/>
            <w:left w:val="none" w:sz="0" w:space="0" w:color="auto"/>
            <w:bottom w:val="none" w:sz="0" w:space="0" w:color="auto"/>
            <w:right w:val="none" w:sz="0" w:space="0" w:color="auto"/>
          </w:divBdr>
        </w:div>
        <w:div w:id="2035107151">
          <w:marLeft w:val="640"/>
          <w:marRight w:val="0"/>
          <w:marTop w:val="0"/>
          <w:marBottom w:val="0"/>
          <w:divBdr>
            <w:top w:val="none" w:sz="0" w:space="0" w:color="auto"/>
            <w:left w:val="none" w:sz="0" w:space="0" w:color="auto"/>
            <w:bottom w:val="none" w:sz="0" w:space="0" w:color="auto"/>
            <w:right w:val="none" w:sz="0" w:space="0" w:color="auto"/>
          </w:divBdr>
        </w:div>
        <w:div w:id="2061245339">
          <w:marLeft w:val="640"/>
          <w:marRight w:val="0"/>
          <w:marTop w:val="0"/>
          <w:marBottom w:val="0"/>
          <w:divBdr>
            <w:top w:val="none" w:sz="0" w:space="0" w:color="auto"/>
            <w:left w:val="none" w:sz="0" w:space="0" w:color="auto"/>
            <w:bottom w:val="none" w:sz="0" w:space="0" w:color="auto"/>
            <w:right w:val="none" w:sz="0" w:space="0" w:color="auto"/>
          </w:divBdr>
        </w:div>
        <w:div w:id="2075350721">
          <w:marLeft w:val="640"/>
          <w:marRight w:val="0"/>
          <w:marTop w:val="0"/>
          <w:marBottom w:val="0"/>
          <w:divBdr>
            <w:top w:val="none" w:sz="0" w:space="0" w:color="auto"/>
            <w:left w:val="none" w:sz="0" w:space="0" w:color="auto"/>
            <w:bottom w:val="none" w:sz="0" w:space="0" w:color="auto"/>
            <w:right w:val="none" w:sz="0" w:space="0" w:color="auto"/>
          </w:divBdr>
        </w:div>
      </w:divsChild>
    </w:div>
    <w:div w:id="831917742">
      <w:bodyDiv w:val="1"/>
      <w:marLeft w:val="0"/>
      <w:marRight w:val="0"/>
      <w:marTop w:val="0"/>
      <w:marBottom w:val="0"/>
      <w:divBdr>
        <w:top w:val="none" w:sz="0" w:space="0" w:color="auto"/>
        <w:left w:val="none" w:sz="0" w:space="0" w:color="auto"/>
        <w:bottom w:val="none" w:sz="0" w:space="0" w:color="auto"/>
        <w:right w:val="none" w:sz="0" w:space="0" w:color="auto"/>
      </w:divBdr>
      <w:divsChild>
        <w:div w:id="82340142">
          <w:marLeft w:val="640"/>
          <w:marRight w:val="0"/>
          <w:marTop w:val="0"/>
          <w:marBottom w:val="0"/>
          <w:divBdr>
            <w:top w:val="none" w:sz="0" w:space="0" w:color="auto"/>
            <w:left w:val="none" w:sz="0" w:space="0" w:color="auto"/>
            <w:bottom w:val="none" w:sz="0" w:space="0" w:color="auto"/>
            <w:right w:val="none" w:sz="0" w:space="0" w:color="auto"/>
          </w:divBdr>
        </w:div>
        <w:div w:id="130489727">
          <w:marLeft w:val="640"/>
          <w:marRight w:val="0"/>
          <w:marTop w:val="0"/>
          <w:marBottom w:val="0"/>
          <w:divBdr>
            <w:top w:val="none" w:sz="0" w:space="0" w:color="auto"/>
            <w:left w:val="none" w:sz="0" w:space="0" w:color="auto"/>
            <w:bottom w:val="none" w:sz="0" w:space="0" w:color="auto"/>
            <w:right w:val="none" w:sz="0" w:space="0" w:color="auto"/>
          </w:divBdr>
        </w:div>
        <w:div w:id="168912197">
          <w:marLeft w:val="640"/>
          <w:marRight w:val="0"/>
          <w:marTop w:val="0"/>
          <w:marBottom w:val="0"/>
          <w:divBdr>
            <w:top w:val="none" w:sz="0" w:space="0" w:color="auto"/>
            <w:left w:val="none" w:sz="0" w:space="0" w:color="auto"/>
            <w:bottom w:val="none" w:sz="0" w:space="0" w:color="auto"/>
            <w:right w:val="none" w:sz="0" w:space="0" w:color="auto"/>
          </w:divBdr>
        </w:div>
        <w:div w:id="333722987">
          <w:marLeft w:val="640"/>
          <w:marRight w:val="0"/>
          <w:marTop w:val="0"/>
          <w:marBottom w:val="0"/>
          <w:divBdr>
            <w:top w:val="none" w:sz="0" w:space="0" w:color="auto"/>
            <w:left w:val="none" w:sz="0" w:space="0" w:color="auto"/>
            <w:bottom w:val="none" w:sz="0" w:space="0" w:color="auto"/>
            <w:right w:val="none" w:sz="0" w:space="0" w:color="auto"/>
          </w:divBdr>
        </w:div>
        <w:div w:id="377626953">
          <w:marLeft w:val="640"/>
          <w:marRight w:val="0"/>
          <w:marTop w:val="0"/>
          <w:marBottom w:val="0"/>
          <w:divBdr>
            <w:top w:val="none" w:sz="0" w:space="0" w:color="auto"/>
            <w:left w:val="none" w:sz="0" w:space="0" w:color="auto"/>
            <w:bottom w:val="none" w:sz="0" w:space="0" w:color="auto"/>
            <w:right w:val="none" w:sz="0" w:space="0" w:color="auto"/>
          </w:divBdr>
        </w:div>
        <w:div w:id="405610617">
          <w:marLeft w:val="640"/>
          <w:marRight w:val="0"/>
          <w:marTop w:val="0"/>
          <w:marBottom w:val="0"/>
          <w:divBdr>
            <w:top w:val="none" w:sz="0" w:space="0" w:color="auto"/>
            <w:left w:val="none" w:sz="0" w:space="0" w:color="auto"/>
            <w:bottom w:val="none" w:sz="0" w:space="0" w:color="auto"/>
            <w:right w:val="none" w:sz="0" w:space="0" w:color="auto"/>
          </w:divBdr>
        </w:div>
        <w:div w:id="407307905">
          <w:marLeft w:val="640"/>
          <w:marRight w:val="0"/>
          <w:marTop w:val="0"/>
          <w:marBottom w:val="0"/>
          <w:divBdr>
            <w:top w:val="none" w:sz="0" w:space="0" w:color="auto"/>
            <w:left w:val="none" w:sz="0" w:space="0" w:color="auto"/>
            <w:bottom w:val="none" w:sz="0" w:space="0" w:color="auto"/>
            <w:right w:val="none" w:sz="0" w:space="0" w:color="auto"/>
          </w:divBdr>
        </w:div>
        <w:div w:id="420880028">
          <w:marLeft w:val="640"/>
          <w:marRight w:val="0"/>
          <w:marTop w:val="0"/>
          <w:marBottom w:val="0"/>
          <w:divBdr>
            <w:top w:val="none" w:sz="0" w:space="0" w:color="auto"/>
            <w:left w:val="none" w:sz="0" w:space="0" w:color="auto"/>
            <w:bottom w:val="none" w:sz="0" w:space="0" w:color="auto"/>
            <w:right w:val="none" w:sz="0" w:space="0" w:color="auto"/>
          </w:divBdr>
        </w:div>
        <w:div w:id="531771505">
          <w:marLeft w:val="640"/>
          <w:marRight w:val="0"/>
          <w:marTop w:val="0"/>
          <w:marBottom w:val="0"/>
          <w:divBdr>
            <w:top w:val="none" w:sz="0" w:space="0" w:color="auto"/>
            <w:left w:val="none" w:sz="0" w:space="0" w:color="auto"/>
            <w:bottom w:val="none" w:sz="0" w:space="0" w:color="auto"/>
            <w:right w:val="none" w:sz="0" w:space="0" w:color="auto"/>
          </w:divBdr>
        </w:div>
        <w:div w:id="544681899">
          <w:marLeft w:val="640"/>
          <w:marRight w:val="0"/>
          <w:marTop w:val="0"/>
          <w:marBottom w:val="0"/>
          <w:divBdr>
            <w:top w:val="none" w:sz="0" w:space="0" w:color="auto"/>
            <w:left w:val="none" w:sz="0" w:space="0" w:color="auto"/>
            <w:bottom w:val="none" w:sz="0" w:space="0" w:color="auto"/>
            <w:right w:val="none" w:sz="0" w:space="0" w:color="auto"/>
          </w:divBdr>
        </w:div>
        <w:div w:id="551845745">
          <w:marLeft w:val="640"/>
          <w:marRight w:val="0"/>
          <w:marTop w:val="0"/>
          <w:marBottom w:val="0"/>
          <w:divBdr>
            <w:top w:val="none" w:sz="0" w:space="0" w:color="auto"/>
            <w:left w:val="none" w:sz="0" w:space="0" w:color="auto"/>
            <w:bottom w:val="none" w:sz="0" w:space="0" w:color="auto"/>
            <w:right w:val="none" w:sz="0" w:space="0" w:color="auto"/>
          </w:divBdr>
        </w:div>
        <w:div w:id="621881868">
          <w:marLeft w:val="640"/>
          <w:marRight w:val="0"/>
          <w:marTop w:val="0"/>
          <w:marBottom w:val="0"/>
          <w:divBdr>
            <w:top w:val="none" w:sz="0" w:space="0" w:color="auto"/>
            <w:left w:val="none" w:sz="0" w:space="0" w:color="auto"/>
            <w:bottom w:val="none" w:sz="0" w:space="0" w:color="auto"/>
            <w:right w:val="none" w:sz="0" w:space="0" w:color="auto"/>
          </w:divBdr>
        </w:div>
        <w:div w:id="621963145">
          <w:marLeft w:val="640"/>
          <w:marRight w:val="0"/>
          <w:marTop w:val="0"/>
          <w:marBottom w:val="0"/>
          <w:divBdr>
            <w:top w:val="none" w:sz="0" w:space="0" w:color="auto"/>
            <w:left w:val="none" w:sz="0" w:space="0" w:color="auto"/>
            <w:bottom w:val="none" w:sz="0" w:space="0" w:color="auto"/>
            <w:right w:val="none" w:sz="0" w:space="0" w:color="auto"/>
          </w:divBdr>
        </w:div>
        <w:div w:id="659233859">
          <w:marLeft w:val="640"/>
          <w:marRight w:val="0"/>
          <w:marTop w:val="0"/>
          <w:marBottom w:val="0"/>
          <w:divBdr>
            <w:top w:val="none" w:sz="0" w:space="0" w:color="auto"/>
            <w:left w:val="none" w:sz="0" w:space="0" w:color="auto"/>
            <w:bottom w:val="none" w:sz="0" w:space="0" w:color="auto"/>
            <w:right w:val="none" w:sz="0" w:space="0" w:color="auto"/>
          </w:divBdr>
        </w:div>
        <w:div w:id="749011292">
          <w:marLeft w:val="640"/>
          <w:marRight w:val="0"/>
          <w:marTop w:val="0"/>
          <w:marBottom w:val="0"/>
          <w:divBdr>
            <w:top w:val="none" w:sz="0" w:space="0" w:color="auto"/>
            <w:left w:val="none" w:sz="0" w:space="0" w:color="auto"/>
            <w:bottom w:val="none" w:sz="0" w:space="0" w:color="auto"/>
            <w:right w:val="none" w:sz="0" w:space="0" w:color="auto"/>
          </w:divBdr>
        </w:div>
        <w:div w:id="841048046">
          <w:marLeft w:val="640"/>
          <w:marRight w:val="0"/>
          <w:marTop w:val="0"/>
          <w:marBottom w:val="0"/>
          <w:divBdr>
            <w:top w:val="none" w:sz="0" w:space="0" w:color="auto"/>
            <w:left w:val="none" w:sz="0" w:space="0" w:color="auto"/>
            <w:bottom w:val="none" w:sz="0" w:space="0" w:color="auto"/>
            <w:right w:val="none" w:sz="0" w:space="0" w:color="auto"/>
          </w:divBdr>
        </w:div>
        <w:div w:id="842207471">
          <w:marLeft w:val="640"/>
          <w:marRight w:val="0"/>
          <w:marTop w:val="0"/>
          <w:marBottom w:val="0"/>
          <w:divBdr>
            <w:top w:val="none" w:sz="0" w:space="0" w:color="auto"/>
            <w:left w:val="none" w:sz="0" w:space="0" w:color="auto"/>
            <w:bottom w:val="none" w:sz="0" w:space="0" w:color="auto"/>
            <w:right w:val="none" w:sz="0" w:space="0" w:color="auto"/>
          </w:divBdr>
        </w:div>
        <w:div w:id="864056651">
          <w:marLeft w:val="640"/>
          <w:marRight w:val="0"/>
          <w:marTop w:val="0"/>
          <w:marBottom w:val="0"/>
          <w:divBdr>
            <w:top w:val="none" w:sz="0" w:space="0" w:color="auto"/>
            <w:left w:val="none" w:sz="0" w:space="0" w:color="auto"/>
            <w:bottom w:val="none" w:sz="0" w:space="0" w:color="auto"/>
            <w:right w:val="none" w:sz="0" w:space="0" w:color="auto"/>
          </w:divBdr>
        </w:div>
        <w:div w:id="1020279390">
          <w:marLeft w:val="640"/>
          <w:marRight w:val="0"/>
          <w:marTop w:val="0"/>
          <w:marBottom w:val="0"/>
          <w:divBdr>
            <w:top w:val="none" w:sz="0" w:space="0" w:color="auto"/>
            <w:left w:val="none" w:sz="0" w:space="0" w:color="auto"/>
            <w:bottom w:val="none" w:sz="0" w:space="0" w:color="auto"/>
            <w:right w:val="none" w:sz="0" w:space="0" w:color="auto"/>
          </w:divBdr>
        </w:div>
        <w:div w:id="1047609399">
          <w:marLeft w:val="640"/>
          <w:marRight w:val="0"/>
          <w:marTop w:val="0"/>
          <w:marBottom w:val="0"/>
          <w:divBdr>
            <w:top w:val="none" w:sz="0" w:space="0" w:color="auto"/>
            <w:left w:val="none" w:sz="0" w:space="0" w:color="auto"/>
            <w:bottom w:val="none" w:sz="0" w:space="0" w:color="auto"/>
            <w:right w:val="none" w:sz="0" w:space="0" w:color="auto"/>
          </w:divBdr>
        </w:div>
        <w:div w:id="1048577509">
          <w:marLeft w:val="640"/>
          <w:marRight w:val="0"/>
          <w:marTop w:val="0"/>
          <w:marBottom w:val="0"/>
          <w:divBdr>
            <w:top w:val="none" w:sz="0" w:space="0" w:color="auto"/>
            <w:left w:val="none" w:sz="0" w:space="0" w:color="auto"/>
            <w:bottom w:val="none" w:sz="0" w:space="0" w:color="auto"/>
            <w:right w:val="none" w:sz="0" w:space="0" w:color="auto"/>
          </w:divBdr>
        </w:div>
        <w:div w:id="1123112170">
          <w:marLeft w:val="640"/>
          <w:marRight w:val="0"/>
          <w:marTop w:val="0"/>
          <w:marBottom w:val="0"/>
          <w:divBdr>
            <w:top w:val="none" w:sz="0" w:space="0" w:color="auto"/>
            <w:left w:val="none" w:sz="0" w:space="0" w:color="auto"/>
            <w:bottom w:val="none" w:sz="0" w:space="0" w:color="auto"/>
            <w:right w:val="none" w:sz="0" w:space="0" w:color="auto"/>
          </w:divBdr>
        </w:div>
        <w:div w:id="1247227861">
          <w:marLeft w:val="640"/>
          <w:marRight w:val="0"/>
          <w:marTop w:val="0"/>
          <w:marBottom w:val="0"/>
          <w:divBdr>
            <w:top w:val="none" w:sz="0" w:space="0" w:color="auto"/>
            <w:left w:val="none" w:sz="0" w:space="0" w:color="auto"/>
            <w:bottom w:val="none" w:sz="0" w:space="0" w:color="auto"/>
            <w:right w:val="none" w:sz="0" w:space="0" w:color="auto"/>
          </w:divBdr>
        </w:div>
        <w:div w:id="1249315319">
          <w:marLeft w:val="640"/>
          <w:marRight w:val="0"/>
          <w:marTop w:val="0"/>
          <w:marBottom w:val="0"/>
          <w:divBdr>
            <w:top w:val="none" w:sz="0" w:space="0" w:color="auto"/>
            <w:left w:val="none" w:sz="0" w:space="0" w:color="auto"/>
            <w:bottom w:val="none" w:sz="0" w:space="0" w:color="auto"/>
            <w:right w:val="none" w:sz="0" w:space="0" w:color="auto"/>
          </w:divBdr>
        </w:div>
        <w:div w:id="1317805988">
          <w:marLeft w:val="640"/>
          <w:marRight w:val="0"/>
          <w:marTop w:val="0"/>
          <w:marBottom w:val="0"/>
          <w:divBdr>
            <w:top w:val="none" w:sz="0" w:space="0" w:color="auto"/>
            <w:left w:val="none" w:sz="0" w:space="0" w:color="auto"/>
            <w:bottom w:val="none" w:sz="0" w:space="0" w:color="auto"/>
            <w:right w:val="none" w:sz="0" w:space="0" w:color="auto"/>
          </w:divBdr>
        </w:div>
        <w:div w:id="1353990954">
          <w:marLeft w:val="640"/>
          <w:marRight w:val="0"/>
          <w:marTop w:val="0"/>
          <w:marBottom w:val="0"/>
          <w:divBdr>
            <w:top w:val="none" w:sz="0" w:space="0" w:color="auto"/>
            <w:left w:val="none" w:sz="0" w:space="0" w:color="auto"/>
            <w:bottom w:val="none" w:sz="0" w:space="0" w:color="auto"/>
            <w:right w:val="none" w:sz="0" w:space="0" w:color="auto"/>
          </w:divBdr>
        </w:div>
        <w:div w:id="1597135228">
          <w:marLeft w:val="640"/>
          <w:marRight w:val="0"/>
          <w:marTop w:val="0"/>
          <w:marBottom w:val="0"/>
          <w:divBdr>
            <w:top w:val="none" w:sz="0" w:space="0" w:color="auto"/>
            <w:left w:val="none" w:sz="0" w:space="0" w:color="auto"/>
            <w:bottom w:val="none" w:sz="0" w:space="0" w:color="auto"/>
            <w:right w:val="none" w:sz="0" w:space="0" w:color="auto"/>
          </w:divBdr>
        </w:div>
        <w:div w:id="1631326436">
          <w:marLeft w:val="640"/>
          <w:marRight w:val="0"/>
          <w:marTop w:val="0"/>
          <w:marBottom w:val="0"/>
          <w:divBdr>
            <w:top w:val="none" w:sz="0" w:space="0" w:color="auto"/>
            <w:left w:val="none" w:sz="0" w:space="0" w:color="auto"/>
            <w:bottom w:val="none" w:sz="0" w:space="0" w:color="auto"/>
            <w:right w:val="none" w:sz="0" w:space="0" w:color="auto"/>
          </w:divBdr>
        </w:div>
        <w:div w:id="1672026158">
          <w:marLeft w:val="640"/>
          <w:marRight w:val="0"/>
          <w:marTop w:val="0"/>
          <w:marBottom w:val="0"/>
          <w:divBdr>
            <w:top w:val="none" w:sz="0" w:space="0" w:color="auto"/>
            <w:left w:val="none" w:sz="0" w:space="0" w:color="auto"/>
            <w:bottom w:val="none" w:sz="0" w:space="0" w:color="auto"/>
            <w:right w:val="none" w:sz="0" w:space="0" w:color="auto"/>
          </w:divBdr>
        </w:div>
        <w:div w:id="1727802187">
          <w:marLeft w:val="640"/>
          <w:marRight w:val="0"/>
          <w:marTop w:val="0"/>
          <w:marBottom w:val="0"/>
          <w:divBdr>
            <w:top w:val="none" w:sz="0" w:space="0" w:color="auto"/>
            <w:left w:val="none" w:sz="0" w:space="0" w:color="auto"/>
            <w:bottom w:val="none" w:sz="0" w:space="0" w:color="auto"/>
            <w:right w:val="none" w:sz="0" w:space="0" w:color="auto"/>
          </w:divBdr>
        </w:div>
        <w:div w:id="1794518240">
          <w:marLeft w:val="640"/>
          <w:marRight w:val="0"/>
          <w:marTop w:val="0"/>
          <w:marBottom w:val="0"/>
          <w:divBdr>
            <w:top w:val="none" w:sz="0" w:space="0" w:color="auto"/>
            <w:left w:val="none" w:sz="0" w:space="0" w:color="auto"/>
            <w:bottom w:val="none" w:sz="0" w:space="0" w:color="auto"/>
            <w:right w:val="none" w:sz="0" w:space="0" w:color="auto"/>
          </w:divBdr>
        </w:div>
        <w:div w:id="1803306270">
          <w:marLeft w:val="640"/>
          <w:marRight w:val="0"/>
          <w:marTop w:val="0"/>
          <w:marBottom w:val="0"/>
          <w:divBdr>
            <w:top w:val="none" w:sz="0" w:space="0" w:color="auto"/>
            <w:left w:val="none" w:sz="0" w:space="0" w:color="auto"/>
            <w:bottom w:val="none" w:sz="0" w:space="0" w:color="auto"/>
            <w:right w:val="none" w:sz="0" w:space="0" w:color="auto"/>
          </w:divBdr>
        </w:div>
        <w:div w:id="1950040573">
          <w:marLeft w:val="640"/>
          <w:marRight w:val="0"/>
          <w:marTop w:val="0"/>
          <w:marBottom w:val="0"/>
          <w:divBdr>
            <w:top w:val="none" w:sz="0" w:space="0" w:color="auto"/>
            <w:left w:val="none" w:sz="0" w:space="0" w:color="auto"/>
            <w:bottom w:val="none" w:sz="0" w:space="0" w:color="auto"/>
            <w:right w:val="none" w:sz="0" w:space="0" w:color="auto"/>
          </w:divBdr>
        </w:div>
        <w:div w:id="2067558111">
          <w:marLeft w:val="640"/>
          <w:marRight w:val="0"/>
          <w:marTop w:val="0"/>
          <w:marBottom w:val="0"/>
          <w:divBdr>
            <w:top w:val="none" w:sz="0" w:space="0" w:color="auto"/>
            <w:left w:val="none" w:sz="0" w:space="0" w:color="auto"/>
            <w:bottom w:val="none" w:sz="0" w:space="0" w:color="auto"/>
            <w:right w:val="none" w:sz="0" w:space="0" w:color="auto"/>
          </w:divBdr>
        </w:div>
        <w:div w:id="2080131737">
          <w:marLeft w:val="640"/>
          <w:marRight w:val="0"/>
          <w:marTop w:val="0"/>
          <w:marBottom w:val="0"/>
          <w:divBdr>
            <w:top w:val="none" w:sz="0" w:space="0" w:color="auto"/>
            <w:left w:val="none" w:sz="0" w:space="0" w:color="auto"/>
            <w:bottom w:val="none" w:sz="0" w:space="0" w:color="auto"/>
            <w:right w:val="none" w:sz="0" w:space="0" w:color="auto"/>
          </w:divBdr>
        </w:div>
      </w:divsChild>
    </w:div>
    <w:div w:id="841355348">
      <w:bodyDiv w:val="1"/>
      <w:marLeft w:val="0"/>
      <w:marRight w:val="0"/>
      <w:marTop w:val="0"/>
      <w:marBottom w:val="0"/>
      <w:divBdr>
        <w:top w:val="none" w:sz="0" w:space="0" w:color="auto"/>
        <w:left w:val="none" w:sz="0" w:space="0" w:color="auto"/>
        <w:bottom w:val="none" w:sz="0" w:space="0" w:color="auto"/>
        <w:right w:val="none" w:sz="0" w:space="0" w:color="auto"/>
      </w:divBdr>
    </w:div>
    <w:div w:id="842427799">
      <w:bodyDiv w:val="1"/>
      <w:marLeft w:val="0"/>
      <w:marRight w:val="0"/>
      <w:marTop w:val="0"/>
      <w:marBottom w:val="0"/>
      <w:divBdr>
        <w:top w:val="none" w:sz="0" w:space="0" w:color="auto"/>
        <w:left w:val="none" w:sz="0" w:space="0" w:color="auto"/>
        <w:bottom w:val="none" w:sz="0" w:space="0" w:color="auto"/>
        <w:right w:val="none" w:sz="0" w:space="0" w:color="auto"/>
      </w:divBdr>
      <w:divsChild>
        <w:div w:id="39785995">
          <w:marLeft w:val="640"/>
          <w:marRight w:val="0"/>
          <w:marTop w:val="0"/>
          <w:marBottom w:val="0"/>
          <w:divBdr>
            <w:top w:val="none" w:sz="0" w:space="0" w:color="auto"/>
            <w:left w:val="none" w:sz="0" w:space="0" w:color="auto"/>
            <w:bottom w:val="none" w:sz="0" w:space="0" w:color="auto"/>
            <w:right w:val="none" w:sz="0" w:space="0" w:color="auto"/>
          </w:divBdr>
        </w:div>
        <w:div w:id="234315704">
          <w:marLeft w:val="640"/>
          <w:marRight w:val="0"/>
          <w:marTop w:val="0"/>
          <w:marBottom w:val="0"/>
          <w:divBdr>
            <w:top w:val="none" w:sz="0" w:space="0" w:color="auto"/>
            <w:left w:val="none" w:sz="0" w:space="0" w:color="auto"/>
            <w:bottom w:val="none" w:sz="0" w:space="0" w:color="auto"/>
            <w:right w:val="none" w:sz="0" w:space="0" w:color="auto"/>
          </w:divBdr>
        </w:div>
        <w:div w:id="250091018">
          <w:marLeft w:val="640"/>
          <w:marRight w:val="0"/>
          <w:marTop w:val="0"/>
          <w:marBottom w:val="0"/>
          <w:divBdr>
            <w:top w:val="none" w:sz="0" w:space="0" w:color="auto"/>
            <w:left w:val="none" w:sz="0" w:space="0" w:color="auto"/>
            <w:bottom w:val="none" w:sz="0" w:space="0" w:color="auto"/>
            <w:right w:val="none" w:sz="0" w:space="0" w:color="auto"/>
          </w:divBdr>
        </w:div>
        <w:div w:id="260260359">
          <w:marLeft w:val="640"/>
          <w:marRight w:val="0"/>
          <w:marTop w:val="0"/>
          <w:marBottom w:val="0"/>
          <w:divBdr>
            <w:top w:val="none" w:sz="0" w:space="0" w:color="auto"/>
            <w:left w:val="none" w:sz="0" w:space="0" w:color="auto"/>
            <w:bottom w:val="none" w:sz="0" w:space="0" w:color="auto"/>
            <w:right w:val="none" w:sz="0" w:space="0" w:color="auto"/>
          </w:divBdr>
        </w:div>
        <w:div w:id="433206505">
          <w:marLeft w:val="640"/>
          <w:marRight w:val="0"/>
          <w:marTop w:val="0"/>
          <w:marBottom w:val="0"/>
          <w:divBdr>
            <w:top w:val="none" w:sz="0" w:space="0" w:color="auto"/>
            <w:left w:val="none" w:sz="0" w:space="0" w:color="auto"/>
            <w:bottom w:val="none" w:sz="0" w:space="0" w:color="auto"/>
            <w:right w:val="none" w:sz="0" w:space="0" w:color="auto"/>
          </w:divBdr>
        </w:div>
        <w:div w:id="624427363">
          <w:marLeft w:val="640"/>
          <w:marRight w:val="0"/>
          <w:marTop w:val="0"/>
          <w:marBottom w:val="0"/>
          <w:divBdr>
            <w:top w:val="none" w:sz="0" w:space="0" w:color="auto"/>
            <w:left w:val="none" w:sz="0" w:space="0" w:color="auto"/>
            <w:bottom w:val="none" w:sz="0" w:space="0" w:color="auto"/>
            <w:right w:val="none" w:sz="0" w:space="0" w:color="auto"/>
          </w:divBdr>
        </w:div>
        <w:div w:id="644622168">
          <w:marLeft w:val="640"/>
          <w:marRight w:val="0"/>
          <w:marTop w:val="0"/>
          <w:marBottom w:val="0"/>
          <w:divBdr>
            <w:top w:val="none" w:sz="0" w:space="0" w:color="auto"/>
            <w:left w:val="none" w:sz="0" w:space="0" w:color="auto"/>
            <w:bottom w:val="none" w:sz="0" w:space="0" w:color="auto"/>
            <w:right w:val="none" w:sz="0" w:space="0" w:color="auto"/>
          </w:divBdr>
        </w:div>
        <w:div w:id="666859124">
          <w:marLeft w:val="640"/>
          <w:marRight w:val="0"/>
          <w:marTop w:val="0"/>
          <w:marBottom w:val="0"/>
          <w:divBdr>
            <w:top w:val="none" w:sz="0" w:space="0" w:color="auto"/>
            <w:left w:val="none" w:sz="0" w:space="0" w:color="auto"/>
            <w:bottom w:val="none" w:sz="0" w:space="0" w:color="auto"/>
            <w:right w:val="none" w:sz="0" w:space="0" w:color="auto"/>
          </w:divBdr>
        </w:div>
        <w:div w:id="681398435">
          <w:marLeft w:val="640"/>
          <w:marRight w:val="0"/>
          <w:marTop w:val="0"/>
          <w:marBottom w:val="0"/>
          <w:divBdr>
            <w:top w:val="none" w:sz="0" w:space="0" w:color="auto"/>
            <w:left w:val="none" w:sz="0" w:space="0" w:color="auto"/>
            <w:bottom w:val="none" w:sz="0" w:space="0" w:color="auto"/>
            <w:right w:val="none" w:sz="0" w:space="0" w:color="auto"/>
          </w:divBdr>
        </w:div>
        <w:div w:id="838428636">
          <w:marLeft w:val="640"/>
          <w:marRight w:val="0"/>
          <w:marTop w:val="0"/>
          <w:marBottom w:val="0"/>
          <w:divBdr>
            <w:top w:val="none" w:sz="0" w:space="0" w:color="auto"/>
            <w:left w:val="none" w:sz="0" w:space="0" w:color="auto"/>
            <w:bottom w:val="none" w:sz="0" w:space="0" w:color="auto"/>
            <w:right w:val="none" w:sz="0" w:space="0" w:color="auto"/>
          </w:divBdr>
        </w:div>
        <w:div w:id="855115429">
          <w:marLeft w:val="640"/>
          <w:marRight w:val="0"/>
          <w:marTop w:val="0"/>
          <w:marBottom w:val="0"/>
          <w:divBdr>
            <w:top w:val="none" w:sz="0" w:space="0" w:color="auto"/>
            <w:left w:val="none" w:sz="0" w:space="0" w:color="auto"/>
            <w:bottom w:val="none" w:sz="0" w:space="0" w:color="auto"/>
            <w:right w:val="none" w:sz="0" w:space="0" w:color="auto"/>
          </w:divBdr>
        </w:div>
        <w:div w:id="974139081">
          <w:marLeft w:val="640"/>
          <w:marRight w:val="0"/>
          <w:marTop w:val="0"/>
          <w:marBottom w:val="0"/>
          <w:divBdr>
            <w:top w:val="none" w:sz="0" w:space="0" w:color="auto"/>
            <w:left w:val="none" w:sz="0" w:space="0" w:color="auto"/>
            <w:bottom w:val="none" w:sz="0" w:space="0" w:color="auto"/>
            <w:right w:val="none" w:sz="0" w:space="0" w:color="auto"/>
          </w:divBdr>
        </w:div>
        <w:div w:id="1131749644">
          <w:marLeft w:val="640"/>
          <w:marRight w:val="0"/>
          <w:marTop w:val="0"/>
          <w:marBottom w:val="0"/>
          <w:divBdr>
            <w:top w:val="none" w:sz="0" w:space="0" w:color="auto"/>
            <w:left w:val="none" w:sz="0" w:space="0" w:color="auto"/>
            <w:bottom w:val="none" w:sz="0" w:space="0" w:color="auto"/>
            <w:right w:val="none" w:sz="0" w:space="0" w:color="auto"/>
          </w:divBdr>
        </w:div>
        <w:div w:id="1240364821">
          <w:marLeft w:val="640"/>
          <w:marRight w:val="0"/>
          <w:marTop w:val="0"/>
          <w:marBottom w:val="0"/>
          <w:divBdr>
            <w:top w:val="none" w:sz="0" w:space="0" w:color="auto"/>
            <w:left w:val="none" w:sz="0" w:space="0" w:color="auto"/>
            <w:bottom w:val="none" w:sz="0" w:space="0" w:color="auto"/>
            <w:right w:val="none" w:sz="0" w:space="0" w:color="auto"/>
          </w:divBdr>
        </w:div>
        <w:div w:id="1245608935">
          <w:marLeft w:val="640"/>
          <w:marRight w:val="0"/>
          <w:marTop w:val="0"/>
          <w:marBottom w:val="0"/>
          <w:divBdr>
            <w:top w:val="none" w:sz="0" w:space="0" w:color="auto"/>
            <w:left w:val="none" w:sz="0" w:space="0" w:color="auto"/>
            <w:bottom w:val="none" w:sz="0" w:space="0" w:color="auto"/>
            <w:right w:val="none" w:sz="0" w:space="0" w:color="auto"/>
          </w:divBdr>
        </w:div>
        <w:div w:id="1273245742">
          <w:marLeft w:val="640"/>
          <w:marRight w:val="0"/>
          <w:marTop w:val="0"/>
          <w:marBottom w:val="0"/>
          <w:divBdr>
            <w:top w:val="none" w:sz="0" w:space="0" w:color="auto"/>
            <w:left w:val="none" w:sz="0" w:space="0" w:color="auto"/>
            <w:bottom w:val="none" w:sz="0" w:space="0" w:color="auto"/>
            <w:right w:val="none" w:sz="0" w:space="0" w:color="auto"/>
          </w:divBdr>
        </w:div>
        <w:div w:id="1458986024">
          <w:marLeft w:val="640"/>
          <w:marRight w:val="0"/>
          <w:marTop w:val="0"/>
          <w:marBottom w:val="0"/>
          <w:divBdr>
            <w:top w:val="none" w:sz="0" w:space="0" w:color="auto"/>
            <w:left w:val="none" w:sz="0" w:space="0" w:color="auto"/>
            <w:bottom w:val="none" w:sz="0" w:space="0" w:color="auto"/>
            <w:right w:val="none" w:sz="0" w:space="0" w:color="auto"/>
          </w:divBdr>
        </w:div>
        <w:div w:id="1469475836">
          <w:marLeft w:val="640"/>
          <w:marRight w:val="0"/>
          <w:marTop w:val="0"/>
          <w:marBottom w:val="0"/>
          <w:divBdr>
            <w:top w:val="none" w:sz="0" w:space="0" w:color="auto"/>
            <w:left w:val="none" w:sz="0" w:space="0" w:color="auto"/>
            <w:bottom w:val="none" w:sz="0" w:space="0" w:color="auto"/>
            <w:right w:val="none" w:sz="0" w:space="0" w:color="auto"/>
          </w:divBdr>
        </w:div>
        <w:div w:id="1590045810">
          <w:marLeft w:val="640"/>
          <w:marRight w:val="0"/>
          <w:marTop w:val="0"/>
          <w:marBottom w:val="0"/>
          <w:divBdr>
            <w:top w:val="none" w:sz="0" w:space="0" w:color="auto"/>
            <w:left w:val="none" w:sz="0" w:space="0" w:color="auto"/>
            <w:bottom w:val="none" w:sz="0" w:space="0" w:color="auto"/>
            <w:right w:val="none" w:sz="0" w:space="0" w:color="auto"/>
          </w:divBdr>
        </w:div>
        <w:div w:id="1640454174">
          <w:marLeft w:val="640"/>
          <w:marRight w:val="0"/>
          <w:marTop w:val="0"/>
          <w:marBottom w:val="0"/>
          <w:divBdr>
            <w:top w:val="none" w:sz="0" w:space="0" w:color="auto"/>
            <w:left w:val="none" w:sz="0" w:space="0" w:color="auto"/>
            <w:bottom w:val="none" w:sz="0" w:space="0" w:color="auto"/>
            <w:right w:val="none" w:sz="0" w:space="0" w:color="auto"/>
          </w:divBdr>
        </w:div>
        <w:div w:id="1676566370">
          <w:marLeft w:val="640"/>
          <w:marRight w:val="0"/>
          <w:marTop w:val="0"/>
          <w:marBottom w:val="0"/>
          <w:divBdr>
            <w:top w:val="none" w:sz="0" w:space="0" w:color="auto"/>
            <w:left w:val="none" w:sz="0" w:space="0" w:color="auto"/>
            <w:bottom w:val="none" w:sz="0" w:space="0" w:color="auto"/>
            <w:right w:val="none" w:sz="0" w:space="0" w:color="auto"/>
          </w:divBdr>
        </w:div>
        <w:div w:id="1701978931">
          <w:marLeft w:val="640"/>
          <w:marRight w:val="0"/>
          <w:marTop w:val="0"/>
          <w:marBottom w:val="0"/>
          <w:divBdr>
            <w:top w:val="none" w:sz="0" w:space="0" w:color="auto"/>
            <w:left w:val="none" w:sz="0" w:space="0" w:color="auto"/>
            <w:bottom w:val="none" w:sz="0" w:space="0" w:color="auto"/>
            <w:right w:val="none" w:sz="0" w:space="0" w:color="auto"/>
          </w:divBdr>
        </w:div>
        <w:div w:id="1764759592">
          <w:marLeft w:val="640"/>
          <w:marRight w:val="0"/>
          <w:marTop w:val="0"/>
          <w:marBottom w:val="0"/>
          <w:divBdr>
            <w:top w:val="none" w:sz="0" w:space="0" w:color="auto"/>
            <w:left w:val="none" w:sz="0" w:space="0" w:color="auto"/>
            <w:bottom w:val="none" w:sz="0" w:space="0" w:color="auto"/>
            <w:right w:val="none" w:sz="0" w:space="0" w:color="auto"/>
          </w:divBdr>
        </w:div>
        <w:div w:id="1773623621">
          <w:marLeft w:val="640"/>
          <w:marRight w:val="0"/>
          <w:marTop w:val="0"/>
          <w:marBottom w:val="0"/>
          <w:divBdr>
            <w:top w:val="none" w:sz="0" w:space="0" w:color="auto"/>
            <w:left w:val="none" w:sz="0" w:space="0" w:color="auto"/>
            <w:bottom w:val="none" w:sz="0" w:space="0" w:color="auto"/>
            <w:right w:val="none" w:sz="0" w:space="0" w:color="auto"/>
          </w:divBdr>
        </w:div>
        <w:div w:id="1793094862">
          <w:marLeft w:val="640"/>
          <w:marRight w:val="0"/>
          <w:marTop w:val="0"/>
          <w:marBottom w:val="0"/>
          <w:divBdr>
            <w:top w:val="none" w:sz="0" w:space="0" w:color="auto"/>
            <w:left w:val="none" w:sz="0" w:space="0" w:color="auto"/>
            <w:bottom w:val="none" w:sz="0" w:space="0" w:color="auto"/>
            <w:right w:val="none" w:sz="0" w:space="0" w:color="auto"/>
          </w:divBdr>
        </w:div>
        <w:div w:id="1834296548">
          <w:marLeft w:val="640"/>
          <w:marRight w:val="0"/>
          <w:marTop w:val="0"/>
          <w:marBottom w:val="0"/>
          <w:divBdr>
            <w:top w:val="none" w:sz="0" w:space="0" w:color="auto"/>
            <w:left w:val="none" w:sz="0" w:space="0" w:color="auto"/>
            <w:bottom w:val="none" w:sz="0" w:space="0" w:color="auto"/>
            <w:right w:val="none" w:sz="0" w:space="0" w:color="auto"/>
          </w:divBdr>
        </w:div>
        <w:div w:id="1884902022">
          <w:marLeft w:val="640"/>
          <w:marRight w:val="0"/>
          <w:marTop w:val="0"/>
          <w:marBottom w:val="0"/>
          <w:divBdr>
            <w:top w:val="none" w:sz="0" w:space="0" w:color="auto"/>
            <w:left w:val="none" w:sz="0" w:space="0" w:color="auto"/>
            <w:bottom w:val="none" w:sz="0" w:space="0" w:color="auto"/>
            <w:right w:val="none" w:sz="0" w:space="0" w:color="auto"/>
          </w:divBdr>
        </w:div>
        <w:div w:id="1911697833">
          <w:marLeft w:val="640"/>
          <w:marRight w:val="0"/>
          <w:marTop w:val="0"/>
          <w:marBottom w:val="0"/>
          <w:divBdr>
            <w:top w:val="none" w:sz="0" w:space="0" w:color="auto"/>
            <w:left w:val="none" w:sz="0" w:space="0" w:color="auto"/>
            <w:bottom w:val="none" w:sz="0" w:space="0" w:color="auto"/>
            <w:right w:val="none" w:sz="0" w:space="0" w:color="auto"/>
          </w:divBdr>
        </w:div>
        <w:div w:id="2019233460">
          <w:marLeft w:val="640"/>
          <w:marRight w:val="0"/>
          <w:marTop w:val="0"/>
          <w:marBottom w:val="0"/>
          <w:divBdr>
            <w:top w:val="none" w:sz="0" w:space="0" w:color="auto"/>
            <w:left w:val="none" w:sz="0" w:space="0" w:color="auto"/>
            <w:bottom w:val="none" w:sz="0" w:space="0" w:color="auto"/>
            <w:right w:val="none" w:sz="0" w:space="0" w:color="auto"/>
          </w:divBdr>
        </w:div>
        <w:div w:id="2085252370">
          <w:marLeft w:val="640"/>
          <w:marRight w:val="0"/>
          <w:marTop w:val="0"/>
          <w:marBottom w:val="0"/>
          <w:divBdr>
            <w:top w:val="none" w:sz="0" w:space="0" w:color="auto"/>
            <w:left w:val="none" w:sz="0" w:space="0" w:color="auto"/>
            <w:bottom w:val="none" w:sz="0" w:space="0" w:color="auto"/>
            <w:right w:val="none" w:sz="0" w:space="0" w:color="auto"/>
          </w:divBdr>
        </w:div>
        <w:div w:id="2121099252">
          <w:marLeft w:val="640"/>
          <w:marRight w:val="0"/>
          <w:marTop w:val="0"/>
          <w:marBottom w:val="0"/>
          <w:divBdr>
            <w:top w:val="none" w:sz="0" w:space="0" w:color="auto"/>
            <w:left w:val="none" w:sz="0" w:space="0" w:color="auto"/>
            <w:bottom w:val="none" w:sz="0" w:space="0" w:color="auto"/>
            <w:right w:val="none" w:sz="0" w:space="0" w:color="auto"/>
          </w:divBdr>
        </w:div>
      </w:divsChild>
    </w:div>
    <w:div w:id="852842867">
      <w:bodyDiv w:val="1"/>
      <w:marLeft w:val="0"/>
      <w:marRight w:val="0"/>
      <w:marTop w:val="0"/>
      <w:marBottom w:val="0"/>
      <w:divBdr>
        <w:top w:val="none" w:sz="0" w:space="0" w:color="auto"/>
        <w:left w:val="none" w:sz="0" w:space="0" w:color="auto"/>
        <w:bottom w:val="none" w:sz="0" w:space="0" w:color="auto"/>
        <w:right w:val="none" w:sz="0" w:space="0" w:color="auto"/>
      </w:divBdr>
      <w:divsChild>
        <w:div w:id="15886185">
          <w:marLeft w:val="640"/>
          <w:marRight w:val="0"/>
          <w:marTop w:val="0"/>
          <w:marBottom w:val="0"/>
          <w:divBdr>
            <w:top w:val="none" w:sz="0" w:space="0" w:color="auto"/>
            <w:left w:val="none" w:sz="0" w:space="0" w:color="auto"/>
            <w:bottom w:val="none" w:sz="0" w:space="0" w:color="auto"/>
            <w:right w:val="none" w:sz="0" w:space="0" w:color="auto"/>
          </w:divBdr>
        </w:div>
        <w:div w:id="19281392">
          <w:marLeft w:val="640"/>
          <w:marRight w:val="0"/>
          <w:marTop w:val="0"/>
          <w:marBottom w:val="0"/>
          <w:divBdr>
            <w:top w:val="none" w:sz="0" w:space="0" w:color="auto"/>
            <w:left w:val="none" w:sz="0" w:space="0" w:color="auto"/>
            <w:bottom w:val="none" w:sz="0" w:space="0" w:color="auto"/>
            <w:right w:val="none" w:sz="0" w:space="0" w:color="auto"/>
          </w:divBdr>
        </w:div>
        <w:div w:id="82721820">
          <w:marLeft w:val="640"/>
          <w:marRight w:val="0"/>
          <w:marTop w:val="0"/>
          <w:marBottom w:val="0"/>
          <w:divBdr>
            <w:top w:val="none" w:sz="0" w:space="0" w:color="auto"/>
            <w:left w:val="none" w:sz="0" w:space="0" w:color="auto"/>
            <w:bottom w:val="none" w:sz="0" w:space="0" w:color="auto"/>
            <w:right w:val="none" w:sz="0" w:space="0" w:color="auto"/>
          </w:divBdr>
        </w:div>
        <w:div w:id="142702437">
          <w:marLeft w:val="640"/>
          <w:marRight w:val="0"/>
          <w:marTop w:val="0"/>
          <w:marBottom w:val="0"/>
          <w:divBdr>
            <w:top w:val="none" w:sz="0" w:space="0" w:color="auto"/>
            <w:left w:val="none" w:sz="0" w:space="0" w:color="auto"/>
            <w:bottom w:val="none" w:sz="0" w:space="0" w:color="auto"/>
            <w:right w:val="none" w:sz="0" w:space="0" w:color="auto"/>
          </w:divBdr>
        </w:div>
        <w:div w:id="170030887">
          <w:marLeft w:val="640"/>
          <w:marRight w:val="0"/>
          <w:marTop w:val="0"/>
          <w:marBottom w:val="0"/>
          <w:divBdr>
            <w:top w:val="none" w:sz="0" w:space="0" w:color="auto"/>
            <w:left w:val="none" w:sz="0" w:space="0" w:color="auto"/>
            <w:bottom w:val="none" w:sz="0" w:space="0" w:color="auto"/>
            <w:right w:val="none" w:sz="0" w:space="0" w:color="auto"/>
          </w:divBdr>
        </w:div>
        <w:div w:id="172378673">
          <w:marLeft w:val="640"/>
          <w:marRight w:val="0"/>
          <w:marTop w:val="0"/>
          <w:marBottom w:val="0"/>
          <w:divBdr>
            <w:top w:val="none" w:sz="0" w:space="0" w:color="auto"/>
            <w:left w:val="none" w:sz="0" w:space="0" w:color="auto"/>
            <w:bottom w:val="none" w:sz="0" w:space="0" w:color="auto"/>
            <w:right w:val="none" w:sz="0" w:space="0" w:color="auto"/>
          </w:divBdr>
        </w:div>
        <w:div w:id="211119030">
          <w:marLeft w:val="640"/>
          <w:marRight w:val="0"/>
          <w:marTop w:val="0"/>
          <w:marBottom w:val="0"/>
          <w:divBdr>
            <w:top w:val="none" w:sz="0" w:space="0" w:color="auto"/>
            <w:left w:val="none" w:sz="0" w:space="0" w:color="auto"/>
            <w:bottom w:val="none" w:sz="0" w:space="0" w:color="auto"/>
            <w:right w:val="none" w:sz="0" w:space="0" w:color="auto"/>
          </w:divBdr>
        </w:div>
        <w:div w:id="226114808">
          <w:marLeft w:val="640"/>
          <w:marRight w:val="0"/>
          <w:marTop w:val="0"/>
          <w:marBottom w:val="0"/>
          <w:divBdr>
            <w:top w:val="none" w:sz="0" w:space="0" w:color="auto"/>
            <w:left w:val="none" w:sz="0" w:space="0" w:color="auto"/>
            <w:bottom w:val="none" w:sz="0" w:space="0" w:color="auto"/>
            <w:right w:val="none" w:sz="0" w:space="0" w:color="auto"/>
          </w:divBdr>
        </w:div>
        <w:div w:id="239295032">
          <w:marLeft w:val="640"/>
          <w:marRight w:val="0"/>
          <w:marTop w:val="0"/>
          <w:marBottom w:val="0"/>
          <w:divBdr>
            <w:top w:val="none" w:sz="0" w:space="0" w:color="auto"/>
            <w:left w:val="none" w:sz="0" w:space="0" w:color="auto"/>
            <w:bottom w:val="none" w:sz="0" w:space="0" w:color="auto"/>
            <w:right w:val="none" w:sz="0" w:space="0" w:color="auto"/>
          </w:divBdr>
        </w:div>
        <w:div w:id="360713655">
          <w:marLeft w:val="640"/>
          <w:marRight w:val="0"/>
          <w:marTop w:val="0"/>
          <w:marBottom w:val="0"/>
          <w:divBdr>
            <w:top w:val="none" w:sz="0" w:space="0" w:color="auto"/>
            <w:left w:val="none" w:sz="0" w:space="0" w:color="auto"/>
            <w:bottom w:val="none" w:sz="0" w:space="0" w:color="auto"/>
            <w:right w:val="none" w:sz="0" w:space="0" w:color="auto"/>
          </w:divBdr>
        </w:div>
        <w:div w:id="373309604">
          <w:marLeft w:val="640"/>
          <w:marRight w:val="0"/>
          <w:marTop w:val="0"/>
          <w:marBottom w:val="0"/>
          <w:divBdr>
            <w:top w:val="none" w:sz="0" w:space="0" w:color="auto"/>
            <w:left w:val="none" w:sz="0" w:space="0" w:color="auto"/>
            <w:bottom w:val="none" w:sz="0" w:space="0" w:color="auto"/>
            <w:right w:val="none" w:sz="0" w:space="0" w:color="auto"/>
          </w:divBdr>
          <w:divsChild>
            <w:div w:id="52850242">
              <w:marLeft w:val="0"/>
              <w:marRight w:val="0"/>
              <w:marTop w:val="0"/>
              <w:marBottom w:val="0"/>
              <w:divBdr>
                <w:top w:val="none" w:sz="0" w:space="0" w:color="auto"/>
                <w:left w:val="none" w:sz="0" w:space="0" w:color="auto"/>
                <w:bottom w:val="none" w:sz="0" w:space="0" w:color="auto"/>
                <w:right w:val="none" w:sz="0" w:space="0" w:color="auto"/>
              </w:divBdr>
              <w:divsChild>
                <w:div w:id="11541884">
                  <w:marLeft w:val="640"/>
                  <w:marRight w:val="0"/>
                  <w:marTop w:val="0"/>
                  <w:marBottom w:val="0"/>
                  <w:divBdr>
                    <w:top w:val="none" w:sz="0" w:space="0" w:color="auto"/>
                    <w:left w:val="none" w:sz="0" w:space="0" w:color="auto"/>
                    <w:bottom w:val="none" w:sz="0" w:space="0" w:color="auto"/>
                    <w:right w:val="none" w:sz="0" w:space="0" w:color="auto"/>
                  </w:divBdr>
                </w:div>
                <w:div w:id="36399371">
                  <w:marLeft w:val="640"/>
                  <w:marRight w:val="0"/>
                  <w:marTop w:val="0"/>
                  <w:marBottom w:val="0"/>
                  <w:divBdr>
                    <w:top w:val="none" w:sz="0" w:space="0" w:color="auto"/>
                    <w:left w:val="none" w:sz="0" w:space="0" w:color="auto"/>
                    <w:bottom w:val="none" w:sz="0" w:space="0" w:color="auto"/>
                    <w:right w:val="none" w:sz="0" w:space="0" w:color="auto"/>
                  </w:divBdr>
                </w:div>
                <w:div w:id="67578244">
                  <w:marLeft w:val="640"/>
                  <w:marRight w:val="0"/>
                  <w:marTop w:val="0"/>
                  <w:marBottom w:val="0"/>
                  <w:divBdr>
                    <w:top w:val="none" w:sz="0" w:space="0" w:color="auto"/>
                    <w:left w:val="none" w:sz="0" w:space="0" w:color="auto"/>
                    <w:bottom w:val="none" w:sz="0" w:space="0" w:color="auto"/>
                    <w:right w:val="none" w:sz="0" w:space="0" w:color="auto"/>
                  </w:divBdr>
                </w:div>
                <w:div w:id="156894563">
                  <w:marLeft w:val="640"/>
                  <w:marRight w:val="0"/>
                  <w:marTop w:val="0"/>
                  <w:marBottom w:val="0"/>
                  <w:divBdr>
                    <w:top w:val="none" w:sz="0" w:space="0" w:color="auto"/>
                    <w:left w:val="none" w:sz="0" w:space="0" w:color="auto"/>
                    <w:bottom w:val="none" w:sz="0" w:space="0" w:color="auto"/>
                    <w:right w:val="none" w:sz="0" w:space="0" w:color="auto"/>
                  </w:divBdr>
                </w:div>
                <w:div w:id="210771182">
                  <w:marLeft w:val="640"/>
                  <w:marRight w:val="0"/>
                  <w:marTop w:val="0"/>
                  <w:marBottom w:val="0"/>
                  <w:divBdr>
                    <w:top w:val="none" w:sz="0" w:space="0" w:color="auto"/>
                    <w:left w:val="none" w:sz="0" w:space="0" w:color="auto"/>
                    <w:bottom w:val="none" w:sz="0" w:space="0" w:color="auto"/>
                    <w:right w:val="none" w:sz="0" w:space="0" w:color="auto"/>
                  </w:divBdr>
                </w:div>
                <w:div w:id="334919367">
                  <w:marLeft w:val="640"/>
                  <w:marRight w:val="0"/>
                  <w:marTop w:val="0"/>
                  <w:marBottom w:val="0"/>
                  <w:divBdr>
                    <w:top w:val="none" w:sz="0" w:space="0" w:color="auto"/>
                    <w:left w:val="none" w:sz="0" w:space="0" w:color="auto"/>
                    <w:bottom w:val="none" w:sz="0" w:space="0" w:color="auto"/>
                    <w:right w:val="none" w:sz="0" w:space="0" w:color="auto"/>
                  </w:divBdr>
                </w:div>
                <w:div w:id="352002012">
                  <w:marLeft w:val="640"/>
                  <w:marRight w:val="0"/>
                  <w:marTop w:val="0"/>
                  <w:marBottom w:val="0"/>
                  <w:divBdr>
                    <w:top w:val="none" w:sz="0" w:space="0" w:color="auto"/>
                    <w:left w:val="none" w:sz="0" w:space="0" w:color="auto"/>
                    <w:bottom w:val="none" w:sz="0" w:space="0" w:color="auto"/>
                    <w:right w:val="none" w:sz="0" w:space="0" w:color="auto"/>
                  </w:divBdr>
                </w:div>
                <w:div w:id="386614857">
                  <w:marLeft w:val="640"/>
                  <w:marRight w:val="0"/>
                  <w:marTop w:val="0"/>
                  <w:marBottom w:val="0"/>
                  <w:divBdr>
                    <w:top w:val="none" w:sz="0" w:space="0" w:color="auto"/>
                    <w:left w:val="none" w:sz="0" w:space="0" w:color="auto"/>
                    <w:bottom w:val="none" w:sz="0" w:space="0" w:color="auto"/>
                    <w:right w:val="none" w:sz="0" w:space="0" w:color="auto"/>
                  </w:divBdr>
                </w:div>
                <w:div w:id="485634782">
                  <w:marLeft w:val="640"/>
                  <w:marRight w:val="0"/>
                  <w:marTop w:val="0"/>
                  <w:marBottom w:val="0"/>
                  <w:divBdr>
                    <w:top w:val="none" w:sz="0" w:space="0" w:color="auto"/>
                    <w:left w:val="none" w:sz="0" w:space="0" w:color="auto"/>
                    <w:bottom w:val="none" w:sz="0" w:space="0" w:color="auto"/>
                    <w:right w:val="none" w:sz="0" w:space="0" w:color="auto"/>
                  </w:divBdr>
                </w:div>
                <w:div w:id="518587567">
                  <w:marLeft w:val="640"/>
                  <w:marRight w:val="0"/>
                  <w:marTop w:val="0"/>
                  <w:marBottom w:val="0"/>
                  <w:divBdr>
                    <w:top w:val="none" w:sz="0" w:space="0" w:color="auto"/>
                    <w:left w:val="none" w:sz="0" w:space="0" w:color="auto"/>
                    <w:bottom w:val="none" w:sz="0" w:space="0" w:color="auto"/>
                    <w:right w:val="none" w:sz="0" w:space="0" w:color="auto"/>
                  </w:divBdr>
                </w:div>
                <w:div w:id="553735230">
                  <w:marLeft w:val="640"/>
                  <w:marRight w:val="0"/>
                  <w:marTop w:val="0"/>
                  <w:marBottom w:val="0"/>
                  <w:divBdr>
                    <w:top w:val="none" w:sz="0" w:space="0" w:color="auto"/>
                    <w:left w:val="none" w:sz="0" w:space="0" w:color="auto"/>
                    <w:bottom w:val="none" w:sz="0" w:space="0" w:color="auto"/>
                    <w:right w:val="none" w:sz="0" w:space="0" w:color="auto"/>
                  </w:divBdr>
                </w:div>
                <w:div w:id="616722958">
                  <w:marLeft w:val="640"/>
                  <w:marRight w:val="0"/>
                  <w:marTop w:val="0"/>
                  <w:marBottom w:val="0"/>
                  <w:divBdr>
                    <w:top w:val="none" w:sz="0" w:space="0" w:color="auto"/>
                    <w:left w:val="none" w:sz="0" w:space="0" w:color="auto"/>
                    <w:bottom w:val="none" w:sz="0" w:space="0" w:color="auto"/>
                    <w:right w:val="none" w:sz="0" w:space="0" w:color="auto"/>
                  </w:divBdr>
                </w:div>
                <w:div w:id="620498120">
                  <w:marLeft w:val="640"/>
                  <w:marRight w:val="0"/>
                  <w:marTop w:val="0"/>
                  <w:marBottom w:val="0"/>
                  <w:divBdr>
                    <w:top w:val="none" w:sz="0" w:space="0" w:color="auto"/>
                    <w:left w:val="none" w:sz="0" w:space="0" w:color="auto"/>
                    <w:bottom w:val="none" w:sz="0" w:space="0" w:color="auto"/>
                    <w:right w:val="none" w:sz="0" w:space="0" w:color="auto"/>
                  </w:divBdr>
                </w:div>
                <w:div w:id="705984771">
                  <w:marLeft w:val="640"/>
                  <w:marRight w:val="0"/>
                  <w:marTop w:val="0"/>
                  <w:marBottom w:val="0"/>
                  <w:divBdr>
                    <w:top w:val="none" w:sz="0" w:space="0" w:color="auto"/>
                    <w:left w:val="none" w:sz="0" w:space="0" w:color="auto"/>
                    <w:bottom w:val="none" w:sz="0" w:space="0" w:color="auto"/>
                    <w:right w:val="none" w:sz="0" w:space="0" w:color="auto"/>
                  </w:divBdr>
                </w:div>
                <w:div w:id="707147483">
                  <w:marLeft w:val="640"/>
                  <w:marRight w:val="0"/>
                  <w:marTop w:val="0"/>
                  <w:marBottom w:val="0"/>
                  <w:divBdr>
                    <w:top w:val="none" w:sz="0" w:space="0" w:color="auto"/>
                    <w:left w:val="none" w:sz="0" w:space="0" w:color="auto"/>
                    <w:bottom w:val="none" w:sz="0" w:space="0" w:color="auto"/>
                    <w:right w:val="none" w:sz="0" w:space="0" w:color="auto"/>
                  </w:divBdr>
                </w:div>
                <w:div w:id="772898556">
                  <w:marLeft w:val="640"/>
                  <w:marRight w:val="0"/>
                  <w:marTop w:val="0"/>
                  <w:marBottom w:val="0"/>
                  <w:divBdr>
                    <w:top w:val="none" w:sz="0" w:space="0" w:color="auto"/>
                    <w:left w:val="none" w:sz="0" w:space="0" w:color="auto"/>
                    <w:bottom w:val="none" w:sz="0" w:space="0" w:color="auto"/>
                    <w:right w:val="none" w:sz="0" w:space="0" w:color="auto"/>
                  </w:divBdr>
                </w:div>
                <w:div w:id="910189084">
                  <w:marLeft w:val="640"/>
                  <w:marRight w:val="0"/>
                  <w:marTop w:val="0"/>
                  <w:marBottom w:val="0"/>
                  <w:divBdr>
                    <w:top w:val="none" w:sz="0" w:space="0" w:color="auto"/>
                    <w:left w:val="none" w:sz="0" w:space="0" w:color="auto"/>
                    <w:bottom w:val="none" w:sz="0" w:space="0" w:color="auto"/>
                    <w:right w:val="none" w:sz="0" w:space="0" w:color="auto"/>
                  </w:divBdr>
                </w:div>
                <w:div w:id="916549879">
                  <w:marLeft w:val="640"/>
                  <w:marRight w:val="0"/>
                  <w:marTop w:val="0"/>
                  <w:marBottom w:val="0"/>
                  <w:divBdr>
                    <w:top w:val="none" w:sz="0" w:space="0" w:color="auto"/>
                    <w:left w:val="none" w:sz="0" w:space="0" w:color="auto"/>
                    <w:bottom w:val="none" w:sz="0" w:space="0" w:color="auto"/>
                    <w:right w:val="none" w:sz="0" w:space="0" w:color="auto"/>
                  </w:divBdr>
                </w:div>
                <w:div w:id="937103526">
                  <w:marLeft w:val="640"/>
                  <w:marRight w:val="0"/>
                  <w:marTop w:val="0"/>
                  <w:marBottom w:val="0"/>
                  <w:divBdr>
                    <w:top w:val="none" w:sz="0" w:space="0" w:color="auto"/>
                    <w:left w:val="none" w:sz="0" w:space="0" w:color="auto"/>
                    <w:bottom w:val="none" w:sz="0" w:space="0" w:color="auto"/>
                    <w:right w:val="none" w:sz="0" w:space="0" w:color="auto"/>
                  </w:divBdr>
                </w:div>
                <w:div w:id="1008561672">
                  <w:marLeft w:val="640"/>
                  <w:marRight w:val="0"/>
                  <w:marTop w:val="0"/>
                  <w:marBottom w:val="0"/>
                  <w:divBdr>
                    <w:top w:val="none" w:sz="0" w:space="0" w:color="auto"/>
                    <w:left w:val="none" w:sz="0" w:space="0" w:color="auto"/>
                    <w:bottom w:val="none" w:sz="0" w:space="0" w:color="auto"/>
                    <w:right w:val="none" w:sz="0" w:space="0" w:color="auto"/>
                  </w:divBdr>
                </w:div>
                <w:div w:id="1125850808">
                  <w:marLeft w:val="640"/>
                  <w:marRight w:val="0"/>
                  <w:marTop w:val="0"/>
                  <w:marBottom w:val="0"/>
                  <w:divBdr>
                    <w:top w:val="none" w:sz="0" w:space="0" w:color="auto"/>
                    <w:left w:val="none" w:sz="0" w:space="0" w:color="auto"/>
                    <w:bottom w:val="none" w:sz="0" w:space="0" w:color="auto"/>
                    <w:right w:val="none" w:sz="0" w:space="0" w:color="auto"/>
                  </w:divBdr>
                </w:div>
                <w:div w:id="1246643479">
                  <w:marLeft w:val="640"/>
                  <w:marRight w:val="0"/>
                  <w:marTop w:val="0"/>
                  <w:marBottom w:val="0"/>
                  <w:divBdr>
                    <w:top w:val="none" w:sz="0" w:space="0" w:color="auto"/>
                    <w:left w:val="none" w:sz="0" w:space="0" w:color="auto"/>
                    <w:bottom w:val="none" w:sz="0" w:space="0" w:color="auto"/>
                    <w:right w:val="none" w:sz="0" w:space="0" w:color="auto"/>
                  </w:divBdr>
                </w:div>
                <w:div w:id="1334915983">
                  <w:marLeft w:val="640"/>
                  <w:marRight w:val="0"/>
                  <w:marTop w:val="0"/>
                  <w:marBottom w:val="0"/>
                  <w:divBdr>
                    <w:top w:val="none" w:sz="0" w:space="0" w:color="auto"/>
                    <w:left w:val="none" w:sz="0" w:space="0" w:color="auto"/>
                    <w:bottom w:val="none" w:sz="0" w:space="0" w:color="auto"/>
                    <w:right w:val="none" w:sz="0" w:space="0" w:color="auto"/>
                  </w:divBdr>
                </w:div>
                <w:div w:id="1352293188">
                  <w:marLeft w:val="640"/>
                  <w:marRight w:val="0"/>
                  <w:marTop w:val="0"/>
                  <w:marBottom w:val="0"/>
                  <w:divBdr>
                    <w:top w:val="none" w:sz="0" w:space="0" w:color="auto"/>
                    <w:left w:val="none" w:sz="0" w:space="0" w:color="auto"/>
                    <w:bottom w:val="none" w:sz="0" w:space="0" w:color="auto"/>
                    <w:right w:val="none" w:sz="0" w:space="0" w:color="auto"/>
                  </w:divBdr>
                </w:div>
                <w:div w:id="1444108804">
                  <w:marLeft w:val="640"/>
                  <w:marRight w:val="0"/>
                  <w:marTop w:val="0"/>
                  <w:marBottom w:val="0"/>
                  <w:divBdr>
                    <w:top w:val="none" w:sz="0" w:space="0" w:color="auto"/>
                    <w:left w:val="none" w:sz="0" w:space="0" w:color="auto"/>
                    <w:bottom w:val="none" w:sz="0" w:space="0" w:color="auto"/>
                    <w:right w:val="none" w:sz="0" w:space="0" w:color="auto"/>
                  </w:divBdr>
                </w:div>
                <w:div w:id="1479883610">
                  <w:marLeft w:val="640"/>
                  <w:marRight w:val="0"/>
                  <w:marTop w:val="0"/>
                  <w:marBottom w:val="0"/>
                  <w:divBdr>
                    <w:top w:val="none" w:sz="0" w:space="0" w:color="auto"/>
                    <w:left w:val="none" w:sz="0" w:space="0" w:color="auto"/>
                    <w:bottom w:val="none" w:sz="0" w:space="0" w:color="auto"/>
                    <w:right w:val="none" w:sz="0" w:space="0" w:color="auto"/>
                  </w:divBdr>
                </w:div>
                <w:div w:id="1524510787">
                  <w:marLeft w:val="640"/>
                  <w:marRight w:val="0"/>
                  <w:marTop w:val="0"/>
                  <w:marBottom w:val="0"/>
                  <w:divBdr>
                    <w:top w:val="none" w:sz="0" w:space="0" w:color="auto"/>
                    <w:left w:val="none" w:sz="0" w:space="0" w:color="auto"/>
                    <w:bottom w:val="none" w:sz="0" w:space="0" w:color="auto"/>
                    <w:right w:val="none" w:sz="0" w:space="0" w:color="auto"/>
                  </w:divBdr>
                </w:div>
                <w:div w:id="1561743886">
                  <w:marLeft w:val="640"/>
                  <w:marRight w:val="0"/>
                  <w:marTop w:val="0"/>
                  <w:marBottom w:val="0"/>
                  <w:divBdr>
                    <w:top w:val="none" w:sz="0" w:space="0" w:color="auto"/>
                    <w:left w:val="none" w:sz="0" w:space="0" w:color="auto"/>
                    <w:bottom w:val="none" w:sz="0" w:space="0" w:color="auto"/>
                    <w:right w:val="none" w:sz="0" w:space="0" w:color="auto"/>
                  </w:divBdr>
                </w:div>
                <w:div w:id="1563103820">
                  <w:marLeft w:val="640"/>
                  <w:marRight w:val="0"/>
                  <w:marTop w:val="0"/>
                  <w:marBottom w:val="0"/>
                  <w:divBdr>
                    <w:top w:val="none" w:sz="0" w:space="0" w:color="auto"/>
                    <w:left w:val="none" w:sz="0" w:space="0" w:color="auto"/>
                    <w:bottom w:val="none" w:sz="0" w:space="0" w:color="auto"/>
                    <w:right w:val="none" w:sz="0" w:space="0" w:color="auto"/>
                  </w:divBdr>
                </w:div>
                <w:div w:id="1583954116">
                  <w:marLeft w:val="640"/>
                  <w:marRight w:val="0"/>
                  <w:marTop w:val="0"/>
                  <w:marBottom w:val="0"/>
                  <w:divBdr>
                    <w:top w:val="none" w:sz="0" w:space="0" w:color="auto"/>
                    <w:left w:val="none" w:sz="0" w:space="0" w:color="auto"/>
                    <w:bottom w:val="none" w:sz="0" w:space="0" w:color="auto"/>
                    <w:right w:val="none" w:sz="0" w:space="0" w:color="auto"/>
                  </w:divBdr>
                </w:div>
                <w:div w:id="1771510389">
                  <w:marLeft w:val="640"/>
                  <w:marRight w:val="0"/>
                  <w:marTop w:val="0"/>
                  <w:marBottom w:val="0"/>
                  <w:divBdr>
                    <w:top w:val="none" w:sz="0" w:space="0" w:color="auto"/>
                    <w:left w:val="none" w:sz="0" w:space="0" w:color="auto"/>
                    <w:bottom w:val="none" w:sz="0" w:space="0" w:color="auto"/>
                    <w:right w:val="none" w:sz="0" w:space="0" w:color="auto"/>
                  </w:divBdr>
                </w:div>
                <w:div w:id="1909071710">
                  <w:marLeft w:val="640"/>
                  <w:marRight w:val="0"/>
                  <w:marTop w:val="0"/>
                  <w:marBottom w:val="0"/>
                  <w:divBdr>
                    <w:top w:val="none" w:sz="0" w:space="0" w:color="auto"/>
                    <w:left w:val="none" w:sz="0" w:space="0" w:color="auto"/>
                    <w:bottom w:val="none" w:sz="0" w:space="0" w:color="auto"/>
                    <w:right w:val="none" w:sz="0" w:space="0" w:color="auto"/>
                  </w:divBdr>
                </w:div>
                <w:div w:id="1933662651">
                  <w:marLeft w:val="640"/>
                  <w:marRight w:val="0"/>
                  <w:marTop w:val="0"/>
                  <w:marBottom w:val="0"/>
                  <w:divBdr>
                    <w:top w:val="none" w:sz="0" w:space="0" w:color="auto"/>
                    <w:left w:val="none" w:sz="0" w:space="0" w:color="auto"/>
                    <w:bottom w:val="none" w:sz="0" w:space="0" w:color="auto"/>
                    <w:right w:val="none" w:sz="0" w:space="0" w:color="auto"/>
                  </w:divBdr>
                </w:div>
                <w:div w:id="1942495749">
                  <w:marLeft w:val="640"/>
                  <w:marRight w:val="0"/>
                  <w:marTop w:val="0"/>
                  <w:marBottom w:val="0"/>
                  <w:divBdr>
                    <w:top w:val="none" w:sz="0" w:space="0" w:color="auto"/>
                    <w:left w:val="none" w:sz="0" w:space="0" w:color="auto"/>
                    <w:bottom w:val="none" w:sz="0" w:space="0" w:color="auto"/>
                    <w:right w:val="none" w:sz="0" w:space="0" w:color="auto"/>
                  </w:divBdr>
                </w:div>
                <w:div w:id="1942637618">
                  <w:marLeft w:val="640"/>
                  <w:marRight w:val="0"/>
                  <w:marTop w:val="0"/>
                  <w:marBottom w:val="0"/>
                  <w:divBdr>
                    <w:top w:val="none" w:sz="0" w:space="0" w:color="auto"/>
                    <w:left w:val="none" w:sz="0" w:space="0" w:color="auto"/>
                    <w:bottom w:val="none" w:sz="0" w:space="0" w:color="auto"/>
                    <w:right w:val="none" w:sz="0" w:space="0" w:color="auto"/>
                  </w:divBdr>
                </w:div>
                <w:div w:id="1952515085">
                  <w:marLeft w:val="640"/>
                  <w:marRight w:val="0"/>
                  <w:marTop w:val="0"/>
                  <w:marBottom w:val="0"/>
                  <w:divBdr>
                    <w:top w:val="none" w:sz="0" w:space="0" w:color="auto"/>
                    <w:left w:val="none" w:sz="0" w:space="0" w:color="auto"/>
                    <w:bottom w:val="none" w:sz="0" w:space="0" w:color="auto"/>
                    <w:right w:val="none" w:sz="0" w:space="0" w:color="auto"/>
                  </w:divBdr>
                </w:div>
                <w:div w:id="2020233751">
                  <w:marLeft w:val="640"/>
                  <w:marRight w:val="0"/>
                  <w:marTop w:val="0"/>
                  <w:marBottom w:val="0"/>
                  <w:divBdr>
                    <w:top w:val="none" w:sz="0" w:space="0" w:color="auto"/>
                    <w:left w:val="none" w:sz="0" w:space="0" w:color="auto"/>
                    <w:bottom w:val="none" w:sz="0" w:space="0" w:color="auto"/>
                    <w:right w:val="none" w:sz="0" w:space="0" w:color="auto"/>
                  </w:divBdr>
                </w:div>
                <w:div w:id="2034073252">
                  <w:marLeft w:val="640"/>
                  <w:marRight w:val="0"/>
                  <w:marTop w:val="0"/>
                  <w:marBottom w:val="0"/>
                  <w:divBdr>
                    <w:top w:val="none" w:sz="0" w:space="0" w:color="auto"/>
                    <w:left w:val="none" w:sz="0" w:space="0" w:color="auto"/>
                    <w:bottom w:val="none" w:sz="0" w:space="0" w:color="auto"/>
                    <w:right w:val="none" w:sz="0" w:space="0" w:color="auto"/>
                  </w:divBdr>
                </w:div>
                <w:div w:id="2038651214">
                  <w:marLeft w:val="640"/>
                  <w:marRight w:val="0"/>
                  <w:marTop w:val="0"/>
                  <w:marBottom w:val="0"/>
                  <w:divBdr>
                    <w:top w:val="none" w:sz="0" w:space="0" w:color="auto"/>
                    <w:left w:val="none" w:sz="0" w:space="0" w:color="auto"/>
                    <w:bottom w:val="none" w:sz="0" w:space="0" w:color="auto"/>
                    <w:right w:val="none" w:sz="0" w:space="0" w:color="auto"/>
                  </w:divBdr>
                </w:div>
                <w:div w:id="2068258204">
                  <w:marLeft w:val="640"/>
                  <w:marRight w:val="0"/>
                  <w:marTop w:val="0"/>
                  <w:marBottom w:val="0"/>
                  <w:divBdr>
                    <w:top w:val="none" w:sz="0" w:space="0" w:color="auto"/>
                    <w:left w:val="none" w:sz="0" w:space="0" w:color="auto"/>
                    <w:bottom w:val="none" w:sz="0" w:space="0" w:color="auto"/>
                    <w:right w:val="none" w:sz="0" w:space="0" w:color="auto"/>
                  </w:divBdr>
                </w:div>
                <w:div w:id="2108453487">
                  <w:marLeft w:val="640"/>
                  <w:marRight w:val="0"/>
                  <w:marTop w:val="0"/>
                  <w:marBottom w:val="0"/>
                  <w:divBdr>
                    <w:top w:val="none" w:sz="0" w:space="0" w:color="auto"/>
                    <w:left w:val="none" w:sz="0" w:space="0" w:color="auto"/>
                    <w:bottom w:val="none" w:sz="0" w:space="0" w:color="auto"/>
                    <w:right w:val="none" w:sz="0" w:space="0" w:color="auto"/>
                  </w:divBdr>
                </w:div>
              </w:divsChild>
            </w:div>
            <w:div w:id="143082302">
              <w:marLeft w:val="0"/>
              <w:marRight w:val="0"/>
              <w:marTop w:val="0"/>
              <w:marBottom w:val="0"/>
              <w:divBdr>
                <w:top w:val="none" w:sz="0" w:space="0" w:color="auto"/>
                <w:left w:val="none" w:sz="0" w:space="0" w:color="auto"/>
                <w:bottom w:val="none" w:sz="0" w:space="0" w:color="auto"/>
                <w:right w:val="none" w:sz="0" w:space="0" w:color="auto"/>
              </w:divBdr>
              <w:divsChild>
                <w:div w:id="9529620">
                  <w:marLeft w:val="640"/>
                  <w:marRight w:val="0"/>
                  <w:marTop w:val="0"/>
                  <w:marBottom w:val="0"/>
                  <w:divBdr>
                    <w:top w:val="none" w:sz="0" w:space="0" w:color="auto"/>
                    <w:left w:val="none" w:sz="0" w:space="0" w:color="auto"/>
                    <w:bottom w:val="none" w:sz="0" w:space="0" w:color="auto"/>
                    <w:right w:val="none" w:sz="0" w:space="0" w:color="auto"/>
                  </w:divBdr>
                </w:div>
                <w:div w:id="21830749">
                  <w:marLeft w:val="640"/>
                  <w:marRight w:val="0"/>
                  <w:marTop w:val="0"/>
                  <w:marBottom w:val="0"/>
                  <w:divBdr>
                    <w:top w:val="none" w:sz="0" w:space="0" w:color="auto"/>
                    <w:left w:val="none" w:sz="0" w:space="0" w:color="auto"/>
                    <w:bottom w:val="none" w:sz="0" w:space="0" w:color="auto"/>
                    <w:right w:val="none" w:sz="0" w:space="0" w:color="auto"/>
                  </w:divBdr>
                </w:div>
                <w:div w:id="103883740">
                  <w:marLeft w:val="640"/>
                  <w:marRight w:val="0"/>
                  <w:marTop w:val="0"/>
                  <w:marBottom w:val="0"/>
                  <w:divBdr>
                    <w:top w:val="none" w:sz="0" w:space="0" w:color="auto"/>
                    <w:left w:val="none" w:sz="0" w:space="0" w:color="auto"/>
                    <w:bottom w:val="none" w:sz="0" w:space="0" w:color="auto"/>
                    <w:right w:val="none" w:sz="0" w:space="0" w:color="auto"/>
                  </w:divBdr>
                </w:div>
                <w:div w:id="194316453">
                  <w:marLeft w:val="640"/>
                  <w:marRight w:val="0"/>
                  <w:marTop w:val="0"/>
                  <w:marBottom w:val="0"/>
                  <w:divBdr>
                    <w:top w:val="none" w:sz="0" w:space="0" w:color="auto"/>
                    <w:left w:val="none" w:sz="0" w:space="0" w:color="auto"/>
                    <w:bottom w:val="none" w:sz="0" w:space="0" w:color="auto"/>
                    <w:right w:val="none" w:sz="0" w:space="0" w:color="auto"/>
                  </w:divBdr>
                </w:div>
                <w:div w:id="200555148">
                  <w:marLeft w:val="640"/>
                  <w:marRight w:val="0"/>
                  <w:marTop w:val="0"/>
                  <w:marBottom w:val="0"/>
                  <w:divBdr>
                    <w:top w:val="none" w:sz="0" w:space="0" w:color="auto"/>
                    <w:left w:val="none" w:sz="0" w:space="0" w:color="auto"/>
                    <w:bottom w:val="none" w:sz="0" w:space="0" w:color="auto"/>
                    <w:right w:val="none" w:sz="0" w:space="0" w:color="auto"/>
                  </w:divBdr>
                </w:div>
                <w:div w:id="285282183">
                  <w:marLeft w:val="640"/>
                  <w:marRight w:val="0"/>
                  <w:marTop w:val="0"/>
                  <w:marBottom w:val="0"/>
                  <w:divBdr>
                    <w:top w:val="none" w:sz="0" w:space="0" w:color="auto"/>
                    <w:left w:val="none" w:sz="0" w:space="0" w:color="auto"/>
                    <w:bottom w:val="none" w:sz="0" w:space="0" w:color="auto"/>
                    <w:right w:val="none" w:sz="0" w:space="0" w:color="auto"/>
                  </w:divBdr>
                </w:div>
                <w:div w:id="390621068">
                  <w:marLeft w:val="640"/>
                  <w:marRight w:val="0"/>
                  <w:marTop w:val="0"/>
                  <w:marBottom w:val="0"/>
                  <w:divBdr>
                    <w:top w:val="none" w:sz="0" w:space="0" w:color="auto"/>
                    <w:left w:val="none" w:sz="0" w:space="0" w:color="auto"/>
                    <w:bottom w:val="none" w:sz="0" w:space="0" w:color="auto"/>
                    <w:right w:val="none" w:sz="0" w:space="0" w:color="auto"/>
                  </w:divBdr>
                </w:div>
                <w:div w:id="434254101">
                  <w:marLeft w:val="640"/>
                  <w:marRight w:val="0"/>
                  <w:marTop w:val="0"/>
                  <w:marBottom w:val="0"/>
                  <w:divBdr>
                    <w:top w:val="none" w:sz="0" w:space="0" w:color="auto"/>
                    <w:left w:val="none" w:sz="0" w:space="0" w:color="auto"/>
                    <w:bottom w:val="none" w:sz="0" w:space="0" w:color="auto"/>
                    <w:right w:val="none" w:sz="0" w:space="0" w:color="auto"/>
                  </w:divBdr>
                </w:div>
                <w:div w:id="455877490">
                  <w:marLeft w:val="640"/>
                  <w:marRight w:val="0"/>
                  <w:marTop w:val="0"/>
                  <w:marBottom w:val="0"/>
                  <w:divBdr>
                    <w:top w:val="none" w:sz="0" w:space="0" w:color="auto"/>
                    <w:left w:val="none" w:sz="0" w:space="0" w:color="auto"/>
                    <w:bottom w:val="none" w:sz="0" w:space="0" w:color="auto"/>
                    <w:right w:val="none" w:sz="0" w:space="0" w:color="auto"/>
                  </w:divBdr>
                </w:div>
                <w:div w:id="526017658">
                  <w:marLeft w:val="640"/>
                  <w:marRight w:val="0"/>
                  <w:marTop w:val="0"/>
                  <w:marBottom w:val="0"/>
                  <w:divBdr>
                    <w:top w:val="none" w:sz="0" w:space="0" w:color="auto"/>
                    <w:left w:val="none" w:sz="0" w:space="0" w:color="auto"/>
                    <w:bottom w:val="none" w:sz="0" w:space="0" w:color="auto"/>
                    <w:right w:val="none" w:sz="0" w:space="0" w:color="auto"/>
                  </w:divBdr>
                </w:div>
                <w:div w:id="574586106">
                  <w:marLeft w:val="640"/>
                  <w:marRight w:val="0"/>
                  <w:marTop w:val="0"/>
                  <w:marBottom w:val="0"/>
                  <w:divBdr>
                    <w:top w:val="none" w:sz="0" w:space="0" w:color="auto"/>
                    <w:left w:val="none" w:sz="0" w:space="0" w:color="auto"/>
                    <w:bottom w:val="none" w:sz="0" w:space="0" w:color="auto"/>
                    <w:right w:val="none" w:sz="0" w:space="0" w:color="auto"/>
                  </w:divBdr>
                </w:div>
                <w:div w:id="653413998">
                  <w:marLeft w:val="640"/>
                  <w:marRight w:val="0"/>
                  <w:marTop w:val="0"/>
                  <w:marBottom w:val="0"/>
                  <w:divBdr>
                    <w:top w:val="none" w:sz="0" w:space="0" w:color="auto"/>
                    <w:left w:val="none" w:sz="0" w:space="0" w:color="auto"/>
                    <w:bottom w:val="none" w:sz="0" w:space="0" w:color="auto"/>
                    <w:right w:val="none" w:sz="0" w:space="0" w:color="auto"/>
                  </w:divBdr>
                </w:div>
                <w:div w:id="684786793">
                  <w:marLeft w:val="640"/>
                  <w:marRight w:val="0"/>
                  <w:marTop w:val="0"/>
                  <w:marBottom w:val="0"/>
                  <w:divBdr>
                    <w:top w:val="none" w:sz="0" w:space="0" w:color="auto"/>
                    <w:left w:val="none" w:sz="0" w:space="0" w:color="auto"/>
                    <w:bottom w:val="none" w:sz="0" w:space="0" w:color="auto"/>
                    <w:right w:val="none" w:sz="0" w:space="0" w:color="auto"/>
                  </w:divBdr>
                </w:div>
                <w:div w:id="696080664">
                  <w:marLeft w:val="640"/>
                  <w:marRight w:val="0"/>
                  <w:marTop w:val="0"/>
                  <w:marBottom w:val="0"/>
                  <w:divBdr>
                    <w:top w:val="none" w:sz="0" w:space="0" w:color="auto"/>
                    <w:left w:val="none" w:sz="0" w:space="0" w:color="auto"/>
                    <w:bottom w:val="none" w:sz="0" w:space="0" w:color="auto"/>
                    <w:right w:val="none" w:sz="0" w:space="0" w:color="auto"/>
                  </w:divBdr>
                </w:div>
                <w:div w:id="715619875">
                  <w:marLeft w:val="640"/>
                  <w:marRight w:val="0"/>
                  <w:marTop w:val="0"/>
                  <w:marBottom w:val="0"/>
                  <w:divBdr>
                    <w:top w:val="none" w:sz="0" w:space="0" w:color="auto"/>
                    <w:left w:val="none" w:sz="0" w:space="0" w:color="auto"/>
                    <w:bottom w:val="none" w:sz="0" w:space="0" w:color="auto"/>
                    <w:right w:val="none" w:sz="0" w:space="0" w:color="auto"/>
                  </w:divBdr>
                </w:div>
                <w:div w:id="727218162">
                  <w:marLeft w:val="640"/>
                  <w:marRight w:val="0"/>
                  <w:marTop w:val="0"/>
                  <w:marBottom w:val="0"/>
                  <w:divBdr>
                    <w:top w:val="none" w:sz="0" w:space="0" w:color="auto"/>
                    <w:left w:val="none" w:sz="0" w:space="0" w:color="auto"/>
                    <w:bottom w:val="none" w:sz="0" w:space="0" w:color="auto"/>
                    <w:right w:val="none" w:sz="0" w:space="0" w:color="auto"/>
                  </w:divBdr>
                </w:div>
                <w:div w:id="751780624">
                  <w:marLeft w:val="640"/>
                  <w:marRight w:val="0"/>
                  <w:marTop w:val="0"/>
                  <w:marBottom w:val="0"/>
                  <w:divBdr>
                    <w:top w:val="none" w:sz="0" w:space="0" w:color="auto"/>
                    <w:left w:val="none" w:sz="0" w:space="0" w:color="auto"/>
                    <w:bottom w:val="none" w:sz="0" w:space="0" w:color="auto"/>
                    <w:right w:val="none" w:sz="0" w:space="0" w:color="auto"/>
                  </w:divBdr>
                </w:div>
                <w:div w:id="842009518">
                  <w:marLeft w:val="640"/>
                  <w:marRight w:val="0"/>
                  <w:marTop w:val="0"/>
                  <w:marBottom w:val="0"/>
                  <w:divBdr>
                    <w:top w:val="none" w:sz="0" w:space="0" w:color="auto"/>
                    <w:left w:val="none" w:sz="0" w:space="0" w:color="auto"/>
                    <w:bottom w:val="none" w:sz="0" w:space="0" w:color="auto"/>
                    <w:right w:val="none" w:sz="0" w:space="0" w:color="auto"/>
                  </w:divBdr>
                </w:div>
                <w:div w:id="872159632">
                  <w:marLeft w:val="640"/>
                  <w:marRight w:val="0"/>
                  <w:marTop w:val="0"/>
                  <w:marBottom w:val="0"/>
                  <w:divBdr>
                    <w:top w:val="none" w:sz="0" w:space="0" w:color="auto"/>
                    <w:left w:val="none" w:sz="0" w:space="0" w:color="auto"/>
                    <w:bottom w:val="none" w:sz="0" w:space="0" w:color="auto"/>
                    <w:right w:val="none" w:sz="0" w:space="0" w:color="auto"/>
                  </w:divBdr>
                </w:div>
                <w:div w:id="883902614">
                  <w:marLeft w:val="640"/>
                  <w:marRight w:val="0"/>
                  <w:marTop w:val="0"/>
                  <w:marBottom w:val="0"/>
                  <w:divBdr>
                    <w:top w:val="none" w:sz="0" w:space="0" w:color="auto"/>
                    <w:left w:val="none" w:sz="0" w:space="0" w:color="auto"/>
                    <w:bottom w:val="none" w:sz="0" w:space="0" w:color="auto"/>
                    <w:right w:val="none" w:sz="0" w:space="0" w:color="auto"/>
                  </w:divBdr>
                </w:div>
                <w:div w:id="917639880">
                  <w:marLeft w:val="640"/>
                  <w:marRight w:val="0"/>
                  <w:marTop w:val="0"/>
                  <w:marBottom w:val="0"/>
                  <w:divBdr>
                    <w:top w:val="none" w:sz="0" w:space="0" w:color="auto"/>
                    <w:left w:val="none" w:sz="0" w:space="0" w:color="auto"/>
                    <w:bottom w:val="none" w:sz="0" w:space="0" w:color="auto"/>
                    <w:right w:val="none" w:sz="0" w:space="0" w:color="auto"/>
                  </w:divBdr>
                </w:div>
                <w:div w:id="925766747">
                  <w:marLeft w:val="640"/>
                  <w:marRight w:val="0"/>
                  <w:marTop w:val="0"/>
                  <w:marBottom w:val="0"/>
                  <w:divBdr>
                    <w:top w:val="none" w:sz="0" w:space="0" w:color="auto"/>
                    <w:left w:val="none" w:sz="0" w:space="0" w:color="auto"/>
                    <w:bottom w:val="none" w:sz="0" w:space="0" w:color="auto"/>
                    <w:right w:val="none" w:sz="0" w:space="0" w:color="auto"/>
                  </w:divBdr>
                </w:div>
                <w:div w:id="1013531558">
                  <w:marLeft w:val="640"/>
                  <w:marRight w:val="0"/>
                  <w:marTop w:val="0"/>
                  <w:marBottom w:val="0"/>
                  <w:divBdr>
                    <w:top w:val="none" w:sz="0" w:space="0" w:color="auto"/>
                    <w:left w:val="none" w:sz="0" w:space="0" w:color="auto"/>
                    <w:bottom w:val="none" w:sz="0" w:space="0" w:color="auto"/>
                    <w:right w:val="none" w:sz="0" w:space="0" w:color="auto"/>
                  </w:divBdr>
                </w:div>
                <w:div w:id="1093934319">
                  <w:marLeft w:val="640"/>
                  <w:marRight w:val="0"/>
                  <w:marTop w:val="0"/>
                  <w:marBottom w:val="0"/>
                  <w:divBdr>
                    <w:top w:val="none" w:sz="0" w:space="0" w:color="auto"/>
                    <w:left w:val="none" w:sz="0" w:space="0" w:color="auto"/>
                    <w:bottom w:val="none" w:sz="0" w:space="0" w:color="auto"/>
                    <w:right w:val="none" w:sz="0" w:space="0" w:color="auto"/>
                  </w:divBdr>
                </w:div>
                <w:div w:id="1096364218">
                  <w:marLeft w:val="640"/>
                  <w:marRight w:val="0"/>
                  <w:marTop w:val="0"/>
                  <w:marBottom w:val="0"/>
                  <w:divBdr>
                    <w:top w:val="none" w:sz="0" w:space="0" w:color="auto"/>
                    <w:left w:val="none" w:sz="0" w:space="0" w:color="auto"/>
                    <w:bottom w:val="none" w:sz="0" w:space="0" w:color="auto"/>
                    <w:right w:val="none" w:sz="0" w:space="0" w:color="auto"/>
                  </w:divBdr>
                </w:div>
                <w:div w:id="1131823851">
                  <w:marLeft w:val="640"/>
                  <w:marRight w:val="0"/>
                  <w:marTop w:val="0"/>
                  <w:marBottom w:val="0"/>
                  <w:divBdr>
                    <w:top w:val="none" w:sz="0" w:space="0" w:color="auto"/>
                    <w:left w:val="none" w:sz="0" w:space="0" w:color="auto"/>
                    <w:bottom w:val="none" w:sz="0" w:space="0" w:color="auto"/>
                    <w:right w:val="none" w:sz="0" w:space="0" w:color="auto"/>
                  </w:divBdr>
                </w:div>
                <w:div w:id="1138837474">
                  <w:marLeft w:val="640"/>
                  <w:marRight w:val="0"/>
                  <w:marTop w:val="0"/>
                  <w:marBottom w:val="0"/>
                  <w:divBdr>
                    <w:top w:val="none" w:sz="0" w:space="0" w:color="auto"/>
                    <w:left w:val="none" w:sz="0" w:space="0" w:color="auto"/>
                    <w:bottom w:val="none" w:sz="0" w:space="0" w:color="auto"/>
                    <w:right w:val="none" w:sz="0" w:space="0" w:color="auto"/>
                  </w:divBdr>
                </w:div>
                <w:div w:id="1145778200">
                  <w:marLeft w:val="640"/>
                  <w:marRight w:val="0"/>
                  <w:marTop w:val="0"/>
                  <w:marBottom w:val="0"/>
                  <w:divBdr>
                    <w:top w:val="none" w:sz="0" w:space="0" w:color="auto"/>
                    <w:left w:val="none" w:sz="0" w:space="0" w:color="auto"/>
                    <w:bottom w:val="none" w:sz="0" w:space="0" w:color="auto"/>
                    <w:right w:val="none" w:sz="0" w:space="0" w:color="auto"/>
                  </w:divBdr>
                </w:div>
                <w:div w:id="1151482896">
                  <w:marLeft w:val="640"/>
                  <w:marRight w:val="0"/>
                  <w:marTop w:val="0"/>
                  <w:marBottom w:val="0"/>
                  <w:divBdr>
                    <w:top w:val="none" w:sz="0" w:space="0" w:color="auto"/>
                    <w:left w:val="none" w:sz="0" w:space="0" w:color="auto"/>
                    <w:bottom w:val="none" w:sz="0" w:space="0" w:color="auto"/>
                    <w:right w:val="none" w:sz="0" w:space="0" w:color="auto"/>
                  </w:divBdr>
                </w:div>
                <w:div w:id="1168056322">
                  <w:marLeft w:val="640"/>
                  <w:marRight w:val="0"/>
                  <w:marTop w:val="0"/>
                  <w:marBottom w:val="0"/>
                  <w:divBdr>
                    <w:top w:val="none" w:sz="0" w:space="0" w:color="auto"/>
                    <w:left w:val="none" w:sz="0" w:space="0" w:color="auto"/>
                    <w:bottom w:val="none" w:sz="0" w:space="0" w:color="auto"/>
                    <w:right w:val="none" w:sz="0" w:space="0" w:color="auto"/>
                  </w:divBdr>
                </w:div>
                <w:div w:id="1196046353">
                  <w:marLeft w:val="640"/>
                  <w:marRight w:val="0"/>
                  <w:marTop w:val="0"/>
                  <w:marBottom w:val="0"/>
                  <w:divBdr>
                    <w:top w:val="none" w:sz="0" w:space="0" w:color="auto"/>
                    <w:left w:val="none" w:sz="0" w:space="0" w:color="auto"/>
                    <w:bottom w:val="none" w:sz="0" w:space="0" w:color="auto"/>
                    <w:right w:val="none" w:sz="0" w:space="0" w:color="auto"/>
                  </w:divBdr>
                </w:div>
                <w:div w:id="1247109982">
                  <w:marLeft w:val="640"/>
                  <w:marRight w:val="0"/>
                  <w:marTop w:val="0"/>
                  <w:marBottom w:val="0"/>
                  <w:divBdr>
                    <w:top w:val="none" w:sz="0" w:space="0" w:color="auto"/>
                    <w:left w:val="none" w:sz="0" w:space="0" w:color="auto"/>
                    <w:bottom w:val="none" w:sz="0" w:space="0" w:color="auto"/>
                    <w:right w:val="none" w:sz="0" w:space="0" w:color="auto"/>
                  </w:divBdr>
                </w:div>
                <w:div w:id="1326664129">
                  <w:marLeft w:val="640"/>
                  <w:marRight w:val="0"/>
                  <w:marTop w:val="0"/>
                  <w:marBottom w:val="0"/>
                  <w:divBdr>
                    <w:top w:val="none" w:sz="0" w:space="0" w:color="auto"/>
                    <w:left w:val="none" w:sz="0" w:space="0" w:color="auto"/>
                    <w:bottom w:val="none" w:sz="0" w:space="0" w:color="auto"/>
                    <w:right w:val="none" w:sz="0" w:space="0" w:color="auto"/>
                  </w:divBdr>
                </w:div>
                <w:div w:id="1367367550">
                  <w:marLeft w:val="640"/>
                  <w:marRight w:val="0"/>
                  <w:marTop w:val="0"/>
                  <w:marBottom w:val="0"/>
                  <w:divBdr>
                    <w:top w:val="none" w:sz="0" w:space="0" w:color="auto"/>
                    <w:left w:val="none" w:sz="0" w:space="0" w:color="auto"/>
                    <w:bottom w:val="none" w:sz="0" w:space="0" w:color="auto"/>
                    <w:right w:val="none" w:sz="0" w:space="0" w:color="auto"/>
                  </w:divBdr>
                </w:div>
                <w:div w:id="1513454061">
                  <w:marLeft w:val="640"/>
                  <w:marRight w:val="0"/>
                  <w:marTop w:val="0"/>
                  <w:marBottom w:val="0"/>
                  <w:divBdr>
                    <w:top w:val="none" w:sz="0" w:space="0" w:color="auto"/>
                    <w:left w:val="none" w:sz="0" w:space="0" w:color="auto"/>
                    <w:bottom w:val="none" w:sz="0" w:space="0" w:color="auto"/>
                    <w:right w:val="none" w:sz="0" w:space="0" w:color="auto"/>
                  </w:divBdr>
                </w:div>
                <w:div w:id="1515148306">
                  <w:marLeft w:val="640"/>
                  <w:marRight w:val="0"/>
                  <w:marTop w:val="0"/>
                  <w:marBottom w:val="0"/>
                  <w:divBdr>
                    <w:top w:val="none" w:sz="0" w:space="0" w:color="auto"/>
                    <w:left w:val="none" w:sz="0" w:space="0" w:color="auto"/>
                    <w:bottom w:val="none" w:sz="0" w:space="0" w:color="auto"/>
                    <w:right w:val="none" w:sz="0" w:space="0" w:color="auto"/>
                  </w:divBdr>
                </w:div>
                <w:div w:id="1522739474">
                  <w:marLeft w:val="640"/>
                  <w:marRight w:val="0"/>
                  <w:marTop w:val="0"/>
                  <w:marBottom w:val="0"/>
                  <w:divBdr>
                    <w:top w:val="none" w:sz="0" w:space="0" w:color="auto"/>
                    <w:left w:val="none" w:sz="0" w:space="0" w:color="auto"/>
                    <w:bottom w:val="none" w:sz="0" w:space="0" w:color="auto"/>
                    <w:right w:val="none" w:sz="0" w:space="0" w:color="auto"/>
                  </w:divBdr>
                </w:div>
                <w:div w:id="1546286620">
                  <w:marLeft w:val="640"/>
                  <w:marRight w:val="0"/>
                  <w:marTop w:val="0"/>
                  <w:marBottom w:val="0"/>
                  <w:divBdr>
                    <w:top w:val="none" w:sz="0" w:space="0" w:color="auto"/>
                    <w:left w:val="none" w:sz="0" w:space="0" w:color="auto"/>
                    <w:bottom w:val="none" w:sz="0" w:space="0" w:color="auto"/>
                    <w:right w:val="none" w:sz="0" w:space="0" w:color="auto"/>
                  </w:divBdr>
                </w:div>
                <w:div w:id="1576084020">
                  <w:marLeft w:val="640"/>
                  <w:marRight w:val="0"/>
                  <w:marTop w:val="0"/>
                  <w:marBottom w:val="0"/>
                  <w:divBdr>
                    <w:top w:val="none" w:sz="0" w:space="0" w:color="auto"/>
                    <w:left w:val="none" w:sz="0" w:space="0" w:color="auto"/>
                    <w:bottom w:val="none" w:sz="0" w:space="0" w:color="auto"/>
                    <w:right w:val="none" w:sz="0" w:space="0" w:color="auto"/>
                  </w:divBdr>
                </w:div>
                <w:div w:id="1596474992">
                  <w:marLeft w:val="640"/>
                  <w:marRight w:val="0"/>
                  <w:marTop w:val="0"/>
                  <w:marBottom w:val="0"/>
                  <w:divBdr>
                    <w:top w:val="none" w:sz="0" w:space="0" w:color="auto"/>
                    <w:left w:val="none" w:sz="0" w:space="0" w:color="auto"/>
                    <w:bottom w:val="none" w:sz="0" w:space="0" w:color="auto"/>
                    <w:right w:val="none" w:sz="0" w:space="0" w:color="auto"/>
                  </w:divBdr>
                </w:div>
                <w:div w:id="1642348521">
                  <w:marLeft w:val="640"/>
                  <w:marRight w:val="0"/>
                  <w:marTop w:val="0"/>
                  <w:marBottom w:val="0"/>
                  <w:divBdr>
                    <w:top w:val="none" w:sz="0" w:space="0" w:color="auto"/>
                    <w:left w:val="none" w:sz="0" w:space="0" w:color="auto"/>
                    <w:bottom w:val="none" w:sz="0" w:space="0" w:color="auto"/>
                    <w:right w:val="none" w:sz="0" w:space="0" w:color="auto"/>
                  </w:divBdr>
                </w:div>
                <w:div w:id="1678118428">
                  <w:marLeft w:val="640"/>
                  <w:marRight w:val="0"/>
                  <w:marTop w:val="0"/>
                  <w:marBottom w:val="0"/>
                  <w:divBdr>
                    <w:top w:val="none" w:sz="0" w:space="0" w:color="auto"/>
                    <w:left w:val="none" w:sz="0" w:space="0" w:color="auto"/>
                    <w:bottom w:val="none" w:sz="0" w:space="0" w:color="auto"/>
                    <w:right w:val="none" w:sz="0" w:space="0" w:color="auto"/>
                  </w:divBdr>
                </w:div>
                <w:div w:id="1771774336">
                  <w:marLeft w:val="640"/>
                  <w:marRight w:val="0"/>
                  <w:marTop w:val="0"/>
                  <w:marBottom w:val="0"/>
                  <w:divBdr>
                    <w:top w:val="none" w:sz="0" w:space="0" w:color="auto"/>
                    <w:left w:val="none" w:sz="0" w:space="0" w:color="auto"/>
                    <w:bottom w:val="none" w:sz="0" w:space="0" w:color="auto"/>
                    <w:right w:val="none" w:sz="0" w:space="0" w:color="auto"/>
                  </w:divBdr>
                </w:div>
                <w:div w:id="1936160463">
                  <w:marLeft w:val="640"/>
                  <w:marRight w:val="0"/>
                  <w:marTop w:val="0"/>
                  <w:marBottom w:val="0"/>
                  <w:divBdr>
                    <w:top w:val="none" w:sz="0" w:space="0" w:color="auto"/>
                    <w:left w:val="none" w:sz="0" w:space="0" w:color="auto"/>
                    <w:bottom w:val="none" w:sz="0" w:space="0" w:color="auto"/>
                    <w:right w:val="none" w:sz="0" w:space="0" w:color="auto"/>
                  </w:divBdr>
                </w:div>
                <w:div w:id="1949048236">
                  <w:marLeft w:val="640"/>
                  <w:marRight w:val="0"/>
                  <w:marTop w:val="0"/>
                  <w:marBottom w:val="0"/>
                  <w:divBdr>
                    <w:top w:val="none" w:sz="0" w:space="0" w:color="auto"/>
                    <w:left w:val="none" w:sz="0" w:space="0" w:color="auto"/>
                    <w:bottom w:val="none" w:sz="0" w:space="0" w:color="auto"/>
                    <w:right w:val="none" w:sz="0" w:space="0" w:color="auto"/>
                  </w:divBdr>
                </w:div>
              </w:divsChild>
            </w:div>
            <w:div w:id="237793567">
              <w:marLeft w:val="0"/>
              <w:marRight w:val="0"/>
              <w:marTop w:val="0"/>
              <w:marBottom w:val="0"/>
              <w:divBdr>
                <w:top w:val="none" w:sz="0" w:space="0" w:color="auto"/>
                <w:left w:val="none" w:sz="0" w:space="0" w:color="auto"/>
                <w:bottom w:val="none" w:sz="0" w:space="0" w:color="auto"/>
                <w:right w:val="none" w:sz="0" w:space="0" w:color="auto"/>
              </w:divBdr>
              <w:divsChild>
                <w:div w:id="30111114">
                  <w:marLeft w:val="640"/>
                  <w:marRight w:val="0"/>
                  <w:marTop w:val="0"/>
                  <w:marBottom w:val="0"/>
                  <w:divBdr>
                    <w:top w:val="none" w:sz="0" w:space="0" w:color="auto"/>
                    <w:left w:val="none" w:sz="0" w:space="0" w:color="auto"/>
                    <w:bottom w:val="none" w:sz="0" w:space="0" w:color="auto"/>
                    <w:right w:val="none" w:sz="0" w:space="0" w:color="auto"/>
                  </w:divBdr>
                </w:div>
                <w:div w:id="52891122">
                  <w:marLeft w:val="640"/>
                  <w:marRight w:val="0"/>
                  <w:marTop w:val="0"/>
                  <w:marBottom w:val="0"/>
                  <w:divBdr>
                    <w:top w:val="none" w:sz="0" w:space="0" w:color="auto"/>
                    <w:left w:val="none" w:sz="0" w:space="0" w:color="auto"/>
                    <w:bottom w:val="none" w:sz="0" w:space="0" w:color="auto"/>
                    <w:right w:val="none" w:sz="0" w:space="0" w:color="auto"/>
                  </w:divBdr>
                </w:div>
                <w:div w:id="193814011">
                  <w:marLeft w:val="640"/>
                  <w:marRight w:val="0"/>
                  <w:marTop w:val="0"/>
                  <w:marBottom w:val="0"/>
                  <w:divBdr>
                    <w:top w:val="none" w:sz="0" w:space="0" w:color="auto"/>
                    <w:left w:val="none" w:sz="0" w:space="0" w:color="auto"/>
                    <w:bottom w:val="none" w:sz="0" w:space="0" w:color="auto"/>
                    <w:right w:val="none" w:sz="0" w:space="0" w:color="auto"/>
                  </w:divBdr>
                </w:div>
                <w:div w:id="194773043">
                  <w:marLeft w:val="640"/>
                  <w:marRight w:val="0"/>
                  <w:marTop w:val="0"/>
                  <w:marBottom w:val="0"/>
                  <w:divBdr>
                    <w:top w:val="none" w:sz="0" w:space="0" w:color="auto"/>
                    <w:left w:val="none" w:sz="0" w:space="0" w:color="auto"/>
                    <w:bottom w:val="none" w:sz="0" w:space="0" w:color="auto"/>
                    <w:right w:val="none" w:sz="0" w:space="0" w:color="auto"/>
                  </w:divBdr>
                </w:div>
                <w:div w:id="239213164">
                  <w:marLeft w:val="640"/>
                  <w:marRight w:val="0"/>
                  <w:marTop w:val="0"/>
                  <w:marBottom w:val="0"/>
                  <w:divBdr>
                    <w:top w:val="none" w:sz="0" w:space="0" w:color="auto"/>
                    <w:left w:val="none" w:sz="0" w:space="0" w:color="auto"/>
                    <w:bottom w:val="none" w:sz="0" w:space="0" w:color="auto"/>
                    <w:right w:val="none" w:sz="0" w:space="0" w:color="auto"/>
                  </w:divBdr>
                </w:div>
                <w:div w:id="253709477">
                  <w:marLeft w:val="640"/>
                  <w:marRight w:val="0"/>
                  <w:marTop w:val="0"/>
                  <w:marBottom w:val="0"/>
                  <w:divBdr>
                    <w:top w:val="none" w:sz="0" w:space="0" w:color="auto"/>
                    <w:left w:val="none" w:sz="0" w:space="0" w:color="auto"/>
                    <w:bottom w:val="none" w:sz="0" w:space="0" w:color="auto"/>
                    <w:right w:val="none" w:sz="0" w:space="0" w:color="auto"/>
                  </w:divBdr>
                </w:div>
                <w:div w:id="279605739">
                  <w:marLeft w:val="640"/>
                  <w:marRight w:val="0"/>
                  <w:marTop w:val="0"/>
                  <w:marBottom w:val="0"/>
                  <w:divBdr>
                    <w:top w:val="none" w:sz="0" w:space="0" w:color="auto"/>
                    <w:left w:val="none" w:sz="0" w:space="0" w:color="auto"/>
                    <w:bottom w:val="none" w:sz="0" w:space="0" w:color="auto"/>
                    <w:right w:val="none" w:sz="0" w:space="0" w:color="auto"/>
                  </w:divBdr>
                </w:div>
                <w:div w:id="285090557">
                  <w:marLeft w:val="640"/>
                  <w:marRight w:val="0"/>
                  <w:marTop w:val="0"/>
                  <w:marBottom w:val="0"/>
                  <w:divBdr>
                    <w:top w:val="none" w:sz="0" w:space="0" w:color="auto"/>
                    <w:left w:val="none" w:sz="0" w:space="0" w:color="auto"/>
                    <w:bottom w:val="none" w:sz="0" w:space="0" w:color="auto"/>
                    <w:right w:val="none" w:sz="0" w:space="0" w:color="auto"/>
                  </w:divBdr>
                </w:div>
                <w:div w:id="348609336">
                  <w:marLeft w:val="640"/>
                  <w:marRight w:val="0"/>
                  <w:marTop w:val="0"/>
                  <w:marBottom w:val="0"/>
                  <w:divBdr>
                    <w:top w:val="none" w:sz="0" w:space="0" w:color="auto"/>
                    <w:left w:val="none" w:sz="0" w:space="0" w:color="auto"/>
                    <w:bottom w:val="none" w:sz="0" w:space="0" w:color="auto"/>
                    <w:right w:val="none" w:sz="0" w:space="0" w:color="auto"/>
                  </w:divBdr>
                </w:div>
                <w:div w:id="357783295">
                  <w:marLeft w:val="640"/>
                  <w:marRight w:val="0"/>
                  <w:marTop w:val="0"/>
                  <w:marBottom w:val="0"/>
                  <w:divBdr>
                    <w:top w:val="none" w:sz="0" w:space="0" w:color="auto"/>
                    <w:left w:val="none" w:sz="0" w:space="0" w:color="auto"/>
                    <w:bottom w:val="none" w:sz="0" w:space="0" w:color="auto"/>
                    <w:right w:val="none" w:sz="0" w:space="0" w:color="auto"/>
                  </w:divBdr>
                </w:div>
                <w:div w:id="436827660">
                  <w:marLeft w:val="640"/>
                  <w:marRight w:val="0"/>
                  <w:marTop w:val="0"/>
                  <w:marBottom w:val="0"/>
                  <w:divBdr>
                    <w:top w:val="none" w:sz="0" w:space="0" w:color="auto"/>
                    <w:left w:val="none" w:sz="0" w:space="0" w:color="auto"/>
                    <w:bottom w:val="none" w:sz="0" w:space="0" w:color="auto"/>
                    <w:right w:val="none" w:sz="0" w:space="0" w:color="auto"/>
                  </w:divBdr>
                </w:div>
                <w:div w:id="458884191">
                  <w:marLeft w:val="640"/>
                  <w:marRight w:val="0"/>
                  <w:marTop w:val="0"/>
                  <w:marBottom w:val="0"/>
                  <w:divBdr>
                    <w:top w:val="none" w:sz="0" w:space="0" w:color="auto"/>
                    <w:left w:val="none" w:sz="0" w:space="0" w:color="auto"/>
                    <w:bottom w:val="none" w:sz="0" w:space="0" w:color="auto"/>
                    <w:right w:val="none" w:sz="0" w:space="0" w:color="auto"/>
                  </w:divBdr>
                </w:div>
                <w:div w:id="487093883">
                  <w:marLeft w:val="640"/>
                  <w:marRight w:val="0"/>
                  <w:marTop w:val="0"/>
                  <w:marBottom w:val="0"/>
                  <w:divBdr>
                    <w:top w:val="none" w:sz="0" w:space="0" w:color="auto"/>
                    <w:left w:val="none" w:sz="0" w:space="0" w:color="auto"/>
                    <w:bottom w:val="none" w:sz="0" w:space="0" w:color="auto"/>
                    <w:right w:val="none" w:sz="0" w:space="0" w:color="auto"/>
                  </w:divBdr>
                </w:div>
                <w:div w:id="646587843">
                  <w:marLeft w:val="640"/>
                  <w:marRight w:val="0"/>
                  <w:marTop w:val="0"/>
                  <w:marBottom w:val="0"/>
                  <w:divBdr>
                    <w:top w:val="none" w:sz="0" w:space="0" w:color="auto"/>
                    <w:left w:val="none" w:sz="0" w:space="0" w:color="auto"/>
                    <w:bottom w:val="none" w:sz="0" w:space="0" w:color="auto"/>
                    <w:right w:val="none" w:sz="0" w:space="0" w:color="auto"/>
                  </w:divBdr>
                </w:div>
                <w:div w:id="704213777">
                  <w:marLeft w:val="640"/>
                  <w:marRight w:val="0"/>
                  <w:marTop w:val="0"/>
                  <w:marBottom w:val="0"/>
                  <w:divBdr>
                    <w:top w:val="none" w:sz="0" w:space="0" w:color="auto"/>
                    <w:left w:val="none" w:sz="0" w:space="0" w:color="auto"/>
                    <w:bottom w:val="none" w:sz="0" w:space="0" w:color="auto"/>
                    <w:right w:val="none" w:sz="0" w:space="0" w:color="auto"/>
                  </w:divBdr>
                </w:div>
                <w:div w:id="719480333">
                  <w:marLeft w:val="640"/>
                  <w:marRight w:val="0"/>
                  <w:marTop w:val="0"/>
                  <w:marBottom w:val="0"/>
                  <w:divBdr>
                    <w:top w:val="none" w:sz="0" w:space="0" w:color="auto"/>
                    <w:left w:val="none" w:sz="0" w:space="0" w:color="auto"/>
                    <w:bottom w:val="none" w:sz="0" w:space="0" w:color="auto"/>
                    <w:right w:val="none" w:sz="0" w:space="0" w:color="auto"/>
                  </w:divBdr>
                </w:div>
                <w:div w:id="735279966">
                  <w:marLeft w:val="640"/>
                  <w:marRight w:val="0"/>
                  <w:marTop w:val="0"/>
                  <w:marBottom w:val="0"/>
                  <w:divBdr>
                    <w:top w:val="none" w:sz="0" w:space="0" w:color="auto"/>
                    <w:left w:val="none" w:sz="0" w:space="0" w:color="auto"/>
                    <w:bottom w:val="none" w:sz="0" w:space="0" w:color="auto"/>
                    <w:right w:val="none" w:sz="0" w:space="0" w:color="auto"/>
                  </w:divBdr>
                </w:div>
                <w:div w:id="789394817">
                  <w:marLeft w:val="640"/>
                  <w:marRight w:val="0"/>
                  <w:marTop w:val="0"/>
                  <w:marBottom w:val="0"/>
                  <w:divBdr>
                    <w:top w:val="none" w:sz="0" w:space="0" w:color="auto"/>
                    <w:left w:val="none" w:sz="0" w:space="0" w:color="auto"/>
                    <w:bottom w:val="none" w:sz="0" w:space="0" w:color="auto"/>
                    <w:right w:val="none" w:sz="0" w:space="0" w:color="auto"/>
                  </w:divBdr>
                </w:div>
                <w:div w:id="820122772">
                  <w:marLeft w:val="640"/>
                  <w:marRight w:val="0"/>
                  <w:marTop w:val="0"/>
                  <w:marBottom w:val="0"/>
                  <w:divBdr>
                    <w:top w:val="none" w:sz="0" w:space="0" w:color="auto"/>
                    <w:left w:val="none" w:sz="0" w:space="0" w:color="auto"/>
                    <w:bottom w:val="none" w:sz="0" w:space="0" w:color="auto"/>
                    <w:right w:val="none" w:sz="0" w:space="0" w:color="auto"/>
                  </w:divBdr>
                </w:div>
                <w:div w:id="870730507">
                  <w:marLeft w:val="640"/>
                  <w:marRight w:val="0"/>
                  <w:marTop w:val="0"/>
                  <w:marBottom w:val="0"/>
                  <w:divBdr>
                    <w:top w:val="none" w:sz="0" w:space="0" w:color="auto"/>
                    <w:left w:val="none" w:sz="0" w:space="0" w:color="auto"/>
                    <w:bottom w:val="none" w:sz="0" w:space="0" w:color="auto"/>
                    <w:right w:val="none" w:sz="0" w:space="0" w:color="auto"/>
                  </w:divBdr>
                </w:div>
                <w:div w:id="881743609">
                  <w:marLeft w:val="640"/>
                  <w:marRight w:val="0"/>
                  <w:marTop w:val="0"/>
                  <w:marBottom w:val="0"/>
                  <w:divBdr>
                    <w:top w:val="none" w:sz="0" w:space="0" w:color="auto"/>
                    <w:left w:val="none" w:sz="0" w:space="0" w:color="auto"/>
                    <w:bottom w:val="none" w:sz="0" w:space="0" w:color="auto"/>
                    <w:right w:val="none" w:sz="0" w:space="0" w:color="auto"/>
                  </w:divBdr>
                </w:div>
                <w:div w:id="930311645">
                  <w:marLeft w:val="640"/>
                  <w:marRight w:val="0"/>
                  <w:marTop w:val="0"/>
                  <w:marBottom w:val="0"/>
                  <w:divBdr>
                    <w:top w:val="none" w:sz="0" w:space="0" w:color="auto"/>
                    <w:left w:val="none" w:sz="0" w:space="0" w:color="auto"/>
                    <w:bottom w:val="none" w:sz="0" w:space="0" w:color="auto"/>
                    <w:right w:val="none" w:sz="0" w:space="0" w:color="auto"/>
                  </w:divBdr>
                </w:div>
                <w:div w:id="938681685">
                  <w:marLeft w:val="640"/>
                  <w:marRight w:val="0"/>
                  <w:marTop w:val="0"/>
                  <w:marBottom w:val="0"/>
                  <w:divBdr>
                    <w:top w:val="none" w:sz="0" w:space="0" w:color="auto"/>
                    <w:left w:val="none" w:sz="0" w:space="0" w:color="auto"/>
                    <w:bottom w:val="none" w:sz="0" w:space="0" w:color="auto"/>
                    <w:right w:val="none" w:sz="0" w:space="0" w:color="auto"/>
                  </w:divBdr>
                </w:div>
                <w:div w:id="994335402">
                  <w:marLeft w:val="640"/>
                  <w:marRight w:val="0"/>
                  <w:marTop w:val="0"/>
                  <w:marBottom w:val="0"/>
                  <w:divBdr>
                    <w:top w:val="none" w:sz="0" w:space="0" w:color="auto"/>
                    <w:left w:val="none" w:sz="0" w:space="0" w:color="auto"/>
                    <w:bottom w:val="none" w:sz="0" w:space="0" w:color="auto"/>
                    <w:right w:val="none" w:sz="0" w:space="0" w:color="auto"/>
                  </w:divBdr>
                </w:div>
                <w:div w:id="1044872029">
                  <w:marLeft w:val="640"/>
                  <w:marRight w:val="0"/>
                  <w:marTop w:val="0"/>
                  <w:marBottom w:val="0"/>
                  <w:divBdr>
                    <w:top w:val="none" w:sz="0" w:space="0" w:color="auto"/>
                    <w:left w:val="none" w:sz="0" w:space="0" w:color="auto"/>
                    <w:bottom w:val="none" w:sz="0" w:space="0" w:color="auto"/>
                    <w:right w:val="none" w:sz="0" w:space="0" w:color="auto"/>
                  </w:divBdr>
                </w:div>
                <w:div w:id="1046754021">
                  <w:marLeft w:val="640"/>
                  <w:marRight w:val="0"/>
                  <w:marTop w:val="0"/>
                  <w:marBottom w:val="0"/>
                  <w:divBdr>
                    <w:top w:val="none" w:sz="0" w:space="0" w:color="auto"/>
                    <w:left w:val="none" w:sz="0" w:space="0" w:color="auto"/>
                    <w:bottom w:val="none" w:sz="0" w:space="0" w:color="auto"/>
                    <w:right w:val="none" w:sz="0" w:space="0" w:color="auto"/>
                  </w:divBdr>
                </w:div>
                <w:div w:id="1049232920">
                  <w:marLeft w:val="640"/>
                  <w:marRight w:val="0"/>
                  <w:marTop w:val="0"/>
                  <w:marBottom w:val="0"/>
                  <w:divBdr>
                    <w:top w:val="none" w:sz="0" w:space="0" w:color="auto"/>
                    <w:left w:val="none" w:sz="0" w:space="0" w:color="auto"/>
                    <w:bottom w:val="none" w:sz="0" w:space="0" w:color="auto"/>
                    <w:right w:val="none" w:sz="0" w:space="0" w:color="auto"/>
                  </w:divBdr>
                </w:div>
                <w:div w:id="1089618336">
                  <w:marLeft w:val="640"/>
                  <w:marRight w:val="0"/>
                  <w:marTop w:val="0"/>
                  <w:marBottom w:val="0"/>
                  <w:divBdr>
                    <w:top w:val="none" w:sz="0" w:space="0" w:color="auto"/>
                    <w:left w:val="none" w:sz="0" w:space="0" w:color="auto"/>
                    <w:bottom w:val="none" w:sz="0" w:space="0" w:color="auto"/>
                    <w:right w:val="none" w:sz="0" w:space="0" w:color="auto"/>
                  </w:divBdr>
                </w:div>
                <w:div w:id="1200120349">
                  <w:marLeft w:val="640"/>
                  <w:marRight w:val="0"/>
                  <w:marTop w:val="0"/>
                  <w:marBottom w:val="0"/>
                  <w:divBdr>
                    <w:top w:val="none" w:sz="0" w:space="0" w:color="auto"/>
                    <w:left w:val="none" w:sz="0" w:space="0" w:color="auto"/>
                    <w:bottom w:val="none" w:sz="0" w:space="0" w:color="auto"/>
                    <w:right w:val="none" w:sz="0" w:space="0" w:color="auto"/>
                  </w:divBdr>
                </w:div>
                <w:div w:id="1244877726">
                  <w:marLeft w:val="640"/>
                  <w:marRight w:val="0"/>
                  <w:marTop w:val="0"/>
                  <w:marBottom w:val="0"/>
                  <w:divBdr>
                    <w:top w:val="none" w:sz="0" w:space="0" w:color="auto"/>
                    <w:left w:val="none" w:sz="0" w:space="0" w:color="auto"/>
                    <w:bottom w:val="none" w:sz="0" w:space="0" w:color="auto"/>
                    <w:right w:val="none" w:sz="0" w:space="0" w:color="auto"/>
                  </w:divBdr>
                </w:div>
                <w:div w:id="1271860730">
                  <w:marLeft w:val="640"/>
                  <w:marRight w:val="0"/>
                  <w:marTop w:val="0"/>
                  <w:marBottom w:val="0"/>
                  <w:divBdr>
                    <w:top w:val="none" w:sz="0" w:space="0" w:color="auto"/>
                    <w:left w:val="none" w:sz="0" w:space="0" w:color="auto"/>
                    <w:bottom w:val="none" w:sz="0" w:space="0" w:color="auto"/>
                    <w:right w:val="none" w:sz="0" w:space="0" w:color="auto"/>
                  </w:divBdr>
                </w:div>
                <w:div w:id="1382552723">
                  <w:marLeft w:val="640"/>
                  <w:marRight w:val="0"/>
                  <w:marTop w:val="0"/>
                  <w:marBottom w:val="0"/>
                  <w:divBdr>
                    <w:top w:val="none" w:sz="0" w:space="0" w:color="auto"/>
                    <w:left w:val="none" w:sz="0" w:space="0" w:color="auto"/>
                    <w:bottom w:val="none" w:sz="0" w:space="0" w:color="auto"/>
                    <w:right w:val="none" w:sz="0" w:space="0" w:color="auto"/>
                  </w:divBdr>
                </w:div>
                <w:div w:id="1421176614">
                  <w:marLeft w:val="640"/>
                  <w:marRight w:val="0"/>
                  <w:marTop w:val="0"/>
                  <w:marBottom w:val="0"/>
                  <w:divBdr>
                    <w:top w:val="none" w:sz="0" w:space="0" w:color="auto"/>
                    <w:left w:val="none" w:sz="0" w:space="0" w:color="auto"/>
                    <w:bottom w:val="none" w:sz="0" w:space="0" w:color="auto"/>
                    <w:right w:val="none" w:sz="0" w:space="0" w:color="auto"/>
                  </w:divBdr>
                </w:div>
                <w:div w:id="1547833189">
                  <w:marLeft w:val="640"/>
                  <w:marRight w:val="0"/>
                  <w:marTop w:val="0"/>
                  <w:marBottom w:val="0"/>
                  <w:divBdr>
                    <w:top w:val="none" w:sz="0" w:space="0" w:color="auto"/>
                    <w:left w:val="none" w:sz="0" w:space="0" w:color="auto"/>
                    <w:bottom w:val="none" w:sz="0" w:space="0" w:color="auto"/>
                    <w:right w:val="none" w:sz="0" w:space="0" w:color="auto"/>
                  </w:divBdr>
                </w:div>
                <w:div w:id="1550652113">
                  <w:marLeft w:val="640"/>
                  <w:marRight w:val="0"/>
                  <w:marTop w:val="0"/>
                  <w:marBottom w:val="0"/>
                  <w:divBdr>
                    <w:top w:val="none" w:sz="0" w:space="0" w:color="auto"/>
                    <w:left w:val="none" w:sz="0" w:space="0" w:color="auto"/>
                    <w:bottom w:val="none" w:sz="0" w:space="0" w:color="auto"/>
                    <w:right w:val="none" w:sz="0" w:space="0" w:color="auto"/>
                  </w:divBdr>
                </w:div>
                <w:div w:id="1569683590">
                  <w:marLeft w:val="640"/>
                  <w:marRight w:val="0"/>
                  <w:marTop w:val="0"/>
                  <w:marBottom w:val="0"/>
                  <w:divBdr>
                    <w:top w:val="none" w:sz="0" w:space="0" w:color="auto"/>
                    <w:left w:val="none" w:sz="0" w:space="0" w:color="auto"/>
                    <w:bottom w:val="none" w:sz="0" w:space="0" w:color="auto"/>
                    <w:right w:val="none" w:sz="0" w:space="0" w:color="auto"/>
                  </w:divBdr>
                </w:div>
                <w:div w:id="1595088966">
                  <w:marLeft w:val="640"/>
                  <w:marRight w:val="0"/>
                  <w:marTop w:val="0"/>
                  <w:marBottom w:val="0"/>
                  <w:divBdr>
                    <w:top w:val="none" w:sz="0" w:space="0" w:color="auto"/>
                    <w:left w:val="none" w:sz="0" w:space="0" w:color="auto"/>
                    <w:bottom w:val="none" w:sz="0" w:space="0" w:color="auto"/>
                    <w:right w:val="none" w:sz="0" w:space="0" w:color="auto"/>
                  </w:divBdr>
                </w:div>
                <w:div w:id="1641763266">
                  <w:marLeft w:val="640"/>
                  <w:marRight w:val="0"/>
                  <w:marTop w:val="0"/>
                  <w:marBottom w:val="0"/>
                  <w:divBdr>
                    <w:top w:val="none" w:sz="0" w:space="0" w:color="auto"/>
                    <w:left w:val="none" w:sz="0" w:space="0" w:color="auto"/>
                    <w:bottom w:val="none" w:sz="0" w:space="0" w:color="auto"/>
                    <w:right w:val="none" w:sz="0" w:space="0" w:color="auto"/>
                  </w:divBdr>
                </w:div>
                <w:div w:id="1703432094">
                  <w:marLeft w:val="640"/>
                  <w:marRight w:val="0"/>
                  <w:marTop w:val="0"/>
                  <w:marBottom w:val="0"/>
                  <w:divBdr>
                    <w:top w:val="none" w:sz="0" w:space="0" w:color="auto"/>
                    <w:left w:val="none" w:sz="0" w:space="0" w:color="auto"/>
                    <w:bottom w:val="none" w:sz="0" w:space="0" w:color="auto"/>
                    <w:right w:val="none" w:sz="0" w:space="0" w:color="auto"/>
                  </w:divBdr>
                </w:div>
                <w:div w:id="1775322622">
                  <w:marLeft w:val="640"/>
                  <w:marRight w:val="0"/>
                  <w:marTop w:val="0"/>
                  <w:marBottom w:val="0"/>
                  <w:divBdr>
                    <w:top w:val="none" w:sz="0" w:space="0" w:color="auto"/>
                    <w:left w:val="none" w:sz="0" w:space="0" w:color="auto"/>
                    <w:bottom w:val="none" w:sz="0" w:space="0" w:color="auto"/>
                    <w:right w:val="none" w:sz="0" w:space="0" w:color="auto"/>
                  </w:divBdr>
                </w:div>
                <w:div w:id="1889536282">
                  <w:marLeft w:val="640"/>
                  <w:marRight w:val="0"/>
                  <w:marTop w:val="0"/>
                  <w:marBottom w:val="0"/>
                  <w:divBdr>
                    <w:top w:val="none" w:sz="0" w:space="0" w:color="auto"/>
                    <w:left w:val="none" w:sz="0" w:space="0" w:color="auto"/>
                    <w:bottom w:val="none" w:sz="0" w:space="0" w:color="auto"/>
                    <w:right w:val="none" w:sz="0" w:space="0" w:color="auto"/>
                  </w:divBdr>
                </w:div>
                <w:div w:id="2001885265">
                  <w:marLeft w:val="640"/>
                  <w:marRight w:val="0"/>
                  <w:marTop w:val="0"/>
                  <w:marBottom w:val="0"/>
                  <w:divBdr>
                    <w:top w:val="none" w:sz="0" w:space="0" w:color="auto"/>
                    <w:left w:val="none" w:sz="0" w:space="0" w:color="auto"/>
                    <w:bottom w:val="none" w:sz="0" w:space="0" w:color="auto"/>
                    <w:right w:val="none" w:sz="0" w:space="0" w:color="auto"/>
                  </w:divBdr>
                </w:div>
                <w:div w:id="2077389938">
                  <w:marLeft w:val="640"/>
                  <w:marRight w:val="0"/>
                  <w:marTop w:val="0"/>
                  <w:marBottom w:val="0"/>
                  <w:divBdr>
                    <w:top w:val="none" w:sz="0" w:space="0" w:color="auto"/>
                    <w:left w:val="none" w:sz="0" w:space="0" w:color="auto"/>
                    <w:bottom w:val="none" w:sz="0" w:space="0" w:color="auto"/>
                    <w:right w:val="none" w:sz="0" w:space="0" w:color="auto"/>
                  </w:divBdr>
                </w:div>
              </w:divsChild>
            </w:div>
            <w:div w:id="420302043">
              <w:marLeft w:val="0"/>
              <w:marRight w:val="0"/>
              <w:marTop w:val="0"/>
              <w:marBottom w:val="0"/>
              <w:divBdr>
                <w:top w:val="none" w:sz="0" w:space="0" w:color="auto"/>
                <w:left w:val="none" w:sz="0" w:space="0" w:color="auto"/>
                <w:bottom w:val="none" w:sz="0" w:space="0" w:color="auto"/>
                <w:right w:val="none" w:sz="0" w:space="0" w:color="auto"/>
              </w:divBdr>
              <w:divsChild>
                <w:div w:id="47192104">
                  <w:marLeft w:val="640"/>
                  <w:marRight w:val="0"/>
                  <w:marTop w:val="0"/>
                  <w:marBottom w:val="0"/>
                  <w:divBdr>
                    <w:top w:val="none" w:sz="0" w:space="0" w:color="auto"/>
                    <w:left w:val="none" w:sz="0" w:space="0" w:color="auto"/>
                    <w:bottom w:val="none" w:sz="0" w:space="0" w:color="auto"/>
                    <w:right w:val="none" w:sz="0" w:space="0" w:color="auto"/>
                  </w:divBdr>
                </w:div>
                <w:div w:id="80222827">
                  <w:marLeft w:val="640"/>
                  <w:marRight w:val="0"/>
                  <w:marTop w:val="0"/>
                  <w:marBottom w:val="0"/>
                  <w:divBdr>
                    <w:top w:val="none" w:sz="0" w:space="0" w:color="auto"/>
                    <w:left w:val="none" w:sz="0" w:space="0" w:color="auto"/>
                    <w:bottom w:val="none" w:sz="0" w:space="0" w:color="auto"/>
                    <w:right w:val="none" w:sz="0" w:space="0" w:color="auto"/>
                  </w:divBdr>
                </w:div>
                <w:div w:id="93746373">
                  <w:marLeft w:val="640"/>
                  <w:marRight w:val="0"/>
                  <w:marTop w:val="0"/>
                  <w:marBottom w:val="0"/>
                  <w:divBdr>
                    <w:top w:val="none" w:sz="0" w:space="0" w:color="auto"/>
                    <w:left w:val="none" w:sz="0" w:space="0" w:color="auto"/>
                    <w:bottom w:val="none" w:sz="0" w:space="0" w:color="auto"/>
                    <w:right w:val="none" w:sz="0" w:space="0" w:color="auto"/>
                  </w:divBdr>
                </w:div>
                <w:div w:id="143402485">
                  <w:marLeft w:val="640"/>
                  <w:marRight w:val="0"/>
                  <w:marTop w:val="0"/>
                  <w:marBottom w:val="0"/>
                  <w:divBdr>
                    <w:top w:val="none" w:sz="0" w:space="0" w:color="auto"/>
                    <w:left w:val="none" w:sz="0" w:space="0" w:color="auto"/>
                    <w:bottom w:val="none" w:sz="0" w:space="0" w:color="auto"/>
                    <w:right w:val="none" w:sz="0" w:space="0" w:color="auto"/>
                  </w:divBdr>
                </w:div>
                <w:div w:id="196547369">
                  <w:marLeft w:val="640"/>
                  <w:marRight w:val="0"/>
                  <w:marTop w:val="0"/>
                  <w:marBottom w:val="0"/>
                  <w:divBdr>
                    <w:top w:val="none" w:sz="0" w:space="0" w:color="auto"/>
                    <w:left w:val="none" w:sz="0" w:space="0" w:color="auto"/>
                    <w:bottom w:val="none" w:sz="0" w:space="0" w:color="auto"/>
                    <w:right w:val="none" w:sz="0" w:space="0" w:color="auto"/>
                  </w:divBdr>
                </w:div>
                <w:div w:id="434373488">
                  <w:marLeft w:val="640"/>
                  <w:marRight w:val="0"/>
                  <w:marTop w:val="0"/>
                  <w:marBottom w:val="0"/>
                  <w:divBdr>
                    <w:top w:val="none" w:sz="0" w:space="0" w:color="auto"/>
                    <w:left w:val="none" w:sz="0" w:space="0" w:color="auto"/>
                    <w:bottom w:val="none" w:sz="0" w:space="0" w:color="auto"/>
                    <w:right w:val="none" w:sz="0" w:space="0" w:color="auto"/>
                  </w:divBdr>
                </w:div>
                <w:div w:id="468598555">
                  <w:marLeft w:val="640"/>
                  <w:marRight w:val="0"/>
                  <w:marTop w:val="0"/>
                  <w:marBottom w:val="0"/>
                  <w:divBdr>
                    <w:top w:val="none" w:sz="0" w:space="0" w:color="auto"/>
                    <w:left w:val="none" w:sz="0" w:space="0" w:color="auto"/>
                    <w:bottom w:val="none" w:sz="0" w:space="0" w:color="auto"/>
                    <w:right w:val="none" w:sz="0" w:space="0" w:color="auto"/>
                  </w:divBdr>
                </w:div>
                <w:div w:id="479467821">
                  <w:marLeft w:val="640"/>
                  <w:marRight w:val="0"/>
                  <w:marTop w:val="0"/>
                  <w:marBottom w:val="0"/>
                  <w:divBdr>
                    <w:top w:val="none" w:sz="0" w:space="0" w:color="auto"/>
                    <w:left w:val="none" w:sz="0" w:space="0" w:color="auto"/>
                    <w:bottom w:val="none" w:sz="0" w:space="0" w:color="auto"/>
                    <w:right w:val="none" w:sz="0" w:space="0" w:color="auto"/>
                  </w:divBdr>
                </w:div>
                <w:div w:id="480972124">
                  <w:marLeft w:val="640"/>
                  <w:marRight w:val="0"/>
                  <w:marTop w:val="0"/>
                  <w:marBottom w:val="0"/>
                  <w:divBdr>
                    <w:top w:val="none" w:sz="0" w:space="0" w:color="auto"/>
                    <w:left w:val="none" w:sz="0" w:space="0" w:color="auto"/>
                    <w:bottom w:val="none" w:sz="0" w:space="0" w:color="auto"/>
                    <w:right w:val="none" w:sz="0" w:space="0" w:color="auto"/>
                  </w:divBdr>
                </w:div>
                <w:div w:id="535893285">
                  <w:marLeft w:val="640"/>
                  <w:marRight w:val="0"/>
                  <w:marTop w:val="0"/>
                  <w:marBottom w:val="0"/>
                  <w:divBdr>
                    <w:top w:val="none" w:sz="0" w:space="0" w:color="auto"/>
                    <w:left w:val="none" w:sz="0" w:space="0" w:color="auto"/>
                    <w:bottom w:val="none" w:sz="0" w:space="0" w:color="auto"/>
                    <w:right w:val="none" w:sz="0" w:space="0" w:color="auto"/>
                  </w:divBdr>
                </w:div>
                <w:div w:id="575819970">
                  <w:marLeft w:val="640"/>
                  <w:marRight w:val="0"/>
                  <w:marTop w:val="0"/>
                  <w:marBottom w:val="0"/>
                  <w:divBdr>
                    <w:top w:val="none" w:sz="0" w:space="0" w:color="auto"/>
                    <w:left w:val="none" w:sz="0" w:space="0" w:color="auto"/>
                    <w:bottom w:val="none" w:sz="0" w:space="0" w:color="auto"/>
                    <w:right w:val="none" w:sz="0" w:space="0" w:color="auto"/>
                  </w:divBdr>
                </w:div>
                <w:div w:id="628779100">
                  <w:marLeft w:val="640"/>
                  <w:marRight w:val="0"/>
                  <w:marTop w:val="0"/>
                  <w:marBottom w:val="0"/>
                  <w:divBdr>
                    <w:top w:val="none" w:sz="0" w:space="0" w:color="auto"/>
                    <w:left w:val="none" w:sz="0" w:space="0" w:color="auto"/>
                    <w:bottom w:val="none" w:sz="0" w:space="0" w:color="auto"/>
                    <w:right w:val="none" w:sz="0" w:space="0" w:color="auto"/>
                  </w:divBdr>
                </w:div>
                <w:div w:id="653068965">
                  <w:marLeft w:val="640"/>
                  <w:marRight w:val="0"/>
                  <w:marTop w:val="0"/>
                  <w:marBottom w:val="0"/>
                  <w:divBdr>
                    <w:top w:val="none" w:sz="0" w:space="0" w:color="auto"/>
                    <w:left w:val="none" w:sz="0" w:space="0" w:color="auto"/>
                    <w:bottom w:val="none" w:sz="0" w:space="0" w:color="auto"/>
                    <w:right w:val="none" w:sz="0" w:space="0" w:color="auto"/>
                  </w:divBdr>
                </w:div>
                <w:div w:id="675692911">
                  <w:marLeft w:val="640"/>
                  <w:marRight w:val="0"/>
                  <w:marTop w:val="0"/>
                  <w:marBottom w:val="0"/>
                  <w:divBdr>
                    <w:top w:val="none" w:sz="0" w:space="0" w:color="auto"/>
                    <w:left w:val="none" w:sz="0" w:space="0" w:color="auto"/>
                    <w:bottom w:val="none" w:sz="0" w:space="0" w:color="auto"/>
                    <w:right w:val="none" w:sz="0" w:space="0" w:color="auto"/>
                  </w:divBdr>
                </w:div>
                <w:div w:id="800345102">
                  <w:marLeft w:val="640"/>
                  <w:marRight w:val="0"/>
                  <w:marTop w:val="0"/>
                  <w:marBottom w:val="0"/>
                  <w:divBdr>
                    <w:top w:val="none" w:sz="0" w:space="0" w:color="auto"/>
                    <w:left w:val="none" w:sz="0" w:space="0" w:color="auto"/>
                    <w:bottom w:val="none" w:sz="0" w:space="0" w:color="auto"/>
                    <w:right w:val="none" w:sz="0" w:space="0" w:color="auto"/>
                  </w:divBdr>
                </w:div>
                <w:div w:id="834955048">
                  <w:marLeft w:val="640"/>
                  <w:marRight w:val="0"/>
                  <w:marTop w:val="0"/>
                  <w:marBottom w:val="0"/>
                  <w:divBdr>
                    <w:top w:val="none" w:sz="0" w:space="0" w:color="auto"/>
                    <w:left w:val="none" w:sz="0" w:space="0" w:color="auto"/>
                    <w:bottom w:val="none" w:sz="0" w:space="0" w:color="auto"/>
                    <w:right w:val="none" w:sz="0" w:space="0" w:color="auto"/>
                  </w:divBdr>
                </w:div>
                <w:div w:id="1010521867">
                  <w:marLeft w:val="640"/>
                  <w:marRight w:val="0"/>
                  <w:marTop w:val="0"/>
                  <w:marBottom w:val="0"/>
                  <w:divBdr>
                    <w:top w:val="none" w:sz="0" w:space="0" w:color="auto"/>
                    <w:left w:val="none" w:sz="0" w:space="0" w:color="auto"/>
                    <w:bottom w:val="none" w:sz="0" w:space="0" w:color="auto"/>
                    <w:right w:val="none" w:sz="0" w:space="0" w:color="auto"/>
                  </w:divBdr>
                </w:div>
                <w:div w:id="1016344309">
                  <w:marLeft w:val="640"/>
                  <w:marRight w:val="0"/>
                  <w:marTop w:val="0"/>
                  <w:marBottom w:val="0"/>
                  <w:divBdr>
                    <w:top w:val="none" w:sz="0" w:space="0" w:color="auto"/>
                    <w:left w:val="none" w:sz="0" w:space="0" w:color="auto"/>
                    <w:bottom w:val="none" w:sz="0" w:space="0" w:color="auto"/>
                    <w:right w:val="none" w:sz="0" w:space="0" w:color="auto"/>
                  </w:divBdr>
                </w:div>
                <w:div w:id="1121806016">
                  <w:marLeft w:val="640"/>
                  <w:marRight w:val="0"/>
                  <w:marTop w:val="0"/>
                  <w:marBottom w:val="0"/>
                  <w:divBdr>
                    <w:top w:val="none" w:sz="0" w:space="0" w:color="auto"/>
                    <w:left w:val="none" w:sz="0" w:space="0" w:color="auto"/>
                    <w:bottom w:val="none" w:sz="0" w:space="0" w:color="auto"/>
                    <w:right w:val="none" w:sz="0" w:space="0" w:color="auto"/>
                  </w:divBdr>
                </w:div>
                <w:div w:id="1135366862">
                  <w:marLeft w:val="640"/>
                  <w:marRight w:val="0"/>
                  <w:marTop w:val="0"/>
                  <w:marBottom w:val="0"/>
                  <w:divBdr>
                    <w:top w:val="none" w:sz="0" w:space="0" w:color="auto"/>
                    <w:left w:val="none" w:sz="0" w:space="0" w:color="auto"/>
                    <w:bottom w:val="none" w:sz="0" w:space="0" w:color="auto"/>
                    <w:right w:val="none" w:sz="0" w:space="0" w:color="auto"/>
                  </w:divBdr>
                </w:div>
                <w:div w:id="1162433754">
                  <w:marLeft w:val="640"/>
                  <w:marRight w:val="0"/>
                  <w:marTop w:val="0"/>
                  <w:marBottom w:val="0"/>
                  <w:divBdr>
                    <w:top w:val="none" w:sz="0" w:space="0" w:color="auto"/>
                    <w:left w:val="none" w:sz="0" w:space="0" w:color="auto"/>
                    <w:bottom w:val="none" w:sz="0" w:space="0" w:color="auto"/>
                    <w:right w:val="none" w:sz="0" w:space="0" w:color="auto"/>
                  </w:divBdr>
                </w:div>
                <w:div w:id="1216889580">
                  <w:marLeft w:val="640"/>
                  <w:marRight w:val="0"/>
                  <w:marTop w:val="0"/>
                  <w:marBottom w:val="0"/>
                  <w:divBdr>
                    <w:top w:val="none" w:sz="0" w:space="0" w:color="auto"/>
                    <w:left w:val="none" w:sz="0" w:space="0" w:color="auto"/>
                    <w:bottom w:val="none" w:sz="0" w:space="0" w:color="auto"/>
                    <w:right w:val="none" w:sz="0" w:space="0" w:color="auto"/>
                  </w:divBdr>
                </w:div>
                <w:div w:id="1227371675">
                  <w:marLeft w:val="640"/>
                  <w:marRight w:val="0"/>
                  <w:marTop w:val="0"/>
                  <w:marBottom w:val="0"/>
                  <w:divBdr>
                    <w:top w:val="none" w:sz="0" w:space="0" w:color="auto"/>
                    <w:left w:val="none" w:sz="0" w:space="0" w:color="auto"/>
                    <w:bottom w:val="none" w:sz="0" w:space="0" w:color="auto"/>
                    <w:right w:val="none" w:sz="0" w:space="0" w:color="auto"/>
                  </w:divBdr>
                </w:div>
                <w:div w:id="1278297549">
                  <w:marLeft w:val="640"/>
                  <w:marRight w:val="0"/>
                  <w:marTop w:val="0"/>
                  <w:marBottom w:val="0"/>
                  <w:divBdr>
                    <w:top w:val="none" w:sz="0" w:space="0" w:color="auto"/>
                    <w:left w:val="none" w:sz="0" w:space="0" w:color="auto"/>
                    <w:bottom w:val="none" w:sz="0" w:space="0" w:color="auto"/>
                    <w:right w:val="none" w:sz="0" w:space="0" w:color="auto"/>
                  </w:divBdr>
                </w:div>
                <w:div w:id="1364214315">
                  <w:marLeft w:val="640"/>
                  <w:marRight w:val="0"/>
                  <w:marTop w:val="0"/>
                  <w:marBottom w:val="0"/>
                  <w:divBdr>
                    <w:top w:val="none" w:sz="0" w:space="0" w:color="auto"/>
                    <w:left w:val="none" w:sz="0" w:space="0" w:color="auto"/>
                    <w:bottom w:val="none" w:sz="0" w:space="0" w:color="auto"/>
                    <w:right w:val="none" w:sz="0" w:space="0" w:color="auto"/>
                  </w:divBdr>
                </w:div>
                <w:div w:id="1374305210">
                  <w:marLeft w:val="640"/>
                  <w:marRight w:val="0"/>
                  <w:marTop w:val="0"/>
                  <w:marBottom w:val="0"/>
                  <w:divBdr>
                    <w:top w:val="none" w:sz="0" w:space="0" w:color="auto"/>
                    <w:left w:val="none" w:sz="0" w:space="0" w:color="auto"/>
                    <w:bottom w:val="none" w:sz="0" w:space="0" w:color="auto"/>
                    <w:right w:val="none" w:sz="0" w:space="0" w:color="auto"/>
                  </w:divBdr>
                </w:div>
                <w:div w:id="1465267360">
                  <w:marLeft w:val="640"/>
                  <w:marRight w:val="0"/>
                  <w:marTop w:val="0"/>
                  <w:marBottom w:val="0"/>
                  <w:divBdr>
                    <w:top w:val="none" w:sz="0" w:space="0" w:color="auto"/>
                    <w:left w:val="none" w:sz="0" w:space="0" w:color="auto"/>
                    <w:bottom w:val="none" w:sz="0" w:space="0" w:color="auto"/>
                    <w:right w:val="none" w:sz="0" w:space="0" w:color="auto"/>
                  </w:divBdr>
                </w:div>
                <w:div w:id="1504008945">
                  <w:marLeft w:val="640"/>
                  <w:marRight w:val="0"/>
                  <w:marTop w:val="0"/>
                  <w:marBottom w:val="0"/>
                  <w:divBdr>
                    <w:top w:val="none" w:sz="0" w:space="0" w:color="auto"/>
                    <w:left w:val="none" w:sz="0" w:space="0" w:color="auto"/>
                    <w:bottom w:val="none" w:sz="0" w:space="0" w:color="auto"/>
                    <w:right w:val="none" w:sz="0" w:space="0" w:color="auto"/>
                  </w:divBdr>
                </w:div>
                <w:div w:id="1604533518">
                  <w:marLeft w:val="640"/>
                  <w:marRight w:val="0"/>
                  <w:marTop w:val="0"/>
                  <w:marBottom w:val="0"/>
                  <w:divBdr>
                    <w:top w:val="none" w:sz="0" w:space="0" w:color="auto"/>
                    <w:left w:val="none" w:sz="0" w:space="0" w:color="auto"/>
                    <w:bottom w:val="none" w:sz="0" w:space="0" w:color="auto"/>
                    <w:right w:val="none" w:sz="0" w:space="0" w:color="auto"/>
                  </w:divBdr>
                </w:div>
                <w:div w:id="1634142190">
                  <w:marLeft w:val="640"/>
                  <w:marRight w:val="0"/>
                  <w:marTop w:val="0"/>
                  <w:marBottom w:val="0"/>
                  <w:divBdr>
                    <w:top w:val="none" w:sz="0" w:space="0" w:color="auto"/>
                    <w:left w:val="none" w:sz="0" w:space="0" w:color="auto"/>
                    <w:bottom w:val="none" w:sz="0" w:space="0" w:color="auto"/>
                    <w:right w:val="none" w:sz="0" w:space="0" w:color="auto"/>
                  </w:divBdr>
                </w:div>
                <w:div w:id="1661151245">
                  <w:marLeft w:val="640"/>
                  <w:marRight w:val="0"/>
                  <w:marTop w:val="0"/>
                  <w:marBottom w:val="0"/>
                  <w:divBdr>
                    <w:top w:val="none" w:sz="0" w:space="0" w:color="auto"/>
                    <w:left w:val="none" w:sz="0" w:space="0" w:color="auto"/>
                    <w:bottom w:val="none" w:sz="0" w:space="0" w:color="auto"/>
                    <w:right w:val="none" w:sz="0" w:space="0" w:color="auto"/>
                  </w:divBdr>
                </w:div>
                <w:div w:id="1701934884">
                  <w:marLeft w:val="640"/>
                  <w:marRight w:val="0"/>
                  <w:marTop w:val="0"/>
                  <w:marBottom w:val="0"/>
                  <w:divBdr>
                    <w:top w:val="none" w:sz="0" w:space="0" w:color="auto"/>
                    <w:left w:val="none" w:sz="0" w:space="0" w:color="auto"/>
                    <w:bottom w:val="none" w:sz="0" w:space="0" w:color="auto"/>
                    <w:right w:val="none" w:sz="0" w:space="0" w:color="auto"/>
                  </w:divBdr>
                </w:div>
                <w:div w:id="1751391612">
                  <w:marLeft w:val="640"/>
                  <w:marRight w:val="0"/>
                  <w:marTop w:val="0"/>
                  <w:marBottom w:val="0"/>
                  <w:divBdr>
                    <w:top w:val="none" w:sz="0" w:space="0" w:color="auto"/>
                    <w:left w:val="none" w:sz="0" w:space="0" w:color="auto"/>
                    <w:bottom w:val="none" w:sz="0" w:space="0" w:color="auto"/>
                    <w:right w:val="none" w:sz="0" w:space="0" w:color="auto"/>
                  </w:divBdr>
                </w:div>
                <w:div w:id="1756050917">
                  <w:marLeft w:val="640"/>
                  <w:marRight w:val="0"/>
                  <w:marTop w:val="0"/>
                  <w:marBottom w:val="0"/>
                  <w:divBdr>
                    <w:top w:val="none" w:sz="0" w:space="0" w:color="auto"/>
                    <w:left w:val="none" w:sz="0" w:space="0" w:color="auto"/>
                    <w:bottom w:val="none" w:sz="0" w:space="0" w:color="auto"/>
                    <w:right w:val="none" w:sz="0" w:space="0" w:color="auto"/>
                  </w:divBdr>
                </w:div>
                <w:div w:id="1839228444">
                  <w:marLeft w:val="640"/>
                  <w:marRight w:val="0"/>
                  <w:marTop w:val="0"/>
                  <w:marBottom w:val="0"/>
                  <w:divBdr>
                    <w:top w:val="none" w:sz="0" w:space="0" w:color="auto"/>
                    <w:left w:val="none" w:sz="0" w:space="0" w:color="auto"/>
                    <w:bottom w:val="none" w:sz="0" w:space="0" w:color="auto"/>
                    <w:right w:val="none" w:sz="0" w:space="0" w:color="auto"/>
                  </w:divBdr>
                </w:div>
                <w:div w:id="1859342803">
                  <w:marLeft w:val="640"/>
                  <w:marRight w:val="0"/>
                  <w:marTop w:val="0"/>
                  <w:marBottom w:val="0"/>
                  <w:divBdr>
                    <w:top w:val="none" w:sz="0" w:space="0" w:color="auto"/>
                    <w:left w:val="none" w:sz="0" w:space="0" w:color="auto"/>
                    <w:bottom w:val="none" w:sz="0" w:space="0" w:color="auto"/>
                    <w:right w:val="none" w:sz="0" w:space="0" w:color="auto"/>
                  </w:divBdr>
                </w:div>
                <w:div w:id="1883712765">
                  <w:marLeft w:val="640"/>
                  <w:marRight w:val="0"/>
                  <w:marTop w:val="0"/>
                  <w:marBottom w:val="0"/>
                  <w:divBdr>
                    <w:top w:val="none" w:sz="0" w:space="0" w:color="auto"/>
                    <w:left w:val="none" w:sz="0" w:space="0" w:color="auto"/>
                    <w:bottom w:val="none" w:sz="0" w:space="0" w:color="auto"/>
                    <w:right w:val="none" w:sz="0" w:space="0" w:color="auto"/>
                  </w:divBdr>
                </w:div>
                <w:div w:id="1946037988">
                  <w:marLeft w:val="640"/>
                  <w:marRight w:val="0"/>
                  <w:marTop w:val="0"/>
                  <w:marBottom w:val="0"/>
                  <w:divBdr>
                    <w:top w:val="none" w:sz="0" w:space="0" w:color="auto"/>
                    <w:left w:val="none" w:sz="0" w:space="0" w:color="auto"/>
                    <w:bottom w:val="none" w:sz="0" w:space="0" w:color="auto"/>
                    <w:right w:val="none" w:sz="0" w:space="0" w:color="auto"/>
                  </w:divBdr>
                </w:div>
                <w:div w:id="2010518643">
                  <w:marLeft w:val="640"/>
                  <w:marRight w:val="0"/>
                  <w:marTop w:val="0"/>
                  <w:marBottom w:val="0"/>
                  <w:divBdr>
                    <w:top w:val="none" w:sz="0" w:space="0" w:color="auto"/>
                    <w:left w:val="none" w:sz="0" w:space="0" w:color="auto"/>
                    <w:bottom w:val="none" w:sz="0" w:space="0" w:color="auto"/>
                    <w:right w:val="none" w:sz="0" w:space="0" w:color="auto"/>
                  </w:divBdr>
                </w:div>
                <w:div w:id="2024084044">
                  <w:marLeft w:val="640"/>
                  <w:marRight w:val="0"/>
                  <w:marTop w:val="0"/>
                  <w:marBottom w:val="0"/>
                  <w:divBdr>
                    <w:top w:val="none" w:sz="0" w:space="0" w:color="auto"/>
                    <w:left w:val="none" w:sz="0" w:space="0" w:color="auto"/>
                    <w:bottom w:val="none" w:sz="0" w:space="0" w:color="auto"/>
                    <w:right w:val="none" w:sz="0" w:space="0" w:color="auto"/>
                  </w:divBdr>
                </w:div>
                <w:div w:id="2048947683">
                  <w:marLeft w:val="640"/>
                  <w:marRight w:val="0"/>
                  <w:marTop w:val="0"/>
                  <w:marBottom w:val="0"/>
                  <w:divBdr>
                    <w:top w:val="none" w:sz="0" w:space="0" w:color="auto"/>
                    <w:left w:val="none" w:sz="0" w:space="0" w:color="auto"/>
                    <w:bottom w:val="none" w:sz="0" w:space="0" w:color="auto"/>
                    <w:right w:val="none" w:sz="0" w:space="0" w:color="auto"/>
                  </w:divBdr>
                </w:div>
                <w:div w:id="2100179035">
                  <w:marLeft w:val="640"/>
                  <w:marRight w:val="0"/>
                  <w:marTop w:val="0"/>
                  <w:marBottom w:val="0"/>
                  <w:divBdr>
                    <w:top w:val="none" w:sz="0" w:space="0" w:color="auto"/>
                    <w:left w:val="none" w:sz="0" w:space="0" w:color="auto"/>
                    <w:bottom w:val="none" w:sz="0" w:space="0" w:color="auto"/>
                    <w:right w:val="none" w:sz="0" w:space="0" w:color="auto"/>
                  </w:divBdr>
                </w:div>
                <w:div w:id="2101682906">
                  <w:marLeft w:val="640"/>
                  <w:marRight w:val="0"/>
                  <w:marTop w:val="0"/>
                  <w:marBottom w:val="0"/>
                  <w:divBdr>
                    <w:top w:val="none" w:sz="0" w:space="0" w:color="auto"/>
                    <w:left w:val="none" w:sz="0" w:space="0" w:color="auto"/>
                    <w:bottom w:val="none" w:sz="0" w:space="0" w:color="auto"/>
                    <w:right w:val="none" w:sz="0" w:space="0" w:color="auto"/>
                  </w:divBdr>
                </w:div>
              </w:divsChild>
            </w:div>
            <w:div w:id="558325122">
              <w:marLeft w:val="0"/>
              <w:marRight w:val="0"/>
              <w:marTop w:val="0"/>
              <w:marBottom w:val="0"/>
              <w:divBdr>
                <w:top w:val="none" w:sz="0" w:space="0" w:color="auto"/>
                <w:left w:val="none" w:sz="0" w:space="0" w:color="auto"/>
                <w:bottom w:val="none" w:sz="0" w:space="0" w:color="auto"/>
                <w:right w:val="none" w:sz="0" w:space="0" w:color="auto"/>
              </w:divBdr>
              <w:divsChild>
                <w:div w:id="31348635">
                  <w:marLeft w:val="640"/>
                  <w:marRight w:val="0"/>
                  <w:marTop w:val="0"/>
                  <w:marBottom w:val="0"/>
                  <w:divBdr>
                    <w:top w:val="none" w:sz="0" w:space="0" w:color="auto"/>
                    <w:left w:val="none" w:sz="0" w:space="0" w:color="auto"/>
                    <w:bottom w:val="none" w:sz="0" w:space="0" w:color="auto"/>
                    <w:right w:val="none" w:sz="0" w:space="0" w:color="auto"/>
                  </w:divBdr>
                </w:div>
                <w:div w:id="112017701">
                  <w:marLeft w:val="640"/>
                  <w:marRight w:val="0"/>
                  <w:marTop w:val="0"/>
                  <w:marBottom w:val="0"/>
                  <w:divBdr>
                    <w:top w:val="none" w:sz="0" w:space="0" w:color="auto"/>
                    <w:left w:val="none" w:sz="0" w:space="0" w:color="auto"/>
                    <w:bottom w:val="none" w:sz="0" w:space="0" w:color="auto"/>
                    <w:right w:val="none" w:sz="0" w:space="0" w:color="auto"/>
                  </w:divBdr>
                </w:div>
                <w:div w:id="116947507">
                  <w:marLeft w:val="640"/>
                  <w:marRight w:val="0"/>
                  <w:marTop w:val="0"/>
                  <w:marBottom w:val="0"/>
                  <w:divBdr>
                    <w:top w:val="none" w:sz="0" w:space="0" w:color="auto"/>
                    <w:left w:val="none" w:sz="0" w:space="0" w:color="auto"/>
                    <w:bottom w:val="none" w:sz="0" w:space="0" w:color="auto"/>
                    <w:right w:val="none" w:sz="0" w:space="0" w:color="auto"/>
                  </w:divBdr>
                </w:div>
                <w:div w:id="174468776">
                  <w:marLeft w:val="640"/>
                  <w:marRight w:val="0"/>
                  <w:marTop w:val="0"/>
                  <w:marBottom w:val="0"/>
                  <w:divBdr>
                    <w:top w:val="none" w:sz="0" w:space="0" w:color="auto"/>
                    <w:left w:val="none" w:sz="0" w:space="0" w:color="auto"/>
                    <w:bottom w:val="none" w:sz="0" w:space="0" w:color="auto"/>
                    <w:right w:val="none" w:sz="0" w:space="0" w:color="auto"/>
                  </w:divBdr>
                </w:div>
                <w:div w:id="217401590">
                  <w:marLeft w:val="640"/>
                  <w:marRight w:val="0"/>
                  <w:marTop w:val="0"/>
                  <w:marBottom w:val="0"/>
                  <w:divBdr>
                    <w:top w:val="none" w:sz="0" w:space="0" w:color="auto"/>
                    <w:left w:val="none" w:sz="0" w:space="0" w:color="auto"/>
                    <w:bottom w:val="none" w:sz="0" w:space="0" w:color="auto"/>
                    <w:right w:val="none" w:sz="0" w:space="0" w:color="auto"/>
                  </w:divBdr>
                </w:div>
                <w:div w:id="229269527">
                  <w:marLeft w:val="640"/>
                  <w:marRight w:val="0"/>
                  <w:marTop w:val="0"/>
                  <w:marBottom w:val="0"/>
                  <w:divBdr>
                    <w:top w:val="none" w:sz="0" w:space="0" w:color="auto"/>
                    <w:left w:val="none" w:sz="0" w:space="0" w:color="auto"/>
                    <w:bottom w:val="none" w:sz="0" w:space="0" w:color="auto"/>
                    <w:right w:val="none" w:sz="0" w:space="0" w:color="auto"/>
                  </w:divBdr>
                </w:div>
                <w:div w:id="243688468">
                  <w:marLeft w:val="640"/>
                  <w:marRight w:val="0"/>
                  <w:marTop w:val="0"/>
                  <w:marBottom w:val="0"/>
                  <w:divBdr>
                    <w:top w:val="none" w:sz="0" w:space="0" w:color="auto"/>
                    <w:left w:val="none" w:sz="0" w:space="0" w:color="auto"/>
                    <w:bottom w:val="none" w:sz="0" w:space="0" w:color="auto"/>
                    <w:right w:val="none" w:sz="0" w:space="0" w:color="auto"/>
                  </w:divBdr>
                </w:div>
                <w:div w:id="272789288">
                  <w:marLeft w:val="640"/>
                  <w:marRight w:val="0"/>
                  <w:marTop w:val="0"/>
                  <w:marBottom w:val="0"/>
                  <w:divBdr>
                    <w:top w:val="none" w:sz="0" w:space="0" w:color="auto"/>
                    <w:left w:val="none" w:sz="0" w:space="0" w:color="auto"/>
                    <w:bottom w:val="none" w:sz="0" w:space="0" w:color="auto"/>
                    <w:right w:val="none" w:sz="0" w:space="0" w:color="auto"/>
                  </w:divBdr>
                </w:div>
                <w:div w:id="358510287">
                  <w:marLeft w:val="640"/>
                  <w:marRight w:val="0"/>
                  <w:marTop w:val="0"/>
                  <w:marBottom w:val="0"/>
                  <w:divBdr>
                    <w:top w:val="none" w:sz="0" w:space="0" w:color="auto"/>
                    <w:left w:val="none" w:sz="0" w:space="0" w:color="auto"/>
                    <w:bottom w:val="none" w:sz="0" w:space="0" w:color="auto"/>
                    <w:right w:val="none" w:sz="0" w:space="0" w:color="auto"/>
                  </w:divBdr>
                </w:div>
                <w:div w:id="466507115">
                  <w:marLeft w:val="640"/>
                  <w:marRight w:val="0"/>
                  <w:marTop w:val="0"/>
                  <w:marBottom w:val="0"/>
                  <w:divBdr>
                    <w:top w:val="none" w:sz="0" w:space="0" w:color="auto"/>
                    <w:left w:val="none" w:sz="0" w:space="0" w:color="auto"/>
                    <w:bottom w:val="none" w:sz="0" w:space="0" w:color="auto"/>
                    <w:right w:val="none" w:sz="0" w:space="0" w:color="auto"/>
                  </w:divBdr>
                </w:div>
                <w:div w:id="502822925">
                  <w:marLeft w:val="640"/>
                  <w:marRight w:val="0"/>
                  <w:marTop w:val="0"/>
                  <w:marBottom w:val="0"/>
                  <w:divBdr>
                    <w:top w:val="none" w:sz="0" w:space="0" w:color="auto"/>
                    <w:left w:val="none" w:sz="0" w:space="0" w:color="auto"/>
                    <w:bottom w:val="none" w:sz="0" w:space="0" w:color="auto"/>
                    <w:right w:val="none" w:sz="0" w:space="0" w:color="auto"/>
                  </w:divBdr>
                </w:div>
                <w:div w:id="544373093">
                  <w:marLeft w:val="640"/>
                  <w:marRight w:val="0"/>
                  <w:marTop w:val="0"/>
                  <w:marBottom w:val="0"/>
                  <w:divBdr>
                    <w:top w:val="none" w:sz="0" w:space="0" w:color="auto"/>
                    <w:left w:val="none" w:sz="0" w:space="0" w:color="auto"/>
                    <w:bottom w:val="none" w:sz="0" w:space="0" w:color="auto"/>
                    <w:right w:val="none" w:sz="0" w:space="0" w:color="auto"/>
                  </w:divBdr>
                </w:div>
                <w:div w:id="573050440">
                  <w:marLeft w:val="640"/>
                  <w:marRight w:val="0"/>
                  <w:marTop w:val="0"/>
                  <w:marBottom w:val="0"/>
                  <w:divBdr>
                    <w:top w:val="none" w:sz="0" w:space="0" w:color="auto"/>
                    <w:left w:val="none" w:sz="0" w:space="0" w:color="auto"/>
                    <w:bottom w:val="none" w:sz="0" w:space="0" w:color="auto"/>
                    <w:right w:val="none" w:sz="0" w:space="0" w:color="auto"/>
                  </w:divBdr>
                </w:div>
                <w:div w:id="587932011">
                  <w:marLeft w:val="640"/>
                  <w:marRight w:val="0"/>
                  <w:marTop w:val="0"/>
                  <w:marBottom w:val="0"/>
                  <w:divBdr>
                    <w:top w:val="none" w:sz="0" w:space="0" w:color="auto"/>
                    <w:left w:val="none" w:sz="0" w:space="0" w:color="auto"/>
                    <w:bottom w:val="none" w:sz="0" w:space="0" w:color="auto"/>
                    <w:right w:val="none" w:sz="0" w:space="0" w:color="auto"/>
                  </w:divBdr>
                </w:div>
                <w:div w:id="605039916">
                  <w:marLeft w:val="640"/>
                  <w:marRight w:val="0"/>
                  <w:marTop w:val="0"/>
                  <w:marBottom w:val="0"/>
                  <w:divBdr>
                    <w:top w:val="none" w:sz="0" w:space="0" w:color="auto"/>
                    <w:left w:val="none" w:sz="0" w:space="0" w:color="auto"/>
                    <w:bottom w:val="none" w:sz="0" w:space="0" w:color="auto"/>
                    <w:right w:val="none" w:sz="0" w:space="0" w:color="auto"/>
                  </w:divBdr>
                </w:div>
                <w:div w:id="684475424">
                  <w:marLeft w:val="640"/>
                  <w:marRight w:val="0"/>
                  <w:marTop w:val="0"/>
                  <w:marBottom w:val="0"/>
                  <w:divBdr>
                    <w:top w:val="none" w:sz="0" w:space="0" w:color="auto"/>
                    <w:left w:val="none" w:sz="0" w:space="0" w:color="auto"/>
                    <w:bottom w:val="none" w:sz="0" w:space="0" w:color="auto"/>
                    <w:right w:val="none" w:sz="0" w:space="0" w:color="auto"/>
                  </w:divBdr>
                </w:div>
                <w:div w:id="782771724">
                  <w:marLeft w:val="640"/>
                  <w:marRight w:val="0"/>
                  <w:marTop w:val="0"/>
                  <w:marBottom w:val="0"/>
                  <w:divBdr>
                    <w:top w:val="none" w:sz="0" w:space="0" w:color="auto"/>
                    <w:left w:val="none" w:sz="0" w:space="0" w:color="auto"/>
                    <w:bottom w:val="none" w:sz="0" w:space="0" w:color="auto"/>
                    <w:right w:val="none" w:sz="0" w:space="0" w:color="auto"/>
                  </w:divBdr>
                </w:div>
                <w:div w:id="824517474">
                  <w:marLeft w:val="640"/>
                  <w:marRight w:val="0"/>
                  <w:marTop w:val="0"/>
                  <w:marBottom w:val="0"/>
                  <w:divBdr>
                    <w:top w:val="none" w:sz="0" w:space="0" w:color="auto"/>
                    <w:left w:val="none" w:sz="0" w:space="0" w:color="auto"/>
                    <w:bottom w:val="none" w:sz="0" w:space="0" w:color="auto"/>
                    <w:right w:val="none" w:sz="0" w:space="0" w:color="auto"/>
                  </w:divBdr>
                </w:div>
                <w:div w:id="859471291">
                  <w:marLeft w:val="640"/>
                  <w:marRight w:val="0"/>
                  <w:marTop w:val="0"/>
                  <w:marBottom w:val="0"/>
                  <w:divBdr>
                    <w:top w:val="none" w:sz="0" w:space="0" w:color="auto"/>
                    <w:left w:val="none" w:sz="0" w:space="0" w:color="auto"/>
                    <w:bottom w:val="none" w:sz="0" w:space="0" w:color="auto"/>
                    <w:right w:val="none" w:sz="0" w:space="0" w:color="auto"/>
                  </w:divBdr>
                </w:div>
                <w:div w:id="869994241">
                  <w:marLeft w:val="640"/>
                  <w:marRight w:val="0"/>
                  <w:marTop w:val="0"/>
                  <w:marBottom w:val="0"/>
                  <w:divBdr>
                    <w:top w:val="none" w:sz="0" w:space="0" w:color="auto"/>
                    <w:left w:val="none" w:sz="0" w:space="0" w:color="auto"/>
                    <w:bottom w:val="none" w:sz="0" w:space="0" w:color="auto"/>
                    <w:right w:val="none" w:sz="0" w:space="0" w:color="auto"/>
                  </w:divBdr>
                </w:div>
                <w:div w:id="883715579">
                  <w:marLeft w:val="640"/>
                  <w:marRight w:val="0"/>
                  <w:marTop w:val="0"/>
                  <w:marBottom w:val="0"/>
                  <w:divBdr>
                    <w:top w:val="none" w:sz="0" w:space="0" w:color="auto"/>
                    <w:left w:val="none" w:sz="0" w:space="0" w:color="auto"/>
                    <w:bottom w:val="none" w:sz="0" w:space="0" w:color="auto"/>
                    <w:right w:val="none" w:sz="0" w:space="0" w:color="auto"/>
                  </w:divBdr>
                </w:div>
                <w:div w:id="969364380">
                  <w:marLeft w:val="640"/>
                  <w:marRight w:val="0"/>
                  <w:marTop w:val="0"/>
                  <w:marBottom w:val="0"/>
                  <w:divBdr>
                    <w:top w:val="none" w:sz="0" w:space="0" w:color="auto"/>
                    <w:left w:val="none" w:sz="0" w:space="0" w:color="auto"/>
                    <w:bottom w:val="none" w:sz="0" w:space="0" w:color="auto"/>
                    <w:right w:val="none" w:sz="0" w:space="0" w:color="auto"/>
                  </w:divBdr>
                </w:div>
                <w:div w:id="1068193230">
                  <w:marLeft w:val="640"/>
                  <w:marRight w:val="0"/>
                  <w:marTop w:val="0"/>
                  <w:marBottom w:val="0"/>
                  <w:divBdr>
                    <w:top w:val="none" w:sz="0" w:space="0" w:color="auto"/>
                    <w:left w:val="none" w:sz="0" w:space="0" w:color="auto"/>
                    <w:bottom w:val="none" w:sz="0" w:space="0" w:color="auto"/>
                    <w:right w:val="none" w:sz="0" w:space="0" w:color="auto"/>
                  </w:divBdr>
                </w:div>
                <w:div w:id="1189248914">
                  <w:marLeft w:val="640"/>
                  <w:marRight w:val="0"/>
                  <w:marTop w:val="0"/>
                  <w:marBottom w:val="0"/>
                  <w:divBdr>
                    <w:top w:val="none" w:sz="0" w:space="0" w:color="auto"/>
                    <w:left w:val="none" w:sz="0" w:space="0" w:color="auto"/>
                    <w:bottom w:val="none" w:sz="0" w:space="0" w:color="auto"/>
                    <w:right w:val="none" w:sz="0" w:space="0" w:color="auto"/>
                  </w:divBdr>
                </w:div>
                <w:div w:id="1216039653">
                  <w:marLeft w:val="640"/>
                  <w:marRight w:val="0"/>
                  <w:marTop w:val="0"/>
                  <w:marBottom w:val="0"/>
                  <w:divBdr>
                    <w:top w:val="none" w:sz="0" w:space="0" w:color="auto"/>
                    <w:left w:val="none" w:sz="0" w:space="0" w:color="auto"/>
                    <w:bottom w:val="none" w:sz="0" w:space="0" w:color="auto"/>
                    <w:right w:val="none" w:sz="0" w:space="0" w:color="auto"/>
                  </w:divBdr>
                </w:div>
                <w:div w:id="1230926193">
                  <w:marLeft w:val="640"/>
                  <w:marRight w:val="0"/>
                  <w:marTop w:val="0"/>
                  <w:marBottom w:val="0"/>
                  <w:divBdr>
                    <w:top w:val="none" w:sz="0" w:space="0" w:color="auto"/>
                    <w:left w:val="none" w:sz="0" w:space="0" w:color="auto"/>
                    <w:bottom w:val="none" w:sz="0" w:space="0" w:color="auto"/>
                    <w:right w:val="none" w:sz="0" w:space="0" w:color="auto"/>
                  </w:divBdr>
                </w:div>
                <w:div w:id="1243948110">
                  <w:marLeft w:val="640"/>
                  <w:marRight w:val="0"/>
                  <w:marTop w:val="0"/>
                  <w:marBottom w:val="0"/>
                  <w:divBdr>
                    <w:top w:val="none" w:sz="0" w:space="0" w:color="auto"/>
                    <w:left w:val="none" w:sz="0" w:space="0" w:color="auto"/>
                    <w:bottom w:val="none" w:sz="0" w:space="0" w:color="auto"/>
                    <w:right w:val="none" w:sz="0" w:space="0" w:color="auto"/>
                  </w:divBdr>
                </w:div>
                <w:div w:id="1275672987">
                  <w:marLeft w:val="640"/>
                  <w:marRight w:val="0"/>
                  <w:marTop w:val="0"/>
                  <w:marBottom w:val="0"/>
                  <w:divBdr>
                    <w:top w:val="none" w:sz="0" w:space="0" w:color="auto"/>
                    <w:left w:val="none" w:sz="0" w:space="0" w:color="auto"/>
                    <w:bottom w:val="none" w:sz="0" w:space="0" w:color="auto"/>
                    <w:right w:val="none" w:sz="0" w:space="0" w:color="auto"/>
                  </w:divBdr>
                </w:div>
                <w:div w:id="1427850893">
                  <w:marLeft w:val="640"/>
                  <w:marRight w:val="0"/>
                  <w:marTop w:val="0"/>
                  <w:marBottom w:val="0"/>
                  <w:divBdr>
                    <w:top w:val="none" w:sz="0" w:space="0" w:color="auto"/>
                    <w:left w:val="none" w:sz="0" w:space="0" w:color="auto"/>
                    <w:bottom w:val="none" w:sz="0" w:space="0" w:color="auto"/>
                    <w:right w:val="none" w:sz="0" w:space="0" w:color="auto"/>
                  </w:divBdr>
                </w:div>
                <w:div w:id="1599175660">
                  <w:marLeft w:val="640"/>
                  <w:marRight w:val="0"/>
                  <w:marTop w:val="0"/>
                  <w:marBottom w:val="0"/>
                  <w:divBdr>
                    <w:top w:val="none" w:sz="0" w:space="0" w:color="auto"/>
                    <w:left w:val="none" w:sz="0" w:space="0" w:color="auto"/>
                    <w:bottom w:val="none" w:sz="0" w:space="0" w:color="auto"/>
                    <w:right w:val="none" w:sz="0" w:space="0" w:color="auto"/>
                  </w:divBdr>
                </w:div>
                <w:div w:id="1600599619">
                  <w:marLeft w:val="640"/>
                  <w:marRight w:val="0"/>
                  <w:marTop w:val="0"/>
                  <w:marBottom w:val="0"/>
                  <w:divBdr>
                    <w:top w:val="none" w:sz="0" w:space="0" w:color="auto"/>
                    <w:left w:val="none" w:sz="0" w:space="0" w:color="auto"/>
                    <w:bottom w:val="none" w:sz="0" w:space="0" w:color="auto"/>
                    <w:right w:val="none" w:sz="0" w:space="0" w:color="auto"/>
                  </w:divBdr>
                </w:div>
                <w:div w:id="1633093032">
                  <w:marLeft w:val="640"/>
                  <w:marRight w:val="0"/>
                  <w:marTop w:val="0"/>
                  <w:marBottom w:val="0"/>
                  <w:divBdr>
                    <w:top w:val="none" w:sz="0" w:space="0" w:color="auto"/>
                    <w:left w:val="none" w:sz="0" w:space="0" w:color="auto"/>
                    <w:bottom w:val="none" w:sz="0" w:space="0" w:color="auto"/>
                    <w:right w:val="none" w:sz="0" w:space="0" w:color="auto"/>
                  </w:divBdr>
                </w:div>
                <w:div w:id="1685470342">
                  <w:marLeft w:val="640"/>
                  <w:marRight w:val="0"/>
                  <w:marTop w:val="0"/>
                  <w:marBottom w:val="0"/>
                  <w:divBdr>
                    <w:top w:val="none" w:sz="0" w:space="0" w:color="auto"/>
                    <w:left w:val="none" w:sz="0" w:space="0" w:color="auto"/>
                    <w:bottom w:val="none" w:sz="0" w:space="0" w:color="auto"/>
                    <w:right w:val="none" w:sz="0" w:space="0" w:color="auto"/>
                  </w:divBdr>
                </w:div>
                <w:div w:id="1763332492">
                  <w:marLeft w:val="640"/>
                  <w:marRight w:val="0"/>
                  <w:marTop w:val="0"/>
                  <w:marBottom w:val="0"/>
                  <w:divBdr>
                    <w:top w:val="none" w:sz="0" w:space="0" w:color="auto"/>
                    <w:left w:val="none" w:sz="0" w:space="0" w:color="auto"/>
                    <w:bottom w:val="none" w:sz="0" w:space="0" w:color="auto"/>
                    <w:right w:val="none" w:sz="0" w:space="0" w:color="auto"/>
                  </w:divBdr>
                </w:div>
                <w:div w:id="1767992079">
                  <w:marLeft w:val="640"/>
                  <w:marRight w:val="0"/>
                  <w:marTop w:val="0"/>
                  <w:marBottom w:val="0"/>
                  <w:divBdr>
                    <w:top w:val="none" w:sz="0" w:space="0" w:color="auto"/>
                    <w:left w:val="none" w:sz="0" w:space="0" w:color="auto"/>
                    <w:bottom w:val="none" w:sz="0" w:space="0" w:color="auto"/>
                    <w:right w:val="none" w:sz="0" w:space="0" w:color="auto"/>
                  </w:divBdr>
                </w:div>
                <w:div w:id="1771507992">
                  <w:marLeft w:val="640"/>
                  <w:marRight w:val="0"/>
                  <w:marTop w:val="0"/>
                  <w:marBottom w:val="0"/>
                  <w:divBdr>
                    <w:top w:val="none" w:sz="0" w:space="0" w:color="auto"/>
                    <w:left w:val="none" w:sz="0" w:space="0" w:color="auto"/>
                    <w:bottom w:val="none" w:sz="0" w:space="0" w:color="auto"/>
                    <w:right w:val="none" w:sz="0" w:space="0" w:color="auto"/>
                  </w:divBdr>
                </w:div>
                <w:div w:id="1793556268">
                  <w:marLeft w:val="640"/>
                  <w:marRight w:val="0"/>
                  <w:marTop w:val="0"/>
                  <w:marBottom w:val="0"/>
                  <w:divBdr>
                    <w:top w:val="none" w:sz="0" w:space="0" w:color="auto"/>
                    <w:left w:val="none" w:sz="0" w:space="0" w:color="auto"/>
                    <w:bottom w:val="none" w:sz="0" w:space="0" w:color="auto"/>
                    <w:right w:val="none" w:sz="0" w:space="0" w:color="auto"/>
                  </w:divBdr>
                </w:div>
                <w:div w:id="1804421825">
                  <w:marLeft w:val="640"/>
                  <w:marRight w:val="0"/>
                  <w:marTop w:val="0"/>
                  <w:marBottom w:val="0"/>
                  <w:divBdr>
                    <w:top w:val="none" w:sz="0" w:space="0" w:color="auto"/>
                    <w:left w:val="none" w:sz="0" w:space="0" w:color="auto"/>
                    <w:bottom w:val="none" w:sz="0" w:space="0" w:color="auto"/>
                    <w:right w:val="none" w:sz="0" w:space="0" w:color="auto"/>
                  </w:divBdr>
                </w:div>
                <w:div w:id="1880971926">
                  <w:marLeft w:val="640"/>
                  <w:marRight w:val="0"/>
                  <w:marTop w:val="0"/>
                  <w:marBottom w:val="0"/>
                  <w:divBdr>
                    <w:top w:val="none" w:sz="0" w:space="0" w:color="auto"/>
                    <w:left w:val="none" w:sz="0" w:space="0" w:color="auto"/>
                    <w:bottom w:val="none" w:sz="0" w:space="0" w:color="auto"/>
                    <w:right w:val="none" w:sz="0" w:space="0" w:color="auto"/>
                  </w:divBdr>
                </w:div>
                <w:div w:id="1943680874">
                  <w:marLeft w:val="640"/>
                  <w:marRight w:val="0"/>
                  <w:marTop w:val="0"/>
                  <w:marBottom w:val="0"/>
                  <w:divBdr>
                    <w:top w:val="none" w:sz="0" w:space="0" w:color="auto"/>
                    <w:left w:val="none" w:sz="0" w:space="0" w:color="auto"/>
                    <w:bottom w:val="none" w:sz="0" w:space="0" w:color="auto"/>
                    <w:right w:val="none" w:sz="0" w:space="0" w:color="auto"/>
                  </w:divBdr>
                </w:div>
                <w:div w:id="1950967462">
                  <w:marLeft w:val="640"/>
                  <w:marRight w:val="0"/>
                  <w:marTop w:val="0"/>
                  <w:marBottom w:val="0"/>
                  <w:divBdr>
                    <w:top w:val="none" w:sz="0" w:space="0" w:color="auto"/>
                    <w:left w:val="none" w:sz="0" w:space="0" w:color="auto"/>
                    <w:bottom w:val="none" w:sz="0" w:space="0" w:color="auto"/>
                    <w:right w:val="none" w:sz="0" w:space="0" w:color="auto"/>
                  </w:divBdr>
                </w:div>
                <w:div w:id="1965693540">
                  <w:marLeft w:val="640"/>
                  <w:marRight w:val="0"/>
                  <w:marTop w:val="0"/>
                  <w:marBottom w:val="0"/>
                  <w:divBdr>
                    <w:top w:val="none" w:sz="0" w:space="0" w:color="auto"/>
                    <w:left w:val="none" w:sz="0" w:space="0" w:color="auto"/>
                    <w:bottom w:val="none" w:sz="0" w:space="0" w:color="auto"/>
                    <w:right w:val="none" w:sz="0" w:space="0" w:color="auto"/>
                  </w:divBdr>
                </w:div>
                <w:div w:id="2004162034">
                  <w:marLeft w:val="640"/>
                  <w:marRight w:val="0"/>
                  <w:marTop w:val="0"/>
                  <w:marBottom w:val="0"/>
                  <w:divBdr>
                    <w:top w:val="none" w:sz="0" w:space="0" w:color="auto"/>
                    <w:left w:val="none" w:sz="0" w:space="0" w:color="auto"/>
                    <w:bottom w:val="none" w:sz="0" w:space="0" w:color="auto"/>
                    <w:right w:val="none" w:sz="0" w:space="0" w:color="auto"/>
                  </w:divBdr>
                </w:div>
                <w:div w:id="2069721393">
                  <w:marLeft w:val="640"/>
                  <w:marRight w:val="0"/>
                  <w:marTop w:val="0"/>
                  <w:marBottom w:val="0"/>
                  <w:divBdr>
                    <w:top w:val="none" w:sz="0" w:space="0" w:color="auto"/>
                    <w:left w:val="none" w:sz="0" w:space="0" w:color="auto"/>
                    <w:bottom w:val="none" w:sz="0" w:space="0" w:color="auto"/>
                    <w:right w:val="none" w:sz="0" w:space="0" w:color="auto"/>
                  </w:divBdr>
                </w:div>
                <w:div w:id="2073655526">
                  <w:marLeft w:val="640"/>
                  <w:marRight w:val="0"/>
                  <w:marTop w:val="0"/>
                  <w:marBottom w:val="0"/>
                  <w:divBdr>
                    <w:top w:val="none" w:sz="0" w:space="0" w:color="auto"/>
                    <w:left w:val="none" w:sz="0" w:space="0" w:color="auto"/>
                    <w:bottom w:val="none" w:sz="0" w:space="0" w:color="auto"/>
                    <w:right w:val="none" w:sz="0" w:space="0" w:color="auto"/>
                  </w:divBdr>
                </w:div>
              </w:divsChild>
            </w:div>
            <w:div w:id="643974512">
              <w:marLeft w:val="0"/>
              <w:marRight w:val="0"/>
              <w:marTop w:val="0"/>
              <w:marBottom w:val="0"/>
              <w:divBdr>
                <w:top w:val="none" w:sz="0" w:space="0" w:color="auto"/>
                <w:left w:val="none" w:sz="0" w:space="0" w:color="auto"/>
                <w:bottom w:val="none" w:sz="0" w:space="0" w:color="auto"/>
                <w:right w:val="none" w:sz="0" w:space="0" w:color="auto"/>
              </w:divBdr>
              <w:divsChild>
                <w:div w:id="98336501">
                  <w:marLeft w:val="640"/>
                  <w:marRight w:val="0"/>
                  <w:marTop w:val="0"/>
                  <w:marBottom w:val="0"/>
                  <w:divBdr>
                    <w:top w:val="none" w:sz="0" w:space="0" w:color="auto"/>
                    <w:left w:val="none" w:sz="0" w:space="0" w:color="auto"/>
                    <w:bottom w:val="none" w:sz="0" w:space="0" w:color="auto"/>
                    <w:right w:val="none" w:sz="0" w:space="0" w:color="auto"/>
                  </w:divBdr>
                </w:div>
                <w:div w:id="159734717">
                  <w:marLeft w:val="640"/>
                  <w:marRight w:val="0"/>
                  <w:marTop w:val="0"/>
                  <w:marBottom w:val="0"/>
                  <w:divBdr>
                    <w:top w:val="none" w:sz="0" w:space="0" w:color="auto"/>
                    <w:left w:val="none" w:sz="0" w:space="0" w:color="auto"/>
                    <w:bottom w:val="none" w:sz="0" w:space="0" w:color="auto"/>
                    <w:right w:val="none" w:sz="0" w:space="0" w:color="auto"/>
                  </w:divBdr>
                </w:div>
                <w:div w:id="171334063">
                  <w:marLeft w:val="640"/>
                  <w:marRight w:val="0"/>
                  <w:marTop w:val="0"/>
                  <w:marBottom w:val="0"/>
                  <w:divBdr>
                    <w:top w:val="none" w:sz="0" w:space="0" w:color="auto"/>
                    <w:left w:val="none" w:sz="0" w:space="0" w:color="auto"/>
                    <w:bottom w:val="none" w:sz="0" w:space="0" w:color="auto"/>
                    <w:right w:val="none" w:sz="0" w:space="0" w:color="auto"/>
                  </w:divBdr>
                </w:div>
                <w:div w:id="171605978">
                  <w:marLeft w:val="640"/>
                  <w:marRight w:val="0"/>
                  <w:marTop w:val="0"/>
                  <w:marBottom w:val="0"/>
                  <w:divBdr>
                    <w:top w:val="none" w:sz="0" w:space="0" w:color="auto"/>
                    <w:left w:val="none" w:sz="0" w:space="0" w:color="auto"/>
                    <w:bottom w:val="none" w:sz="0" w:space="0" w:color="auto"/>
                    <w:right w:val="none" w:sz="0" w:space="0" w:color="auto"/>
                  </w:divBdr>
                </w:div>
                <w:div w:id="186525882">
                  <w:marLeft w:val="640"/>
                  <w:marRight w:val="0"/>
                  <w:marTop w:val="0"/>
                  <w:marBottom w:val="0"/>
                  <w:divBdr>
                    <w:top w:val="none" w:sz="0" w:space="0" w:color="auto"/>
                    <w:left w:val="none" w:sz="0" w:space="0" w:color="auto"/>
                    <w:bottom w:val="none" w:sz="0" w:space="0" w:color="auto"/>
                    <w:right w:val="none" w:sz="0" w:space="0" w:color="auto"/>
                  </w:divBdr>
                </w:div>
                <w:div w:id="187065025">
                  <w:marLeft w:val="640"/>
                  <w:marRight w:val="0"/>
                  <w:marTop w:val="0"/>
                  <w:marBottom w:val="0"/>
                  <w:divBdr>
                    <w:top w:val="none" w:sz="0" w:space="0" w:color="auto"/>
                    <w:left w:val="none" w:sz="0" w:space="0" w:color="auto"/>
                    <w:bottom w:val="none" w:sz="0" w:space="0" w:color="auto"/>
                    <w:right w:val="none" w:sz="0" w:space="0" w:color="auto"/>
                  </w:divBdr>
                </w:div>
                <w:div w:id="192425046">
                  <w:marLeft w:val="640"/>
                  <w:marRight w:val="0"/>
                  <w:marTop w:val="0"/>
                  <w:marBottom w:val="0"/>
                  <w:divBdr>
                    <w:top w:val="none" w:sz="0" w:space="0" w:color="auto"/>
                    <w:left w:val="none" w:sz="0" w:space="0" w:color="auto"/>
                    <w:bottom w:val="none" w:sz="0" w:space="0" w:color="auto"/>
                    <w:right w:val="none" w:sz="0" w:space="0" w:color="auto"/>
                  </w:divBdr>
                </w:div>
                <w:div w:id="200553206">
                  <w:marLeft w:val="640"/>
                  <w:marRight w:val="0"/>
                  <w:marTop w:val="0"/>
                  <w:marBottom w:val="0"/>
                  <w:divBdr>
                    <w:top w:val="none" w:sz="0" w:space="0" w:color="auto"/>
                    <w:left w:val="none" w:sz="0" w:space="0" w:color="auto"/>
                    <w:bottom w:val="none" w:sz="0" w:space="0" w:color="auto"/>
                    <w:right w:val="none" w:sz="0" w:space="0" w:color="auto"/>
                  </w:divBdr>
                </w:div>
                <w:div w:id="211354987">
                  <w:marLeft w:val="640"/>
                  <w:marRight w:val="0"/>
                  <w:marTop w:val="0"/>
                  <w:marBottom w:val="0"/>
                  <w:divBdr>
                    <w:top w:val="none" w:sz="0" w:space="0" w:color="auto"/>
                    <w:left w:val="none" w:sz="0" w:space="0" w:color="auto"/>
                    <w:bottom w:val="none" w:sz="0" w:space="0" w:color="auto"/>
                    <w:right w:val="none" w:sz="0" w:space="0" w:color="auto"/>
                  </w:divBdr>
                </w:div>
                <w:div w:id="214783705">
                  <w:marLeft w:val="640"/>
                  <w:marRight w:val="0"/>
                  <w:marTop w:val="0"/>
                  <w:marBottom w:val="0"/>
                  <w:divBdr>
                    <w:top w:val="none" w:sz="0" w:space="0" w:color="auto"/>
                    <w:left w:val="none" w:sz="0" w:space="0" w:color="auto"/>
                    <w:bottom w:val="none" w:sz="0" w:space="0" w:color="auto"/>
                    <w:right w:val="none" w:sz="0" w:space="0" w:color="auto"/>
                  </w:divBdr>
                </w:div>
                <w:div w:id="227347129">
                  <w:marLeft w:val="640"/>
                  <w:marRight w:val="0"/>
                  <w:marTop w:val="0"/>
                  <w:marBottom w:val="0"/>
                  <w:divBdr>
                    <w:top w:val="none" w:sz="0" w:space="0" w:color="auto"/>
                    <w:left w:val="none" w:sz="0" w:space="0" w:color="auto"/>
                    <w:bottom w:val="none" w:sz="0" w:space="0" w:color="auto"/>
                    <w:right w:val="none" w:sz="0" w:space="0" w:color="auto"/>
                  </w:divBdr>
                </w:div>
                <w:div w:id="254214775">
                  <w:marLeft w:val="640"/>
                  <w:marRight w:val="0"/>
                  <w:marTop w:val="0"/>
                  <w:marBottom w:val="0"/>
                  <w:divBdr>
                    <w:top w:val="none" w:sz="0" w:space="0" w:color="auto"/>
                    <w:left w:val="none" w:sz="0" w:space="0" w:color="auto"/>
                    <w:bottom w:val="none" w:sz="0" w:space="0" w:color="auto"/>
                    <w:right w:val="none" w:sz="0" w:space="0" w:color="auto"/>
                  </w:divBdr>
                </w:div>
                <w:div w:id="333806225">
                  <w:marLeft w:val="640"/>
                  <w:marRight w:val="0"/>
                  <w:marTop w:val="0"/>
                  <w:marBottom w:val="0"/>
                  <w:divBdr>
                    <w:top w:val="none" w:sz="0" w:space="0" w:color="auto"/>
                    <w:left w:val="none" w:sz="0" w:space="0" w:color="auto"/>
                    <w:bottom w:val="none" w:sz="0" w:space="0" w:color="auto"/>
                    <w:right w:val="none" w:sz="0" w:space="0" w:color="auto"/>
                  </w:divBdr>
                </w:div>
                <w:div w:id="334496402">
                  <w:marLeft w:val="640"/>
                  <w:marRight w:val="0"/>
                  <w:marTop w:val="0"/>
                  <w:marBottom w:val="0"/>
                  <w:divBdr>
                    <w:top w:val="none" w:sz="0" w:space="0" w:color="auto"/>
                    <w:left w:val="none" w:sz="0" w:space="0" w:color="auto"/>
                    <w:bottom w:val="none" w:sz="0" w:space="0" w:color="auto"/>
                    <w:right w:val="none" w:sz="0" w:space="0" w:color="auto"/>
                  </w:divBdr>
                </w:div>
                <w:div w:id="389575161">
                  <w:marLeft w:val="640"/>
                  <w:marRight w:val="0"/>
                  <w:marTop w:val="0"/>
                  <w:marBottom w:val="0"/>
                  <w:divBdr>
                    <w:top w:val="none" w:sz="0" w:space="0" w:color="auto"/>
                    <w:left w:val="none" w:sz="0" w:space="0" w:color="auto"/>
                    <w:bottom w:val="none" w:sz="0" w:space="0" w:color="auto"/>
                    <w:right w:val="none" w:sz="0" w:space="0" w:color="auto"/>
                  </w:divBdr>
                </w:div>
                <w:div w:id="413942062">
                  <w:marLeft w:val="640"/>
                  <w:marRight w:val="0"/>
                  <w:marTop w:val="0"/>
                  <w:marBottom w:val="0"/>
                  <w:divBdr>
                    <w:top w:val="none" w:sz="0" w:space="0" w:color="auto"/>
                    <w:left w:val="none" w:sz="0" w:space="0" w:color="auto"/>
                    <w:bottom w:val="none" w:sz="0" w:space="0" w:color="auto"/>
                    <w:right w:val="none" w:sz="0" w:space="0" w:color="auto"/>
                  </w:divBdr>
                </w:div>
                <w:div w:id="466241068">
                  <w:marLeft w:val="640"/>
                  <w:marRight w:val="0"/>
                  <w:marTop w:val="0"/>
                  <w:marBottom w:val="0"/>
                  <w:divBdr>
                    <w:top w:val="none" w:sz="0" w:space="0" w:color="auto"/>
                    <w:left w:val="none" w:sz="0" w:space="0" w:color="auto"/>
                    <w:bottom w:val="none" w:sz="0" w:space="0" w:color="auto"/>
                    <w:right w:val="none" w:sz="0" w:space="0" w:color="auto"/>
                  </w:divBdr>
                </w:div>
                <w:div w:id="603416256">
                  <w:marLeft w:val="640"/>
                  <w:marRight w:val="0"/>
                  <w:marTop w:val="0"/>
                  <w:marBottom w:val="0"/>
                  <w:divBdr>
                    <w:top w:val="none" w:sz="0" w:space="0" w:color="auto"/>
                    <w:left w:val="none" w:sz="0" w:space="0" w:color="auto"/>
                    <w:bottom w:val="none" w:sz="0" w:space="0" w:color="auto"/>
                    <w:right w:val="none" w:sz="0" w:space="0" w:color="auto"/>
                  </w:divBdr>
                </w:div>
                <w:div w:id="634869389">
                  <w:marLeft w:val="640"/>
                  <w:marRight w:val="0"/>
                  <w:marTop w:val="0"/>
                  <w:marBottom w:val="0"/>
                  <w:divBdr>
                    <w:top w:val="none" w:sz="0" w:space="0" w:color="auto"/>
                    <w:left w:val="none" w:sz="0" w:space="0" w:color="auto"/>
                    <w:bottom w:val="none" w:sz="0" w:space="0" w:color="auto"/>
                    <w:right w:val="none" w:sz="0" w:space="0" w:color="auto"/>
                  </w:divBdr>
                </w:div>
                <w:div w:id="715273046">
                  <w:marLeft w:val="640"/>
                  <w:marRight w:val="0"/>
                  <w:marTop w:val="0"/>
                  <w:marBottom w:val="0"/>
                  <w:divBdr>
                    <w:top w:val="none" w:sz="0" w:space="0" w:color="auto"/>
                    <w:left w:val="none" w:sz="0" w:space="0" w:color="auto"/>
                    <w:bottom w:val="none" w:sz="0" w:space="0" w:color="auto"/>
                    <w:right w:val="none" w:sz="0" w:space="0" w:color="auto"/>
                  </w:divBdr>
                </w:div>
                <w:div w:id="717511460">
                  <w:marLeft w:val="640"/>
                  <w:marRight w:val="0"/>
                  <w:marTop w:val="0"/>
                  <w:marBottom w:val="0"/>
                  <w:divBdr>
                    <w:top w:val="none" w:sz="0" w:space="0" w:color="auto"/>
                    <w:left w:val="none" w:sz="0" w:space="0" w:color="auto"/>
                    <w:bottom w:val="none" w:sz="0" w:space="0" w:color="auto"/>
                    <w:right w:val="none" w:sz="0" w:space="0" w:color="auto"/>
                  </w:divBdr>
                </w:div>
                <w:div w:id="725640162">
                  <w:marLeft w:val="640"/>
                  <w:marRight w:val="0"/>
                  <w:marTop w:val="0"/>
                  <w:marBottom w:val="0"/>
                  <w:divBdr>
                    <w:top w:val="none" w:sz="0" w:space="0" w:color="auto"/>
                    <w:left w:val="none" w:sz="0" w:space="0" w:color="auto"/>
                    <w:bottom w:val="none" w:sz="0" w:space="0" w:color="auto"/>
                    <w:right w:val="none" w:sz="0" w:space="0" w:color="auto"/>
                  </w:divBdr>
                </w:div>
                <w:div w:id="741760813">
                  <w:marLeft w:val="640"/>
                  <w:marRight w:val="0"/>
                  <w:marTop w:val="0"/>
                  <w:marBottom w:val="0"/>
                  <w:divBdr>
                    <w:top w:val="none" w:sz="0" w:space="0" w:color="auto"/>
                    <w:left w:val="none" w:sz="0" w:space="0" w:color="auto"/>
                    <w:bottom w:val="none" w:sz="0" w:space="0" w:color="auto"/>
                    <w:right w:val="none" w:sz="0" w:space="0" w:color="auto"/>
                  </w:divBdr>
                </w:div>
                <w:div w:id="755981677">
                  <w:marLeft w:val="640"/>
                  <w:marRight w:val="0"/>
                  <w:marTop w:val="0"/>
                  <w:marBottom w:val="0"/>
                  <w:divBdr>
                    <w:top w:val="none" w:sz="0" w:space="0" w:color="auto"/>
                    <w:left w:val="none" w:sz="0" w:space="0" w:color="auto"/>
                    <w:bottom w:val="none" w:sz="0" w:space="0" w:color="auto"/>
                    <w:right w:val="none" w:sz="0" w:space="0" w:color="auto"/>
                  </w:divBdr>
                </w:div>
                <w:div w:id="793214752">
                  <w:marLeft w:val="640"/>
                  <w:marRight w:val="0"/>
                  <w:marTop w:val="0"/>
                  <w:marBottom w:val="0"/>
                  <w:divBdr>
                    <w:top w:val="none" w:sz="0" w:space="0" w:color="auto"/>
                    <w:left w:val="none" w:sz="0" w:space="0" w:color="auto"/>
                    <w:bottom w:val="none" w:sz="0" w:space="0" w:color="auto"/>
                    <w:right w:val="none" w:sz="0" w:space="0" w:color="auto"/>
                  </w:divBdr>
                </w:div>
                <w:div w:id="852378539">
                  <w:marLeft w:val="640"/>
                  <w:marRight w:val="0"/>
                  <w:marTop w:val="0"/>
                  <w:marBottom w:val="0"/>
                  <w:divBdr>
                    <w:top w:val="none" w:sz="0" w:space="0" w:color="auto"/>
                    <w:left w:val="none" w:sz="0" w:space="0" w:color="auto"/>
                    <w:bottom w:val="none" w:sz="0" w:space="0" w:color="auto"/>
                    <w:right w:val="none" w:sz="0" w:space="0" w:color="auto"/>
                  </w:divBdr>
                </w:div>
                <w:div w:id="1073427250">
                  <w:marLeft w:val="640"/>
                  <w:marRight w:val="0"/>
                  <w:marTop w:val="0"/>
                  <w:marBottom w:val="0"/>
                  <w:divBdr>
                    <w:top w:val="none" w:sz="0" w:space="0" w:color="auto"/>
                    <w:left w:val="none" w:sz="0" w:space="0" w:color="auto"/>
                    <w:bottom w:val="none" w:sz="0" w:space="0" w:color="auto"/>
                    <w:right w:val="none" w:sz="0" w:space="0" w:color="auto"/>
                  </w:divBdr>
                </w:div>
                <w:div w:id="1207911029">
                  <w:marLeft w:val="640"/>
                  <w:marRight w:val="0"/>
                  <w:marTop w:val="0"/>
                  <w:marBottom w:val="0"/>
                  <w:divBdr>
                    <w:top w:val="none" w:sz="0" w:space="0" w:color="auto"/>
                    <w:left w:val="none" w:sz="0" w:space="0" w:color="auto"/>
                    <w:bottom w:val="none" w:sz="0" w:space="0" w:color="auto"/>
                    <w:right w:val="none" w:sz="0" w:space="0" w:color="auto"/>
                  </w:divBdr>
                </w:div>
                <w:div w:id="1245259128">
                  <w:marLeft w:val="640"/>
                  <w:marRight w:val="0"/>
                  <w:marTop w:val="0"/>
                  <w:marBottom w:val="0"/>
                  <w:divBdr>
                    <w:top w:val="none" w:sz="0" w:space="0" w:color="auto"/>
                    <w:left w:val="none" w:sz="0" w:space="0" w:color="auto"/>
                    <w:bottom w:val="none" w:sz="0" w:space="0" w:color="auto"/>
                    <w:right w:val="none" w:sz="0" w:space="0" w:color="auto"/>
                  </w:divBdr>
                </w:div>
                <w:div w:id="1322388050">
                  <w:marLeft w:val="640"/>
                  <w:marRight w:val="0"/>
                  <w:marTop w:val="0"/>
                  <w:marBottom w:val="0"/>
                  <w:divBdr>
                    <w:top w:val="none" w:sz="0" w:space="0" w:color="auto"/>
                    <w:left w:val="none" w:sz="0" w:space="0" w:color="auto"/>
                    <w:bottom w:val="none" w:sz="0" w:space="0" w:color="auto"/>
                    <w:right w:val="none" w:sz="0" w:space="0" w:color="auto"/>
                  </w:divBdr>
                </w:div>
                <w:div w:id="1402026373">
                  <w:marLeft w:val="640"/>
                  <w:marRight w:val="0"/>
                  <w:marTop w:val="0"/>
                  <w:marBottom w:val="0"/>
                  <w:divBdr>
                    <w:top w:val="none" w:sz="0" w:space="0" w:color="auto"/>
                    <w:left w:val="none" w:sz="0" w:space="0" w:color="auto"/>
                    <w:bottom w:val="none" w:sz="0" w:space="0" w:color="auto"/>
                    <w:right w:val="none" w:sz="0" w:space="0" w:color="auto"/>
                  </w:divBdr>
                </w:div>
                <w:div w:id="1538353486">
                  <w:marLeft w:val="640"/>
                  <w:marRight w:val="0"/>
                  <w:marTop w:val="0"/>
                  <w:marBottom w:val="0"/>
                  <w:divBdr>
                    <w:top w:val="none" w:sz="0" w:space="0" w:color="auto"/>
                    <w:left w:val="none" w:sz="0" w:space="0" w:color="auto"/>
                    <w:bottom w:val="none" w:sz="0" w:space="0" w:color="auto"/>
                    <w:right w:val="none" w:sz="0" w:space="0" w:color="auto"/>
                  </w:divBdr>
                </w:div>
                <w:div w:id="1609586445">
                  <w:marLeft w:val="640"/>
                  <w:marRight w:val="0"/>
                  <w:marTop w:val="0"/>
                  <w:marBottom w:val="0"/>
                  <w:divBdr>
                    <w:top w:val="none" w:sz="0" w:space="0" w:color="auto"/>
                    <w:left w:val="none" w:sz="0" w:space="0" w:color="auto"/>
                    <w:bottom w:val="none" w:sz="0" w:space="0" w:color="auto"/>
                    <w:right w:val="none" w:sz="0" w:space="0" w:color="auto"/>
                  </w:divBdr>
                </w:div>
                <w:div w:id="1728532536">
                  <w:marLeft w:val="640"/>
                  <w:marRight w:val="0"/>
                  <w:marTop w:val="0"/>
                  <w:marBottom w:val="0"/>
                  <w:divBdr>
                    <w:top w:val="none" w:sz="0" w:space="0" w:color="auto"/>
                    <w:left w:val="none" w:sz="0" w:space="0" w:color="auto"/>
                    <w:bottom w:val="none" w:sz="0" w:space="0" w:color="auto"/>
                    <w:right w:val="none" w:sz="0" w:space="0" w:color="auto"/>
                  </w:divBdr>
                </w:div>
                <w:div w:id="1865249310">
                  <w:marLeft w:val="640"/>
                  <w:marRight w:val="0"/>
                  <w:marTop w:val="0"/>
                  <w:marBottom w:val="0"/>
                  <w:divBdr>
                    <w:top w:val="none" w:sz="0" w:space="0" w:color="auto"/>
                    <w:left w:val="none" w:sz="0" w:space="0" w:color="auto"/>
                    <w:bottom w:val="none" w:sz="0" w:space="0" w:color="auto"/>
                    <w:right w:val="none" w:sz="0" w:space="0" w:color="auto"/>
                  </w:divBdr>
                </w:div>
                <w:div w:id="1881430545">
                  <w:marLeft w:val="640"/>
                  <w:marRight w:val="0"/>
                  <w:marTop w:val="0"/>
                  <w:marBottom w:val="0"/>
                  <w:divBdr>
                    <w:top w:val="none" w:sz="0" w:space="0" w:color="auto"/>
                    <w:left w:val="none" w:sz="0" w:space="0" w:color="auto"/>
                    <w:bottom w:val="none" w:sz="0" w:space="0" w:color="auto"/>
                    <w:right w:val="none" w:sz="0" w:space="0" w:color="auto"/>
                  </w:divBdr>
                </w:div>
                <w:div w:id="1894460930">
                  <w:marLeft w:val="640"/>
                  <w:marRight w:val="0"/>
                  <w:marTop w:val="0"/>
                  <w:marBottom w:val="0"/>
                  <w:divBdr>
                    <w:top w:val="none" w:sz="0" w:space="0" w:color="auto"/>
                    <w:left w:val="none" w:sz="0" w:space="0" w:color="auto"/>
                    <w:bottom w:val="none" w:sz="0" w:space="0" w:color="auto"/>
                    <w:right w:val="none" w:sz="0" w:space="0" w:color="auto"/>
                  </w:divBdr>
                </w:div>
                <w:div w:id="1956132716">
                  <w:marLeft w:val="640"/>
                  <w:marRight w:val="0"/>
                  <w:marTop w:val="0"/>
                  <w:marBottom w:val="0"/>
                  <w:divBdr>
                    <w:top w:val="none" w:sz="0" w:space="0" w:color="auto"/>
                    <w:left w:val="none" w:sz="0" w:space="0" w:color="auto"/>
                    <w:bottom w:val="none" w:sz="0" w:space="0" w:color="auto"/>
                    <w:right w:val="none" w:sz="0" w:space="0" w:color="auto"/>
                  </w:divBdr>
                </w:div>
                <w:div w:id="1987277402">
                  <w:marLeft w:val="640"/>
                  <w:marRight w:val="0"/>
                  <w:marTop w:val="0"/>
                  <w:marBottom w:val="0"/>
                  <w:divBdr>
                    <w:top w:val="none" w:sz="0" w:space="0" w:color="auto"/>
                    <w:left w:val="none" w:sz="0" w:space="0" w:color="auto"/>
                    <w:bottom w:val="none" w:sz="0" w:space="0" w:color="auto"/>
                    <w:right w:val="none" w:sz="0" w:space="0" w:color="auto"/>
                  </w:divBdr>
                </w:div>
                <w:div w:id="2000964319">
                  <w:marLeft w:val="640"/>
                  <w:marRight w:val="0"/>
                  <w:marTop w:val="0"/>
                  <w:marBottom w:val="0"/>
                  <w:divBdr>
                    <w:top w:val="none" w:sz="0" w:space="0" w:color="auto"/>
                    <w:left w:val="none" w:sz="0" w:space="0" w:color="auto"/>
                    <w:bottom w:val="none" w:sz="0" w:space="0" w:color="auto"/>
                    <w:right w:val="none" w:sz="0" w:space="0" w:color="auto"/>
                  </w:divBdr>
                </w:div>
                <w:div w:id="2016572114">
                  <w:marLeft w:val="640"/>
                  <w:marRight w:val="0"/>
                  <w:marTop w:val="0"/>
                  <w:marBottom w:val="0"/>
                  <w:divBdr>
                    <w:top w:val="none" w:sz="0" w:space="0" w:color="auto"/>
                    <w:left w:val="none" w:sz="0" w:space="0" w:color="auto"/>
                    <w:bottom w:val="none" w:sz="0" w:space="0" w:color="auto"/>
                    <w:right w:val="none" w:sz="0" w:space="0" w:color="auto"/>
                  </w:divBdr>
                </w:div>
                <w:div w:id="2036425389">
                  <w:marLeft w:val="640"/>
                  <w:marRight w:val="0"/>
                  <w:marTop w:val="0"/>
                  <w:marBottom w:val="0"/>
                  <w:divBdr>
                    <w:top w:val="none" w:sz="0" w:space="0" w:color="auto"/>
                    <w:left w:val="none" w:sz="0" w:space="0" w:color="auto"/>
                    <w:bottom w:val="none" w:sz="0" w:space="0" w:color="auto"/>
                    <w:right w:val="none" w:sz="0" w:space="0" w:color="auto"/>
                  </w:divBdr>
                </w:div>
                <w:div w:id="2063017792">
                  <w:marLeft w:val="640"/>
                  <w:marRight w:val="0"/>
                  <w:marTop w:val="0"/>
                  <w:marBottom w:val="0"/>
                  <w:divBdr>
                    <w:top w:val="none" w:sz="0" w:space="0" w:color="auto"/>
                    <w:left w:val="none" w:sz="0" w:space="0" w:color="auto"/>
                    <w:bottom w:val="none" w:sz="0" w:space="0" w:color="auto"/>
                    <w:right w:val="none" w:sz="0" w:space="0" w:color="auto"/>
                  </w:divBdr>
                </w:div>
                <w:div w:id="2098280387">
                  <w:marLeft w:val="640"/>
                  <w:marRight w:val="0"/>
                  <w:marTop w:val="0"/>
                  <w:marBottom w:val="0"/>
                  <w:divBdr>
                    <w:top w:val="none" w:sz="0" w:space="0" w:color="auto"/>
                    <w:left w:val="none" w:sz="0" w:space="0" w:color="auto"/>
                    <w:bottom w:val="none" w:sz="0" w:space="0" w:color="auto"/>
                    <w:right w:val="none" w:sz="0" w:space="0" w:color="auto"/>
                  </w:divBdr>
                </w:div>
              </w:divsChild>
            </w:div>
            <w:div w:id="742990902">
              <w:marLeft w:val="0"/>
              <w:marRight w:val="0"/>
              <w:marTop w:val="0"/>
              <w:marBottom w:val="0"/>
              <w:divBdr>
                <w:top w:val="none" w:sz="0" w:space="0" w:color="auto"/>
                <w:left w:val="none" w:sz="0" w:space="0" w:color="auto"/>
                <w:bottom w:val="none" w:sz="0" w:space="0" w:color="auto"/>
                <w:right w:val="none" w:sz="0" w:space="0" w:color="auto"/>
              </w:divBdr>
              <w:divsChild>
                <w:div w:id="1007894">
                  <w:marLeft w:val="640"/>
                  <w:marRight w:val="0"/>
                  <w:marTop w:val="0"/>
                  <w:marBottom w:val="0"/>
                  <w:divBdr>
                    <w:top w:val="none" w:sz="0" w:space="0" w:color="auto"/>
                    <w:left w:val="none" w:sz="0" w:space="0" w:color="auto"/>
                    <w:bottom w:val="none" w:sz="0" w:space="0" w:color="auto"/>
                    <w:right w:val="none" w:sz="0" w:space="0" w:color="auto"/>
                  </w:divBdr>
                </w:div>
                <w:div w:id="97069891">
                  <w:marLeft w:val="640"/>
                  <w:marRight w:val="0"/>
                  <w:marTop w:val="0"/>
                  <w:marBottom w:val="0"/>
                  <w:divBdr>
                    <w:top w:val="none" w:sz="0" w:space="0" w:color="auto"/>
                    <w:left w:val="none" w:sz="0" w:space="0" w:color="auto"/>
                    <w:bottom w:val="none" w:sz="0" w:space="0" w:color="auto"/>
                    <w:right w:val="none" w:sz="0" w:space="0" w:color="auto"/>
                  </w:divBdr>
                </w:div>
                <w:div w:id="202326659">
                  <w:marLeft w:val="640"/>
                  <w:marRight w:val="0"/>
                  <w:marTop w:val="0"/>
                  <w:marBottom w:val="0"/>
                  <w:divBdr>
                    <w:top w:val="none" w:sz="0" w:space="0" w:color="auto"/>
                    <w:left w:val="none" w:sz="0" w:space="0" w:color="auto"/>
                    <w:bottom w:val="none" w:sz="0" w:space="0" w:color="auto"/>
                    <w:right w:val="none" w:sz="0" w:space="0" w:color="auto"/>
                  </w:divBdr>
                </w:div>
                <w:div w:id="272133609">
                  <w:marLeft w:val="640"/>
                  <w:marRight w:val="0"/>
                  <w:marTop w:val="0"/>
                  <w:marBottom w:val="0"/>
                  <w:divBdr>
                    <w:top w:val="none" w:sz="0" w:space="0" w:color="auto"/>
                    <w:left w:val="none" w:sz="0" w:space="0" w:color="auto"/>
                    <w:bottom w:val="none" w:sz="0" w:space="0" w:color="auto"/>
                    <w:right w:val="none" w:sz="0" w:space="0" w:color="auto"/>
                  </w:divBdr>
                </w:div>
                <w:div w:id="273094611">
                  <w:marLeft w:val="640"/>
                  <w:marRight w:val="0"/>
                  <w:marTop w:val="0"/>
                  <w:marBottom w:val="0"/>
                  <w:divBdr>
                    <w:top w:val="none" w:sz="0" w:space="0" w:color="auto"/>
                    <w:left w:val="none" w:sz="0" w:space="0" w:color="auto"/>
                    <w:bottom w:val="none" w:sz="0" w:space="0" w:color="auto"/>
                    <w:right w:val="none" w:sz="0" w:space="0" w:color="auto"/>
                  </w:divBdr>
                </w:div>
                <w:div w:id="276645928">
                  <w:marLeft w:val="640"/>
                  <w:marRight w:val="0"/>
                  <w:marTop w:val="0"/>
                  <w:marBottom w:val="0"/>
                  <w:divBdr>
                    <w:top w:val="none" w:sz="0" w:space="0" w:color="auto"/>
                    <w:left w:val="none" w:sz="0" w:space="0" w:color="auto"/>
                    <w:bottom w:val="none" w:sz="0" w:space="0" w:color="auto"/>
                    <w:right w:val="none" w:sz="0" w:space="0" w:color="auto"/>
                  </w:divBdr>
                </w:div>
                <w:div w:id="279185304">
                  <w:marLeft w:val="640"/>
                  <w:marRight w:val="0"/>
                  <w:marTop w:val="0"/>
                  <w:marBottom w:val="0"/>
                  <w:divBdr>
                    <w:top w:val="none" w:sz="0" w:space="0" w:color="auto"/>
                    <w:left w:val="none" w:sz="0" w:space="0" w:color="auto"/>
                    <w:bottom w:val="none" w:sz="0" w:space="0" w:color="auto"/>
                    <w:right w:val="none" w:sz="0" w:space="0" w:color="auto"/>
                  </w:divBdr>
                </w:div>
                <w:div w:id="279607109">
                  <w:marLeft w:val="640"/>
                  <w:marRight w:val="0"/>
                  <w:marTop w:val="0"/>
                  <w:marBottom w:val="0"/>
                  <w:divBdr>
                    <w:top w:val="none" w:sz="0" w:space="0" w:color="auto"/>
                    <w:left w:val="none" w:sz="0" w:space="0" w:color="auto"/>
                    <w:bottom w:val="none" w:sz="0" w:space="0" w:color="auto"/>
                    <w:right w:val="none" w:sz="0" w:space="0" w:color="auto"/>
                  </w:divBdr>
                </w:div>
                <w:div w:id="326325778">
                  <w:marLeft w:val="640"/>
                  <w:marRight w:val="0"/>
                  <w:marTop w:val="0"/>
                  <w:marBottom w:val="0"/>
                  <w:divBdr>
                    <w:top w:val="none" w:sz="0" w:space="0" w:color="auto"/>
                    <w:left w:val="none" w:sz="0" w:space="0" w:color="auto"/>
                    <w:bottom w:val="none" w:sz="0" w:space="0" w:color="auto"/>
                    <w:right w:val="none" w:sz="0" w:space="0" w:color="auto"/>
                  </w:divBdr>
                </w:div>
                <w:div w:id="376316717">
                  <w:marLeft w:val="640"/>
                  <w:marRight w:val="0"/>
                  <w:marTop w:val="0"/>
                  <w:marBottom w:val="0"/>
                  <w:divBdr>
                    <w:top w:val="none" w:sz="0" w:space="0" w:color="auto"/>
                    <w:left w:val="none" w:sz="0" w:space="0" w:color="auto"/>
                    <w:bottom w:val="none" w:sz="0" w:space="0" w:color="auto"/>
                    <w:right w:val="none" w:sz="0" w:space="0" w:color="auto"/>
                  </w:divBdr>
                </w:div>
                <w:div w:id="384374800">
                  <w:marLeft w:val="640"/>
                  <w:marRight w:val="0"/>
                  <w:marTop w:val="0"/>
                  <w:marBottom w:val="0"/>
                  <w:divBdr>
                    <w:top w:val="none" w:sz="0" w:space="0" w:color="auto"/>
                    <w:left w:val="none" w:sz="0" w:space="0" w:color="auto"/>
                    <w:bottom w:val="none" w:sz="0" w:space="0" w:color="auto"/>
                    <w:right w:val="none" w:sz="0" w:space="0" w:color="auto"/>
                  </w:divBdr>
                </w:div>
                <w:div w:id="391003617">
                  <w:marLeft w:val="640"/>
                  <w:marRight w:val="0"/>
                  <w:marTop w:val="0"/>
                  <w:marBottom w:val="0"/>
                  <w:divBdr>
                    <w:top w:val="none" w:sz="0" w:space="0" w:color="auto"/>
                    <w:left w:val="none" w:sz="0" w:space="0" w:color="auto"/>
                    <w:bottom w:val="none" w:sz="0" w:space="0" w:color="auto"/>
                    <w:right w:val="none" w:sz="0" w:space="0" w:color="auto"/>
                  </w:divBdr>
                </w:div>
                <w:div w:id="445344541">
                  <w:marLeft w:val="640"/>
                  <w:marRight w:val="0"/>
                  <w:marTop w:val="0"/>
                  <w:marBottom w:val="0"/>
                  <w:divBdr>
                    <w:top w:val="none" w:sz="0" w:space="0" w:color="auto"/>
                    <w:left w:val="none" w:sz="0" w:space="0" w:color="auto"/>
                    <w:bottom w:val="none" w:sz="0" w:space="0" w:color="auto"/>
                    <w:right w:val="none" w:sz="0" w:space="0" w:color="auto"/>
                  </w:divBdr>
                </w:div>
                <w:div w:id="475027714">
                  <w:marLeft w:val="640"/>
                  <w:marRight w:val="0"/>
                  <w:marTop w:val="0"/>
                  <w:marBottom w:val="0"/>
                  <w:divBdr>
                    <w:top w:val="none" w:sz="0" w:space="0" w:color="auto"/>
                    <w:left w:val="none" w:sz="0" w:space="0" w:color="auto"/>
                    <w:bottom w:val="none" w:sz="0" w:space="0" w:color="auto"/>
                    <w:right w:val="none" w:sz="0" w:space="0" w:color="auto"/>
                  </w:divBdr>
                </w:div>
                <w:div w:id="608391028">
                  <w:marLeft w:val="640"/>
                  <w:marRight w:val="0"/>
                  <w:marTop w:val="0"/>
                  <w:marBottom w:val="0"/>
                  <w:divBdr>
                    <w:top w:val="none" w:sz="0" w:space="0" w:color="auto"/>
                    <w:left w:val="none" w:sz="0" w:space="0" w:color="auto"/>
                    <w:bottom w:val="none" w:sz="0" w:space="0" w:color="auto"/>
                    <w:right w:val="none" w:sz="0" w:space="0" w:color="auto"/>
                  </w:divBdr>
                </w:div>
                <w:div w:id="736853774">
                  <w:marLeft w:val="640"/>
                  <w:marRight w:val="0"/>
                  <w:marTop w:val="0"/>
                  <w:marBottom w:val="0"/>
                  <w:divBdr>
                    <w:top w:val="none" w:sz="0" w:space="0" w:color="auto"/>
                    <w:left w:val="none" w:sz="0" w:space="0" w:color="auto"/>
                    <w:bottom w:val="none" w:sz="0" w:space="0" w:color="auto"/>
                    <w:right w:val="none" w:sz="0" w:space="0" w:color="auto"/>
                  </w:divBdr>
                </w:div>
                <w:div w:id="759762687">
                  <w:marLeft w:val="640"/>
                  <w:marRight w:val="0"/>
                  <w:marTop w:val="0"/>
                  <w:marBottom w:val="0"/>
                  <w:divBdr>
                    <w:top w:val="none" w:sz="0" w:space="0" w:color="auto"/>
                    <w:left w:val="none" w:sz="0" w:space="0" w:color="auto"/>
                    <w:bottom w:val="none" w:sz="0" w:space="0" w:color="auto"/>
                    <w:right w:val="none" w:sz="0" w:space="0" w:color="auto"/>
                  </w:divBdr>
                </w:div>
                <w:div w:id="769278873">
                  <w:marLeft w:val="640"/>
                  <w:marRight w:val="0"/>
                  <w:marTop w:val="0"/>
                  <w:marBottom w:val="0"/>
                  <w:divBdr>
                    <w:top w:val="none" w:sz="0" w:space="0" w:color="auto"/>
                    <w:left w:val="none" w:sz="0" w:space="0" w:color="auto"/>
                    <w:bottom w:val="none" w:sz="0" w:space="0" w:color="auto"/>
                    <w:right w:val="none" w:sz="0" w:space="0" w:color="auto"/>
                  </w:divBdr>
                </w:div>
                <w:div w:id="808865692">
                  <w:marLeft w:val="640"/>
                  <w:marRight w:val="0"/>
                  <w:marTop w:val="0"/>
                  <w:marBottom w:val="0"/>
                  <w:divBdr>
                    <w:top w:val="none" w:sz="0" w:space="0" w:color="auto"/>
                    <w:left w:val="none" w:sz="0" w:space="0" w:color="auto"/>
                    <w:bottom w:val="none" w:sz="0" w:space="0" w:color="auto"/>
                    <w:right w:val="none" w:sz="0" w:space="0" w:color="auto"/>
                  </w:divBdr>
                </w:div>
                <w:div w:id="821048177">
                  <w:marLeft w:val="640"/>
                  <w:marRight w:val="0"/>
                  <w:marTop w:val="0"/>
                  <w:marBottom w:val="0"/>
                  <w:divBdr>
                    <w:top w:val="none" w:sz="0" w:space="0" w:color="auto"/>
                    <w:left w:val="none" w:sz="0" w:space="0" w:color="auto"/>
                    <w:bottom w:val="none" w:sz="0" w:space="0" w:color="auto"/>
                    <w:right w:val="none" w:sz="0" w:space="0" w:color="auto"/>
                  </w:divBdr>
                </w:div>
                <w:div w:id="868763667">
                  <w:marLeft w:val="640"/>
                  <w:marRight w:val="0"/>
                  <w:marTop w:val="0"/>
                  <w:marBottom w:val="0"/>
                  <w:divBdr>
                    <w:top w:val="none" w:sz="0" w:space="0" w:color="auto"/>
                    <w:left w:val="none" w:sz="0" w:space="0" w:color="auto"/>
                    <w:bottom w:val="none" w:sz="0" w:space="0" w:color="auto"/>
                    <w:right w:val="none" w:sz="0" w:space="0" w:color="auto"/>
                  </w:divBdr>
                </w:div>
                <w:div w:id="937760590">
                  <w:marLeft w:val="640"/>
                  <w:marRight w:val="0"/>
                  <w:marTop w:val="0"/>
                  <w:marBottom w:val="0"/>
                  <w:divBdr>
                    <w:top w:val="none" w:sz="0" w:space="0" w:color="auto"/>
                    <w:left w:val="none" w:sz="0" w:space="0" w:color="auto"/>
                    <w:bottom w:val="none" w:sz="0" w:space="0" w:color="auto"/>
                    <w:right w:val="none" w:sz="0" w:space="0" w:color="auto"/>
                  </w:divBdr>
                </w:div>
                <w:div w:id="1041252175">
                  <w:marLeft w:val="640"/>
                  <w:marRight w:val="0"/>
                  <w:marTop w:val="0"/>
                  <w:marBottom w:val="0"/>
                  <w:divBdr>
                    <w:top w:val="none" w:sz="0" w:space="0" w:color="auto"/>
                    <w:left w:val="none" w:sz="0" w:space="0" w:color="auto"/>
                    <w:bottom w:val="none" w:sz="0" w:space="0" w:color="auto"/>
                    <w:right w:val="none" w:sz="0" w:space="0" w:color="auto"/>
                  </w:divBdr>
                </w:div>
                <w:div w:id="1076829335">
                  <w:marLeft w:val="640"/>
                  <w:marRight w:val="0"/>
                  <w:marTop w:val="0"/>
                  <w:marBottom w:val="0"/>
                  <w:divBdr>
                    <w:top w:val="none" w:sz="0" w:space="0" w:color="auto"/>
                    <w:left w:val="none" w:sz="0" w:space="0" w:color="auto"/>
                    <w:bottom w:val="none" w:sz="0" w:space="0" w:color="auto"/>
                    <w:right w:val="none" w:sz="0" w:space="0" w:color="auto"/>
                  </w:divBdr>
                </w:div>
                <w:div w:id="1150555756">
                  <w:marLeft w:val="640"/>
                  <w:marRight w:val="0"/>
                  <w:marTop w:val="0"/>
                  <w:marBottom w:val="0"/>
                  <w:divBdr>
                    <w:top w:val="none" w:sz="0" w:space="0" w:color="auto"/>
                    <w:left w:val="none" w:sz="0" w:space="0" w:color="auto"/>
                    <w:bottom w:val="none" w:sz="0" w:space="0" w:color="auto"/>
                    <w:right w:val="none" w:sz="0" w:space="0" w:color="auto"/>
                  </w:divBdr>
                </w:div>
                <w:div w:id="1190022573">
                  <w:marLeft w:val="640"/>
                  <w:marRight w:val="0"/>
                  <w:marTop w:val="0"/>
                  <w:marBottom w:val="0"/>
                  <w:divBdr>
                    <w:top w:val="none" w:sz="0" w:space="0" w:color="auto"/>
                    <w:left w:val="none" w:sz="0" w:space="0" w:color="auto"/>
                    <w:bottom w:val="none" w:sz="0" w:space="0" w:color="auto"/>
                    <w:right w:val="none" w:sz="0" w:space="0" w:color="auto"/>
                  </w:divBdr>
                </w:div>
                <w:div w:id="1295208497">
                  <w:marLeft w:val="640"/>
                  <w:marRight w:val="0"/>
                  <w:marTop w:val="0"/>
                  <w:marBottom w:val="0"/>
                  <w:divBdr>
                    <w:top w:val="none" w:sz="0" w:space="0" w:color="auto"/>
                    <w:left w:val="none" w:sz="0" w:space="0" w:color="auto"/>
                    <w:bottom w:val="none" w:sz="0" w:space="0" w:color="auto"/>
                    <w:right w:val="none" w:sz="0" w:space="0" w:color="auto"/>
                  </w:divBdr>
                </w:div>
                <w:div w:id="1303535243">
                  <w:marLeft w:val="640"/>
                  <w:marRight w:val="0"/>
                  <w:marTop w:val="0"/>
                  <w:marBottom w:val="0"/>
                  <w:divBdr>
                    <w:top w:val="none" w:sz="0" w:space="0" w:color="auto"/>
                    <w:left w:val="none" w:sz="0" w:space="0" w:color="auto"/>
                    <w:bottom w:val="none" w:sz="0" w:space="0" w:color="auto"/>
                    <w:right w:val="none" w:sz="0" w:space="0" w:color="auto"/>
                  </w:divBdr>
                </w:div>
                <w:div w:id="1501043271">
                  <w:marLeft w:val="640"/>
                  <w:marRight w:val="0"/>
                  <w:marTop w:val="0"/>
                  <w:marBottom w:val="0"/>
                  <w:divBdr>
                    <w:top w:val="none" w:sz="0" w:space="0" w:color="auto"/>
                    <w:left w:val="none" w:sz="0" w:space="0" w:color="auto"/>
                    <w:bottom w:val="none" w:sz="0" w:space="0" w:color="auto"/>
                    <w:right w:val="none" w:sz="0" w:space="0" w:color="auto"/>
                  </w:divBdr>
                </w:div>
                <w:div w:id="1503742094">
                  <w:marLeft w:val="640"/>
                  <w:marRight w:val="0"/>
                  <w:marTop w:val="0"/>
                  <w:marBottom w:val="0"/>
                  <w:divBdr>
                    <w:top w:val="none" w:sz="0" w:space="0" w:color="auto"/>
                    <w:left w:val="none" w:sz="0" w:space="0" w:color="auto"/>
                    <w:bottom w:val="none" w:sz="0" w:space="0" w:color="auto"/>
                    <w:right w:val="none" w:sz="0" w:space="0" w:color="auto"/>
                  </w:divBdr>
                </w:div>
                <w:div w:id="1583031466">
                  <w:marLeft w:val="640"/>
                  <w:marRight w:val="0"/>
                  <w:marTop w:val="0"/>
                  <w:marBottom w:val="0"/>
                  <w:divBdr>
                    <w:top w:val="none" w:sz="0" w:space="0" w:color="auto"/>
                    <w:left w:val="none" w:sz="0" w:space="0" w:color="auto"/>
                    <w:bottom w:val="none" w:sz="0" w:space="0" w:color="auto"/>
                    <w:right w:val="none" w:sz="0" w:space="0" w:color="auto"/>
                  </w:divBdr>
                </w:div>
                <w:div w:id="1640454921">
                  <w:marLeft w:val="640"/>
                  <w:marRight w:val="0"/>
                  <w:marTop w:val="0"/>
                  <w:marBottom w:val="0"/>
                  <w:divBdr>
                    <w:top w:val="none" w:sz="0" w:space="0" w:color="auto"/>
                    <w:left w:val="none" w:sz="0" w:space="0" w:color="auto"/>
                    <w:bottom w:val="none" w:sz="0" w:space="0" w:color="auto"/>
                    <w:right w:val="none" w:sz="0" w:space="0" w:color="auto"/>
                  </w:divBdr>
                </w:div>
                <w:div w:id="1650668522">
                  <w:marLeft w:val="640"/>
                  <w:marRight w:val="0"/>
                  <w:marTop w:val="0"/>
                  <w:marBottom w:val="0"/>
                  <w:divBdr>
                    <w:top w:val="none" w:sz="0" w:space="0" w:color="auto"/>
                    <w:left w:val="none" w:sz="0" w:space="0" w:color="auto"/>
                    <w:bottom w:val="none" w:sz="0" w:space="0" w:color="auto"/>
                    <w:right w:val="none" w:sz="0" w:space="0" w:color="auto"/>
                  </w:divBdr>
                </w:div>
                <w:div w:id="1752042386">
                  <w:marLeft w:val="640"/>
                  <w:marRight w:val="0"/>
                  <w:marTop w:val="0"/>
                  <w:marBottom w:val="0"/>
                  <w:divBdr>
                    <w:top w:val="none" w:sz="0" w:space="0" w:color="auto"/>
                    <w:left w:val="none" w:sz="0" w:space="0" w:color="auto"/>
                    <w:bottom w:val="none" w:sz="0" w:space="0" w:color="auto"/>
                    <w:right w:val="none" w:sz="0" w:space="0" w:color="auto"/>
                  </w:divBdr>
                </w:div>
                <w:div w:id="1791364549">
                  <w:marLeft w:val="640"/>
                  <w:marRight w:val="0"/>
                  <w:marTop w:val="0"/>
                  <w:marBottom w:val="0"/>
                  <w:divBdr>
                    <w:top w:val="none" w:sz="0" w:space="0" w:color="auto"/>
                    <w:left w:val="none" w:sz="0" w:space="0" w:color="auto"/>
                    <w:bottom w:val="none" w:sz="0" w:space="0" w:color="auto"/>
                    <w:right w:val="none" w:sz="0" w:space="0" w:color="auto"/>
                  </w:divBdr>
                </w:div>
                <w:div w:id="1829248080">
                  <w:marLeft w:val="640"/>
                  <w:marRight w:val="0"/>
                  <w:marTop w:val="0"/>
                  <w:marBottom w:val="0"/>
                  <w:divBdr>
                    <w:top w:val="none" w:sz="0" w:space="0" w:color="auto"/>
                    <w:left w:val="none" w:sz="0" w:space="0" w:color="auto"/>
                    <w:bottom w:val="none" w:sz="0" w:space="0" w:color="auto"/>
                    <w:right w:val="none" w:sz="0" w:space="0" w:color="auto"/>
                  </w:divBdr>
                </w:div>
                <w:div w:id="1831602370">
                  <w:marLeft w:val="640"/>
                  <w:marRight w:val="0"/>
                  <w:marTop w:val="0"/>
                  <w:marBottom w:val="0"/>
                  <w:divBdr>
                    <w:top w:val="none" w:sz="0" w:space="0" w:color="auto"/>
                    <w:left w:val="none" w:sz="0" w:space="0" w:color="auto"/>
                    <w:bottom w:val="none" w:sz="0" w:space="0" w:color="auto"/>
                    <w:right w:val="none" w:sz="0" w:space="0" w:color="auto"/>
                  </w:divBdr>
                </w:div>
                <w:div w:id="1909882709">
                  <w:marLeft w:val="640"/>
                  <w:marRight w:val="0"/>
                  <w:marTop w:val="0"/>
                  <w:marBottom w:val="0"/>
                  <w:divBdr>
                    <w:top w:val="none" w:sz="0" w:space="0" w:color="auto"/>
                    <w:left w:val="none" w:sz="0" w:space="0" w:color="auto"/>
                    <w:bottom w:val="none" w:sz="0" w:space="0" w:color="auto"/>
                    <w:right w:val="none" w:sz="0" w:space="0" w:color="auto"/>
                  </w:divBdr>
                </w:div>
                <w:div w:id="1924029648">
                  <w:marLeft w:val="640"/>
                  <w:marRight w:val="0"/>
                  <w:marTop w:val="0"/>
                  <w:marBottom w:val="0"/>
                  <w:divBdr>
                    <w:top w:val="none" w:sz="0" w:space="0" w:color="auto"/>
                    <w:left w:val="none" w:sz="0" w:space="0" w:color="auto"/>
                    <w:bottom w:val="none" w:sz="0" w:space="0" w:color="auto"/>
                    <w:right w:val="none" w:sz="0" w:space="0" w:color="auto"/>
                  </w:divBdr>
                </w:div>
                <w:div w:id="1959799222">
                  <w:marLeft w:val="640"/>
                  <w:marRight w:val="0"/>
                  <w:marTop w:val="0"/>
                  <w:marBottom w:val="0"/>
                  <w:divBdr>
                    <w:top w:val="none" w:sz="0" w:space="0" w:color="auto"/>
                    <w:left w:val="none" w:sz="0" w:space="0" w:color="auto"/>
                    <w:bottom w:val="none" w:sz="0" w:space="0" w:color="auto"/>
                    <w:right w:val="none" w:sz="0" w:space="0" w:color="auto"/>
                  </w:divBdr>
                </w:div>
                <w:div w:id="2045784744">
                  <w:marLeft w:val="640"/>
                  <w:marRight w:val="0"/>
                  <w:marTop w:val="0"/>
                  <w:marBottom w:val="0"/>
                  <w:divBdr>
                    <w:top w:val="none" w:sz="0" w:space="0" w:color="auto"/>
                    <w:left w:val="none" w:sz="0" w:space="0" w:color="auto"/>
                    <w:bottom w:val="none" w:sz="0" w:space="0" w:color="auto"/>
                    <w:right w:val="none" w:sz="0" w:space="0" w:color="auto"/>
                  </w:divBdr>
                </w:div>
              </w:divsChild>
            </w:div>
            <w:div w:id="917590644">
              <w:marLeft w:val="0"/>
              <w:marRight w:val="0"/>
              <w:marTop w:val="0"/>
              <w:marBottom w:val="0"/>
              <w:divBdr>
                <w:top w:val="none" w:sz="0" w:space="0" w:color="auto"/>
                <w:left w:val="none" w:sz="0" w:space="0" w:color="auto"/>
                <w:bottom w:val="none" w:sz="0" w:space="0" w:color="auto"/>
                <w:right w:val="none" w:sz="0" w:space="0" w:color="auto"/>
              </w:divBdr>
              <w:divsChild>
                <w:div w:id="49159920">
                  <w:marLeft w:val="640"/>
                  <w:marRight w:val="0"/>
                  <w:marTop w:val="0"/>
                  <w:marBottom w:val="0"/>
                  <w:divBdr>
                    <w:top w:val="none" w:sz="0" w:space="0" w:color="auto"/>
                    <w:left w:val="none" w:sz="0" w:space="0" w:color="auto"/>
                    <w:bottom w:val="none" w:sz="0" w:space="0" w:color="auto"/>
                    <w:right w:val="none" w:sz="0" w:space="0" w:color="auto"/>
                  </w:divBdr>
                </w:div>
                <w:div w:id="119420066">
                  <w:marLeft w:val="640"/>
                  <w:marRight w:val="0"/>
                  <w:marTop w:val="0"/>
                  <w:marBottom w:val="0"/>
                  <w:divBdr>
                    <w:top w:val="none" w:sz="0" w:space="0" w:color="auto"/>
                    <w:left w:val="none" w:sz="0" w:space="0" w:color="auto"/>
                    <w:bottom w:val="none" w:sz="0" w:space="0" w:color="auto"/>
                    <w:right w:val="none" w:sz="0" w:space="0" w:color="auto"/>
                  </w:divBdr>
                </w:div>
                <w:div w:id="152305688">
                  <w:marLeft w:val="640"/>
                  <w:marRight w:val="0"/>
                  <w:marTop w:val="0"/>
                  <w:marBottom w:val="0"/>
                  <w:divBdr>
                    <w:top w:val="none" w:sz="0" w:space="0" w:color="auto"/>
                    <w:left w:val="none" w:sz="0" w:space="0" w:color="auto"/>
                    <w:bottom w:val="none" w:sz="0" w:space="0" w:color="auto"/>
                    <w:right w:val="none" w:sz="0" w:space="0" w:color="auto"/>
                  </w:divBdr>
                </w:div>
                <w:div w:id="185411560">
                  <w:marLeft w:val="640"/>
                  <w:marRight w:val="0"/>
                  <w:marTop w:val="0"/>
                  <w:marBottom w:val="0"/>
                  <w:divBdr>
                    <w:top w:val="none" w:sz="0" w:space="0" w:color="auto"/>
                    <w:left w:val="none" w:sz="0" w:space="0" w:color="auto"/>
                    <w:bottom w:val="none" w:sz="0" w:space="0" w:color="auto"/>
                    <w:right w:val="none" w:sz="0" w:space="0" w:color="auto"/>
                  </w:divBdr>
                </w:div>
                <w:div w:id="224075996">
                  <w:marLeft w:val="640"/>
                  <w:marRight w:val="0"/>
                  <w:marTop w:val="0"/>
                  <w:marBottom w:val="0"/>
                  <w:divBdr>
                    <w:top w:val="none" w:sz="0" w:space="0" w:color="auto"/>
                    <w:left w:val="none" w:sz="0" w:space="0" w:color="auto"/>
                    <w:bottom w:val="none" w:sz="0" w:space="0" w:color="auto"/>
                    <w:right w:val="none" w:sz="0" w:space="0" w:color="auto"/>
                  </w:divBdr>
                </w:div>
                <w:div w:id="255987768">
                  <w:marLeft w:val="640"/>
                  <w:marRight w:val="0"/>
                  <w:marTop w:val="0"/>
                  <w:marBottom w:val="0"/>
                  <w:divBdr>
                    <w:top w:val="none" w:sz="0" w:space="0" w:color="auto"/>
                    <w:left w:val="none" w:sz="0" w:space="0" w:color="auto"/>
                    <w:bottom w:val="none" w:sz="0" w:space="0" w:color="auto"/>
                    <w:right w:val="none" w:sz="0" w:space="0" w:color="auto"/>
                  </w:divBdr>
                </w:div>
                <w:div w:id="413818715">
                  <w:marLeft w:val="640"/>
                  <w:marRight w:val="0"/>
                  <w:marTop w:val="0"/>
                  <w:marBottom w:val="0"/>
                  <w:divBdr>
                    <w:top w:val="none" w:sz="0" w:space="0" w:color="auto"/>
                    <w:left w:val="none" w:sz="0" w:space="0" w:color="auto"/>
                    <w:bottom w:val="none" w:sz="0" w:space="0" w:color="auto"/>
                    <w:right w:val="none" w:sz="0" w:space="0" w:color="auto"/>
                  </w:divBdr>
                </w:div>
                <w:div w:id="461269177">
                  <w:marLeft w:val="640"/>
                  <w:marRight w:val="0"/>
                  <w:marTop w:val="0"/>
                  <w:marBottom w:val="0"/>
                  <w:divBdr>
                    <w:top w:val="none" w:sz="0" w:space="0" w:color="auto"/>
                    <w:left w:val="none" w:sz="0" w:space="0" w:color="auto"/>
                    <w:bottom w:val="none" w:sz="0" w:space="0" w:color="auto"/>
                    <w:right w:val="none" w:sz="0" w:space="0" w:color="auto"/>
                  </w:divBdr>
                </w:div>
                <w:div w:id="465514905">
                  <w:marLeft w:val="640"/>
                  <w:marRight w:val="0"/>
                  <w:marTop w:val="0"/>
                  <w:marBottom w:val="0"/>
                  <w:divBdr>
                    <w:top w:val="none" w:sz="0" w:space="0" w:color="auto"/>
                    <w:left w:val="none" w:sz="0" w:space="0" w:color="auto"/>
                    <w:bottom w:val="none" w:sz="0" w:space="0" w:color="auto"/>
                    <w:right w:val="none" w:sz="0" w:space="0" w:color="auto"/>
                  </w:divBdr>
                </w:div>
                <w:div w:id="469787604">
                  <w:marLeft w:val="640"/>
                  <w:marRight w:val="0"/>
                  <w:marTop w:val="0"/>
                  <w:marBottom w:val="0"/>
                  <w:divBdr>
                    <w:top w:val="none" w:sz="0" w:space="0" w:color="auto"/>
                    <w:left w:val="none" w:sz="0" w:space="0" w:color="auto"/>
                    <w:bottom w:val="none" w:sz="0" w:space="0" w:color="auto"/>
                    <w:right w:val="none" w:sz="0" w:space="0" w:color="auto"/>
                  </w:divBdr>
                </w:div>
                <w:div w:id="514348449">
                  <w:marLeft w:val="640"/>
                  <w:marRight w:val="0"/>
                  <w:marTop w:val="0"/>
                  <w:marBottom w:val="0"/>
                  <w:divBdr>
                    <w:top w:val="none" w:sz="0" w:space="0" w:color="auto"/>
                    <w:left w:val="none" w:sz="0" w:space="0" w:color="auto"/>
                    <w:bottom w:val="none" w:sz="0" w:space="0" w:color="auto"/>
                    <w:right w:val="none" w:sz="0" w:space="0" w:color="auto"/>
                  </w:divBdr>
                </w:div>
                <w:div w:id="594826629">
                  <w:marLeft w:val="640"/>
                  <w:marRight w:val="0"/>
                  <w:marTop w:val="0"/>
                  <w:marBottom w:val="0"/>
                  <w:divBdr>
                    <w:top w:val="none" w:sz="0" w:space="0" w:color="auto"/>
                    <w:left w:val="none" w:sz="0" w:space="0" w:color="auto"/>
                    <w:bottom w:val="none" w:sz="0" w:space="0" w:color="auto"/>
                    <w:right w:val="none" w:sz="0" w:space="0" w:color="auto"/>
                  </w:divBdr>
                </w:div>
                <w:div w:id="620843207">
                  <w:marLeft w:val="640"/>
                  <w:marRight w:val="0"/>
                  <w:marTop w:val="0"/>
                  <w:marBottom w:val="0"/>
                  <w:divBdr>
                    <w:top w:val="none" w:sz="0" w:space="0" w:color="auto"/>
                    <w:left w:val="none" w:sz="0" w:space="0" w:color="auto"/>
                    <w:bottom w:val="none" w:sz="0" w:space="0" w:color="auto"/>
                    <w:right w:val="none" w:sz="0" w:space="0" w:color="auto"/>
                  </w:divBdr>
                </w:div>
                <w:div w:id="714503082">
                  <w:marLeft w:val="640"/>
                  <w:marRight w:val="0"/>
                  <w:marTop w:val="0"/>
                  <w:marBottom w:val="0"/>
                  <w:divBdr>
                    <w:top w:val="none" w:sz="0" w:space="0" w:color="auto"/>
                    <w:left w:val="none" w:sz="0" w:space="0" w:color="auto"/>
                    <w:bottom w:val="none" w:sz="0" w:space="0" w:color="auto"/>
                    <w:right w:val="none" w:sz="0" w:space="0" w:color="auto"/>
                  </w:divBdr>
                </w:div>
                <w:div w:id="726949332">
                  <w:marLeft w:val="640"/>
                  <w:marRight w:val="0"/>
                  <w:marTop w:val="0"/>
                  <w:marBottom w:val="0"/>
                  <w:divBdr>
                    <w:top w:val="none" w:sz="0" w:space="0" w:color="auto"/>
                    <w:left w:val="none" w:sz="0" w:space="0" w:color="auto"/>
                    <w:bottom w:val="none" w:sz="0" w:space="0" w:color="auto"/>
                    <w:right w:val="none" w:sz="0" w:space="0" w:color="auto"/>
                  </w:divBdr>
                </w:div>
                <w:div w:id="760225075">
                  <w:marLeft w:val="640"/>
                  <w:marRight w:val="0"/>
                  <w:marTop w:val="0"/>
                  <w:marBottom w:val="0"/>
                  <w:divBdr>
                    <w:top w:val="none" w:sz="0" w:space="0" w:color="auto"/>
                    <w:left w:val="none" w:sz="0" w:space="0" w:color="auto"/>
                    <w:bottom w:val="none" w:sz="0" w:space="0" w:color="auto"/>
                    <w:right w:val="none" w:sz="0" w:space="0" w:color="auto"/>
                  </w:divBdr>
                </w:div>
                <w:div w:id="785928797">
                  <w:marLeft w:val="640"/>
                  <w:marRight w:val="0"/>
                  <w:marTop w:val="0"/>
                  <w:marBottom w:val="0"/>
                  <w:divBdr>
                    <w:top w:val="none" w:sz="0" w:space="0" w:color="auto"/>
                    <w:left w:val="none" w:sz="0" w:space="0" w:color="auto"/>
                    <w:bottom w:val="none" w:sz="0" w:space="0" w:color="auto"/>
                    <w:right w:val="none" w:sz="0" w:space="0" w:color="auto"/>
                  </w:divBdr>
                </w:div>
                <w:div w:id="818812074">
                  <w:marLeft w:val="640"/>
                  <w:marRight w:val="0"/>
                  <w:marTop w:val="0"/>
                  <w:marBottom w:val="0"/>
                  <w:divBdr>
                    <w:top w:val="none" w:sz="0" w:space="0" w:color="auto"/>
                    <w:left w:val="none" w:sz="0" w:space="0" w:color="auto"/>
                    <w:bottom w:val="none" w:sz="0" w:space="0" w:color="auto"/>
                    <w:right w:val="none" w:sz="0" w:space="0" w:color="auto"/>
                  </w:divBdr>
                </w:div>
                <w:div w:id="819661939">
                  <w:marLeft w:val="640"/>
                  <w:marRight w:val="0"/>
                  <w:marTop w:val="0"/>
                  <w:marBottom w:val="0"/>
                  <w:divBdr>
                    <w:top w:val="none" w:sz="0" w:space="0" w:color="auto"/>
                    <w:left w:val="none" w:sz="0" w:space="0" w:color="auto"/>
                    <w:bottom w:val="none" w:sz="0" w:space="0" w:color="auto"/>
                    <w:right w:val="none" w:sz="0" w:space="0" w:color="auto"/>
                  </w:divBdr>
                </w:div>
                <w:div w:id="899361020">
                  <w:marLeft w:val="640"/>
                  <w:marRight w:val="0"/>
                  <w:marTop w:val="0"/>
                  <w:marBottom w:val="0"/>
                  <w:divBdr>
                    <w:top w:val="none" w:sz="0" w:space="0" w:color="auto"/>
                    <w:left w:val="none" w:sz="0" w:space="0" w:color="auto"/>
                    <w:bottom w:val="none" w:sz="0" w:space="0" w:color="auto"/>
                    <w:right w:val="none" w:sz="0" w:space="0" w:color="auto"/>
                  </w:divBdr>
                </w:div>
                <w:div w:id="921328341">
                  <w:marLeft w:val="640"/>
                  <w:marRight w:val="0"/>
                  <w:marTop w:val="0"/>
                  <w:marBottom w:val="0"/>
                  <w:divBdr>
                    <w:top w:val="none" w:sz="0" w:space="0" w:color="auto"/>
                    <w:left w:val="none" w:sz="0" w:space="0" w:color="auto"/>
                    <w:bottom w:val="none" w:sz="0" w:space="0" w:color="auto"/>
                    <w:right w:val="none" w:sz="0" w:space="0" w:color="auto"/>
                  </w:divBdr>
                </w:div>
                <w:div w:id="924653101">
                  <w:marLeft w:val="640"/>
                  <w:marRight w:val="0"/>
                  <w:marTop w:val="0"/>
                  <w:marBottom w:val="0"/>
                  <w:divBdr>
                    <w:top w:val="none" w:sz="0" w:space="0" w:color="auto"/>
                    <w:left w:val="none" w:sz="0" w:space="0" w:color="auto"/>
                    <w:bottom w:val="none" w:sz="0" w:space="0" w:color="auto"/>
                    <w:right w:val="none" w:sz="0" w:space="0" w:color="auto"/>
                  </w:divBdr>
                </w:div>
                <w:div w:id="951404734">
                  <w:marLeft w:val="640"/>
                  <w:marRight w:val="0"/>
                  <w:marTop w:val="0"/>
                  <w:marBottom w:val="0"/>
                  <w:divBdr>
                    <w:top w:val="none" w:sz="0" w:space="0" w:color="auto"/>
                    <w:left w:val="none" w:sz="0" w:space="0" w:color="auto"/>
                    <w:bottom w:val="none" w:sz="0" w:space="0" w:color="auto"/>
                    <w:right w:val="none" w:sz="0" w:space="0" w:color="auto"/>
                  </w:divBdr>
                </w:div>
                <w:div w:id="986586969">
                  <w:marLeft w:val="640"/>
                  <w:marRight w:val="0"/>
                  <w:marTop w:val="0"/>
                  <w:marBottom w:val="0"/>
                  <w:divBdr>
                    <w:top w:val="none" w:sz="0" w:space="0" w:color="auto"/>
                    <w:left w:val="none" w:sz="0" w:space="0" w:color="auto"/>
                    <w:bottom w:val="none" w:sz="0" w:space="0" w:color="auto"/>
                    <w:right w:val="none" w:sz="0" w:space="0" w:color="auto"/>
                  </w:divBdr>
                </w:div>
                <w:div w:id="1083142119">
                  <w:marLeft w:val="640"/>
                  <w:marRight w:val="0"/>
                  <w:marTop w:val="0"/>
                  <w:marBottom w:val="0"/>
                  <w:divBdr>
                    <w:top w:val="none" w:sz="0" w:space="0" w:color="auto"/>
                    <w:left w:val="none" w:sz="0" w:space="0" w:color="auto"/>
                    <w:bottom w:val="none" w:sz="0" w:space="0" w:color="auto"/>
                    <w:right w:val="none" w:sz="0" w:space="0" w:color="auto"/>
                  </w:divBdr>
                </w:div>
                <w:div w:id="1163661712">
                  <w:marLeft w:val="640"/>
                  <w:marRight w:val="0"/>
                  <w:marTop w:val="0"/>
                  <w:marBottom w:val="0"/>
                  <w:divBdr>
                    <w:top w:val="none" w:sz="0" w:space="0" w:color="auto"/>
                    <w:left w:val="none" w:sz="0" w:space="0" w:color="auto"/>
                    <w:bottom w:val="none" w:sz="0" w:space="0" w:color="auto"/>
                    <w:right w:val="none" w:sz="0" w:space="0" w:color="auto"/>
                  </w:divBdr>
                </w:div>
                <w:div w:id="1171022508">
                  <w:marLeft w:val="640"/>
                  <w:marRight w:val="0"/>
                  <w:marTop w:val="0"/>
                  <w:marBottom w:val="0"/>
                  <w:divBdr>
                    <w:top w:val="none" w:sz="0" w:space="0" w:color="auto"/>
                    <w:left w:val="none" w:sz="0" w:space="0" w:color="auto"/>
                    <w:bottom w:val="none" w:sz="0" w:space="0" w:color="auto"/>
                    <w:right w:val="none" w:sz="0" w:space="0" w:color="auto"/>
                  </w:divBdr>
                </w:div>
                <w:div w:id="1216429360">
                  <w:marLeft w:val="640"/>
                  <w:marRight w:val="0"/>
                  <w:marTop w:val="0"/>
                  <w:marBottom w:val="0"/>
                  <w:divBdr>
                    <w:top w:val="none" w:sz="0" w:space="0" w:color="auto"/>
                    <w:left w:val="none" w:sz="0" w:space="0" w:color="auto"/>
                    <w:bottom w:val="none" w:sz="0" w:space="0" w:color="auto"/>
                    <w:right w:val="none" w:sz="0" w:space="0" w:color="auto"/>
                  </w:divBdr>
                </w:div>
                <w:div w:id="1232696553">
                  <w:marLeft w:val="640"/>
                  <w:marRight w:val="0"/>
                  <w:marTop w:val="0"/>
                  <w:marBottom w:val="0"/>
                  <w:divBdr>
                    <w:top w:val="none" w:sz="0" w:space="0" w:color="auto"/>
                    <w:left w:val="none" w:sz="0" w:space="0" w:color="auto"/>
                    <w:bottom w:val="none" w:sz="0" w:space="0" w:color="auto"/>
                    <w:right w:val="none" w:sz="0" w:space="0" w:color="auto"/>
                  </w:divBdr>
                </w:div>
                <w:div w:id="1262949834">
                  <w:marLeft w:val="640"/>
                  <w:marRight w:val="0"/>
                  <w:marTop w:val="0"/>
                  <w:marBottom w:val="0"/>
                  <w:divBdr>
                    <w:top w:val="none" w:sz="0" w:space="0" w:color="auto"/>
                    <w:left w:val="none" w:sz="0" w:space="0" w:color="auto"/>
                    <w:bottom w:val="none" w:sz="0" w:space="0" w:color="auto"/>
                    <w:right w:val="none" w:sz="0" w:space="0" w:color="auto"/>
                  </w:divBdr>
                </w:div>
                <w:div w:id="1345862304">
                  <w:marLeft w:val="640"/>
                  <w:marRight w:val="0"/>
                  <w:marTop w:val="0"/>
                  <w:marBottom w:val="0"/>
                  <w:divBdr>
                    <w:top w:val="none" w:sz="0" w:space="0" w:color="auto"/>
                    <w:left w:val="none" w:sz="0" w:space="0" w:color="auto"/>
                    <w:bottom w:val="none" w:sz="0" w:space="0" w:color="auto"/>
                    <w:right w:val="none" w:sz="0" w:space="0" w:color="auto"/>
                  </w:divBdr>
                </w:div>
                <w:div w:id="1369837894">
                  <w:marLeft w:val="640"/>
                  <w:marRight w:val="0"/>
                  <w:marTop w:val="0"/>
                  <w:marBottom w:val="0"/>
                  <w:divBdr>
                    <w:top w:val="none" w:sz="0" w:space="0" w:color="auto"/>
                    <w:left w:val="none" w:sz="0" w:space="0" w:color="auto"/>
                    <w:bottom w:val="none" w:sz="0" w:space="0" w:color="auto"/>
                    <w:right w:val="none" w:sz="0" w:space="0" w:color="auto"/>
                  </w:divBdr>
                </w:div>
                <w:div w:id="1482848493">
                  <w:marLeft w:val="640"/>
                  <w:marRight w:val="0"/>
                  <w:marTop w:val="0"/>
                  <w:marBottom w:val="0"/>
                  <w:divBdr>
                    <w:top w:val="none" w:sz="0" w:space="0" w:color="auto"/>
                    <w:left w:val="none" w:sz="0" w:space="0" w:color="auto"/>
                    <w:bottom w:val="none" w:sz="0" w:space="0" w:color="auto"/>
                    <w:right w:val="none" w:sz="0" w:space="0" w:color="auto"/>
                  </w:divBdr>
                </w:div>
                <w:div w:id="1573084580">
                  <w:marLeft w:val="640"/>
                  <w:marRight w:val="0"/>
                  <w:marTop w:val="0"/>
                  <w:marBottom w:val="0"/>
                  <w:divBdr>
                    <w:top w:val="none" w:sz="0" w:space="0" w:color="auto"/>
                    <w:left w:val="none" w:sz="0" w:space="0" w:color="auto"/>
                    <w:bottom w:val="none" w:sz="0" w:space="0" w:color="auto"/>
                    <w:right w:val="none" w:sz="0" w:space="0" w:color="auto"/>
                  </w:divBdr>
                </w:div>
                <w:div w:id="1605724361">
                  <w:marLeft w:val="640"/>
                  <w:marRight w:val="0"/>
                  <w:marTop w:val="0"/>
                  <w:marBottom w:val="0"/>
                  <w:divBdr>
                    <w:top w:val="none" w:sz="0" w:space="0" w:color="auto"/>
                    <w:left w:val="none" w:sz="0" w:space="0" w:color="auto"/>
                    <w:bottom w:val="none" w:sz="0" w:space="0" w:color="auto"/>
                    <w:right w:val="none" w:sz="0" w:space="0" w:color="auto"/>
                  </w:divBdr>
                </w:div>
                <w:div w:id="1795633480">
                  <w:marLeft w:val="640"/>
                  <w:marRight w:val="0"/>
                  <w:marTop w:val="0"/>
                  <w:marBottom w:val="0"/>
                  <w:divBdr>
                    <w:top w:val="none" w:sz="0" w:space="0" w:color="auto"/>
                    <w:left w:val="none" w:sz="0" w:space="0" w:color="auto"/>
                    <w:bottom w:val="none" w:sz="0" w:space="0" w:color="auto"/>
                    <w:right w:val="none" w:sz="0" w:space="0" w:color="auto"/>
                  </w:divBdr>
                </w:div>
                <w:div w:id="1804810099">
                  <w:marLeft w:val="640"/>
                  <w:marRight w:val="0"/>
                  <w:marTop w:val="0"/>
                  <w:marBottom w:val="0"/>
                  <w:divBdr>
                    <w:top w:val="none" w:sz="0" w:space="0" w:color="auto"/>
                    <w:left w:val="none" w:sz="0" w:space="0" w:color="auto"/>
                    <w:bottom w:val="none" w:sz="0" w:space="0" w:color="auto"/>
                    <w:right w:val="none" w:sz="0" w:space="0" w:color="auto"/>
                  </w:divBdr>
                </w:div>
                <w:div w:id="1882090231">
                  <w:marLeft w:val="640"/>
                  <w:marRight w:val="0"/>
                  <w:marTop w:val="0"/>
                  <w:marBottom w:val="0"/>
                  <w:divBdr>
                    <w:top w:val="none" w:sz="0" w:space="0" w:color="auto"/>
                    <w:left w:val="none" w:sz="0" w:space="0" w:color="auto"/>
                    <w:bottom w:val="none" w:sz="0" w:space="0" w:color="auto"/>
                    <w:right w:val="none" w:sz="0" w:space="0" w:color="auto"/>
                  </w:divBdr>
                </w:div>
                <w:div w:id="1884438752">
                  <w:marLeft w:val="640"/>
                  <w:marRight w:val="0"/>
                  <w:marTop w:val="0"/>
                  <w:marBottom w:val="0"/>
                  <w:divBdr>
                    <w:top w:val="none" w:sz="0" w:space="0" w:color="auto"/>
                    <w:left w:val="none" w:sz="0" w:space="0" w:color="auto"/>
                    <w:bottom w:val="none" w:sz="0" w:space="0" w:color="auto"/>
                    <w:right w:val="none" w:sz="0" w:space="0" w:color="auto"/>
                  </w:divBdr>
                </w:div>
                <w:div w:id="1897009924">
                  <w:marLeft w:val="640"/>
                  <w:marRight w:val="0"/>
                  <w:marTop w:val="0"/>
                  <w:marBottom w:val="0"/>
                  <w:divBdr>
                    <w:top w:val="none" w:sz="0" w:space="0" w:color="auto"/>
                    <w:left w:val="none" w:sz="0" w:space="0" w:color="auto"/>
                    <w:bottom w:val="none" w:sz="0" w:space="0" w:color="auto"/>
                    <w:right w:val="none" w:sz="0" w:space="0" w:color="auto"/>
                  </w:divBdr>
                </w:div>
                <w:div w:id="1948196714">
                  <w:marLeft w:val="640"/>
                  <w:marRight w:val="0"/>
                  <w:marTop w:val="0"/>
                  <w:marBottom w:val="0"/>
                  <w:divBdr>
                    <w:top w:val="none" w:sz="0" w:space="0" w:color="auto"/>
                    <w:left w:val="none" w:sz="0" w:space="0" w:color="auto"/>
                    <w:bottom w:val="none" w:sz="0" w:space="0" w:color="auto"/>
                    <w:right w:val="none" w:sz="0" w:space="0" w:color="auto"/>
                  </w:divBdr>
                </w:div>
                <w:div w:id="2014186330">
                  <w:marLeft w:val="640"/>
                  <w:marRight w:val="0"/>
                  <w:marTop w:val="0"/>
                  <w:marBottom w:val="0"/>
                  <w:divBdr>
                    <w:top w:val="none" w:sz="0" w:space="0" w:color="auto"/>
                    <w:left w:val="none" w:sz="0" w:space="0" w:color="auto"/>
                    <w:bottom w:val="none" w:sz="0" w:space="0" w:color="auto"/>
                    <w:right w:val="none" w:sz="0" w:space="0" w:color="auto"/>
                  </w:divBdr>
                </w:div>
                <w:div w:id="2066489448">
                  <w:marLeft w:val="640"/>
                  <w:marRight w:val="0"/>
                  <w:marTop w:val="0"/>
                  <w:marBottom w:val="0"/>
                  <w:divBdr>
                    <w:top w:val="none" w:sz="0" w:space="0" w:color="auto"/>
                    <w:left w:val="none" w:sz="0" w:space="0" w:color="auto"/>
                    <w:bottom w:val="none" w:sz="0" w:space="0" w:color="auto"/>
                    <w:right w:val="none" w:sz="0" w:space="0" w:color="auto"/>
                  </w:divBdr>
                </w:div>
                <w:div w:id="2139831563">
                  <w:marLeft w:val="640"/>
                  <w:marRight w:val="0"/>
                  <w:marTop w:val="0"/>
                  <w:marBottom w:val="0"/>
                  <w:divBdr>
                    <w:top w:val="none" w:sz="0" w:space="0" w:color="auto"/>
                    <w:left w:val="none" w:sz="0" w:space="0" w:color="auto"/>
                    <w:bottom w:val="none" w:sz="0" w:space="0" w:color="auto"/>
                    <w:right w:val="none" w:sz="0" w:space="0" w:color="auto"/>
                  </w:divBdr>
                </w:div>
                <w:div w:id="2141725491">
                  <w:marLeft w:val="640"/>
                  <w:marRight w:val="0"/>
                  <w:marTop w:val="0"/>
                  <w:marBottom w:val="0"/>
                  <w:divBdr>
                    <w:top w:val="none" w:sz="0" w:space="0" w:color="auto"/>
                    <w:left w:val="none" w:sz="0" w:space="0" w:color="auto"/>
                    <w:bottom w:val="none" w:sz="0" w:space="0" w:color="auto"/>
                    <w:right w:val="none" w:sz="0" w:space="0" w:color="auto"/>
                  </w:divBdr>
                </w:div>
              </w:divsChild>
            </w:div>
            <w:div w:id="949896066">
              <w:marLeft w:val="0"/>
              <w:marRight w:val="0"/>
              <w:marTop w:val="0"/>
              <w:marBottom w:val="0"/>
              <w:divBdr>
                <w:top w:val="none" w:sz="0" w:space="0" w:color="auto"/>
                <w:left w:val="none" w:sz="0" w:space="0" w:color="auto"/>
                <w:bottom w:val="none" w:sz="0" w:space="0" w:color="auto"/>
                <w:right w:val="none" w:sz="0" w:space="0" w:color="auto"/>
              </w:divBdr>
              <w:divsChild>
                <w:div w:id="14423103">
                  <w:marLeft w:val="640"/>
                  <w:marRight w:val="0"/>
                  <w:marTop w:val="0"/>
                  <w:marBottom w:val="0"/>
                  <w:divBdr>
                    <w:top w:val="none" w:sz="0" w:space="0" w:color="auto"/>
                    <w:left w:val="none" w:sz="0" w:space="0" w:color="auto"/>
                    <w:bottom w:val="none" w:sz="0" w:space="0" w:color="auto"/>
                    <w:right w:val="none" w:sz="0" w:space="0" w:color="auto"/>
                  </w:divBdr>
                </w:div>
                <w:div w:id="27030468">
                  <w:marLeft w:val="640"/>
                  <w:marRight w:val="0"/>
                  <w:marTop w:val="0"/>
                  <w:marBottom w:val="0"/>
                  <w:divBdr>
                    <w:top w:val="none" w:sz="0" w:space="0" w:color="auto"/>
                    <w:left w:val="none" w:sz="0" w:space="0" w:color="auto"/>
                    <w:bottom w:val="none" w:sz="0" w:space="0" w:color="auto"/>
                    <w:right w:val="none" w:sz="0" w:space="0" w:color="auto"/>
                  </w:divBdr>
                </w:div>
                <w:div w:id="139157733">
                  <w:marLeft w:val="640"/>
                  <w:marRight w:val="0"/>
                  <w:marTop w:val="0"/>
                  <w:marBottom w:val="0"/>
                  <w:divBdr>
                    <w:top w:val="none" w:sz="0" w:space="0" w:color="auto"/>
                    <w:left w:val="none" w:sz="0" w:space="0" w:color="auto"/>
                    <w:bottom w:val="none" w:sz="0" w:space="0" w:color="auto"/>
                    <w:right w:val="none" w:sz="0" w:space="0" w:color="auto"/>
                  </w:divBdr>
                </w:div>
                <w:div w:id="199056171">
                  <w:marLeft w:val="640"/>
                  <w:marRight w:val="0"/>
                  <w:marTop w:val="0"/>
                  <w:marBottom w:val="0"/>
                  <w:divBdr>
                    <w:top w:val="none" w:sz="0" w:space="0" w:color="auto"/>
                    <w:left w:val="none" w:sz="0" w:space="0" w:color="auto"/>
                    <w:bottom w:val="none" w:sz="0" w:space="0" w:color="auto"/>
                    <w:right w:val="none" w:sz="0" w:space="0" w:color="auto"/>
                  </w:divBdr>
                </w:div>
                <w:div w:id="321978886">
                  <w:marLeft w:val="640"/>
                  <w:marRight w:val="0"/>
                  <w:marTop w:val="0"/>
                  <w:marBottom w:val="0"/>
                  <w:divBdr>
                    <w:top w:val="none" w:sz="0" w:space="0" w:color="auto"/>
                    <w:left w:val="none" w:sz="0" w:space="0" w:color="auto"/>
                    <w:bottom w:val="none" w:sz="0" w:space="0" w:color="auto"/>
                    <w:right w:val="none" w:sz="0" w:space="0" w:color="auto"/>
                  </w:divBdr>
                </w:div>
                <w:div w:id="334302867">
                  <w:marLeft w:val="640"/>
                  <w:marRight w:val="0"/>
                  <w:marTop w:val="0"/>
                  <w:marBottom w:val="0"/>
                  <w:divBdr>
                    <w:top w:val="none" w:sz="0" w:space="0" w:color="auto"/>
                    <w:left w:val="none" w:sz="0" w:space="0" w:color="auto"/>
                    <w:bottom w:val="none" w:sz="0" w:space="0" w:color="auto"/>
                    <w:right w:val="none" w:sz="0" w:space="0" w:color="auto"/>
                  </w:divBdr>
                </w:div>
                <w:div w:id="393629489">
                  <w:marLeft w:val="640"/>
                  <w:marRight w:val="0"/>
                  <w:marTop w:val="0"/>
                  <w:marBottom w:val="0"/>
                  <w:divBdr>
                    <w:top w:val="none" w:sz="0" w:space="0" w:color="auto"/>
                    <w:left w:val="none" w:sz="0" w:space="0" w:color="auto"/>
                    <w:bottom w:val="none" w:sz="0" w:space="0" w:color="auto"/>
                    <w:right w:val="none" w:sz="0" w:space="0" w:color="auto"/>
                  </w:divBdr>
                </w:div>
                <w:div w:id="479081838">
                  <w:marLeft w:val="640"/>
                  <w:marRight w:val="0"/>
                  <w:marTop w:val="0"/>
                  <w:marBottom w:val="0"/>
                  <w:divBdr>
                    <w:top w:val="none" w:sz="0" w:space="0" w:color="auto"/>
                    <w:left w:val="none" w:sz="0" w:space="0" w:color="auto"/>
                    <w:bottom w:val="none" w:sz="0" w:space="0" w:color="auto"/>
                    <w:right w:val="none" w:sz="0" w:space="0" w:color="auto"/>
                  </w:divBdr>
                </w:div>
                <w:div w:id="489105006">
                  <w:marLeft w:val="640"/>
                  <w:marRight w:val="0"/>
                  <w:marTop w:val="0"/>
                  <w:marBottom w:val="0"/>
                  <w:divBdr>
                    <w:top w:val="none" w:sz="0" w:space="0" w:color="auto"/>
                    <w:left w:val="none" w:sz="0" w:space="0" w:color="auto"/>
                    <w:bottom w:val="none" w:sz="0" w:space="0" w:color="auto"/>
                    <w:right w:val="none" w:sz="0" w:space="0" w:color="auto"/>
                  </w:divBdr>
                </w:div>
                <w:div w:id="608585680">
                  <w:marLeft w:val="640"/>
                  <w:marRight w:val="0"/>
                  <w:marTop w:val="0"/>
                  <w:marBottom w:val="0"/>
                  <w:divBdr>
                    <w:top w:val="none" w:sz="0" w:space="0" w:color="auto"/>
                    <w:left w:val="none" w:sz="0" w:space="0" w:color="auto"/>
                    <w:bottom w:val="none" w:sz="0" w:space="0" w:color="auto"/>
                    <w:right w:val="none" w:sz="0" w:space="0" w:color="auto"/>
                  </w:divBdr>
                </w:div>
                <w:div w:id="655651553">
                  <w:marLeft w:val="640"/>
                  <w:marRight w:val="0"/>
                  <w:marTop w:val="0"/>
                  <w:marBottom w:val="0"/>
                  <w:divBdr>
                    <w:top w:val="none" w:sz="0" w:space="0" w:color="auto"/>
                    <w:left w:val="none" w:sz="0" w:space="0" w:color="auto"/>
                    <w:bottom w:val="none" w:sz="0" w:space="0" w:color="auto"/>
                    <w:right w:val="none" w:sz="0" w:space="0" w:color="auto"/>
                  </w:divBdr>
                </w:div>
                <w:div w:id="670137322">
                  <w:marLeft w:val="640"/>
                  <w:marRight w:val="0"/>
                  <w:marTop w:val="0"/>
                  <w:marBottom w:val="0"/>
                  <w:divBdr>
                    <w:top w:val="none" w:sz="0" w:space="0" w:color="auto"/>
                    <w:left w:val="none" w:sz="0" w:space="0" w:color="auto"/>
                    <w:bottom w:val="none" w:sz="0" w:space="0" w:color="auto"/>
                    <w:right w:val="none" w:sz="0" w:space="0" w:color="auto"/>
                  </w:divBdr>
                </w:div>
                <w:div w:id="713426563">
                  <w:marLeft w:val="640"/>
                  <w:marRight w:val="0"/>
                  <w:marTop w:val="0"/>
                  <w:marBottom w:val="0"/>
                  <w:divBdr>
                    <w:top w:val="none" w:sz="0" w:space="0" w:color="auto"/>
                    <w:left w:val="none" w:sz="0" w:space="0" w:color="auto"/>
                    <w:bottom w:val="none" w:sz="0" w:space="0" w:color="auto"/>
                    <w:right w:val="none" w:sz="0" w:space="0" w:color="auto"/>
                  </w:divBdr>
                </w:div>
                <w:div w:id="791480059">
                  <w:marLeft w:val="640"/>
                  <w:marRight w:val="0"/>
                  <w:marTop w:val="0"/>
                  <w:marBottom w:val="0"/>
                  <w:divBdr>
                    <w:top w:val="none" w:sz="0" w:space="0" w:color="auto"/>
                    <w:left w:val="none" w:sz="0" w:space="0" w:color="auto"/>
                    <w:bottom w:val="none" w:sz="0" w:space="0" w:color="auto"/>
                    <w:right w:val="none" w:sz="0" w:space="0" w:color="auto"/>
                  </w:divBdr>
                </w:div>
                <w:div w:id="792792534">
                  <w:marLeft w:val="640"/>
                  <w:marRight w:val="0"/>
                  <w:marTop w:val="0"/>
                  <w:marBottom w:val="0"/>
                  <w:divBdr>
                    <w:top w:val="none" w:sz="0" w:space="0" w:color="auto"/>
                    <w:left w:val="none" w:sz="0" w:space="0" w:color="auto"/>
                    <w:bottom w:val="none" w:sz="0" w:space="0" w:color="auto"/>
                    <w:right w:val="none" w:sz="0" w:space="0" w:color="auto"/>
                  </w:divBdr>
                </w:div>
                <w:div w:id="868298659">
                  <w:marLeft w:val="640"/>
                  <w:marRight w:val="0"/>
                  <w:marTop w:val="0"/>
                  <w:marBottom w:val="0"/>
                  <w:divBdr>
                    <w:top w:val="none" w:sz="0" w:space="0" w:color="auto"/>
                    <w:left w:val="none" w:sz="0" w:space="0" w:color="auto"/>
                    <w:bottom w:val="none" w:sz="0" w:space="0" w:color="auto"/>
                    <w:right w:val="none" w:sz="0" w:space="0" w:color="auto"/>
                  </w:divBdr>
                </w:div>
                <w:div w:id="868378801">
                  <w:marLeft w:val="640"/>
                  <w:marRight w:val="0"/>
                  <w:marTop w:val="0"/>
                  <w:marBottom w:val="0"/>
                  <w:divBdr>
                    <w:top w:val="none" w:sz="0" w:space="0" w:color="auto"/>
                    <w:left w:val="none" w:sz="0" w:space="0" w:color="auto"/>
                    <w:bottom w:val="none" w:sz="0" w:space="0" w:color="auto"/>
                    <w:right w:val="none" w:sz="0" w:space="0" w:color="auto"/>
                  </w:divBdr>
                </w:div>
                <w:div w:id="917978924">
                  <w:marLeft w:val="640"/>
                  <w:marRight w:val="0"/>
                  <w:marTop w:val="0"/>
                  <w:marBottom w:val="0"/>
                  <w:divBdr>
                    <w:top w:val="none" w:sz="0" w:space="0" w:color="auto"/>
                    <w:left w:val="none" w:sz="0" w:space="0" w:color="auto"/>
                    <w:bottom w:val="none" w:sz="0" w:space="0" w:color="auto"/>
                    <w:right w:val="none" w:sz="0" w:space="0" w:color="auto"/>
                  </w:divBdr>
                </w:div>
                <w:div w:id="995844114">
                  <w:marLeft w:val="640"/>
                  <w:marRight w:val="0"/>
                  <w:marTop w:val="0"/>
                  <w:marBottom w:val="0"/>
                  <w:divBdr>
                    <w:top w:val="none" w:sz="0" w:space="0" w:color="auto"/>
                    <w:left w:val="none" w:sz="0" w:space="0" w:color="auto"/>
                    <w:bottom w:val="none" w:sz="0" w:space="0" w:color="auto"/>
                    <w:right w:val="none" w:sz="0" w:space="0" w:color="auto"/>
                  </w:divBdr>
                </w:div>
                <w:div w:id="1052461355">
                  <w:marLeft w:val="640"/>
                  <w:marRight w:val="0"/>
                  <w:marTop w:val="0"/>
                  <w:marBottom w:val="0"/>
                  <w:divBdr>
                    <w:top w:val="none" w:sz="0" w:space="0" w:color="auto"/>
                    <w:left w:val="none" w:sz="0" w:space="0" w:color="auto"/>
                    <w:bottom w:val="none" w:sz="0" w:space="0" w:color="auto"/>
                    <w:right w:val="none" w:sz="0" w:space="0" w:color="auto"/>
                  </w:divBdr>
                </w:div>
                <w:div w:id="1055666831">
                  <w:marLeft w:val="640"/>
                  <w:marRight w:val="0"/>
                  <w:marTop w:val="0"/>
                  <w:marBottom w:val="0"/>
                  <w:divBdr>
                    <w:top w:val="none" w:sz="0" w:space="0" w:color="auto"/>
                    <w:left w:val="none" w:sz="0" w:space="0" w:color="auto"/>
                    <w:bottom w:val="none" w:sz="0" w:space="0" w:color="auto"/>
                    <w:right w:val="none" w:sz="0" w:space="0" w:color="auto"/>
                  </w:divBdr>
                </w:div>
                <w:div w:id="1110659319">
                  <w:marLeft w:val="640"/>
                  <w:marRight w:val="0"/>
                  <w:marTop w:val="0"/>
                  <w:marBottom w:val="0"/>
                  <w:divBdr>
                    <w:top w:val="none" w:sz="0" w:space="0" w:color="auto"/>
                    <w:left w:val="none" w:sz="0" w:space="0" w:color="auto"/>
                    <w:bottom w:val="none" w:sz="0" w:space="0" w:color="auto"/>
                    <w:right w:val="none" w:sz="0" w:space="0" w:color="auto"/>
                  </w:divBdr>
                </w:div>
                <w:div w:id="1118524470">
                  <w:marLeft w:val="640"/>
                  <w:marRight w:val="0"/>
                  <w:marTop w:val="0"/>
                  <w:marBottom w:val="0"/>
                  <w:divBdr>
                    <w:top w:val="none" w:sz="0" w:space="0" w:color="auto"/>
                    <w:left w:val="none" w:sz="0" w:space="0" w:color="auto"/>
                    <w:bottom w:val="none" w:sz="0" w:space="0" w:color="auto"/>
                    <w:right w:val="none" w:sz="0" w:space="0" w:color="auto"/>
                  </w:divBdr>
                </w:div>
                <w:div w:id="1205753343">
                  <w:marLeft w:val="640"/>
                  <w:marRight w:val="0"/>
                  <w:marTop w:val="0"/>
                  <w:marBottom w:val="0"/>
                  <w:divBdr>
                    <w:top w:val="none" w:sz="0" w:space="0" w:color="auto"/>
                    <w:left w:val="none" w:sz="0" w:space="0" w:color="auto"/>
                    <w:bottom w:val="none" w:sz="0" w:space="0" w:color="auto"/>
                    <w:right w:val="none" w:sz="0" w:space="0" w:color="auto"/>
                  </w:divBdr>
                </w:div>
                <w:div w:id="1227061304">
                  <w:marLeft w:val="640"/>
                  <w:marRight w:val="0"/>
                  <w:marTop w:val="0"/>
                  <w:marBottom w:val="0"/>
                  <w:divBdr>
                    <w:top w:val="none" w:sz="0" w:space="0" w:color="auto"/>
                    <w:left w:val="none" w:sz="0" w:space="0" w:color="auto"/>
                    <w:bottom w:val="none" w:sz="0" w:space="0" w:color="auto"/>
                    <w:right w:val="none" w:sz="0" w:space="0" w:color="auto"/>
                  </w:divBdr>
                </w:div>
                <w:div w:id="1233273751">
                  <w:marLeft w:val="640"/>
                  <w:marRight w:val="0"/>
                  <w:marTop w:val="0"/>
                  <w:marBottom w:val="0"/>
                  <w:divBdr>
                    <w:top w:val="none" w:sz="0" w:space="0" w:color="auto"/>
                    <w:left w:val="none" w:sz="0" w:space="0" w:color="auto"/>
                    <w:bottom w:val="none" w:sz="0" w:space="0" w:color="auto"/>
                    <w:right w:val="none" w:sz="0" w:space="0" w:color="auto"/>
                  </w:divBdr>
                </w:div>
                <w:div w:id="1347366089">
                  <w:marLeft w:val="640"/>
                  <w:marRight w:val="0"/>
                  <w:marTop w:val="0"/>
                  <w:marBottom w:val="0"/>
                  <w:divBdr>
                    <w:top w:val="none" w:sz="0" w:space="0" w:color="auto"/>
                    <w:left w:val="none" w:sz="0" w:space="0" w:color="auto"/>
                    <w:bottom w:val="none" w:sz="0" w:space="0" w:color="auto"/>
                    <w:right w:val="none" w:sz="0" w:space="0" w:color="auto"/>
                  </w:divBdr>
                </w:div>
                <w:div w:id="1351029417">
                  <w:marLeft w:val="640"/>
                  <w:marRight w:val="0"/>
                  <w:marTop w:val="0"/>
                  <w:marBottom w:val="0"/>
                  <w:divBdr>
                    <w:top w:val="none" w:sz="0" w:space="0" w:color="auto"/>
                    <w:left w:val="none" w:sz="0" w:space="0" w:color="auto"/>
                    <w:bottom w:val="none" w:sz="0" w:space="0" w:color="auto"/>
                    <w:right w:val="none" w:sz="0" w:space="0" w:color="auto"/>
                  </w:divBdr>
                </w:div>
                <w:div w:id="1357004208">
                  <w:marLeft w:val="640"/>
                  <w:marRight w:val="0"/>
                  <w:marTop w:val="0"/>
                  <w:marBottom w:val="0"/>
                  <w:divBdr>
                    <w:top w:val="none" w:sz="0" w:space="0" w:color="auto"/>
                    <w:left w:val="none" w:sz="0" w:space="0" w:color="auto"/>
                    <w:bottom w:val="none" w:sz="0" w:space="0" w:color="auto"/>
                    <w:right w:val="none" w:sz="0" w:space="0" w:color="auto"/>
                  </w:divBdr>
                </w:div>
                <w:div w:id="1411536068">
                  <w:marLeft w:val="640"/>
                  <w:marRight w:val="0"/>
                  <w:marTop w:val="0"/>
                  <w:marBottom w:val="0"/>
                  <w:divBdr>
                    <w:top w:val="none" w:sz="0" w:space="0" w:color="auto"/>
                    <w:left w:val="none" w:sz="0" w:space="0" w:color="auto"/>
                    <w:bottom w:val="none" w:sz="0" w:space="0" w:color="auto"/>
                    <w:right w:val="none" w:sz="0" w:space="0" w:color="auto"/>
                  </w:divBdr>
                </w:div>
                <w:div w:id="1482238013">
                  <w:marLeft w:val="640"/>
                  <w:marRight w:val="0"/>
                  <w:marTop w:val="0"/>
                  <w:marBottom w:val="0"/>
                  <w:divBdr>
                    <w:top w:val="none" w:sz="0" w:space="0" w:color="auto"/>
                    <w:left w:val="none" w:sz="0" w:space="0" w:color="auto"/>
                    <w:bottom w:val="none" w:sz="0" w:space="0" w:color="auto"/>
                    <w:right w:val="none" w:sz="0" w:space="0" w:color="auto"/>
                  </w:divBdr>
                </w:div>
                <w:div w:id="1562329501">
                  <w:marLeft w:val="640"/>
                  <w:marRight w:val="0"/>
                  <w:marTop w:val="0"/>
                  <w:marBottom w:val="0"/>
                  <w:divBdr>
                    <w:top w:val="none" w:sz="0" w:space="0" w:color="auto"/>
                    <w:left w:val="none" w:sz="0" w:space="0" w:color="auto"/>
                    <w:bottom w:val="none" w:sz="0" w:space="0" w:color="auto"/>
                    <w:right w:val="none" w:sz="0" w:space="0" w:color="auto"/>
                  </w:divBdr>
                </w:div>
                <w:div w:id="1641039197">
                  <w:marLeft w:val="640"/>
                  <w:marRight w:val="0"/>
                  <w:marTop w:val="0"/>
                  <w:marBottom w:val="0"/>
                  <w:divBdr>
                    <w:top w:val="none" w:sz="0" w:space="0" w:color="auto"/>
                    <w:left w:val="none" w:sz="0" w:space="0" w:color="auto"/>
                    <w:bottom w:val="none" w:sz="0" w:space="0" w:color="auto"/>
                    <w:right w:val="none" w:sz="0" w:space="0" w:color="auto"/>
                  </w:divBdr>
                </w:div>
                <w:div w:id="1692995041">
                  <w:marLeft w:val="640"/>
                  <w:marRight w:val="0"/>
                  <w:marTop w:val="0"/>
                  <w:marBottom w:val="0"/>
                  <w:divBdr>
                    <w:top w:val="none" w:sz="0" w:space="0" w:color="auto"/>
                    <w:left w:val="none" w:sz="0" w:space="0" w:color="auto"/>
                    <w:bottom w:val="none" w:sz="0" w:space="0" w:color="auto"/>
                    <w:right w:val="none" w:sz="0" w:space="0" w:color="auto"/>
                  </w:divBdr>
                </w:div>
                <w:div w:id="1741751256">
                  <w:marLeft w:val="640"/>
                  <w:marRight w:val="0"/>
                  <w:marTop w:val="0"/>
                  <w:marBottom w:val="0"/>
                  <w:divBdr>
                    <w:top w:val="none" w:sz="0" w:space="0" w:color="auto"/>
                    <w:left w:val="none" w:sz="0" w:space="0" w:color="auto"/>
                    <w:bottom w:val="none" w:sz="0" w:space="0" w:color="auto"/>
                    <w:right w:val="none" w:sz="0" w:space="0" w:color="auto"/>
                  </w:divBdr>
                </w:div>
                <w:div w:id="1775633851">
                  <w:marLeft w:val="640"/>
                  <w:marRight w:val="0"/>
                  <w:marTop w:val="0"/>
                  <w:marBottom w:val="0"/>
                  <w:divBdr>
                    <w:top w:val="none" w:sz="0" w:space="0" w:color="auto"/>
                    <w:left w:val="none" w:sz="0" w:space="0" w:color="auto"/>
                    <w:bottom w:val="none" w:sz="0" w:space="0" w:color="auto"/>
                    <w:right w:val="none" w:sz="0" w:space="0" w:color="auto"/>
                  </w:divBdr>
                </w:div>
                <w:div w:id="1809397376">
                  <w:marLeft w:val="640"/>
                  <w:marRight w:val="0"/>
                  <w:marTop w:val="0"/>
                  <w:marBottom w:val="0"/>
                  <w:divBdr>
                    <w:top w:val="none" w:sz="0" w:space="0" w:color="auto"/>
                    <w:left w:val="none" w:sz="0" w:space="0" w:color="auto"/>
                    <w:bottom w:val="none" w:sz="0" w:space="0" w:color="auto"/>
                    <w:right w:val="none" w:sz="0" w:space="0" w:color="auto"/>
                  </w:divBdr>
                </w:div>
                <w:div w:id="1933009742">
                  <w:marLeft w:val="640"/>
                  <w:marRight w:val="0"/>
                  <w:marTop w:val="0"/>
                  <w:marBottom w:val="0"/>
                  <w:divBdr>
                    <w:top w:val="none" w:sz="0" w:space="0" w:color="auto"/>
                    <w:left w:val="none" w:sz="0" w:space="0" w:color="auto"/>
                    <w:bottom w:val="none" w:sz="0" w:space="0" w:color="auto"/>
                    <w:right w:val="none" w:sz="0" w:space="0" w:color="auto"/>
                  </w:divBdr>
                </w:div>
                <w:div w:id="1934430070">
                  <w:marLeft w:val="640"/>
                  <w:marRight w:val="0"/>
                  <w:marTop w:val="0"/>
                  <w:marBottom w:val="0"/>
                  <w:divBdr>
                    <w:top w:val="none" w:sz="0" w:space="0" w:color="auto"/>
                    <w:left w:val="none" w:sz="0" w:space="0" w:color="auto"/>
                    <w:bottom w:val="none" w:sz="0" w:space="0" w:color="auto"/>
                    <w:right w:val="none" w:sz="0" w:space="0" w:color="auto"/>
                  </w:divBdr>
                </w:div>
                <w:div w:id="1957904544">
                  <w:marLeft w:val="640"/>
                  <w:marRight w:val="0"/>
                  <w:marTop w:val="0"/>
                  <w:marBottom w:val="0"/>
                  <w:divBdr>
                    <w:top w:val="none" w:sz="0" w:space="0" w:color="auto"/>
                    <w:left w:val="none" w:sz="0" w:space="0" w:color="auto"/>
                    <w:bottom w:val="none" w:sz="0" w:space="0" w:color="auto"/>
                    <w:right w:val="none" w:sz="0" w:space="0" w:color="auto"/>
                  </w:divBdr>
                </w:div>
              </w:divsChild>
            </w:div>
            <w:div w:id="1334842605">
              <w:marLeft w:val="0"/>
              <w:marRight w:val="0"/>
              <w:marTop w:val="0"/>
              <w:marBottom w:val="0"/>
              <w:divBdr>
                <w:top w:val="none" w:sz="0" w:space="0" w:color="auto"/>
                <w:left w:val="none" w:sz="0" w:space="0" w:color="auto"/>
                <w:bottom w:val="none" w:sz="0" w:space="0" w:color="auto"/>
                <w:right w:val="none" w:sz="0" w:space="0" w:color="auto"/>
              </w:divBdr>
              <w:divsChild>
                <w:div w:id="69624272">
                  <w:marLeft w:val="640"/>
                  <w:marRight w:val="0"/>
                  <w:marTop w:val="0"/>
                  <w:marBottom w:val="0"/>
                  <w:divBdr>
                    <w:top w:val="none" w:sz="0" w:space="0" w:color="auto"/>
                    <w:left w:val="none" w:sz="0" w:space="0" w:color="auto"/>
                    <w:bottom w:val="none" w:sz="0" w:space="0" w:color="auto"/>
                    <w:right w:val="none" w:sz="0" w:space="0" w:color="auto"/>
                  </w:divBdr>
                </w:div>
                <w:div w:id="215551463">
                  <w:marLeft w:val="640"/>
                  <w:marRight w:val="0"/>
                  <w:marTop w:val="0"/>
                  <w:marBottom w:val="0"/>
                  <w:divBdr>
                    <w:top w:val="none" w:sz="0" w:space="0" w:color="auto"/>
                    <w:left w:val="none" w:sz="0" w:space="0" w:color="auto"/>
                    <w:bottom w:val="none" w:sz="0" w:space="0" w:color="auto"/>
                    <w:right w:val="none" w:sz="0" w:space="0" w:color="auto"/>
                  </w:divBdr>
                </w:div>
                <w:div w:id="226645887">
                  <w:marLeft w:val="640"/>
                  <w:marRight w:val="0"/>
                  <w:marTop w:val="0"/>
                  <w:marBottom w:val="0"/>
                  <w:divBdr>
                    <w:top w:val="none" w:sz="0" w:space="0" w:color="auto"/>
                    <w:left w:val="none" w:sz="0" w:space="0" w:color="auto"/>
                    <w:bottom w:val="none" w:sz="0" w:space="0" w:color="auto"/>
                    <w:right w:val="none" w:sz="0" w:space="0" w:color="auto"/>
                  </w:divBdr>
                </w:div>
                <w:div w:id="241453840">
                  <w:marLeft w:val="640"/>
                  <w:marRight w:val="0"/>
                  <w:marTop w:val="0"/>
                  <w:marBottom w:val="0"/>
                  <w:divBdr>
                    <w:top w:val="none" w:sz="0" w:space="0" w:color="auto"/>
                    <w:left w:val="none" w:sz="0" w:space="0" w:color="auto"/>
                    <w:bottom w:val="none" w:sz="0" w:space="0" w:color="auto"/>
                    <w:right w:val="none" w:sz="0" w:space="0" w:color="auto"/>
                  </w:divBdr>
                </w:div>
                <w:div w:id="341594913">
                  <w:marLeft w:val="640"/>
                  <w:marRight w:val="0"/>
                  <w:marTop w:val="0"/>
                  <w:marBottom w:val="0"/>
                  <w:divBdr>
                    <w:top w:val="none" w:sz="0" w:space="0" w:color="auto"/>
                    <w:left w:val="none" w:sz="0" w:space="0" w:color="auto"/>
                    <w:bottom w:val="none" w:sz="0" w:space="0" w:color="auto"/>
                    <w:right w:val="none" w:sz="0" w:space="0" w:color="auto"/>
                  </w:divBdr>
                </w:div>
                <w:div w:id="439489459">
                  <w:marLeft w:val="640"/>
                  <w:marRight w:val="0"/>
                  <w:marTop w:val="0"/>
                  <w:marBottom w:val="0"/>
                  <w:divBdr>
                    <w:top w:val="none" w:sz="0" w:space="0" w:color="auto"/>
                    <w:left w:val="none" w:sz="0" w:space="0" w:color="auto"/>
                    <w:bottom w:val="none" w:sz="0" w:space="0" w:color="auto"/>
                    <w:right w:val="none" w:sz="0" w:space="0" w:color="auto"/>
                  </w:divBdr>
                </w:div>
                <w:div w:id="471143594">
                  <w:marLeft w:val="640"/>
                  <w:marRight w:val="0"/>
                  <w:marTop w:val="0"/>
                  <w:marBottom w:val="0"/>
                  <w:divBdr>
                    <w:top w:val="none" w:sz="0" w:space="0" w:color="auto"/>
                    <w:left w:val="none" w:sz="0" w:space="0" w:color="auto"/>
                    <w:bottom w:val="none" w:sz="0" w:space="0" w:color="auto"/>
                    <w:right w:val="none" w:sz="0" w:space="0" w:color="auto"/>
                  </w:divBdr>
                </w:div>
                <w:div w:id="504133296">
                  <w:marLeft w:val="640"/>
                  <w:marRight w:val="0"/>
                  <w:marTop w:val="0"/>
                  <w:marBottom w:val="0"/>
                  <w:divBdr>
                    <w:top w:val="none" w:sz="0" w:space="0" w:color="auto"/>
                    <w:left w:val="none" w:sz="0" w:space="0" w:color="auto"/>
                    <w:bottom w:val="none" w:sz="0" w:space="0" w:color="auto"/>
                    <w:right w:val="none" w:sz="0" w:space="0" w:color="auto"/>
                  </w:divBdr>
                </w:div>
                <w:div w:id="576747508">
                  <w:marLeft w:val="640"/>
                  <w:marRight w:val="0"/>
                  <w:marTop w:val="0"/>
                  <w:marBottom w:val="0"/>
                  <w:divBdr>
                    <w:top w:val="none" w:sz="0" w:space="0" w:color="auto"/>
                    <w:left w:val="none" w:sz="0" w:space="0" w:color="auto"/>
                    <w:bottom w:val="none" w:sz="0" w:space="0" w:color="auto"/>
                    <w:right w:val="none" w:sz="0" w:space="0" w:color="auto"/>
                  </w:divBdr>
                </w:div>
                <w:div w:id="669910955">
                  <w:marLeft w:val="640"/>
                  <w:marRight w:val="0"/>
                  <w:marTop w:val="0"/>
                  <w:marBottom w:val="0"/>
                  <w:divBdr>
                    <w:top w:val="none" w:sz="0" w:space="0" w:color="auto"/>
                    <w:left w:val="none" w:sz="0" w:space="0" w:color="auto"/>
                    <w:bottom w:val="none" w:sz="0" w:space="0" w:color="auto"/>
                    <w:right w:val="none" w:sz="0" w:space="0" w:color="auto"/>
                  </w:divBdr>
                </w:div>
                <w:div w:id="724720084">
                  <w:marLeft w:val="640"/>
                  <w:marRight w:val="0"/>
                  <w:marTop w:val="0"/>
                  <w:marBottom w:val="0"/>
                  <w:divBdr>
                    <w:top w:val="none" w:sz="0" w:space="0" w:color="auto"/>
                    <w:left w:val="none" w:sz="0" w:space="0" w:color="auto"/>
                    <w:bottom w:val="none" w:sz="0" w:space="0" w:color="auto"/>
                    <w:right w:val="none" w:sz="0" w:space="0" w:color="auto"/>
                  </w:divBdr>
                </w:div>
                <w:div w:id="801071872">
                  <w:marLeft w:val="640"/>
                  <w:marRight w:val="0"/>
                  <w:marTop w:val="0"/>
                  <w:marBottom w:val="0"/>
                  <w:divBdr>
                    <w:top w:val="none" w:sz="0" w:space="0" w:color="auto"/>
                    <w:left w:val="none" w:sz="0" w:space="0" w:color="auto"/>
                    <w:bottom w:val="none" w:sz="0" w:space="0" w:color="auto"/>
                    <w:right w:val="none" w:sz="0" w:space="0" w:color="auto"/>
                  </w:divBdr>
                </w:div>
                <w:div w:id="826673240">
                  <w:marLeft w:val="640"/>
                  <w:marRight w:val="0"/>
                  <w:marTop w:val="0"/>
                  <w:marBottom w:val="0"/>
                  <w:divBdr>
                    <w:top w:val="none" w:sz="0" w:space="0" w:color="auto"/>
                    <w:left w:val="none" w:sz="0" w:space="0" w:color="auto"/>
                    <w:bottom w:val="none" w:sz="0" w:space="0" w:color="auto"/>
                    <w:right w:val="none" w:sz="0" w:space="0" w:color="auto"/>
                  </w:divBdr>
                </w:div>
                <w:div w:id="890575928">
                  <w:marLeft w:val="640"/>
                  <w:marRight w:val="0"/>
                  <w:marTop w:val="0"/>
                  <w:marBottom w:val="0"/>
                  <w:divBdr>
                    <w:top w:val="none" w:sz="0" w:space="0" w:color="auto"/>
                    <w:left w:val="none" w:sz="0" w:space="0" w:color="auto"/>
                    <w:bottom w:val="none" w:sz="0" w:space="0" w:color="auto"/>
                    <w:right w:val="none" w:sz="0" w:space="0" w:color="auto"/>
                  </w:divBdr>
                </w:div>
                <w:div w:id="1018502408">
                  <w:marLeft w:val="640"/>
                  <w:marRight w:val="0"/>
                  <w:marTop w:val="0"/>
                  <w:marBottom w:val="0"/>
                  <w:divBdr>
                    <w:top w:val="none" w:sz="0" w:space="0" w:color="auto"/>
                    <w:left w:val="none" w:sz="0" w:space="0" w:color="auto"/>
                    <w:bottom w:val="none" w:sz="0" w:space="0" w:color="auto"/>
                    <w:right w:val="none" w:sz="0" w:space="0" w:color="auto"/>
                  </w:divBdr>
                </w:div>
                <w:div w:id="1040545680">
                  <w:marLeft w:val="640"/>
                  <w:marRight w:val="0"/>
                  <w:marTop w:val="0"/>
                  <w:marBottom w:val="0"/>
                  <w:divBdr>
                    <w:top w:val="none" w:sz="0" w:space="0" w:color="auto"/>
                    <w:left w:val="none" w:sz="0" w:space="0" w:color="auto"/>
                    <w:bottom w:val="none" w:sz="0" w:space="0" w:color="auto"/>
                    <w:right w:val="none" w:sz="0" w:space="0" w:color="auto"/>
                  </w:divBdr>
                </w:div>
                <w:div w:id="1064720026">
                  <w:marLeft w:val="640"/>
                  <w:marRight w:val="0"/>
                  <w:marTop w:val="0"/>
                  <w:marBottom w:val="0"/>
                  <w:divBdr>
                    <w:top w:val="none" w:sz="0" w:space="0" w:color="auto"/>
                    <w:left w:val="none" w:sz="0" w:space="0" w:color="auto"/>
                    <w:bottom w:val="none" w:sz="0" w:space="0" w:color="auto"/>
                    <w:right w:val="none" w:sz="0" w:space="0" w:color="auto"/>
                  </w:divBdr>
                </w:div>
                <w:div w:id="1098601043">
                  <w:marLeft w:val="640"/>
                  <w:marRight w:val="0"/>
                  <w:marTop w:val="0"/>
                  <w:marBottom w:val="0"/>
                  <w:divBdr>
                    <w:top w:val="none" w:sz="0" w:space="0" w:color="auto"/>
                    <w:left w:val="none" w:sz="0" w:space="0" w:color="auto"/>
                    <w:bottom w:val="none" w:sz="0" w:space="0" w:color="auto"/>
                    <w:right w:val="none" w:sz="0" w:space="0" w:color="auto"/>
                  </w:divBdr>
                </w:div>
                <w:div w:id="1202132764">
                  <w:marLeft w:val="640"/>
                  <w:marRight w:val="0"/>
                  <w:marTop w:val="0"/>
                  <w:marBottom w:val="0"/>
                  <w:divBdr>
                    <w:top w:val="none" w:sz="0" w:space="0" w:color="auto"/>
                    <w:left w:val="none" w:sz="0" w:space="0" w:color="auto"/>
                    <w:bottom w:val="none" w:sz="0" w:space="0" w:color="auto"/>
                    <w:right w:val="none" w:sz="0" w:space="0" w:color="auto"/>
                  </w:divBdr>
                </w:div>
                <w:div w:id="1205485315">
                  <w:marLeft w:val="640"/>
                  <w:marRight w:val="0"/>
                  <w:marTop w:val="0"/>
                  <w:marBottom w:val="0"/>
                  <w:divBdr>
                    <w:top w:val="none" w:sz="0" w:space="0" w:color="auto"/>
                    <w:left w:val="none" w:sz="0" w:space="0" w:color="auto"/>
                    <w:bottom w:val="none" w:sz="0" w:space="0" w:color="auto"/>
                    <w:right w:val="none" w:sz="0" w:space="0" w:color="auto"/>
                  </w:divBdr>
                </w:div>
                <w:div w:id="1218318229">
                  <w:marLeft w:val="640"/>
                  <w:marRight w:val="0"/>
                  <w:marTop w:val="0"/>
                  <w:marBottom w:val="0"/>
                  <w:divBdr>
                    <w:top w:val="none" w:sz="0" w:space="0" w:color="auto"/>
                    <w:left w:val="none" w:sz="0" w:space="0" w:color="auto"/>
                    <w:bottom w:val="none" w:sz="0" w:space="0" w:color="auto"/>
                    <w:right w:val="none" w:sz="0" w:space="0" w:color="auto"/>
                  </w:divBdr>
                </w:div>
                <w:div w:id="1236434401">
                  <w:marLeft w:val="640"/>
                  <w:marRight w:val="0"/>
                  <w:marTop w:val="0"/>
                  <w:marBottom w:val="0"/>
                  <w:divBdr>
                    <w:top w:val="none" w:sz="0" w:space="0" w:color="auto"/>
                    <w:left w:val="none" w:sz="0" w:space="0" w:color="auto"/>
                    <w:bottom w:val="none" w:sz="0" w:space="0" w:color="auto"/>
                    <w:right w:val="none" w:sz="0" w:space="0" w:color="auto"/>
                  </w:divBdr>
                </w:div>
                <w:div w:id="1260025952">
                  <w:marLeft w:val="640"/>
                  <w:marRight w:val="0"/>
                  <w:marTop w:val="0"/>
                  <w:marBottom w:val="0"/>
                  <w:divBdr>
                    <w:top w:val="none" w:sz="0" w:space="0" w:color="auto"/>
                    <w:left w:val="none" w:sz="0" w:space="0" w:color="auto"/>
                    <w:bottom w:val="none" w:sz="0" w:space="0" w:color="auto"/>
                    <w:right w:val="none" w:sz="0" w:space="0" w:color="auto"/>
                  </w:divBdr>
                </w:div>
                <w:div w:id="1457797351">
                  <w:marLeft w:val="640"/>
                  <w:marRight w:val="0"/>
                  <w:marTop w:val="0"/>
                  <w:marBottom w:val="0"/>
                  <w:divBdr>
                    <w:top w:val="none" w:sz="0" w:space="0" w:color="auto"/>
                    <w:left w:val="none" w:sz="0" w:space="0" w:color="auto"/>
                    <w:bottom w:val="none" w:sz="0" w:space="0" w:color="auto"/>
                    <w:right w:val="none" w:sz="0" w:space="0" w:color="auto"/>
                  </w:divBdr>
                </w:div>
                <w:div w:id="1457866396">
                  <w:marLeft w:val="640"/>
                  <w:marRight w:val="0"/>
                  <w:marTop w:val="0"/>
                  <w:marBottom w:val="0"/>
                  <w:divBdr>
                    <w:top w:val="none" w:sz="0" w:space="0" w:color="auto"/>
                    <w:left w:val="none" w:sz="0" w:space="0" w:color="auto"/>
                    <w:bottom w:val="none" w:sz="0" w:space="0" w:color="auto"/>
                    <w:right w:val="none" w:sz="0" w:space="0" w:color="auto"/>
                  </w:divBdr>
                </w:div>
                <w:div w:id="1462847553">
                  <w:marLeft w:val="640"/>
                  <w:marRight w:val="0"/>
                  <w:marTop w:val="0"/>
                  <w:marBottom w:val="0"/>
                  <w:divBdr>
                    <w:top w:val="none" w:sz="0" w:space="0" w:color="auto"/>
                    <w:left w:val="none" w:sz="0" w:space="0" w:color="auto"/>
                    <w:bottom w:val="none" w:sz="0" w:space="0" w:color="auto"/>
                    <w:right w:val="none" w:sz="0" w:space="0" w:color="auto"/>
                  </w:divBdr>
                </w:div>
                <w:div w:id="1506438293">
                  <w:marLeft w:val="640"/>
                  <w:marRight w:val="0"/>
                  <w:marTop w:val="0"/>
                  <w:marBottom w:val="0"/>
                  <w:divBdr>
                    <w:top w:val="none" w:sz="0" w:space="0" w:color="auto"/>
                    <w:left w:val="none" w:sz="0" w:space="0" w:color="auto"/>
                    <w:bottom w:val="none" w:sz="0" w:space="0" w:color="auto"/>
                    <w:right w:val="none" w:sz="0" w:space="0" w:color="auto"/>
                  </w:divBdr>
                </w:div>
                <w:div w:id="1525706671">
                  <w:marLeft w:val="640"/>
                  <w:marRight w:val="0"/>
                  <w:marTop w:val="0"/>
                  <w:marBottom w:val="0"/>
                  <w:divBdr>
                    <w:top w:val="none" w:sz="0" w:space="0" w:color="auto"/>
                    <w:left w:val="none" w:sz="0" w:space="0" w:color="auto"/>
                    <w:bottom w:val="none" w:sz="0" w:space="0" w:color="auto"/>
                    <w:right w:val="none" w:sz="0" w:space="0" w:color="auto"/>
                  </w:divBdr>
                </w:div>
                <w:div w:id="1526406259">
                  <w:marLeft w:val="640"/>
                  <w:marRight w:val="0"/>
                  <w:marTop w:val="0"/>
                  <w:marBottom w:val="0"/>
                  <w:divBdr>
                    <w:top w:val="none" w:sz="0" w:space="0" w:color="auto"/>
                    <w:left w:val="none" w:sz="0" w:space="0" w:color="auto"/>
                    <w:bottom w:val="none" w:sz="0" w:space="0" w:color="auto"/>
                    <w:right w:val="none" w:sz="0" w:space="0" w:color="auto"/>
                  </w:divBdr>
                </w:div>
                <w:div w:id="1533419049">
                  <w:marLeft w:val="640"/>
                  <w:marRight w:val="0"/>
                  <w:marTop w:val="0"/>
                  <w:marBottom w:val="0"/>
                  <w:divBdr>
                    <w:top w:val="none" w:sz="0" w:space="0" w:color="auto"/>
                    <w:left w:val="none" w:sz="0" w:space="0" w:color="auto"/>
                    <w:bottom w:val="none" w:sz="0" w:space="0" w:color="auto"/>
                    <w:right w:val="none" w:sz="0" w:space="0" w:color="auto"/>
                  </w:divBdr>
                </w:div>
                <w:div w:id="1633556489">
                  <w:marLeft w:val="640"/>
                  <w:marRight w:val="0"/>
                  <w:marTop w:val="0"/>
                  <w:marBottom w:val="0"/>
                  <w:divBdr>
                    <w:top w:val="none" w:sz="0" w:space="0" w:color="auto"/>
                    <w:left w:val="none" w:sz="0" w:space="0" w:color="auto"/>
                    <w:bottom w:val="none" w:sz="0" w:space="0" w:color="auto"/>
                    <w:right w:val="none" w:sz="0" w:space="0" w:color="auto"/>
                  </w:divBdr>
                </w:div>
                <w:div w:id="1755280337">
                  <w:marLeft w:val="640"/>
                  <w:marRight w:val="0"/>
                  <w:marTop w:val="0"/>
                  <w:marBottom w:val="0"/>
                  <w:divBdr>
                    <w:top w:val="none" w:sz="0" w:space="0" w:color="auto"/>
                    <w:left w:val="none" w:sz="0" w:space="0" w:color="auto"/>
                    <w:bottom w:val="none" w:sz="0" w:space="0" w:color="auto"/>
                    <w:right w:val="none" w:sz="0" w:space="0" w:color="auto"/>
                  </w:divBdr>
                </w:div>
                <w:div w:id="1758624739">
                  <w:marLeft w:val="640"/>
                  <w:marRight w:val="0"/>
                  <w:marTop w:val="0"/>
                  <w:marBottom w:val="0"/>
                  <w:divBdr>
                    <w:top w:val="none" w:sz="0" w:space="0" w:color="auto"/>
                    <w:left w:val="none" w:sz="0" w:space="0" w:color="auto"/>
                    <w:bottom w:val="none" w:sz="0" w:space="0" w:color="auto"/>
                    <w:right w:val="none" w:sz="0" w:space="0" w:color="auto"/>
                  </w:divBdr>
                </w:div>
                <w:div w:id="1773237216">
                  <w:marLeft w:val="640"/>
                  <w:marRight w:val="0"/>
                  <w:marTop w:val="0"/>
                  <w:marBottom w:val="0"/>
                  <w:divBdr>
                    <w:top w:val="none" w:sz="0" w:space="0" w:color="auto"/>
                    <w:left w:val="none" w:sz="0" w:space="0" w:color="auto"/>
                    <w:bottom w:val="none" w:sz="0" w:space="0" w:color="auto"/>
                    <w:right w:val="none" w:sz="0" w:space="0" w:color="auto"/>
                  </w:divBdr>
                </w:div>
                <w:div w:id="1846550739">
                  <w:marLeft w:val="640"/>
                  <w:marRight w:val="0"/>
                  <w:marTop w:val="0"/>
                  <w:marBottom w:val="0"/>
                  <w:divBdr>
                    <w:top w:val="none" w:sz="0" w:space="0" w:color="auto"/>
                    <w:left w:val="none" w:sz="0" w:space="0" w:color="auto"/>
                    <w:bottom w:val="none" w:sz="0" w:space="0" w:color="auto"/>
                    <w:right w:val="none" w:sz="0" w:space="0" w:color="auto"/>
                  </w:divBdr>
                </w:div>
                <w:div w:id="1881744015">
                  <w:marLeft w:val="640"/>
                  <w:marRight w:val="0"/>
                  <w:marTop w:val="0"/>
                  <w:marBottom w:val="0"/>
                  <w:divBdr>
                    <w:top w:val="none" w:sz="0" w:space="0" w:color="auto"/>
                    <w:left w:val="none" w:sz="0" w:space="0" w:color="auto"/>
                    <w:bottom w:val="none" w:sz="0" w:space="0" w:color="auto"/>
                    <w:right w:val="none" w:sz="0" w:space="0" w:color="auto"/>
                  </w:divBdr>
                </w:div>
                <w:div w:id="1898583771">
                  <w:marLeft w:val="640"/>
                  <w:marRight w:val="0"/>
                  <w:marTop w:val="0"/>
                  <w:marBottom w:val="0"/>
                  <w:divBdr>
                    <w:top w:val="none" w:sz="0" w:space="0" w:color="auto"/>
                    <w:left w:val="none" w:sz="0" w:space="0" w:color="auto"/>
                    <w:bottom w:val="none" w:sz="0" w:space="0" w:color="auto"/>
                    <w:right w:val="none" w:sz="0" w:space="0" w:color="auto"/>
                  </w:divBdr>
                </w:div>
                <w:div w:id="1915506453">
                  <w:marLeft w:val="640"/>
                  <w:marRight w:val="0"/>
                  <w:marTop w:val="0"/>
                  <w:marBottom w:val="0"/>
                  <w:divBdr>
                    <w:top w:val="none" w:sz="0" w:space="0" w:color="auto"/>
                    <w:left w:val="none" w:sz="0" w:space="0" w:color="auto"/>
                    <w:bottom w:val="none" w:sz="0" w:space="0" w:color="auto"/>
                    <w:right w:val="none" w:sz="0" w:space="0" w:color="auto"/>
                  </w:divBdr>
                </w:div>
                <w:div w:id="1923029237">
                  <w:marLeft w:val="640"/>
                  <w:marRight w:val="0"/>
                  <w:marTop w:val="0"/>
                  <w:marBottom w:val="0"/>
                  <w:divBdr>
                    <w:top w:val="none" w:sz="0" w:space="0" w:color="auto"/>
                    <w:left w:val="none" w:sz="0" w:space="0" w:color="auto"/>
                    <w:bottom w:val="none" w:sz="0" w:space="0" w:color="auto"/>
                    <w:right w:val="none" w:sz="0" w:space="0" w:color="auto"/>
                  </w:divBdr>
                </w:div>
                <w:div w:id="1926377510">
                  <w:marLeft w:val="640"/>
                  <w:marRight w:val="0"/>
                  <w:marTop w:val="0"/>
                  <w:marBottom w:val="0"/>
                  <w:divBdr>
                    <w:top w:val="none" w:sz="0" w:space="0" w:color="auto"/>
                    <w:left w:val="none" w:sz="0" w:space="0" w:color="auto"/>
                    <w:bottom w:val="none" w:sz="0" w:space="0" w:color="auto"/>
                    <w:right w:val="none" w:sz="0" w:space="0" w:color="auto"/>
                  </w:divBdr>
                </w:div>
                <w:div w:id="1998535282">
                  <w:marLeft w:val="640"/>
                  <w:marRight w:val="0"/>
                  <w:marTop w:val="0"/>
                  <w:marBottom w:val="0"/>
                  <w:divBdr>
                    <w:top w:val="none" w:sz="0" w:space="0" w:color="auto"/>
                    <w:left w:val="none" w:sz="0" w:space="0" w:color="auto"/>
                    <w:bottom w:val="none" w:sz="0" w:space="0" w:color="auto"/>
                    <w:right w:val="none" w:sz="0" w:space="0" w:color="auto"/>
                  </w:divBdr>
                </w:div>
                <w:div w:id="2028171354">
                  <w:marLeft w:val="640"/>
                  <w:marRight w:val="0"/>
                  <w:marTop w:val="0"/>
                  <w:marBottom w:val="0"/>
                  <w:divBdr>
                    <w:top w:val="none" w:sz="0" w:space="0" w:color="auto"/>
                    <w:left w:val="none" w:sz="0" w:space="0" w:color="auto"/>
                    <w:bottom w:val="none" w:sz="0" w:space="0" w:color="auto"/>
                    <w:right w:val="none" w:sz="0" w:space="0" w:color="auto"/>
                  </w:divBdr>
                </w:div>
                <w:div w:id="2131514026">
                  <w:marLeft w:val="640"/>
                  <w:marRight w:val="0"/>
                  <w:marTop w:val="0"/>
                  <w:marBottom w:val="0"/>
                  <w:divBdr>
                    <w:top w:val="none" w:sz="0" w:space="0" w:color="auto"/>
                    <w:left w:val="none" w:sz="0" w:space="0" w:color="auto"/>
                    <w:bottom w:val="none" w:sz="0" w:space="0" w:color="auto"/>
                    <w:right w:val="none" w:sz="0" w:space="0" w:color="auto"/>
                  </w:divBdr>
                </w:div>
              </w:divsChild>
            </w:div>
            <w:div w:id="1349599042">
              <w:marLeft w:val="0"/>
              <w:marRight w:val="0"/>
              <w:marTop w:val="0"/>
              <w:marBottom w:val="0"/>
              <w:divBdr>
                <w:top w:val="none" w:sz="0" w:space="0" w:color="auto"/>
                <w:left w:val="none" w:sz="0" w:space="0" w:color="auto"/>
                <w:bottom w:val="none" w:sz="0" w:space="0" w:color="auto"/>
                <w:right w:val="none" w:sz="0" w:space="0" w:color="auto"/>
              </w:divBdr>
              <w:divsChild>
                <w:div w:id="4483538">
                  <w:marLeft w:val="640"/>
                  <w:marRight w:val="0"/>
                  <w:marTop w:val="0"/>
                  <w:marBottom w:val="0"/>
                  <w:divBdr>
                    <w:top w:val="none" w:sz="0" w:space="0" w:color="auto"/>
                    <w:left w:val="none" w:sz="0" w:space="0" w:color="auto"/>
                    <w:bottom w:val="none" w:sz="0" w:space="0" w:color="auto"/>
                    <w:right w:val="none" w:sz="0" w:space="0" w:color="auto"/>
                  </w:divBdr>
                </w:div>
                <w:div w:id="92480601">
                  <w:marLeft w:val="640"/>
                  <w:marRight w:val="0"/>
                  <w:marTop w:val="0"/>
                  <w:marBottom w:val="0"/>
                  <w:divBdr>
                    <w:top w:val="none" w:sz="0" w:space="0" w:color="auto"/>
                    <w:left w:val="none" w:sz="0" w:space="0" w:color="auto"/>
                    <w:bottom w:val="none" w:sz="0" w:space="0" w:color="auto"/>
                    <w:right w:val="none" w:sz="0" w:space="0" w:color="auto"/>
                  </w:divBdr>
                </w:div>
                <w:div w:id="133718075">
                  <w:marLeft w:val="640"/>
                  <w:marRight w:val="0"/>
                  <w:marTop w:val="0"/>
                  <w:marBottom w:val="0"/>
                  <w:divBdr>
                    <w:top w:val="none" w:sz="0" w:space="0" w:color="auto"/>
                    <w:left w:val="none" w:sz="0" w:space="0" w:color="auto"/>
                    <w:bottom w:val="none" w:sz="0" w:space="0" w:color="auto"/>
                    <w:right w:val="none" w:sz="0" w:space="0" w:color="auto"/>
                  </w:divBdr>
                </w:div>
                <w:div w:id="181239663">
                  <w:marLeft w:val="640"/>
                  <w:marRight w:val="0"/>
                  <w:marTop w:val="0"/>
                  <w:marBottom w:val="0"/>
                  <w:divBdr>
                    <w:top w:val="none" w:sz="0" w:space="0" w:color="auto"/>
                    <w:left w:val="none" w:sz="0" w:space="0" w:color="auto"/>
                    <w:bottom w:val="none" w:sz="0" w:space="0" w:color="auto"/>
                    <w:right w:val="none" w:sz="0" w:space="0" w:color="auto"/>
                  </w:divBdr>
                </w:div>
                <w:div w:id="219293549">
                  <w:marLeft w:val="640"/>
                  <w:marRight w:val="0"/>
                  <w:marTop w:val="0"/>
                  <w:marBottom w:val="0"/>
                  <w:divBdr>
                    <w:top w:val="none" w:sz="0" w:space="0" w:color="auto"/>
                    <w:left w:val="none" w:sz="0" w:space="0" w:color="auto"/>
                    <w:bottom w:val="none" w:sz="0" w:space="0" w:color="auto"/>
                    <w:right w:val="none" w:sz="0" w:space="0" w:color="auto"/>
                  </w:divBdr>
                </w:div>
                <w:div w:id="251353040">
                  <w:marLeft w:val="640"/>
                  <w:marRight w:val="0"/>
                  <w:marTop w:val="0"/>
                  <w:marBottom w:val="0"/>
                  <w:divBdr>
                    <w:top w:val="none" w:sz="0" w:space="0" w:color="auto"/>
                    <w:left w:val="none" w:sz="0" w:space="0" w:color="auto"/>
                    <w:bottom w:val="none" w:sz="0" w:space="0" w:color="auto"/>
                    <w:right w:val="none" w:sz="0" w:space="0" w:color="auto"/>
                  </w:divBdr>
                </w:div>
                <w:div w:id="261183897">
                  <w:marLeft w:val="640"/>
                  <w:marRight w:val="0"/>
                  <w:marTop w:val="0"/>
                  <w:marBottom w:val="0"/>
                  <w:divBdr>
                    <w:top w:val="none" w:sz="0" w:space="0" w:color="auto"/>
                    <w:left w:val="none" w:sz="0" w:space="0" w:color="auto"/>
                    <w:bottom w:val="none" w:sz="0" w:space="0" w:color="auto"/>
                    <w:right w:val="none" w:sz="0" w:space="0" w:color="auto"/>
                  </w:divBdr>
                </w:div>
                <w:div w:id="414328361">
                  <w:marLeft w:val="640"/>
                  <w:marRight w:val="0"/>
                  <w:marTop w:val="0"/>
                  <w:marBottom w:val="0"/>
                  <w:divBdr>
                    <w:top w:val="none" w:sz="0" w:space="0" w:color="auto"/>
                    <w:left w:val="none" w:sz="0" w:space="0" w:color="auto"/>
                    <w:bottom w:val="none" w:sz="0" w:space="0" w:color="auto"/>
                    <w:right w:val="none" w:sz="0" w:space="0" w:color="auto"/>
                  </w:divBdr>
                </w:div>
                <w:div w:id="437875881">
                  <w:marLeft w:val="640"/>
                  <w:marRight w:val="0"/>
                  <w:marTop w:val="0"/>
                  <w:marBottom w:val="0"/>
                  <w:divBdr>
                    <w:top w:val="none" w:sz="0" w:space="0" w:color="auto"/>
                    <w:left w:val="none" w:sz="0" w:space="0" w:color="auto"/>
                    <w:bottom w:val="none" w:sz="0" w:space="0" w:color="auto"/>
                    <w:right w:val="none" w:sz="0" w:space="0" w:color="auto"/>
                  </w:divBdr>
                </w:div>
                <w:div w:id="480272312">
                  <w:marLeft w:val="640"/>
                  <w:marRight w:val="0"/>
                  <w:marTop w:val="0"/>
                  <w:marBottom w:val="0"/>
                  <w:divBdr>
                    <w:top w:val="none" w:sz="0" w:space="0" w:color="auto"/>
                    <w:left w:val="none" w:sz="0" w:space="0" w:color="auto"/>
                    <w:bottom w:val="none" w:sz="0" w:space="0" w:color="auto"/>
                    <w:right w:val="none" w:sz="0" w:space="0" w:color="auto"/>
                  </w:divBdr>
                </w:div>
                <w:div w:id="495221724">
                  <w:marLeft w:val="640"/>
                  <w:marRight w:val="0"/>
                  <w:marTop w:val="0"/>
                  <w:marBottom w:val="0"/>
                  <w:divBdr>
                    <w:top w:val="none" w:sz="0" w:space="0" w:color="auto"/>
                    <w:left w:val="none" w:sz="0" w:space="0" w:color="auto"/>
                    <w:bottom w:val="none" w:sz="0" w:space="0" w:color="auto"/>
                    <w:right w:val="none" w:sz="0" w:space="0" w:color="auto"/>
                  </w:divBdr>
                </w:div>
                <w:div w:id="595096904">
                  <w:marLeft w:val="640"/>
                  <w:marRight w:val="0"/>
                  <w:marTop w:val="0"/>
                  <w:marBottom w:val="0"/>
                  <w:divBdr>
                    <w:top w:val="none" w:sz="0" w:space="0" w:color="auto"/>
                    <w:left w:val="none" w:sz="0" w:space="0" w:color="auto"/>
                    <w:bottom w:val="none" w:sz="0" w:space="0" w:color="auto"/>
                    <w:right w:val="none" w:sz="0" w:space="0" w:color="auto"/>
                  </w:divBdr>
                </w:div>
                <w:div w:id="627391340">
                  <w:marLeft w:val="640"/>
                  <w:marRight w:val="0"/>
                  <w:marTop w:val="0"/>
                  <w:marBottom w:val="0"/>
                  <w:divBdr>
                    <w:top w:val="none" w:sz="0" w:space="0" w:color="auto"/>
                    <w:left w:val="none" w:sz="0" w:space="0" w:color="auto"/>
                    <w:bottom w:val="none" w:sz="0" w:space="0" w:color="auto"/>
                    <w:right w:val="none" w:sz="0" w:space="0" w:color="auto"/>
                  </w:divBdr>
                </w:div>
                <w:div w:id="653292611">
                  <w:marLeft w:val="640"/>
                  <w:marRight w:val="0"/>
                  <w:marTop w:val="0"/>
                  <w:marBottom w:val="0"/>
                  <w:divBdr>
                    <w:top w:val="none" w:sz="0" w:space="0" w:color="auto"/>
                    <w:left w:val="none" w:sz="0" w:space="0" w:color="auto"/>
                    <w:bottom w:val="none" w:sz="0" w:space="0" w:color="auto"/>
                    <w:right w:val="none" w:sz="0" w:space="0" w:color="auto"/>
                  </w:divBdr>
                </w:div>
                <w:div w:id="685449529">
                  <w:marLeft w:val="640"/>
                  <w:marRight w:val="0"/>
                  <w:marTop w:val="0"/>
                  <w:marBottom w:val="0"/>
                  <w:divBdr>
                    <w:top w:val="none" w:sz="0" w:space="0" w:color="auto"/>
                    <w:left w:val="none" w:sz="0" w:space="0" w:color="auto"/>
                    <w:bottom w:val="none" w:sz="0" w:space="0" w:color="auto"/>
                    <w:right w:val="none" w:sz="0" w:space="0" w:color="auto"/>
                  </w:divBdr>
                </w:div>
                <w:div w:id="689262415">
                  <w:marLeft w:val="640"/>
                  <w:marRight w:val="0"/>
                  <w:marTop w:val="0"/>
                  <w:marBottom w:val="0"/>
                  <w:divBdr>
                    <w:top w:val="none" w:sz="0" w:space="0" w:color="auto"/>
                    <w:left w:val="none" w:sz="0" w:space="0" w:color="auto"/>
                    <w:bottom w:val="none" w:sz="0" w:space="0" w:color="auto"/>
                    <w:right w:val="none" w:sz="0" w:space="0" w:color="auto"/>
                  </w:divBdr>
                </w:div>
                <w:div w:id="711882235">
                  <w:marLeft w:val="640"/>
                  <w:marRight w:val="0"/>
                  <w:marTop w:val="0"/>
                  <w:marBottom w:val="0"/>
                  <w:divBdr>
                    <w:top w:val="none" w:sz="0" w:space="0" w:color="auto"/>
                    <w:left w:val="none" w:sz="0" w:space="0" w:color="auto"/>
                    <w:bottom w:val="none" w:sz="0" w:space="0" w:color="auto"/>
                    <w:right w:val="none" w:sz="0" w:space="0" w:color="auto"/>
                  </w:divBdr>
                </w:div>
                <w:div w:id="854004510">
                  <w:marLeft w:val="640"/>
                  <w:marRight w:val="0"/>
                  <w:marTop w:val="0"/>
                  <w:marBottom w:val="0"/>
                  <w:divBdr>
                    <w:top w:val="none" w:sz="0" w:space="0" w:color="auto"/>
                    <w:left w:val="none" w:sz="0" w:space="0" w:color="auto"/>
                    <w:bottom w:val="none" w:sz="0" w:space="0" w:color="auto"/>
                    <w:right w:val="none" w:sz="0" w:space="0" w:color="auto"/>
                  </w:divBdr>
                </w:div>
                <w:div w:id="933783933">
                  <w:marLeft w:val="640"/>
                  <w:marRight w:val="0"/>
                  <w:marTop w:val="0"/>
                  <w:marBottom w:val="0"/>
                  <w:divBdr>
                    <w:top w:val="none" w:sz="0" w:space="0" w:color="auto"/>
                    <w:left w:val="none" w:sz="0" w:space="0" w:color="auto"/>
                    <w:bottom w:val="none" w:sz="0" w:space="0" w:color="auto"/>
                    <w:right w:val="none" w:sz="0" w:space="0" w:color="auto"/>
                  </w:divBdr>
                </w:div>
                <w:div w:id="971785453">
                  <w:marLeft w:val="640"/>
                  <w:marRight w:val="0"/>
                  <w:marTop w:val="0"/>
                  <w:marBottom w:val="0"/>
                  <w:divBdr>
                    <w:top w:val="none" w:sz="0" w:space="0" w:color="auto"/>
                    <w:left w:val="none" w:sz="0" w:space="0" w:color="auto"/>
                    <w:bottom w:val="none" w:sz="0" w:space="0" w:color="auto"/>
                    <w:right w:val="none" w:sz="0" w:space="0" w:color="auto"/>
                  </w:divBdr>
                </w:div>
                <w:div w:id="981467854">
                  <w:marLeft w:val="640"/>
                  <w:marRight w:val="0"/>
                  <w:marTop w:val="0"/>
                  <w:marBottom w:val="0"/>
                  <w:divBdr>
                    <w:top w:val="none" w:sz="0" w:space="0" w:color="auto"/>
                    <w:left w:val="none" w:sz="0" w:space="0" w:color="auto"/>
                    <w:bottom w:val="none" w:sz="0" w:space="0" w:color="auto"/>
                    <w:right w:val="none" w:sz="0" w:space="0" w:color="auto"/>
                  </w:divBdr>
                </w:div>
                <w:div w:id="1121388102">
                  <w:marLeft w:val="640"/>
                  <w:marRight w:val="0"/>
                  <w:marTop w:val="0"/>
                  <w:marBottom w:val="0"/>
                  <w:divBdr>
                    <w:top w:val="none" w:sz="0" w:space="0" w:color="auto"/>
                    <w:left w:val="none" w:sz="0" w:space="0" w:color="auto"/>
                    <w:bottom w:val="none" w:sz="0" w:space="0" w:color="auto"/>
                    <w:right w:val="none" w:sz="0" w:space="0" w:color="auto"/>
                  </w:divBdr>
                </w:div>
                <w:div w:id="1187211316">
                  <w:marLeft w:val="640"/>
                  <w:marRight w:val="0"/>
                  <w:marTop w:val="0"/>
                  <w:marBottom w:val="0"/>
                  <w:divBdr>
                    <w:top w:val="none" w:sz="0" w:space="0" w:color="auto"/>
                    <w:left w:val="none" w:sz="0" w:space="0" w:color="auto"/>
                    <w:bottom w:val="none" w:sz="0" w:space="0" w:color="auto"/>
                    <w:right w:val="none" w:sz="0" w:space="0" w:color="auto"/>
                  </w:divBdr>
                </w:div>
                <w:div w:id="1231506224">
                  <w:marLeft w:val="640"/>
                  <w:marRight w:val="0"/>
                  <w:marTop w:val="0"/>
                  <w:marBottom w:val="0"/>
                  <w:divBdr>
                    <w:top w:val="none" w:sz="0" w:space="0" w:color="auto"/>
                    <w:left w:val="none" w:sz="0" w:space="0" w:color="auto"/>
                    <w:bottom w:val="none" w:sz="0" w:space="0" w:color="auto"/>
                    <w:right w:val="none" w:sz="0" w:space="0" w:color="auto"/>
                  </w:divBdr>
                </w:div>
                <w:div w:id="1266424106">
                  <w:marLeft w:val="640"/>
                  <w:marRight w:val="0"/>
                  <w:marTop w:val="0"/>
                  <w:marBottom w:val="0"/>
                  <w:divBdr>
                    <w:top w:val="none" w:sz="0" w:space="0" w:color="auto"/>
                    <w:left w:val="none" w:sz="0" w:space="0" w:color="auto"/>
                    <w:bottom w:val="none" w:sz="0" w:space="0" w:color="auto"/>
                    <w:right w:val="none" w:sz="0" w:space="0" w:color="auto"/>
                  </w:divBdr>
                </w:div>
                <w:div w:id="1303652374">
                  <w:marLeft w:val="640"/>
                  <w:marRight w:val="0"/>
                  <w:marTop w:val="0"/>
                  <w:marBottom w:val="0"/>
                  <w:divBdr>
                    <w:top w:val="none" w:sz="0" w:space="0" w:color="auto"/>
                    <w:left w:val="none" w:sz="0" w:space="0" w:color="auto"/>
                    <w:bottom w:val="none" w:sz="0" w:space="0" w:color="auto"/>
                    <w:right w:val="none" w:sz="0" w:space="0" w:color="auto"/>
                  </w:divBdr>
                </w:div>
                <w:div w:id="1345789900">
                  <w:marLeft w:val="640"/>
                  <w:marRight w:val="0"/>
                  <w:marTop w:val="0"/>
                  <w:marBottom w:val="0"/>
                  <w:divBdr>
                    <w:top w:val="none" w:sz="0" w:space="0" w:color="auto"/>
                    <w:left w:val="none" w:sz="0" w:space="0" w:color="auto"/>
                    <w:bottom w:val="none" w:sz="0" w:space="0" w:color="auto"/>
                    <w:right w:val="none" w:sz="0" w:space="0" w:color="auto"/>
                  </w:divBdr>
                </w:div>
                <w:div w:id="1456832481">
                  <w:marLeft w:val="640"/>
                  <w:marRight w:val="0"/>
                  <w:marTop w:val="0"/>
                  <w:marBottom w:val="0"/>
                  <w:divBdr>
                    <w:top w:val="none" w:sz="0" w:space="0" w:color="auto"/>
                    <w:left w:val="none" w:sz="0" w:space="0" w:color="auto"/>
                    <w:bottom w:val="none" w:sz="0" w:space="0" w:color="auto"/>
                    <w:right w:val="none" w:sz="0" w:space="0" w:color="auto"/>
                  </w:divBdr>
                </w:div>
                <w:div w:id="1463571486">
                  <w:marLeft w:val="640"/>
                  <w:marRight w:val="0"/>
                  <w:marTop w:val="0"/>
                  <w:marBottom w:val="0"/>
                  <w:divBdr>
                    <w:top w:val="none" w:sz="0" w:space="0" w:color="auto"/>
                    <w:left w:val="none" w:sz="0" w:space="0" w:color="auto"/>
                    <w:bottom w:val="none" w:sz="0" w:space="0" w:color="auto"/>
                    <w:right w:val="none" w:sz="0" w:space="0" w:color="auto"/>
                  </w:divBdr>
                </w:div>
                <w:div w:id="1559508770">
                  <w:marLeft w:val="640"/>
                  <w:marRight w:val="0"/>
                  <w:marTop w:val="0"/>
                  <w:marBottom w:val="0"/>
                  <w:divBdr>
                    <w:top w:val="none" w:sz="0" w:space="0" w:color="auto"/>
                    <w:left w:val="none" w:sz="0" w:space="0" w:color="auto"/>
                    <w:bottom w:val="none" w:sz="0" w:space="0" w:color="auto"/>
                    <w:right w:val="none" w:sz="0" w:space="0" w:color="auto"/>
                  </w:divBdr>
                </w:div>
                <w:div w:id="1741903681">
                  <w:marLeft w:val="640"/>
                  <w:marRight w:val="0"/>
                  <w:marTop w:val="0"/>
                  <w:marBottom w:val="0"/>
                  <w:divBdr>
                    <w:top w:val="none" w:sz="0" w:space="0" w:color="auto"/>
                    <w:left w:val="none" w:sz="0" w:space="0" w:color="auto"/>
                    <w:bottom w:val="none" w:sz="0" w:space="0" w:color="auto"/>
                    <w:right w:val="none" w:sz="0" w:space="0" w:color="auto"/>
                  </w:divBdr>
                </w:div>
                <w:div w:id="1758360775">
                  <w:marLeft w:val="640"/>
                  <w:marRight w:val="0"/>
                  <w:marTop w:val="0"/>
                  <w:marBottom w:val="0"/>
                  <w:divBdr>
                    <w:top w:val="none" w:sz="0" w:space="0" w:color="auto"/>
                    <w:left w:val="none" w:sz="0" w:space="0" w:color="auto"/>
                    <w:bottom w:val="none" w:sz="0" w:space="0" w:color="auto"/>
                    <w:right w:val="none" w:sz="0" w:space="0" w:color="auto"/>
                  </w:divBdr>
                </w:div>
                <w:div w:id="1776056599">
                  <w:marLeft w:val="640"/>
                  <w:marRight w:val="0"/>
                  <w:marTop w:val="0"/>
                  <w:marBottom w:val="0"/>
                  <w:divBdr>
                    <w:top w:val="none" w:sz="0" w:space="0" w:color="auto"/>
                    <w:left w:val="none" w:sz="0" w:space="0" w:color="auto"/>
                    <w:bottom w:val="none" w:sz="0" w:space="0" w:color="auto"/>
                    <w:right w:val="none" w:sz="0" w:space="0" w:color="auto"/>
                  </w:divBdr>
                </w:div>
                <w:div w:id="1831359954">
                  <w:marLeft w:val="640"/>
                  <w:marRight w:val="0"/>
                  <w:marTop w:val="0"/>
                  <w:marBottom w:val="0"/>
                  <w:divBdr>
                    <w:top w:val="none" w:sz="0" w:space="0" w:color="auto"/>
                    <w:left w:val="none" w:sz="0" w:space="0" w:color="auto"/>
                    <w:bottom w:val="none" w:sz="0" w:space="0" w:color="auto"/>
                    <w:right w:val="none" w:sz="0" w:space="0" w:color="auto"/>
                  </w:divBdr>
                </w:div>
                <w:div w:id="1832523571">
                  <w:marLeft w:val="640"/>
                  <w:marRight w:val="0"/>
                  <w:marTop w:val="0"/>
                  <w:marBottom w:val="0"/>
                  <w:divBdr>
                    <w:top w:val="none" w:sz="0" w:space="0" w:color="auto"/>
                    <w:left w:val="none" w:sz="0" w:space="0" w:color="auto"/>
                    <w:bottom w:val="none" w:sz="0" w:space="0" w:color="auto"/>
                    <w:right w:val="none" w:sz="0" w:space="0" w:color="auto"/>
                  </w:divBdr>
                </w:div>
                <w:div w:id="1858228545">
                  <w:marLeft w:val="640"/>
                  <w:marRight w:val="0"/>
                  <w:marTop w:val="0"/>
                  <w:marBottom w:val="0"/>
                  <w:divBdr>
                    <w:top w:val="none" w:sz="0" w:space="0" w:color="auto"/>
                    <w:left w:val="none" w:sz="0" w:space="0" w:color="auto"/>
                    <w:bottom w:val="none" w:sz="0" w:space="0" w:color="auto"/>
                    <w:right w:val="none" w:sz="0" w:space="0" w:color="auto"/>
                  </w:divBdr>
                </w:div>
                <w:div w:id="1912503742">
                  <w:marLeft w:val="640"/>
                  <w:marRight w:val="0"/>
                  <w:marTop w:val="0"/>
                  <w:marBottom w:val="0"/>
                  <w:divBdr>
                    <w:top w:val="none" w:sz="0" w:space="0" w:color="auto"/>
                    <w:left w:val="none" w:sz="0" w:space="0" w:color="auto"/>
                    <w:bottom w:val="none" w:sz="0" w:space="0" w:color="auto"/>
                    <w:right w:val="none" w:sz="0" w:space="0" w:color="auto"/>
                  </w:divBdr>
                </w:div>
                <w:div w:id="1915360560">
                  <w:marLeft w:val="640"/>
                  <w:marRight w:val="0"/>
                  <w:marTop w:val="0"/>
                  <w:marBottom w:val="0"/>
                  <w:divBdr>
                    <w:top w:val="none" w:sz="0" w:space="0" w:color="auto"/>
                    <w:left w:val="none" w:sz="0" w:space="0" w:color="auto"/>
                    <w:bottom w:val="none" w:sz="0" w:space="0" w:color="auto"/>
                    <w:right w:val="none" w:sz="0" w:space="0" w:color="auto"/>
                  </w:divBdr>
                </w:div>
                <w:div w:id="1936477551">
                  <w:marLeft w:val="640"/>
                  <w:marRight w:val="0"/>
                  <w:marTop w:val="0"/>
                  <w:marBottom w:val="0"/>
                  <w:divBdr>
                    <w:top w:val="none" w:sz="0" w:space="0" w:color="auto"/>
                    <w:left w:val="none" w:sz="0" w:space="0" w:color="auto"/>
                    <w:bottom w:val="none" w:sz="0" w:space="0" w:color="auto"/>
                    <w:right w:val="none" w:sz="0" w:space="0" w:color="auto"/>
                  </w:divBdr>
                </w:div>
                <w:div w:id="1995452465">
                  <w:marLeft w:val="640"/>
                  <w:marRight w:val="0"/>
                  <w:marTop w:val="0"/>
                  <w:marBottom w:val="0"/>
                  <w:divBdr>
                    <w:top w:val="none" w:sz="0" w:space="0" w:color="auto"/>
                    <w:left w:val="none" w:sz="0" w:space="0" w:color="auto"/>
                    <w:bottom w:val="none" w:sz="0" w:space="0" w:color="auto"/>
                    <w:right w:val="none" w:sz="0" w:space="0" w:color="auto"/>
                  </w:divBdr>
                </w:div>
                <w:div w:id="2031442517">
                  <w:marLeft w:val="640"/>
                  <w:marRight w:val="0"/>
                  <w:marTop w:val="0"/>
                  <w:marBottom w:val="0"/>
                  <w:divBdr>
                    <w:top w:val="none" w:sz="0" w:space="0" w:color="auto"/>
                    <w:left w:val="none" w:sz="0" w:space="0" w:color="auto"/>
                    <w:bottom w:val="none" w:sz="0" w:space="0" w:color="auto"/>
                    <w:right w:val="none" w:sz="0" w:space="0" w:color="auto"/>
                  </w:divBdr>
                </w:div>
                <w:div w:id="2105153235">
                  <w:marLeft w:val="640"/>
                  <w:marRight w:val="0"/>
                  <w:marTop w:val="0"/>
                  <w:marBottom w:val="0"/>
                  <w:divBdr>
                    <w:top w:val="none" w:sz="0" w:space="0" w:color="auto"/>
                    <w:left w:val="none" w:sz="0" w:space="0" w:color="auto"/>
                    <w:bottom w:val="none" w:sz="0" w:space="0" w:color="auto"/>
                    <w:right w:val="none" w:sz="0" w:space="0" w:color="auto"/>
                  </w:divBdr>
                </w:div>
                <w:div w:id="2111197209">
                  <w:marLeft w:val="640"/>
                  <w:marRight w:val="0"/>
                  <w:marTop w:val="0"/>
                  <w:marBottom w:val="0"/>
                  <w:divBdr>
                    <w:top w:val="none" w:sz="0" w:space="0" w:color="auto"/>
                    <w:left w:val="none" w:sz="0" w:space="0" w:color="auto"/>
                    <w:bottom w:val="none" w:sz="0" w:space="0" w:color="auto"/>
                    <w:right w:val="none" w:sz="0" w:space="0" w:color="auto"/>
                  </w:divBdr>
                </w:div>
              </w:divsChild>
            </w:div>
            <w:div w:id="1470004941">
              <w:marLeft w:val="0"/>
              <w:marRight w:val="0"/>
              <w:marTop w:val="0"/>
              <w:marBottom w:val="0"/>
              <w:divBdr>
                <w:top w:val="none" w:sz="0" w:space="0" w:color="auto"/>
                <w:left w:val="none" w:sz="0" w:space="0" w:color="auto"/>
                <w:bottom w:val="none" w:sz="0" w:space="0" w:color="auto"/>
                <w:right w:val="none" w:sz="0" w:space="0" w:color="auto"/>
              </w:divBdr>
              <w:divsChild>
                <w:div w:id="27151187">
                  <w:marLeft w:val="640"/>
                  <w:marRight w:val="0"/>
                  <w:marTop w:val="0"/>
                  <w:marBottom w:val="0"/>
                  <w:divBdr>
                    <w:top w:val="none" w:sz="0" w:space="0" w:color="auto"/>
                    <w:left w:val="none" w:sz="0" w:space="0" w:color="auto"/>
                    <w:bottom w:val="none" w:sz="0" w:space="0" w:color="auto"/>
                    <w:right w:val="none" w:sz="0" w:space="0" w:color="auto"/>
                  </w:divBdr>
                </w:div>
                <w:div w:id="88812295">
                  <w:marLeft w:val="640"/>
                  <w:marRight w:val="0"/>
                  <w:marTop w:val="0"/>
                  <w:marBottom w:val="0"/>
                  <w:divBdr>
                    <w:top w:val="none" w:sz="0" w:space="0" w:color="auto"/>
                    <w:left w:val="none" w:sz="0" w:space="0" w:color="auto"/>
                    <w:bottom w:val="none" w:sz="0" w:space="0" w:color="auto"/>
                    <w:right w:val="none" w:sz="0" w:space="0" w:color="auto"/>
                  </w:divBdr>
                </w:div>
                <w:div w:id="98454361">
                  <w:marLeft w:val="640"/>
                  <w:marRight w:val="0"/>
                  <w:marTop w:val="0"/>
                  <w:marBottom w:val="0"/>
                  <w:divBdr>
                    <w:top w:val="none" w:sz="0" w:space="0" w:color="auto"/>
                    <w:left w:val="none" w:sz="0" w:space="0" w:color="auto"/>
                    <w:bottom w:val="none" w:sz="0" w:space="0" w:color="auto"/>
                    <w:right w:val="none" w:sz="0" w:space="0" w:color="auto"/>
                  </w:divBdr>
                </w:div>
                <w:div w:id="144205290">
                  <w:marLeft w:val="640"/>
                  <w:marRight w:val="0"/>
                  <w:marTop w:val="0"/>
                  <w:marBottom w:val="0"/>
                  <w:divBdr>
                    <w:top w:val="none" w:sz="0" w:space="0" w:color="auto"/>
                    <w:left w:val="none" w:sz="0" w:space="0" w:color="auto"/>
                    <w:bottom w:val="none" w:sz="0" w:space="0" w:color="auto"/>
                    <w:right w:val="none" w:sz="0" w:space="0" w:color="auto"/>
                  </w:divBdr>
                </w:div>
                <w:div w:id="147793169">
                  <w:marLeft w:val="640"/>
                  <w:marRight w:val="0"/>
                  <w:marTop w:val="0"/>
                  <w:marBottom w:val="0"/>
                  <w:divBdr>
                    <w:top w:val="none" w:sz="0" w:space="0" w:color="auto"/>
                    <w:left w:val="none" w:sz="0" w:space="0" w:color="auto"/>
                    <w:bottom w:val="none" w:sz="0" w:space="0" w:color="auto"/>
                    <w:right w:val="none" w:sz="0" w:space="0" w:color="auto"/>
                  </w:divBdr>
                </w:div>
                <w:div w:id="244654441">
                  <w:marLeft w:val="640"/>
                  <w:marRight w:val="0"/>
                  <w:marTop w:val="0"/>
                  <w:marBottom w:val="0"/>
                  <w:divBdr>
                    <w:top w:val="none" w:sz="0" w:space="0" w:color="auto"/>
                    <w:left w:val="none" w:sz="0" w:space="0" w:color="auto"/>
                    <w:bottom w:val="none" w:sz="0" w:space="0" w:color="auto"/>
                    <w:right w:val="none" w:sz="0" w:space="0" w:color="auto"/>
                  </w:divBdr>
                </w:div>
                <w:div w:id="267471789">
                  <w:marLeft w:val="640"/>
                  <w:marRight w:val="0"/>
                  <w:marTop w:val="0"/>
                  <w:marBottom w:val="0"/>
                  <w:divBdr>
                    <w:top w:val="none" w:sz="0" w:space="0" w:color="auto"/>
                    <w:left w:val="none" w:sz="0" w:space="0" w:color="auto"/>
                    <w:bottom w:val="none" w:sz="0" w:space="0" w:color="auto"/>
                    <w:right w:val="none" w:sz="0" w:space="0" w:color="auto"/>
                  </w:divBdr>
                </w:div>
                <w:div w:id="315451798">
                  <w:marLeft w:val="640"/>
                  <w:marRight w:val="0"/>
                  <w:marTop w:val="0"/>
                  <w:marBottom w:val="0"/>
                  <w:divBdr>
                    <w:top w:val="none" w:sz="0" w:space="0" w:color="auto"/>
                    <w:left w:val="none" w:sz="0" w:space="0" w:color="auto"/>
                    <w:bottom w:val="none" w:sz="0" w:space="0" w:color="auto"/>
                    <w:right w:val="none" w:sz="0" w:space="0" w:color="auto"/>
                  </w:divBdr>
                </w:div>
                <w:div w:id="539900936">
                  <w:marLeft w:val="640"/>
                  <w:marRight w:val="0"/>
                  <w:marTop w:val="0"/>
                  <w:marBottom w:val="0"/>
                  <w:divBdr>
                    <w:top w:val="none" w:sz="0" w:space="0" w:color="auto"/>
                    <w:left w:val="none" w:sz="0" w:space="0" w:color="auto"/>
                    <w:bottom w:val="none" w:sz="0" w:space="0" w:color="auto"/>
                    <w:right w:val="none" w:sz="0" w:space="0" w:color="auto"/>
                  </w:divBdr>
                </w:div>
                <w:div w:id="546071199">
                  <w:marLeft w:val="640"/>
                  <w:marRight w:val="0"/>
                  <w:marTop w:val="0"/>
                  <w:marBottom w:val="0"/>
                  <w:divBdr>
                    <w:top w:val="none" w:sz="0" w:space="0" w:color="auto"/>
                    <w:left w:val="none" w:sz="0" w:space="0" w:color="auto"/>
                    <w:bottom w:val="none" w:sz="0" w:space="0" w:color="auto"/>
                    <w:right w:val="none" w:sz="0" w:space="0" w:color="auto"/>
                  </w:divBdr>
                </w:div>
                <w:div w:id="580601731">
                  <w:marLeft w:val="640"/>
                  <w:marRight w:val="0"/>
                  <w:marTop w:val="0"/>
                  <w:marBottom w:val="0"/>
                  <w:divBdr>
                    <w:top w:val="none" w:sz="0" w:space="0" w:color="auto"/>
                    <w:left w:val="none" w:sz="0" w:space="0" w:color="auto"/>
                    <w:bottom w:val="none" w:sz="0" w:space="0" w:color="auto"/>
                    <w:right w:val="none" w:sz="0" w:space="0" w:color="auto"/>
                  </w:divBdr>
                </w:div>
                <w:div w:id="604309956">
                  <w:marLeft w:val="640"/>
                  <w:marRight w:val="0"/>
                  <w:marTop w:val="0"/>
                  <w:marBottom w:val="0"/>
                  <w:divBdr>
                    <w:top w:val="none" w:sz="0" w:space="0" w:color="auto"/>
                    <w:left w:val="none" w:sz="0" w:space="0" w:color="auto"/>
                    <w:bottom w:val="none" w:sz="0" w:space="0" w:color="auto"/>
                    <w:right w:val="none" w:sz="0" w:space="0" w:color="auto"/>
                  </w:divBdr>
                </w:div>
                <w:div w:id="677345762">
                  <w:marLeft w:val="640"/>
                  <w:marRight w:val="0"/>
                  <w:marTop w:val="0"/>
                  <w:marBottom w:val="0"/>
                  <w:divBdr>
                    <w:top w:val="none" w:sz="0" w:space="0" w:color="auto"/>
                    <w:left w:val="none" w:sz="0" w:space="0" w:color="auto"/>
                    <w:bottom w:val="none" w:sz="0" w:space="0" w:color="auto"/>
                    <w:right w:val="none" w:sz="0" w:space="0" w:color="auto"/>
                  </w:divBdr>
                </w:div>
                <w:div w:id="692534141">
                  <w:marLeft w:val="640"/>
                  <w:marRight w:val="0"/>
                  <w:marTop w:val="0"/>
                  <w:marBottom w:val="0"/>
                  <w:divBdr>
                    <w:top w:val="none" w:sz="0" w:space="0" w:color="auto"/>
                    <w:left w:val="none" w:sz="0" w:space="0" w:color="auto"/>
                    <w:bottom w:val="none" w:sz="0" w:space="0" w:color="auto"/>
                    <w:right w:val="none" w:sz="0" w:space="0" w:color="auto"/>
                  </w:divBdr>
                </w:div>
                <w:div w:id="729885270">
                  <w:marLeft w:val="640"/>
                  <w:marRight w:val="0"/>
                  <w:marTop w:val="0"/>
                  <w:marBottom w:val="0"/>
                  <w:divBdr>
                    <w:top w:val="none" w:sz="0" w:space="0" w:color="auto"/>
                    <w:left w:val="none" w:sz="0" w:space="0" w:color="auto"/>
                    <w:bottom w:val="none" w:sz="0" w:space="0" w:color="auto"/>
                    <w:right w:val="none" w:sz="0" w:space="0" w:color="auto"/>
                  </w:divBdr>
                </w:div>
                <w:div w:id="732315560">
                  <w:marLeft w:val="640"/>
                  <w:marRight w:val="0"/>
                  <w:marTop w:val="0"/>
                  <w:marBottom w:val="0"/>
                  <w:divBdr>
                    <w:top w:val="none" w:sz="0" w:space="0" w:color="auto"/>
                    <w:left w:val="none" w:sz="0" w:space="0" w:color="auto"/>
                    <w:bottom w:val="none" w:sz="0" w:space="0" w:color="auto"/>
                    <w:right w:val="none" w:sz="0" w:space="0" w:color="auto"/>
                  </w:divBdr>
                </w:div>
                <w:div w:id="764425492">
                  <w:marLeft w:val="640"/>
                  <w:marRight w:val="0"/>
                  <w:marTop w:val="0"/>
                  <w:marBottom w:val="0"/>
                  <w:divBdr>
                    <w:top w:val="none" w:sz="0" w:space="0" w:color="auto"/>
                    <w:left w:val="none" w:sz="0" w:space="0" w:color="auto"/>
                    <w:bottom w:val="none" w:sz="0" w:space="0" w:color="auto"/>
                    <w:right w:val="none" w:sz="0" w:space="0" w:color="auto"/>
                  </w:divBdr>
                </w:div>
                <w:div w:id="783302916">
                  <w:marLeft w:val="640"/>
                  <w:marRight w:val="0"/>
                  <w:marTop w:val="0"/>
                  <w:marBottom w:val="0"/>
                  <w:divBdr>
                    <w:top w:val="none" w:sz="0" w:space="0" w:color="auto"/>
                    <w:left w:val="none" w:sz="0" w:space="0" w:color="auto"/>
                    <w:bottom w:val="none" w:sz="0" w:space="0" w:color="auto"/>
                    <w:right w:val="none" w:sz="0" w:space="0" w:color="auto"/>
                  </w:divBdr>
                </w:div>
                <w:div w:id="796798496">
                  <w:marLeft w:val="640"/>
                  <w:marRight w:val="0"/>
                  <w:marTop w:val="0"/>
                  <w:marBottom w:val="0"/>
                  <w:divBdr>
                    <w:top w:val="none" w:sz="0" w:space="0" w:color="auto"/>
                    <w:left w:val="none" w:sz="0" w:space="0" w:color="auto"/>
                    <w:bottom w:val="none" w:sz="0" w:space="0" w:color="auto"/>
                    <w:right w:val="none" w:sz="0" w:space="0" w:color="auto"/>
                  </w:divBdr>
                </w:div>
                <w:div w:id="807745634">
                  <w:marLeft w:val="640"/>
                  <w:marRight w:val="0"/>
                  <w:marTop w:val="0"/>
                  <w:marBottom w:val="0"/>
                  <w:divBdr>
                    <w:top w:val="none" w:sz="0" w:space="0" w:color="auto"/>
                    <w:left w:val="none" w:sz="0" w:space="0" w:color="auto"/>
                    <w:bottom w:val="none" w:sz="0" w:space="0" w:color="auto"/>
                    <w:right w:val="none" w:sz="0" w:space="0" w:color="auto"/>
                  </w:divBdr>
                </w:div>
                <w:div w:id="817067548">
                  <w:marLeft w:val="640"/>
                  <w:marRight w:val="0"/>
                  <w:marTop w:val="0"/>
                  <w:marBottom w:val="0"/>
                  <w:divBdr>
                    <w:top w:val="none" w:sz="0" w:space="0" w:color="auto"/>
                    <w:left w:val="none" w:sz="0" w:space="0" w:color="auto"/>
                    <w:bottom w:val="none" w:sz="0" w:space="0" w:color="auto"/>
                    <w:right w:val="none" w:sz="0" w:space="0" w:color="auto"/>
                  </w:divBdr>
                </w:div>
                <w:div w:id="948779718">
                  <w:marLeft w:val="640"/>
                  <w:marRight w:val="0"/>
                  <w:marTop w:val="0"/>
                  <w:marBottom w:val="0"/>
                  <w:divBdr>
                    <w:top w:val="none" w:sz="0" w:space="0" w:color="auto"/>
                    <w:left w:val="none" w:sz="0" w:space="0" w:color="auto"/>
                    <w:bottom w:val="none" w:sz="0" w:space="0" w:color="auto"/>
                    <w:right w:val="none" w:sz="0" w:space="0" w:color="auto"/>
                  </w:divBdr>
                </w:div>
                <w:div w:id="960573800">
                  <w:marLeft w:val="640"/>
                  <w:marRight w:val="0"/>
                  <w:marTop w:val="0"/>
                  <w:marBottom w:val="0"/>
                  <w:divBdr>
                    <w:top w:val="none" w:sz="0" w:space="0" w:color="auto"/>
                    <w:left w:val="none" w:sz="0" w:space="0" w:color="auto"/>
                    <w:bottom w:val="none" w:sz="0" w:space="0" w:color="auto"/>
                    <w:right w:val="none" w:sz="0" w:space="0" w:color="auto"/>
                  </w:divBdr>
                </w:div>
                <w:div w:id="963657743">
                  <w:marLeft w:val="640"/>
                  <w:marRight w:val="0"/>
                  <w:marTop w:val="0"/>
                  <w:marBottom w:val="0"/>
                  <w:divBdr>
                    <w:top w:val="none" w:sz="0" w:space="0" w:color="auto"/>
                    <w:left w:val="none" w:sz="0" w:space="0" w:color="auto"/>
                    <w:bottom w:val="none" w:sz="0" w:space="0" w:color="auto"/>
                    <w:right w:val="none" w:sz="0" w:space="0" w:color="auto"/>
                  </w:divBdr>
                </w:div>
                <w:div w:id="1006057210">
                  <w:marLeft w:val="640"/>
                  <w:marRight w:val="0"/>
                  <w:marTop w:val="0"/>
                  <w:marBottom w:val="0"/>
                  <w:divBdr>
                    <w:top w:val="none" w:sz="0" w:space="0" w:color="auto"/>
                    <w:left w:val="none" w:sz="0" w:space="0" w:color="auto"/>
                    <w:bottom w:val="none" w:sz="0" w:space="0" w:color="auto"/>
                    <w:right w:val="none" w:sz="0" w:space="0" w:color="auto"/>
                  </w:divBdr>
                </w:div>
                <w:div w:id="1049380437">
                  <w:marLeft w:val="640"/>
                  <w:marRight w:val="0"/>
                  <w:marTop w:val="0"/>
                  <w:marBottom w:val="0"/>
                  <w:divBdr>
                    <w:top w:val="none" w:sz="0" w:space="0" w:color="auto"/>
                    <w:left w:val="none" w:sz="0" w:space="0" w:color="auto"/>
                    <w:bottom w:val="none" w:sz="0" w:space="0" w:color="auto"/>
                    <w:right w:val="none" w:sz="0" w:space="0" w:color="auto"/>
                  </w:divBdr>
                </w:div>
                <w:div w:id="1107971072">
                  <w:marLeft w:val="640"/>
                  <w:marRight w:val="0"/>
                  <w:marTop w:val="0"/>
                  <w:marBottom w:val="0"/>
                  <w:divBdr>
                    <w:top w:val="none" w:sz="0" w:space="0" w:color="auto"/>
                    <w:left w:val="none" w:sz="0" w:space="0" w:color="auto"/>
                    <w:bottom w:val="none" w:sz="0" w:space="0" w:color="auto"/>
                    <w:right w:val="none" w:sz="0" w:space="0" w:color="auto"/>
                  </w:divBdr>
                </w:div>
                <w:div w:id="1146241518">
                  <w:marLeft w:val="640"/>
                  <w:marRight w:val="0"/>
                  <w:marTop w:val="0"/>
                  <w:marBottom w:val="0"/>
                  <w:divBdr>
                    <w:top w:val="none" w:sz="0" w:space="0" w:color="auto"/>
                    <w:left w:val="none" w:sz="0" w:space="0" w:color="auto"/>
                    <w:bottom w:val="none" w:sz="0" w:space="0" w:color="auto"/>
                    <w:right w:val="none" w:sz="0" w:space="0" w:color="auto"/>
                  </w:divBdr>
                </w:div>
                <w:div w:id="1207521036">
                  <w:marLeft w:val="640"/>
                  <w:marRight w:val="0"/>
                  <w:marTop w:val="0"/>
                  <w:marBottom w:val="0"/>
                  <w:divBdr>
                    <w:top w:val="none" w:sz="0" w:space="0" w:color="auto"/>
                    <w:left w:val="none" w:sz="0" w:space="0" w:color="auto"/>
                    <w:bottom w:val="none" w:sz="0" w:space="0" w:color="auto"/>
                    <w:right w:val="none" w:sz="0" w:space="0" w:color="auto"/>
                  </w:divBdr>
                </w:div>
                <w:div w:id="1343627549">
                  <w:marLeft w:val="640"/>
                  <w:marRight w:val="0"/>
                  <w:marTop w:val="0"/>
                  <w:marBottom w:val="0"/>
                  <w:divBdr>
                    <w:top w:val="none" w:sz="0" w:space="0" w:color="auto"/>
                    <w:left w:val="none" w:sz="0" w:space="0" w:color="auto"/>
                    <w:bottom w:val="none" w:sz="0" w:space="0" w:color="auto"/>
                    <w:right w:val="none" w:sz="0" w:space="0" w:color="auto"/>
                  </w:divBdr>
                </w:div>
                <w:div w:id="1368335916">
                  <w:marLeft w:val="640"/>
                  <w:marRight w:val="0"/>
                  <w:marTop w:val="0"/>
                  <w:marBottom w:val="0"/>
                  <w:divBdr>
                    <w:top w:val="none" w:sz="0" w:space="0" w:color="auto"/>
                    <w:left w:val="none" w:sz="0" w:space="0" w:color="auto"/>
                    <w:bottom w:val="none" w:sz="0" w:space="0" w:color="auto"/>
                    <w:right w:val="none" w:sz="0" w:space="0" w:color="auto"/>
                  </w:divBdr>
                </w:div>
                <w:div w:id="1396468047">
                  <w:marLeft w:val="640"/>
                  <w:marRight w:val="0"/>
                  <w:marTop w:val="0"/>
                  <w:marBottom w:val="0"/>
                  <w:divBdr>
                    <w:top w:val="none" w:sz="0" w:space="0" w:color="auto"/>
                    <w:left w:val="none" w:sz="0" w:space="0" w:color="auto"/>
                    <w:bottom w:val="none" w:sz="0" w:space="0" w:color="auto"/>
                    <w:right w:val="none" w:sz="0" w:space="0" w:color="auto"/>
                  </w:divBdr>
                </w:div>
                <w:div w:id="1417360115">
                  <w:marLeft w:val="640"/>
                  <w:marRight w:val="0"/>
                  <w:marTop w:val="0"/>
                  <w:marBottom w:val="0"/>
                  <w:divBdr>
                    <w:top w:val="none" w:sz="0" w:space="0" w:color="auto"/>
                    <w:left w:val="none" w:sz="0" w:space="0" w:color="auto"/>
                    <w:bottom w:val="none" w:sz="0" w:space="0" w:color="auto"/>
                    <w:right w:val="none" w:sz="0" w:space="0" w:color="auto"/>
                  </w:divBdr>
                </w:div>
                <w:div w:id="1450395891">
                  <w:marLeft w:val="640"/>
                  <w:marRight w:val="0"/>
                  <w:marTop w:val="0"/>
                  <w:marBottom w:val="0"/>
                  <w:divBdr>
                    <w:top w:val="none" w:sz="0" w:space="0" w:color="auto"/>
                    <w:left w:val="none" w:sz="0" w:space="0" w:color="auto"/>
                    <w:bottom w:val="none" w:sz="0" w:space="0" w:color="auto"/>
                    <w:right w:val="none" w:sz="0" w:space="0" w:color="auto"/>
                  </w:divBdr>
                </w:div>
                <w:div w:id="1455756443">
                  <w:marLeft w:val="640"/>
                  <w:marRight w:val="0"/>
                  <w:marTop w:val="0"/>
                  <w:marBottom w:val="0"/>
                  <w:divBdr>
                    <w:top w:val="none" w:sz="0" w:space="0" w:color="auto"/>
                    <w:left w:val="none" w:sz="0" w:space="0" w:color="auto"/>
                    <w:bottom w:val="none" w:sz="0" w:space="0" w:color="auto"/>
                    <w:right w:val="none" w:sz="0" w:space="0" w:color="auto"/>
                  </w:divBdr>
                </w:div>
                <w:div w:id="1616594979">
                  <w:marLeft w:val="640"/>
                  <w:marRight w:val="0"/>
                  <w:marTop w:val="0"/>
                  <w:marBottom w:val="0"/>
                  <w:divBdr>
                    <w:top w:val="none" w:sz="0" w:space="0" w:color="auto"/>
                    <w:left w:val="none" w:sz="0" w:space="0" w:color="auto"/>
                    <w:bottom w:val="none" w:sz="0" w:space="0" w:color="auto"/>
                    <w:right w:val="none" w:sz="0" w:space="0" w:color="auto"/>
                  </w:divBdr>
                </w:div>
                <w:div w:id="1707608042">
                  <w:marLeft w:val="640"/>
                  <w:marRight w:val="0"/>
                  <w:marTop w:val="0"/>
                  <w:marBottom w:val="0"/>
                  <w:divBdr>
                    <w:top w:val="none" w:sz="0" w:space="0" w:color="auto"/>
                    <w:left w:val="none" w:sz="0" w:space="0" w:color="auto"/>
                    <w:bottom w:val="none" w:sz="0" w:space="0" w:color="auto"/>
                    <w:right w:val="none" w:sz="0" w:space="0" w:color="auto"/>
                  </w:divBdr>
                </w:div>
                <w:div w:id="1889222439">
                  <w:marLeft w:val="640"/>
                  <w:marRight w:val="0"/>
                  <w:marTop w:val="0"/>
                  <w:marBottom w:val="0"/>
                  <w:divBdr>
                    <w:top w:val="none" w:sz="0" w:space="0" w:color="auto"/>
                    <w:left w:val="none" w:sz="0" w:space="0" w:color="auto"/>
                    <w:bottom w:val="none" w:sz="0" w:space="0" w:color="auto"/>
                    <w:right w:val="none" w:sz="0" w:space="0" w:color="auto"/>
                  </w:divBdr>
                </w:div>
                <w:div w:id="1893466505">
                  <w:marLeft w:val="640"/>
                  <w:marRight w:val="0"/>
                  <w:marTop w:val="0"/>
                  <w:marBottom w:val="0"/>
                  <w:divBdr>
                    <w:top w:val="none" w:sz="0" w:space="0" w:color="auto"/>
                    <w:left w:val="none" w:sz="0" w:space="0" w:color="auto"/>
                    <w:bottom w:val="none" w:sz="0" w:space="0" w:color="auto"/>
                    <w:right w:val="none" w:sz="0" w:space="0" w:color="auto"/>
                  </w:divBdr>
                </w:div>
                <w:div w:id="2026704902">
                  <w:marLeft w:val="640"/>
                  <w:marRight w:val="0"/>
                  <w:marTop w:val="0"/>
                  <w:marBottom w:val="0"/>
                  <w:divBdr>
                    <w:top w:val="none" w:sz="0" w:space="0" w:color="auto"/>
                    <w:left w:val="none" w:sz="0" w:space="0" w:color="auto"/>
                    <w:bottom w:val="none" w:sz="0" w:space="0" w:color="auto"/>
                    <w:right w:val="none" w:sz="0" w:space="0" w:color="auto"/>
                  </w:divBdr>
                </w:div>
              </w:divsChild>
            </w:div>
            <w:div w:id="1811970244">
              <w:marLeft w:val="0"/>
              <w:marRight w:val="0"/>
              <w:marTop w:val="0"/>
              <w:marBottom w:val="0"/>
              <w:divBdr>
                <w:top w:val="none" w:sz="0" w:space="0" w:color="auto"/>
                <w:left w:val="none" w:sz="0" w:space="0" w:color="auto"/>
                <w:bottom w:val="none" w:sz="0" w:space="0" w:color="auto"/>
                <w:right w:val="none" w:sz="0" w:space="0" w:color="auto"/>
              </w:divBdr>
              <w:divsChild>
                <w:div w:id="2319655">
                  <w:marLeft w:val="640"/>
                  <w:marRight w:val="0"/>
                  <w:marTop w:val="0"/>
                  <w:marBottom w:val="0"/>
                  <w:divBdr>
                    <w:top w:val="none" w:sz="0" w:space="0" w:color="auto"/>
                    <w:left w:val="none" w:sz="0" w:space="0" w:color="auto"/>
                    <w:bottom w:val="none" w:sz="0" w:space="0" w:color="auto"/>
                    <w:right w:val="none" w:sz="0" w:space="0" w:color="auto"/>
                  </w:divBdr>
                </w:div>
                <w:div w:id="26681150">
                  <w:marLeft w:val="640"/>
                  <w:marRight w:val="0"/>
                  <w:marTop w:val="0"/>
                  <w:marBottom w:val="0"/>
                  <w:divBdr>
                    <w:top w:val="none" w:sz="0" w:space="0" w:color="auto"/>
                    <w:left w:val="none" w:sz="0" w:space="0" w:color="auto"/>
                    <w:bottom w:val="none" w:sz="0" w:space="0" w:color="auto"/>
                    <w:right w:val="none" w:sz="0" w:space="0" w:color="auto"/>
                  </w:divBdr>
                </w:div>
                <w:div w:id="64299503">
                  <w:marLeft w:val="640"/>
                  <w:marRight w:val="0"/>
                  <w:marTop w:val="0"/>
                  <w:marBottom w:val="0"/>
                  <w:divBdr>
                    <w:top w:val="none" w:sz="0" w:space="0" w:color="auto"/>
                    <w:left w:val="none" w:sz="0" w:space="0" w:color="auto"/>
                    <w:bottom w:val="none" w:sz="0" w:space="0" w:color="auto"/>
                    <w:right w:val="none" w:sz="0" w:space="0" w:color="auto"/>
                  </w:divBdr>
                </w:div>
                <w:div w:id="110710210">
                  <w:marLeft w:val="640"/>
                  <w:marRight w:val="0"/>
                  <w:marTop w:val="0"/>
                  <w:marBottom w:val="0"/>
                  <w:divBdr>
                    <w:top w:val="none" w:sz="0" w:space="0" w:color="auto"/>
                    <w:left w:val="none" w:sz="0" w:space="0" w:color="auto"/>
                    <w:bottom w:val="none" w:sz="0" w:space="0" w:color="auto"/>
                    <w:right w:val="none" w:sz="0" w:space="0" w:color="auto"/>
                  </w:divBdr>
                </w:div>
                <w:div w:id="129398070">
                  <w:marLeft w:val="640"/>
                  <w:marRight w:val="0"/>
                  <w:marTop w:val="0"/>
                  <w:marBottom w:val="0"/>
                  <w:divBdr>
                    <w:top w:val="none" w:sz="0" w:space="0" w:color="auto"/>
                    <w:left w:val="none" w:sz="0" w:space="0" w:color="auto"/>
                    <w:bottom w:val="none" w:sz="0" w:space="0" w:color="auto"/>
                    <w:right w:val="none" w:sz="0" w:space="0" w:color="auto"/>
                  </w:divBdr>
                </w:div>
                <w:div w:id="130485668">
                  <w:marLeft w:val="640"/>
                  <w:marRight w:val="0"/>
                  <w:marTop w:val="0"/>
                  <w:marBottom w:val="0"/>
                  <w:divBdr>
                    <w:top w:val="none" w:sz="0" w:space="0" w:color="auto"/>
                    <w:left w:val="none" w:sz="0" w:space="0" w:color="auto"/>
                    <w:bottom w:val="none" w:sz="0" w:space="0" w:color="auto"/>
                    <w:right w:val="none" w:sz="0" w:space="0" w:color="auto"/>
                  </w:divBdr>
                </w:div>
                <w:div w:id="181483212">
                  <w:marLeft w:val="640"/>
                  <w:marRight w:val="0"/>
                  <w:marTop w:val="0"/>
                  <w:marBottom w:val="0"/>
                  <w:divBdr>
                    <w:top w:val="none" w:sz="0" w:space="0" w:color="auto"/>
                    <w:left w:val="none" w:sz="0" w:space="0" w:color="auto"/>
                    <w:bottom w:val="none" w:sz="0" w:space="0" w:color="auto"/>
                    <w:right w:val="none" w:sz="0" w:space="0" w:color="auto"/>
                  </w:divBdr>
                </w:div>
                <w:div w:id="304745943">
                  <w:marLeft w:val="640"/>
                  <w:marRight w:val="0"/>
                  <w:marTop w:val="0"/>
                  <w:marBottom w:val="0"/>
                  <w:divBdr>
                    <w:top w:val="none" w:sz="0" w:space="0" w:color="auto"/>
                    <w:left w:val="none" w:sz="0" w:space="0" w:color="auto"/>
                    <w:bottom w:val="none" w:sz="0" w:space="0" w:color="auto"/>
                    <w:right w:val="none" w:sz="0" w:space="0" w:color="auto"/>
                  </w:divBdr>
                </w:div>
                <w:div w:id="344675100">
                  <w:marLeft w:val="640"/>
                  <w:marRight w:val="0"/>
                  <w:marTop w:val="0"/>
                  <w:marBottom w:val="0"/>
                  <w:divBdr>
                    <w:top w:val="none" w:sz="0" w:space="0" w:color="auto"/>
                    <w:left w:val="none" w:sz="0" w:space="0" w:color="auto"/>
                    <w:bottom w:val="none" w:sz="0" w:space="0" w:color="auto"/>
                    <w:right w:val="none" w:sz="0" w:space="0" w:color="auto"/>
                  </w:divBdr>
                </w:div>
                <w:div w:id="361515493">
                  <w:marLeft w:val="640"/>
                  <w:marRight w:val="0"/>
                  <w:marTop w:val="0"/>
                  <w:marBottom w:val="0"/>
                  <w:divBdr>
                    <w:top w:val="none" w:sz="0" w:space="0" w:color="auto"/>
                    <w:left w:val="none" w:sz="0" w:space="0" w:color="auto"/>
                    <w:bottom w:val="none" w:sz="0" w:space="0" w:color="auto"/>
                    <w:right w:val="none" w:sz="0" w:space="0" w:color="auto"/>
                  </w:divBdr>
                </w:div>
                <w:div w:id="393821481">
                  <w:marLeft w:val="640"/>
                  <w:marRight w:val="0"/>
                  <w:marTop w:val="0"/>
                  <w:marBottom w:val="0"/>
                  <w:divBdr>
                    <w:top w:val="none" w:sz="0" w:space="0" w:color="auto"/>
                    <w:left w:val="none" w:sz="0" w:space="0" w:color="auto"/>
                    <w:bottom w:val="none" w:sz="0" w:space="0" w:color="auto"/>
                    <w:right w:val="none" w:sz="0" w:space="0" w:color="auto"/>
                  </w:divBdr>
                </w:div>
                <w:div w:id="524829133">
                  <w:marLeft w:val="640"/>
                  <w:marRight w:val="0"/>
                  <w:marTop w:val="0"/>
                  <w:marBottom w:val="0"/>
                  <w:divBdr>
                    <w:top w:val="none" w:sz="0" w:space="0" w:color="auto"/>
                    <w:left w:val="none" w:sz="0" w:space="0" w:color="auto"/>
                    <w:bottom w:val="none" w:sz="0" w:space="0" w:color="auto"/>
                    <w:right w:val="none" w:sz="0" w:space="0" w:color="auto"/>
                  </w:divBdr>
                </w:div>
                <w:div w:id="543908413">
                  <w:marLeft w:val="640"/>
                  <w:marRight w:val="0"/>
                  <w:marTop w:val="0"/>
                  <w:marBottom w:val="0"/>
                  <w:divBdr>
                    <w:top w:val="none" w:sz="0" w:space="0" w:color="auto"/>
                    <w:left w:val="none" w:sz="0" w:space="0" w:color="auto"/>
                    <w:bottom w:val="none" w:sz="0" w:space="0" w:color="auto"/>
                    <w:right w:val="none" w:sz="0" w:space="0" w:color="auto"/>
                  </w:divBdr>
                </w:div>
                <w:div w:id="578557678">
                  <w:marLeft w:val="640"/>
                  <w:marRight w:val="0"/>
                  <w:marTop w:val="0"/>
                  <w:marBottom w:val="0"/>
                  <w:divBdr>
                    <w:top w:val="none" w:sz="0" w:space="0" w:color="auto"/>
                    <w:left w:val="none" w:sz="0" w:space="0" w:color="auto"/>
                    <w:bottom w:val="none" w:sz="0" w:space="0" w:color="auto"/>
                    <w:right w:val="none" w:sz="0" w:space="0" w:color="auto"/>
                  </w:divBdr>
                </w:div>
                <w:div w:id="644704764">
                  <w:marLeft w:val="640"/>
                  <w:marRight w:val="0"/>
                  <w:marTop w:val="0"/>
                  <w:marBottom w:val="0"/>
                  <w:divBdr>
                    <w:top w:val="none" w:sz="0" w:space="0" w:color="auto"/>
                    <w:left w:val="none" w:sz="0" w:space="0" w:color="auto"/>
                    <w:bottom w:val="none" w:sz="0" w:space="0" w:color="auto"/>
                    <w:right w:val="none" w:sz="0" w:space="0" w:color="auto"/>
                  </w:divBdr>
                </w:div>
                <w:div w:id="674957637">
                  <w:marLeft w:val="640"/>
                  <w:marRight w:val="0"/>
                  <w:marTop w:val="0"/>
                  <w:marBottom w:val="0"/>
                  <w:divBdr>
                    <w:top w:val="none" w:sz="0" w:space="0" w:color="auto"/>
                    <w:left w:val="none" w:sz="0" w:space="0" w:color="auto"/>
                    <w:bottom w:val="none" w:sz="0" w:space="0" w:color="auto"/>
                    <w:right w:val="none" w:sz="0" w:space="0" w:color="auto"/>
                  </w:divBdr>
                </w:div>
                <w:div w:id="717820926">
                  <w:marLeft w:val="640"/>
                  <w:marRight w:val="0"/>
                  <w:marTop w:val="0"/>
                  <w:marBottom w:val="0"/>
                  <w:divBdr>
                    <w:top w:val="none" w:sz="0" w:space="0" w:color="auto"/>
                    <w:left w:val="none" w:sz="0" w:space="0" w:color="auto"/>
                    <w:bottom w:val="none" w:sz="0" w:space="0" w:color="auto"/>
                    <w:right w:val="none" w:sz="0" w:space="0" w:color="auto"/>
                  </w:divBdr>
                </w:div>
                <w:div w:id="754591737">
                  <w:marLeft w:val="640"/>
                  <w:marRight w:val="0"/>
                  <w:marTop w:val="0"/>
                  <w:marBottom w:val="0"/>
                  <w:divBdr>
                    <w:top w:val="none" w:sz="0" w:space="0" w:color="auto"/>
                    <w:left w:val="none" w:sz="0" w:space="0" w:color="auto"/>
                    <w:bottom w:val="none" w:sz="0" w:space="0" w:color="auto"/>
                    <w:right w:val="none" w:sz="0" w:space="0" w:color="auto"/>
                  </w:divBdr>
                </w:div>
                <w:div w:id="770666958">
                  <w:marLeft w:val="640"/>
                  <w:marRight w:val="0"/>
                  <w:marTop w:val="0"/>
                  <w:marBottom w:val="0"/>
                  <w:divBdr>
                    <w:top w:val="none" w:sz="0" w:space="0" w:color="auto"/>
                    <w:left w:val="none" w:sz="0" w:space="0" w:color="auto"/>
                    <w:bottom w:val="none" w:sz="0" w:space="0" w:color="auto"/>
                    <w:right w:val="none" w:sz="0" w:space="0" w:color="auto"/>
                  </w:divBdr>
                </w:div>
                <w:div w:id="833183873">
                  <w:marLeft w:val="640"/>
                  <w:marRight w:val="0"/>
                  <w:marTop w:val="0"/>
                  <w:marBottom w:val="0"/>
                  <w:divBdr>
                    <w:top w:val="none" w:sz="0" w:space="0" w:color="auto"/>
                    <w:left w:val="none" w:sz="0" w:space="0" w:color="auto"/>
                    <w:bottom w:val="none" w:sz="0" w:space="0" w:color="auto"/>
                    <w:right w:val="none" w:sz="0" w:space="0" w:color="auto"/>
                  </w:divBdr>
                </w:div>
                <w:div w:id="882523824">
                  <w:marLeft w:val="640"/>
                  <w:marRight w:val="0"/>
                  <w:marTop w:val="0"/>
                  <w:marBottom w:val="0"/>
                  <w:divBdr>
                    <w:top w:val="none" w:sz="0" w:space="0" w:color="auto"/>
                    <w:left w:val="none" w:sz="0" w:space="0" w:color="auto"/>
                    <w:bottom w:val="none" w:sz="0" w:space="0" w:color="auto"/>
                    <w:right w:val="none" w:sz="0" w:space="0" w:color="auto"/>
                  </w:divBdr>
                </w:div>
                <w:div w:id="945499751">
                  <w:marLeft w:val="640"/>
                  <w:marRight w:val="0"/>
                  <w:marTop w:val="0"/>
                  <w:marBottom w:val="0"/>
                  <w:divBdr>
                    <w:top w:val="none" w:sz="0" w:space="0" w:color="auto"/>
                    <w:left w:val="none" w:sz="0" w:space="0" w:color="auto"/>
                    <w:bottom w:val="none" w:sz="0" w:space="0" w:color="auto"/>
                    <w:right w:val="none" w:sz="0" w:space="0" w:color="auto"/>
                  </w:divBdr>
                </w:div>
                <w:div w:id="1067190300">
                  <w:marLeft w:val="640"/>
                  <w:marRight w:val="0"/>
                  <w:marTop w:val="0"/>
                  <w:marBottom w:val="0"/>
                  <w:divBdr>
                    <w:top w:val="none" w:sz="0" w:space="0" w:color="auto"/>
                    <w:left w:val="none" w:sz="0" w:space="0" w:color="auto"/>
                    <w:bottom w:val="none" w:sz="0" w:space="0" w:color="auto"/>
                    <w:right w:val="none" w:sz="0" w:space="0" w:color="auto"/>
                  </w:divBdr>
                </w:div>
                <w:div w:id="1071849036">
                  <w:marLeft w:val="640"/>
                  <w:marRight w:val="0"/>
                  <w:marTop w:val="0"/>
                  <w:marBottom w:val="0"/>
                  <w:divBdr>
                    <w:top w:val="none" w:sz="0" w:space="0" w:color="auto"/>
                    <w:left w:val="none" w:sz="0" w:space="0" w:color="auto"/>
                    <w:bottom w:val="none" w:sz="0" w:space="0" w:color="auto"/>
                    <w:right w:val="none" w:sz="0" w:space="0" w:color="auto"/>
                  </w:divBdr>
                </w:div>
                <w:div w:id="1097139107">
                  <w:marLeft w:val="640"/>
                  <w:marRight w:val="0"/>
                  <w:marTop w:val="0"/>
                  <w:marBottom w:val="0"/>
                  <w:divBdr>
                    <w:top w:val="none" w:sz="0" w:space="0" w:color="auto"/>
                    <w:left w:val="none" w:sz="0" w:space="0" w:color="auto"/>
                    <w:bottom w:val="none" w:sz="0" w:space="0" w:color="auto"/>
                    <w:right w:val="none" w:sz="0" w:space="0" w:color="auto"/>
                  </w:divBdr>
                </w:div>
                <w:div w:id="1104107591">
                  <w:marLeft w:val="640"/>
                  <w:marRight w:val="0"/>
                  <w:marTop w:val="0"/>
                  <w:marBottom w:val="0"/>
                  <w:divBdr>
                    <w:top w:val="none" w:sz="0" w:space="0" w:color="auto"/>
                    <w:left w:val="none" w:sz="0" w:space="0" w:color="auto"/>
                    <w:bottom w:val="none" w:sz="0" w:space="0" w:color="auto"/>
                    <w:right w:val="none" w:sz="0" w:space="0" w:color="auto"/>
                  </w:divBdr>
                </w:div>
                <w:div w:id="1202982409">
                  <w:marLeft w:val="640"/>
                  <w:marRight w:val="0"/>
                  <w:marTop w:val="0"/>
                  <w:marBottom w:val="0"/>
                  <w:divBdr>
                    <w:top w:val="none" w:sz="0" w:space="0" w:color="auto"/>
                    <w:left w:val="none" w:sz="0" w:space="0" w:color="auto"/>
                    <w:bottom w:val="none" w:sz="0" w:space="0" w:color="auto"/>
                    <w:right w:val="none" w:sz="0" w:space="0" w:color="auto"/>
                  </w:divBdr>
                </w:div>
                <w:div w:id="1205866984">
                  <w:marLeft w:val="640"/>
                  <w:marRight w:val="0"/>
                  <w:marTop w:val="0"/>
                  <w:marBottom w:val="0"/>
                  <w:divBdr>
                    <w:top w:val="none" w:sz="0" w:space="0" w:color="auto"/>
                    <w:left w:val="none" w:sz="0" w:space="0" w:color="auto"/>
                    <w:bottom w:val="none" w:sz="0" w:space="0" w:color="auto"/>
                    <w:right w:val="none" w:sz="0" w:space="0" w:color="auto"/>
                  </w:divBdr>
                </w:div>
                <w:div w:id="1311862623">
                  <w:marLeft w:val="640"/>
                  <w:marRight w:val="0"/>
                  <w:marTop w:val="0"/>
                  <w:marBottom w:val="0"/>
                  <w:divBdr>
                    <w:top w:val="none" w:sz="0" w:space="0" w:color="auto"/>
                    <w:left w:val="none" w:sz="0" w:space="0" w:color="auto"/>
                    <w:bottom w:val="none" w:sz="0" w:space="0" w:color="auto"/>
                    <w:right w:val="none" w:sz="0" w:space="0" w:color="auto"/>
                  </w:divBdr>
                </w:div>
                <w:div w:id="1354183927">
                  <w:marLeft w:val="640"/>
                  <w:marRight w:val="0"/>
                  <w:marTop w:val="0"/>
                  <w:marBottom w:val="0"/>
                  <w:divBdr>
                    <w:top w:val="none" w:sz="0" w:space="0" w:color="auto"/>
                    <w:left w:val="none" w:sz="0" w:space="0" w:color="auto"/>
                    <w:bottom w:val="none" w:sz="0" w:space="0" w:color="auto"/>
                    <w:right w:val="none" w:sz="0" w:space="0" w:color="auto"/>
                  </w:divBdr>
                </w:div>
                <w:div w:id="1432974249">
                  <w:marLeft w:val="640"/>
                  <w:marRight w:val="0"/>
                  <w:marTop w:val="0"/>
                  <w:marBottom w:val="0"/>
                  <w:divBdr>
                    <w:top w:val="none" w:sz="0" w:space="0" w:color="auto"/>
                    <w:left w:val="none" w:sz="0" w:space="0" w:color="auto"/>
                    <w:bottom w:val="none" w:sz="0" w:space="0" w:color="auto"/>
                    <w:right w:val="none" w:sz="0" w:space="0" w:color="auto"/>
                  </w:divBdr>
                </w:div>
                <w:div w:id="1486389037">
                  <w:marLeft w:val="640"/>
                  <w:marRight w:val="0"/>
                  <w:marTop w:val="0"/>
                  <w:marBottom w:val="0"/>
                  <w:divBdr>
                    <w:top w:val="none" w:sz="0" w:space="0" w:color="auto"/>
                    <w:left w:val="none" w:sz="0" w:space="0" w:color="auto"/>
                    <w:bottom w:val="none" w:sz="0" w:space="0" w:color="auto"/>
                    <w:right w:val="none" w:sz="0" w:space="0" w:color="auto"/>
                  </w:divBdr>
                </w:div>
                <w:div w:id="1539321370">
                  <w:marLeft w:val="640"/>
                  <w:marRight w:val="0"/>
                  <w:marTop w:val="0"/>
                  <w:marBottom w:val="0"/>
                  <w:divBdr>
                    <w:top w:val="none" w:sz="0" w:space="0" w:color="auto"/>
                    <w:left w:val="none" w:sz="0" w:space="0" w:color="auto"/>
                    <w:bottom w:val="none" w:sz="0" w:space="0" w:color="auto"/>
                    <w:right w:val="none" w:sz="0" w:space="0" w:color="auto"/>
                  </w:divBdr>
                </w:div>
                <w:div w:id="1663464867">
                  <w:marLeft w:val="640"/>
                  <w:marRight w:val="0"/>
                  <w:marTop w:val="0"/>
                  <w:marBottom w:val="0"/>
                  <w:divBdr>
                    <w:top w:val="none" w:sz="0" w:space="0" w:color="auto"/>
                    <w:left w:val="none" w:sz="0" w:space="0" w:color="auto"/>
                    <w:bottom w:val="none" w:sz="0" w:space="0" w:color="auto"/>
                    <w:right w:val="none" w:sz="0" w:space="0" w:color="auto"/>
                  </w:divBdr>
                </w:div>
                <w:div w:id="1683362589">
                  <w:marLeft w:val="640"/>
                  <w:marRight w:val="0"/>
                  <w:marTop w:val="0"/>
                  <w:marBottom w:val="0"/>
                  <w:divBdr>
                    <w:top w:val="none" w:sz="0" w:space="0" w:color="auto"/>
                    <w:left w:val="none" w:sz="0" w:space="0" w:color="auto"/>
                    <w:bottom w:val="none" w:sz="0" w:space="0" w:color="auto"/>
                    <w:right w:val="none" w:sz="0" w:space="0" w:color="auto"/>
                  </w:divBdr>
                </w:div>
                <w:div w:id="1833831445">
                  <w:marLeft w:val="640"/>
                  <w:marRight w:val="0"/>
                  <w:marTop w:val="0"/>
                  <w:marBottom w:val="0"/>
                  <w:divBdr>
                    <w:top w:val="none" w:sz="0" w:space="0" w:color="auto"/>
                    <w:left w:val="none" w:sz="0" w:space="0" w:color="auto"/>
                    <w:bottom w:val="none" w:sz="0" w:space="0" w:color="auto"/>
                    <w:right w:val="none" w:sz="0" w:space="0" w:color="auto"/>
                  </w:divBdr>
                </w:div>
                <w:div w:id="1847598458">
                  <w:marLeft w:val="640"/>
                  <w:marRight w:val="0"/>
                  <w:marTop w:val="0"/>
                  <w:marBottom w:val="0"/>
                  <w:divBdr>
                    <w:top w:val="none" w:sz="0" w:space="0" w:color="auto"/>
                    <w:left w:val="none" w:sz="0" w:space="0" w:color="auto"/>
                    <w:bottom w:val="none" w:sz="0" w:space="0" w:color="auto"/>
                    <w:right w:val="none" w:sz="0" w:space="0" w:color="auto"/>
                  </w:divBdr>
                </w:div>
                <w:div w:id="1912083017">
                  <w:marLeft w:val="640"/>
                  <w:marRight w:val="0"/>
                  <w:marTop w:val="0"/>
                  <w:marBottom w:val="0"/>
                  <w:divBdr>
                    <w:top w:val="none" w:sz="0" w:space="0" w:color="auto"/>
                    <w:left w:val="none" w:sz="0" w:space="0" w:color="auto"/>
                    <w:bottom w:val="none" w:sz="0" w:space="0" w:color="auto"/>
                    <w:right w:val="none" w:sz="0" w:space="0" w:color="auto"/>
                  </w:divBdr>
                </w:div>
                <w:div w:id="1913389309">
                  <w:marLeft w:val="640"/>
                  <w:marRight w:val="0"/>
                  <w:marTop w:val="0"/>
                  <w:marBottom w:val="0"/>
                  <w:divBdr>
                    <w:top w:val="none" w:sz="0" w:space="0" w:color="auto"/>
                    <w:left w:val="none" w:sz="0" w:space="0" w:color="auto"/>
                    <w:bottom w:val="none" w:sz="0" w:space="0" w:color="auto"/>
                    <w:right w:val="none" w:sz="0" w:space="0" w:color="auto"/>
                  </w:divBdr>
                </w:div>
                <w:div w:id="1915318156">
                  <w:marLeft w:val="640"/>
                  <w:marRight w:val="0"/>
                  <w:marTop w:val="0"/>
                  <w:marBottom w:val="0"/>
                  <w:divBdr>
                    <w:top w:val="none" w:sz="0" w:space="0" w:color="auto"/>
                    <w:left w:val="none" w:sz="0" w:space="0" w:color="auto"/>
                    <w:bottom w:val="none" w:sz="0" w:space="0" w:color="auto"/>
                    <w:right w:val="none" w:sz="0" w:space="0" w:color="auto"/>
                  </w:divBdr>
                </w:div>
                <w:div w:id="1929150432">
                  <w:marLeft w:val="640"/>
                  <w:marRight w:val="0"/>
                  <w:marTop w:val="0"/>
                  <w:marBottom w:val="0"/>
                  <w:divBdr>
                    <w:top w:val="none" w:sz="0" w:space="0" w:color="auto"/>
                    <w:left w:val="none" w:sz="0" w:space="0" w:color="auto"/>
                    <w:bottom w:val="none" w:sz="0" w:space="0" w:color="auto"/>
                    <w:right w:val="none" w:sz="0" w:space="0" w:color="auto"/>
                  </w:divBdr>
                </w:div>
                <w:div w:id="2027561921">
                  <w:marLeft w:val="640"/>
                  <w:marRight w:val="0"/>
                  <w:marTop w:val="0"/>
                  <w:marBottom w:val="0"/>
                  <w:divBdr>
                    <w:top w:val="none" w:sz="0" w:space="0" w:color="auto"/>
                    <w:left w:val="none" w:sz="0" w:space="0" w:color="auto"/>
                    <w:bottom w:val="none" w:sz="0" w:space="0" w:color="auto"/>
                    <w:right w:val="none" w:sz="0" w:space="0" w:color="auto"/>
                  </w:divBdr>
                </w:div>
                <w:div w:id="2095083148">
                  <w:marLeft w:val="640"/>
                  <w:marRight w:val="0"/>
                  <w:marTop w:val="0"/>
                  <w:marBottom w:val="0"/>
                  <w:divBdr>
                    <w:top w:val="none" w:sz="0" w:space="0" w:color="auto"/>
                    <w:left w:val="none" w:sz="0" w:space="0" w:color="auto"/>
                    <w:bottom w:val="none" w:sz="0" w:space="0" w:color="auto"/>
                    <w:right w:val="none" w:sz="0" w:space="0" w:color="auto"/>
                  </w:divBdr>
                </w:div>
                <w:div w:id="2098940197">
                  <w:marLeft w:val="640"/>
                  <w:marRight w:val="0"/>
                  <w:marTop w:val="0"/>
                  <w:marBottom w:val="0"/>
                  <w:divBdr>
                    <w:top w:val="none" w:sz="0" w:space="0" w:color="auto"/>
                    <w:left w:val="none" w:sz="0" w:space="0" w:color="auto"/>
                    <w:bottom w:val="none" w:sz="0" w:space="0" w:color="auto"/>
                    <w:right w:val="none" w:sz="0" w:space="0" w:color="auto"/>
                  </w:divBdr>
                </w:div>
              </w:divsChild>
            </w:div>
            <w:div w:id="1864392676">
              <w:marLeft w:val="0"/>
              <w:marRight w:val="0"/>
              <w:marTop w:val="0"/>
              <w:marBottom w:val="0"/>
              <w:divBdr>
                <w:top w:val="none" w:sz="0" w:space="0" w:color="auto"/>
                <w:left w:val="none" w:sz="0" w:space="0" w:color="auto"/>
                <w:bottom w:val="none" w:sz="0" w:space="0" w:color="auto"/>
                <w:right w:val="none" w:sz="0" w:space="0" w:color="auto"/>
              </w:divBdr>
              <w:divsChild>
                <w:div w:id="170730503">
                  <w:marLeft w:val="640"/>
                  <w:marRight w:val="0"/>
                  <w:marTop w:val="0"/>
                  <w:marBottom w:val="0"/>
                  <w:divBdr>
                    <w:top w:val="none" w:sz="0" w:space="0" w:color="auto"/>
                    <w:left w:val="none" w:sz="0" w:space="0" w:color="auto"/>
                    <w:bottom w:val="none" w:sz="0" w:space="0" w:color="auto"/>
                    <w:right w:val="none" w:sz="0" w:space="0" w:color="auto"/>
                  </w:divBdr>
                </w:div>
                <w:div w:id="174654870">
                  <w:marLeft w:val="640"/>
                  <w:marRight w:val="0"/>
                  <w:marTop w:val="0"/>
                  <w:marBottom w:val="0"/>
                  <w:divBdr>
                    <w:top w:val="none" w:sz="0" w:space="0" w:color="auto"/>
                    <w:left w:val="none" w:sz="0" w:space="0" w:color="auto"/>
                    <w:bottom w:val="none" w:sz="0" w:space="0" w:color="auto"/>
                    <w:right w:val="none" w:sz="0" w:space="0" w:color="auto"/>
                  </w:divBdr>
                </w:div>
                <w:div w:id="214244937">
                  <w:marLeft w:val="640"/>
                  <w:marRight w:val="0"/>
                  <w:marTop w:val="0"/>
                  <w:marBottom w:val="0"/>
                  <w:divBdr>
                    <w:top w:val="none" w:sz="0" w:space="0" w:color="auto"/>
                    <w:left w:val="none" w:sz="0" w:space="0" w:color="auto"/>
                    <w:bottom w:val="none" w:sz="0" w:space="0" w:color="auto"/>
                    <w:right w:val="none" w:sz="0" w:space="0" w:color="auto"/>
                  </w:divBdr>
                </w:div>
                <w:div w:id="273289631">
                  <w:marLeft w:val="640"/>
                  <w:marRight w:val="0"/>
                  <w:marTop w:val="0"/>
                  <w:marBottom w:val="0"/>
                  <w:divBdr>
                    <w:top w:val="none" w:sz="0" w:space="0" w:color="auto"/>
                    <w:left w:val="none" w:sz="0" w:space="0" w:color="auto"/>
                    <w:bottom w:val="none" w:sz="0" w:space="0" w:color="auto"/>
                    <w:right w:val="none" w:sz="0" w:space="0" w:color="auto"/>
                  </w:divBdr>
                </w:div>
                <w:div w:id="321853130">
                  <w:marLeft w:val="640"/>
                  <w:marRight w:val="0"/>
                  <w:marTop w:val="0"/>
                  <w:marBottom w:val="0"/>
                  <w:divBdr>
                    <w:top w:val="none" w:sz="0" w:space="0" w:color="auto"/>
                    <w:left w:val="none" w:sz="0" w:space="0" w:color="auto"/>
                    <w:bottom w:val="none" w:sz="0" w:space="0" w:color="auto"/>
                    <w:right w:val="none" w:sz="0" w:space="0" w:color="auto"/>
                  </w:divBdr>
                </w:div>
                <w:div w:id="331950466">
                  <w:marLeft w:val="640"/>
                  <w:marRight w:val="0"/>
                  <w:marTop w:val="0"/>
                  <w:marBottom w:val="0"/>
                  <w:divBdr>
                    <w:top w:val="none" w:sz="0" w:space="0" w:color="auto"/>
                    <w:left w:val="none" w:sz="0" w:space="0" w:color="auto"/>
                    <w:bottom w:val="none" w:sz="0" w:space="0" w:color="auto"/>
                    <w:right w:val="none" w:sz="0" w:space="0" w:color="auto"/>
                  </w:divBdr>
                </w:div>
                <w:div w:id="347680022">
                  <w:marLeft w:val="640"/>
                  <w:marRight w:val="0"/>
                  <w:marTop w:val="0"/>
                  <w:marBottom w:val="0"/>
                  <w:divBdr>
                    <w:top w:val="none" w:sz="0" w:space="0" w:color="auto"/>
                    <w:left w:val="none" w:sz="0" w:space="0" w:color="auto"/>
                    <w:bottom w:val="none" w:sz="0" w:space="0" w:color="auto"/>
                    <w:right w:val="none" w:sz="0" w:space="0" w:color="auto"/>
                  </w:divBdr>
                </w:div>
                <w:div w:id="492381226">
                  <w:marLeft w:val="640"/>
                  <w:marRight w:val="0"/>
                  <w:marTop w:val="0"/>
                  <w:marBottom w:val="0"/>
                  <w:divBdr>
                    <w:top w:val="none" w:sz="0" w:space="0" w:color="auto"/>
                    <w:left w:val="none" w:sz="0" w:space="0" w:color="auto"/>
                    <w:bottom w:val="none" w:sz="0" w:space="0" w:color="auto"/>
                    <w:right w:val="none" w:sz="0" w:space="0" w:color="auto"/>
                  </w:divBdr>
                </w:div>
                <w:div w:id="541091651">
                  <w:marLeft w:val="640"/>
                  <w:marRight w:val="0"/>
                  <w:marTop w:val="0"/>
                  <w:marBottom w:val="0"/>
                  <w:divBdr>
                    <w:top w:val="none" w:sz="0" w:space="0" w:color="auto"/>
                    <w:left w:val="none" w:sz="0" w:space="0" w:color="auto"/>
                    <w:bottom w:val="none" w:sz="0" w:space="0" w:color="auto"/>
                    <w:right w:val="none" w:sz="0" w:space="0" w:color="auto"/>
                  </w:divBdr>
                </w:div>
                <w:div w:id="587546363">
                  <w:marLeft w:val="640"/>
                  <w:marRight w:val="0"/>
                  <w:marTop w:val="0"/>
                  <w:marBottom w:val="0"/>
                  <w:divBdr>
                    <w:top w:val="none" w:sz="0" w:space="0" w:color="auto"/>
                    <w:left w:val="none" w:sz="0" w:space="0" w:color="auto"/>
                    <w:bottom w:val="none" w:sz="0" w:space="0" w:color="auto"/>
                    <w:right w:val="none" w:sz="0" w:space="0" w:color="auto"/>
                  </w:divBdr>
                </w:div>
                <w:div w:id="606083115">
                  <w:marLeft w:val="640"/>
                  <w:marRight w:val="0"/>
                  <w:marTop w:val="0"/>
                  <w:marBottom w:val="0"/>
                  <w:divBdr>
                    <w:top w:val="none" w:sz="0" w:space="0" w:color="auto"/>
                    <w:left w:val="none" w:sz="0" w:space="0" w:color="auto"/>
                    <w:bottom w:val="none" w:sz="0" w:space="0" w:color="auto"/>
                    <w:right w:val="none" w:sz="0" w:space="0" w:color="auto"/>
                  </w:divBdr>
                </w:div>
                <w:div w:id="614560137">
                  <w:marLeft w:val="640"/>
                  <w:marRight w:val="0"/>
                  <w:marTop w:val="0"/>
                  <w:marBottom w:val="0"/>
                  <w:divBdr>
                    <w:top w:val="none" w:sz="0" w:space="0" w:color="auto"/>
                    <w:left w:val="none" w:sz="0" w:space="0" w:color="auto"/>
                    <w:bottom w:val="none" w:sz="0" w:space="0" w:color="auto"/>
                    <w:right w:val="none" w:sz="0" w:space="0" w:color="auto"/>
                  </w:divBdr>
                </w:div>
                <w:div w:id="637228874">
                  <w:marLeft w:val="640"/>
                  <w:marRight w:val="0"/>
                  <w:marTop w:val="0"/>
                  <w:marBottom w:val="0"/>
                  <w:divBdr>
                    <w:top w:val="none" w:sz="0" w:space="0" w:color="auto"/>
                    <w:left w:val="none" w:sz="0" w:space="0" w:color="auto"/>
                    <w:bottom w:val="none" w:sz="0" w:space="0" w:color="auto"/>
                    <w:right w:val="none" w:sz="0" w:space="0" w:color="auto"/>
                  </w:divBdr>
                </w:div>
                <w:div w:id="686951475">
                  <w:marLeft w:val="640"/>
                  <w:marRight w:val="0"/>
                  <w:marTop w:val="0"/>
                  <w:marBottom w:val="0"/>
                  <w:divBdr>
                    <w:top w:val="none" w:sz="0" w:space="0" w:color="auto"/>
                    <w:left w:val="none" w:sz="0" w:space="0" w:color="auto"/>
                    <w:bottom w:val="none" w:sz="0" w:space="0" w:color="auto"/>
                    <w:right w:val="none" w:sz="0" w:space="0" w:color="auto"/>
                  </w:divBdr>
                </w:div>
                <w:div w:id="696613822">
                  <w:marLeft w:val="640"/>
                  <w:marRight w:val="0"/>
                  <w:marTop w:val="0"/>
                  <w:marBottom w:val="0"/>
                  <w:divBdr>
                    <w:top w:val="none" w:sz="0" w:space="0" w:color="auto"/>
                    <w:left w:val="none" w:sz="0" w:space="0" w:color="auto"/>
                    <w:bottom w:val="none" w:sz="0" w:space="0" w:color="auto"/>
                    <w:right w:val="none" w:sz="0" w:space="0" w:color="auto"/>
                  </w:divBdr>
                </w:div>
                <w:div w:id="805513057">
                  <w:marLeft w:val="640"/>
                  <w:marRight w:val="0"/>
                  <w:marTop w:val="0"/>
                  <w:marBottom w:val="0"/>
                  <w:divBdr>
                    <w:top w:val="none" w:sz="0" w:space="0" w:color="auto"/>
                    <w:left w:val="none" w:sz="0" w:space="0" w:color="auto"/>
                    <w:bottom w:val="none" w:sz="0" w:space="0" w:color="auto"/>
                    <w:right w:val="none" w:sz="0" w:space="0" w:color="auto"/>
                  </w:divBdr>
                </w:div>
                <w:div w:id="859702045">
                  <w:marLeft w:val="640"/>
                  <w:marRight w:val="0"/>
                  <w:marTop w:val="0"/>
                  <w:marBottom w:val="0"/>
                  <w:divBdr>
                    <w:top w:val="none" w:sz="0" w:space="0" w:color="auto"/>
                    <w:left w:val="none" w:sz="0" w:space="0" w:color="auto"/>
                    <w:bottom w:val="none" w:sz="0" w:space="0" w:color="auto"/>
                    <w:right w:val="none" w:sz="0" w:space="0" w:color="auto"/>
                  </w:divBdr>
                </w:div>
                <w:div w:id="870335913">
                  <w:marLeft w:val="640"/>
                  <w:marRight w:val="0"/>
                  <w:marTop w:val="0"/>
                  <w:marBottom w:val="0"/>
                  <w:divBdr>
                    <w:top w:val="none" w:sz="0" w:space="0" w:color="auto"/>
                    <w:left w:val="none" w:sz="0" w:space="0" w:color="auto"/>
                    <w:bottom w:val="none" w:sz="0" w:space="0" w:color="auto"/>
                    <w:right w:val="none" w:sz="0" w:space="0" w:color="auto"/>
                  </w:divBdr>
                </w:div>
                <w:div w:id="899558241">
                  <w:marLeft w:val="640"/>
                  <w:marRight w:val="0"/>
                  <w:marTop w:val="0"/>
                  <w:marBottom w:val="0"/>
                  <w:divBdr>
                    <w:top w:val="none" w:sz="0" w:space="0" w:color="auto"/>
                    <w:left w:val="none" w:sz="0" w:space="0" w:color="auto"/>
                    <w:bottom w:val="none" w:sz="0" w:space="0" w:color="auto"/>
                    <w:right w:val="none" w:sz="0" w:space="0" w:color="auto"/>
                  </w:divBdr>
                </w:div>
                <w:div w:id="995256739">
                  <w:marLeft w:val="640"/>
                  <w:marRight w:val="0"/>
                  <w:marTop w:val="0"/>
                  <w:marBottom w:val="0"/>
                  <w:divBdr>
                    <w:top w:val="none" w:sz="0" w:space="0" w:color="auto"/>
                    <w:left w:val="none" w:sz="0" w:space="0" w:color="auto"/>
                    <w:bottom w:val="none" w:sz="0" w:space="0" w:color="auto"/>
                    <w:right w:val="none" w:sz="0" w:space="0" w:color="auto"/>
                  </w:divBdr>
                </w:div>
                <w:div w:id="1080832331">
                  <w:marLeft w:val="640"/>
                  <w:marRight w:val="0"/>
                  <w:marTop w:val="0"/>
                  <w:marBottom w:val="0"/>
                  <w:divBdr>
                    <w:top w:val="none" w:sz="0" w:space="0" w:color="auto"/>
                    <w:left w:val="none" w:sz="0" w:space="0" w:color="auto"/>
                    <w:bottom w:val="none" w:sz="0" w:space="0" w:color="auto"/>
                    <w:right w:val="none" w:sz="0" w:space="0" w:color="auto"/>
                  </w:divBdr>
                </w:div>
                <w:div w:id="1103038915">
                  <w:marLeft w:val="640"/>
                  <w:marRight w:val="0"/>
                  <w:marTop w:val="0"/>
                  <w:marBottom w:val="0"/>
                  <w:divBdr>
                    <w:top w:val="none" w:sz="0" w:space="0" w:color="auto"/>
                    <w:left w:val="none" w:sz="0" w:space="0" w:color="auto"/>
                    <w:bottom w:val="none" w:sz="0" w:space="0" w:color="auto"/>
                    <w:right w:val="none" w:sz="0" w:space="0" w:color="auto"/>
                  </w:divBdr>
                </w:div>
                <w:div w:id="1112094202">
                  <w:marLeft w:val="640"/>
                  <w:marRight w:val="0"/>
                  <w:marTop w:val="0"/>
                  <w:marBottom w:val="0"/>
                  <w:divBdr>
                    <w:top w:val="none" w:sz="0" w:space="0" w:color="auto"/>
                    <w:left w:val="none" w:sz="0" w:space="0" w:color="auto"/>
                    <w:bottom w:val="none" w:sz="0" w:space="0" w:color="auto"/>
                    <w:right w:val="none" w:sz="0" w:space="0" w:color="auto"/>
                  </w:divBdr>
                </w:div>
                <w:div w:id="1174295904">
                  <w:marLeft w:val="640"/>
                  <w:marRight w:val="0"/>
                  <w:marTop w:val="0"/>
                  <w:marBottom w:val="0"/>
                  <w:divBdr>
                    <w:top w:val="none" w:sz="0" w:space="0" w:color="auto"/>
                    <w:left w:val="none" w:sz="0" w:space="0" w:color="auto"/>
                    <w:bottom w:val="none" w:sz="0" w:space="0" w:color="auto"/>
                    <w:right w:val="none" w:sz="0" w:space="0" w:color="auto"/>
                  </w:divBdr>
                </w:div>
                <w:div w:id="1187526552">
                  <w:marLeft w:val="640"/>
                  <w:marRight w:val="0"/>
                  <w:marTop w:val="0"/>
                  <w:marBottom w:val="0"/>
                  <w:divBdr>
                    <w:top w:val="none" w:sz="0" w:space="0" w:color="auto"/>
                    <w:left w:val="none" w:sz="0" w:space="0" w:color="auto"/>
                    <w:bottom w:val="none" w:sz="0" w:space="0" w:color="auto"/>
                    <w:right w:val="none" w:sz="0" w:space="0" w:color="auto"/>
                  </w:divBdr>
                </w:div>
                <w:div w:id="1232733867">
                  <w:marLeft w:val="640"/>
                  <w:marRight w:val="0"/>
                  <w:marTop w:val="0"/>
                  <w:marBottom w:val="0"/>
                  <w:divBdr>
                    <w:top w:val="none" w:sz="0" w:space="0" w:color="auto"/>
                    <w:left w:val="none" w:sz="0" w:space="0" w:color="auto"/>
                    <w:bottom w:val="none" w:sz="0" w:space="0" w:color="auto"/>
                    <w:right w:val="none" w:sz="0" w:space="0" w:color="auto"/>
                  </w:divBdr>
                </w:div>
                <w:div w:id="1273172662">
                  <w:marLeft w:val="640"/>
                  <w:marRight w:val="0"/>
                  <w:marTop w:val="0"/>
                  <w:marBottom w:val="0"/>
                  <w:divBdr>
                    <w:top w:val="none" w:sz="0" w:space="0" w:color="auto"/>
                    <w:left w:val="none" w:sz="0" w:space="0" w:color="auto"/>
                    <w:bottom w:val="none" w:sz="0" w:space="0" w:color="auto"/>
                    <w:right w:val="none" w:sz="0" w:space="0" w:color="auto"/>
                  </w:divBdr>
                </w:div>
                <w:div w:id="1329019001">
                  <w:marLeft w:val="640"/>
                  <w:marRight w:val="0"/>
                  <w:marTop w:val="0"/>
                  <w:marBottom w:val="0"/>
                  <w:divBdr>
                    <w:top w:val="none" w:sz="0" w:space="0" w:color="auto"/>
                    <w:left w:val="none" w:sz="0" w:space="0" w:color="auto"/>
                    <w:bottom w:val="none" w:sz="0" w:space="0" w:color="auto"/>
                    <w:right w:val="none" w:sz="0" w:space="0" w:color="auto"/>
                  </w:divBdr>
                </w:div>
                <w:div w:id="1398674858">
                  <w:marLeft w:val="640"/>
                  <w:marRight w:val="0"/>
                  <w:marTop w:val="0"/>
                  <w:marBottom w:val="0"/>
                  <w:divBdr>
                    <w:top w:val="none" w:sz="0" w:space="0" w:color="auto"/>
                    <w:left w:val="none" w:sz="0" w:space="0" w:color="auto"/>
                    <w:bottom w:val="none" w:sz="0" w:space="0" w:color="auto"/>
                    <w:right w:val="none" w:sz="0" w:space="0" w:color="auto"/>
                  </w:divBdr>
                </w:div>
                <w:div w:id="1442652085">
                  <w:marLeft w:val="640"/>
                  <w:marRight w:val="0"/>
                  <w:marTop w:val="0"/>
                  <w:marBottom w:val="0"/>
                  <w:divBdr>
                    <w:top w:val="none" w:sz="0" w:space="0" w:color="auto"/>
                    <w:left w:val="none" w:sz="0" w:space="0" w:color="auto"/>
                    <w:bottom w:val="none" w:sz="0" w:space="0" w:color="auto"/>
                    <w:right w:val="none" w:sz="0" w:space="0" w:color="auto"/>
                  </w:divBdr>
                </w:div>
                <w:div w:id="1469786508">
                  <w:marLeft w:val="640"/>
                  <w:marRight w:val="0"/>
                  <w:marTop w:val="0"/>
                  <w:marBottom w:val="0"/>
                  <w:divBdr>
                    <w:top w:val="none" w:sz="0" w:space="0" w:color="auto"/>
                    <w:left w:val="none" w:sz="0" w:space="0" w:color="auto"/>
                    <w:bottom w:val="none" w:sz="0" w:space="0" w:color="auto"/>
                    <w:right w:val="none" w:sz="0" w:space="0" w:color="auto"/>
                  </w:divBdr>
                </w:div>
                <w:div w:id="1650669307">
                  <w:marLeft w:val="640"/>
                  <w:marRight w:val="0"/>
                  <w:marTop w:val="0"/>
                  <w:marBottom w:val="0"/>
                  <w:divBdr>
                    <w:top w:val="none" w:sz="0" w:space="0" w:color="auto"/>
                    <w:left w:val="none" w:sz="0" w:space="0" w:color="auto"/>
                    <w:bottom w:val="none" w:sz="0" w:space="0" w:color="auto"/>
                    <w:right w:val="none" w:sz="0" w:space="0" w:color="auto"/>
                  </w:divBdr>
                </w:div>
                <w:div w:id="1703020592">
                  <w:marLeft w:val="640"/>
                  <w:marRight w:val="0"/>
                  <w:marTop w:val="0"/>
                  <w:marBottom w:val="0"/>
                  <w:divBdr>
                    <w:top w:val="none" w:sz="0" w:space="0" w:color="auto"/>
                    <w:left w:val="none" w:sz="0" w:space="0" w:color="auto"/>
                    <w:bottom w:val="none" w:sz="0" w:space="0" w:color="auto"/>
                    <w:right w:val="none" w:sz="0" w:space="0" w:color="auto"/>
                  </w:divBdr>
                </w:div>
                <w:div w:id="1729566642">
                  <w:marLeft w:val="640"/>
                  <w:marRight w:val="0"/>
                  <w:marTop w:val="0"/>
                  <w:marBottom w:val="0"/>
                  <w:divBdr>
                    <w:top w:val="none" w:sz="0" w:space="0" w:color="auto"/>
                    <w:left w:val="none" w:sz="0" w:space="0" w:color="auto"/>
                    <w:bottom w:val="none" w:sz="0" w:space="0" w:color="auto"/>
                    <w:right w:val="none" w:sz="0" w:space="0" w:color="auto"/>
                  </w:divBdr>
                </w:div>
                <w:div w:id="1744836768">
                  <w:marLeft w:val="640"/>
                  <w:marRight w:val="0"/>
                  <w:marTop w:val="0"/>
                  <w:marBottom w:val="0"/>
                  <w:divBdr>
                    <w:top w:val="none" w:sz="0" w:space="0" w:color="auto"/>
                    <w:left w:val="none" w:sz="0" w:space="0" w:color="auto"/>
                    <w:bottom w:val="none" w:sz="0" w:space="0" w:color="auto"/>
                    <w:right w:val="none" w:sz="0" w:space="0" w:color="auto"/>
                  </w:divBdr>
                </w:div>
                <w:div w:id="1750612227">
                  <w:marLeft w:val="640"/>
                  <w:marRight w:val="0"/>
                  <w:marTop w:val="0"/>
                  <w:marBottom w:val="0"/>
                  <w:divBdr>
                    <w:top w:val="none" w:sz="0" w:space="0" w:color="auto"/>
                    <w:left w:val="none" w:sz="0" w:space="0" w:color="auto"/>
                    <w:bottom w:val="none" w:sz="0" w:space="0" w:color="auto"/>
                    <w:right w:val="none" w:sz="0" w:space="0" w:color="auto"/>
                  </w:divBdr>
                </w:div>
                <w:div w:id="1793867678">
                  <w:marLeft w:val="640"/>
                  <w:marRight w:val="0"/>
                  <w:marTop w:val="0"/>
                  <w:marBottom w:val="0"/>
                  <w:divBdr>
                    <w:top w:val="none" w:sz="0" w:space="0" w:color="auto"/>
                    <w:left w:val="none" w:sz="0" w:space="0" w:color="auto"/>
                    <w:bottom w:val="none" w:sz="0" w:space="0" w:color="auto"/>
                    <w:right w:val="none" w:sz="0" w:space="0" w:color="auto"/>
                  </w:divBdr>
                </w:div>
                <w:div w:id="1816678820">
                  <w:marLeft w:val="640"/>
                  <w:marRight w:val="0"/>
                  <w:marTop w:val="0"/>
                  <w:marBottom w:val="0"/>
                  <w:divBdr>
                    <w:top w:val="none" w:sz="0" w:space="0" w:color="auto"/>
                    <w:left w:val="none" w:sz="0" w:space="0" w:color="auto"/>
                    <w:bottom w:val="none" w:sz="0" w:space="0" w:color="auto"/>
                    <w:right w:val="none" w:sz="0" w:space="0" w:color="auto"/>
                  </w:divBdr>
                </w:div>
                <w:div w:id="1818305316">
                  <w:marLeft w:val="640"/>
                  <w:marRight w:val="0"/>
                  <w:marTop w:val="0"/>
                  <w:marBottom w:val="0"/>
                  <w:divBdr>
                    <w:top w:val="none" w:sz="0" w:space="0" w:color="auto"/>
                    <w:left w:val="none" w:sz="0" w:space="0" w:color="auto"/>
                    <w:bottom w:val="none" w:sz="0" w:space="0" w:color="auto"/>
                    <w:right w:val="none" w:sz="0" w:space="0" w:color="auto"/>
                  </w:divBdr>
                </w:div>
                <w:div w:id="1924610013">
                  <w:marLeft w:val="640"/>
                  <w:marRight w:val="0"/>
                  <w:marTop w:val="0"/>
                  <w:marBottom w:val="0"/>
                  <w:divBdr>
                    <w:top w:val="none" w:sz="0" w:space="0" w:color="auto"/>
                    <w:left w:val="none" w:sz="0" w:space="0" w:color="auto"/>
                    <w:bottom w:val="none" w:sz="0" w:space="0" w:color="auto"/>
                    <w:right w:val="none" w:sz="0" w:space="0" w:color="auto"/>
                  </w:divBdr>
                </w:div>
                <w:div w:id="1987126821">
                  <w:marLeft w:val="640"/>
                  <w:marRight w:val="0"/>
                  <w:marTop w:val="0"/>
                  <w:marBottom w:val="0"/>
                  <w:divBdr>
                    <w:top w:val="none" w:sz="0" w:space="0" w:color="auto"/>
                    <w:left w:val="none" w:sz="0" w:space="0" w:color="auto"/>
                    <w:bottom w:val="none" w:sz="0" w:space="0" w:color="auto"/>
                    <w:right w:val="none" w:sz="0" w:space="0" w:color="auto"/>
                  </w:divBdr>
                </w:div>
              </w:divsChild>
            </w:div>
            <w:div w:id="2042365488">
              <w:marLeft w:val="0"/>
              <w:marRight w:val="0"/>
              <w:marTop w:val="0"/>
              <w:marBottom w:val="0"/>
              <w:divBdr>
                <w:top w:val="none" w:sz="0" w:space="0" w:color="auto"/>
                <w:left w:val="none" w:sz="0" w:space="0" w:color="auto"/>
                <w:bottom w:val="none" w:sz="0" w:space="0" w:color="auto"/>
                <w:right w:val="none" w:sz="0" w:space="0" w:color="auto"/>
              </w:divBdr>
              <w:divsChild>
                <w:div w:id="42992171">
                  <w:marLeft w:val="640"/>
                  <w:marRight w:val="0"/>
                  <w:marTop w:val="0"/>
                  <w:marBottom w:val="0"/>
                  <w:divBdr>
                    <w:top w:val="none" w:sz="0" w:space="0" w:color="auto"/>
                    <w:left w:val="none" w:sz="0" w:space="0" w:color="auto"/>
                    <w:bottom w:val="none" w:sz="0" w:space="0" w:color="auto"/>
                    <w:right w:val="none" w:sz="0" w:space="0" w:color="auto"/>
                  </w:divBdr>
                </w:div>
                <w:div w:id="219944828">
                  <w:marLeft w:val="640"/>
                  <w:marRight w:val="0"/>
                  <w:marTop w:val="0"/>
                  <w:marBottom w:val="0"/>
                  <w:divBdr>
                    <w:top w:val="none" w:sz="0" w:space="0" w:color="auto"/>
                    <w:left w:val="none" w:sz="0" w:space="0" w:color="auto"/>
                    <w:bottom w:val="none" w:sz="0" w:space="0" w:color="auto"/>
                    <w:right w:val="none" w:sz="0" w:space="0" w:color="auto"/>
                  </w:divBdr>
                </w:div>
                <w:div w:id="263803440">
                  <w:marLeft w:val="640"/>
                  <w:marRight w:val="0"/>
                  <w:marTop w:val="0"/>
                  <w:marBottom w:val="0"/>
                  <w:divBdr>
                    <w:top w:val="none" w:sz="0" w:space="0" w:color="auto"/>
                    <w:left w:val="none" w:sz="0" w:space="0" w:color="auto"/>
                    <w:bottom w:val="none" w:sz="0" w:space="0" w:color="auto"/>
                    <w:right w:val="none" w:sz="0" w:space="0" w:color="auto"/>
                  </w:divBdr>
                </w:div>
                <w:div w:id="323438890">
                  <w:marLeft w:val="640"/>
                  <w:marRight w:val="0"/>
                  <w:marTop w:val="0"/>
                  <w:marBottom w:val="0"/>
                  <w:divBdr>
                    <w:top w:val="none" w:sz="0" w:space="0" w:color="auto"/>
                    <w:left w:val="none" w:sz="0" w:space="0" w:color="auto"/>
                    <w:bottom w:val="none" w:sz="0" w:space="0" w:color="auto"/>
                    <w:right w:val="none" w:sz="0" w:space="0" w:color="auto"/>
                  </w:divBdr>
                </w:div>
                <w:div w:id="333726822">
                  <w:marLeft w:val="640"/>
                  <w:marRight w:val="0"/>
                  <w:marTop w:val="0"/>
                  <w:marBottom w:val="0"/>
                  <w:divBdr>
                    <w:top w:val="none" w:sz="0" w:space="0" w:color="auto"/>
                    <w:left w:val="none" w:sz="0" w:space="0" w:color="auto"/>
                    <w:bottom w:val="none" w:sz="0" w:space="0" w:color="auto"/>
                    <w:right w:val="none" w:sz="0" w:space="0" w:color="auto"/>
                  </w:divBdr>
                </w:div>
                <w:div w:id="382100765">
                  <w:marLeft w:val="640"/>
                  <w:marRight w:val="0"/>
                  <w:marTop w:val="0"/>
                  <w:marBottom w:val="0"/>
                  <w:divBdr>
                    <w:top w:val="none" w:sz="0" w:space="0" w:color="auto"/>
                    <w:left w:val="none" w:sz="0" w:space="0" w:color="auto"/>
                    <w:bottom w:val="none" w:sz="0" w:space="0" w:color="auto"/>
                    <w:right w:val="none" w:sz="0" w:space="0" w:color="auto"/>
                  </w:divBdr>
                </w:div>
                <w:div w:id="432941474">
                  <w:marLeft w:val="640"/>
                  <w:marRight w:val="0"/>
                  <w:marTop w:val="0"/>
                  <w:marBottom w:val="0"/>
                  <w:divBdr>
                    <w:top w:val="none" w:sz="0" w:space="0" w:color="auto"/>
                    <w:left w:val="none" w:sz="0" w:space="0" w:color="auto"/>
                    <w:bottom w:val="none" w:sz="0" w:space="0" w:color="auto"/>
                    <w:right w:val="none" w:sz="0" w:space="0" w:color="auto"/>
                  </w:divBdr>
                </w:div>
                <w:div w:id="441188704">
                  <w:marLeft w:val="640"/>
                  <w:marRight w:val="0"/>
                  <w:marTop w:val="0"/>
                  <w:marBottom w:val="0"/>
                  <w:divBdr>
                    <w:top w:val="none" w:sz="0" w:space="0" w:color="auto"/>
                    <w:left w:val="none" w:sz="0" w:space="0" w:color="auto"/>
                    <w:bottom w:val="none" w:sz="0" w:space="0" w:color="auto"/>
                    <w:right w:val="none" w:sz="0" w:space="0" w:color="auto"/>
                  </w:divBdr>
                </w:div>
                <w:div w:id="475614236">
                  <w:marLeft w:val="640"/>
                  <w:marRight w:val="0"/>
                  <w:marTop w:val="0"/>
                  <w:marBottom w:val="0"/>
                  <w:divBdr>
                    <w:top w:val="none" w:sz="0" w:space="0" w:color="auto"/>
                    <w:left w:val="none" w:sz="0" w:space="0" w:color="auto"/>
                    <w:bottom w:val="none" w:sz="0" w:space="0" w:color="auto"/>
                    <w:right w:val="none" w:sz="0" w:space="0" w:color="auto"/>
                  </w:divBdr>
                </w:div>
                <w:div w:id="504168991">
                  <w:marLeft w:val="640"/>
                  <w:marRight w:val="0"/>
                  <w:marTop w:val="0"/>
                  <w:marBottom w:val="0"/>
                  <w:divBdr>
                    <w:top w:val="none" w:sz="0" w:space="0" w:color="auto"/>
                    <w:left w:val="none" w:sz="0" w:space="0" w:color="auto"/>
                    <w:bottom w:val="none" w:sz="0" w:space="0" w:color="auto"/>
                    <w:right w:val="none" w:sz="0" w:space="0" w:color="auto"/>
                  </w:divBdr>
                </w:div>
                <w:div w:id="530342580">
                  <w:marLeft w:val="640"/>
                  <w:marRight w:val="0"/>
                  <w:marTop w:val="0"/>
                  <w:marBottom w:val="0"/>
                  <w:divBdr>
                    <w:top w:val="none" w:sz="0" w:space="0" w:color="auto"/>
                    <w:left w:val="none" w:sz="0" w:space="0" w:color="auto"/>
                    <w:bottom w:val="none" w:sz="0" w:space="0" w:color="auto"/>
                    <w:right w:val="none" w:sz="0" w:space="0" w:color="auto"/>
                  </w:divBdr>
                </w:div>
                <w:div w:id="605579415">
                  <w:marLeft w:val="640"/>
                  <w:marRight w:val="0"/>
                  <w:marTop w:val="0"/>
                  <w:marBottom w:val="0"/>
                  <w:divBdr>
                    <w:top w:val="none" w:sz="0" w:space="0" w:color="auto"/>
                    <w:left w:val="none" w:sz="0" w:space="0" w:color="auto"/>
                    <w:bottom w:val="none" w:sz="0" w:space="0" w:color="auto"/>
                    <w:right w:val="none" w:sz="0" w:space="0" w:color="auto"/>
                  </w:divBdr>
                </w:div>
                <w:div w:id="712076016">
                  <w:marLeft w:val="640"/>
                  <w:marRight w:val="0"/>
                  <w:marTop w:val="0"/>
                  <w:marBottom w:val="0"/>
                  <w:divBdr>
                    <w:top w:val="none" w:sz="0" w:space="0" w:color="auto"/>
                    <w:left w:val="none" w:sz="0" w:space="0" w:color="auto"/>
                    <w:bottom w:val="none" w:sz="0" w:space="0" w:color="auto"/>
                    <w:right w:val="none" w:sz="0" w:space="0" w:color="auto"/>
                  </w:divBdr>
                </w:div>
                <w:div w:id="774134535">
                  <w:marLeft w:val="640"/>
                  <w:marRight w:val="0"/>
                  <w:marTop w:val="0"/>
                  <w:marBottom w:val="0"/>
                  <w:divBdr>
                    <w:top w:val="none" w:sz="0" w:space="0" w:color="auto"/>
                    <w:left w:val="none" w:sz="0" w:space="0" w:color="auto"/>
                    <w:bottom w:val="none" w:sz="0" w:space="0" w:color="auto"/>
                    <w:right w:val="none" w:sz="0" w:space="0" w:color="auto"/>
                  </w:divBdr>
                </w:div>
                <w:div w:id="831331287">
                  <w:marLeft w:val="640"/>
                  <w:marRight w:val="0"/>
                  <w:marTop w:val="0"/>
                  <w:marBottom w:val="0"/>
                  <w:divBdr>
                    <w:top w:val="none" w:sz="0" w:space="0" w:color="auto"/>
                    <w:left w:val="none" w:sz="0" w:space="0" w:color="auto"/>
                    <w:bottom w:val="none" w:sz="0" w:space="0" w:color="auto"/>
                    <w:right w:val="none" w:sz="0" w:space="0" w:color="auto"/>
                  </w:divBdr>
                </w:div>
                <w:div w:id="840320036">
                  <w:marLeft w:val="640"/>
                  <w:marRight w:val="0"/>
                  <w:marTop w:val="0"/>
                  <w:marBottom w:val="0"/>
                  <w:divBdr>
                    <w:top w:val="none" w:sz="0" w:space="0" w:color="auto"/>
                    <w:left w:val="none" w:sz="0" w:space="0" w:color="auto"/>
                    <w:bottom w:val="none" w:sz="0" w:space="0" w:color="auto"/>
                    <w:right w:val="none" w:sz="0" w:space="0" w:color="auto"/>
                  </w:divBdr>
                </w:div>
                <w:div w:id="849568914">
                  <w:marLeft w:val="640"/>
                  <w:marRight w:val="0"/>
                  <w:marTop w:val="0"/>
                  <w:marBottom w:val="0"/>
                  <w:divBdr>
                    <w:top w:val="none" w:sz="0" w:space="0" w:color="auto"/>
                    <w:left w:val="none" w:sz="0" w:space="0" w:color="auto"/>
                    <w:bottom w:val="none" w:sz="0" w:space="0" w:color="auto"/>
                    <w:right w:val="none" w:sz="0" w:space="0" w:color="auto"/>
                  </w:divBdr>
                </w:div>
                <w:div w:id="866521942">
                  <w:marLeft w:val="640"/>
                  <w:marRight w:val="0"/>
                  <w:marTop w:val="0"/>
                  <w:marBottom w:val="0"/>
                  <w:divBdr>
                    <w:top w:val="none" w:sz="0" w:space="0" w:color="auto"/>
                    <w:left w:val="none" w:sz="0" w:space="0" w:color="auto"/>
                    <w:bottom w:val="none" w:sz="0" w:space="0" w:color="auto"/>
                    <w:right w:val="none" w:sz="0" w:space="0" w:color="auto"/>
                  </w:divBdr>
                </w:div>
                <w:div w:id="890071187">
                  <w:marLeft w:val="640"/>
                  <w:marRight w:val="0"/>
                  <w:marTop w:val="0"/>
                  <w:marBottom w:val="0"/>
                  <w:divBdr>
                    <w:top w:val="none" w:sz="0" w:space="0" w:color="auto"/>
                    <w:left w:val="none" w:sz="0" w:space="0" w:color="auto"/>
                    <w:bottom w:val="none" w:sz="0" w:space="0" w:color="auto"/>
                    <w:right w:val="none" w:sz="0" w:space="0" w:color="auto"/>
                  </w:divBdr>
                </w:div>
                <w:div w:id="939869962">
                  <w:marLeft w:val="640"/>
                  <w:marRight w:val="0"/>
                  <w:marTop w:val="0"/>
                  <w:marBottom w:val="0"/>
                  <w:divBdr>
                    <w:top w:val="none" w:sz="0" w:space="0" w:color="auto"/>
                    <w:left w:val="none" w:sz="0" w:space="0" w:color="auto"/>
                    <w:bottom w:val="none" w:sz="0" w:space="0" w:color="auto"/>
                    <w:right w:val="none" w:sz="0" w:space="0" w:color="auto"/>
                  </w:divBdr>
                </w:div>
                <w:div w:id="940835725">
                  <w:marLeft w:val="640"/>
                  <w:marRight w:val="0"/>
                  <w:marTop w:val="0"/>
                  <w:marBottom w:val="0"/>
                  <w:divBdr>
                    <w:top w:val="none" w:sz="0" w:space="0" w:color="auto"/>
                    <w:left w:val="none" w:sz="0" w:space="0" w:color="auto"/>
                    <w:bottom w:val="none" w:sz="0" w:space="0" w:color="auto"/>
                    <w:right w:val="none" w:sz="0" w:space="0" w:color="auto"/>
                  </w:divBdr>
                </w:div>
                <w:div w:id="967779953">
                  <w:marLeft w:val="640"/>
                  <w:marRight w:val="0"/>
                  <w:marTop w:val="0"/>
                  <w:marBottom w:val="0"/>
                  <w:divBdr>
                    <w:top w:val="none" w:sz="0" w:space="0" w:color="auto"/>
                    <w:left w:val="none" w:sz="0" w:space="0" w:color="auto"/>
                    <w:bottom w:val="none" w:sz="0" w:space="0" w:color="auto"/>
                    <w:right w:val="none" w:sz="0" w:space="0" w:color="auto"/>
                  </w:divBdr>
                </w:div>
                <w:div w:id="1038942295">
                  <w:marLeft w:val="640"/>
                  <w:marRight w:val="0"/>
                  <w:marTop w:val="0"/>
                  <w:marBottom w:val="0"/>
                  <w:divBdr>
                    <w:top w:val="none" w:sz="0" w:space="0" w:color="auto"/>
                    <w:left w:val="none" w:sz="0" w:space="0" w:color="auto"/>
                    <w:bottom w:val="none" w:sz="0" w:space="0" w:color="auto"/>
                    <w:right w:val="none" w:sz="0" w:space="0" w:color="auto"/>
                  </w:divBdr>
                </w:div>
                <w:div w:id="1077821666">
                  <w:marLeft w:val="640"/>
                  <w:marRight w:val="0"/>
                  <w:marTop w:val="0"/>
                  <w:marBottom w:val="0"/>
                  <w:divBdr>
                    <w:top w:val="none" w:sz="0" w:space="0" w:color="auto"/>
                    <w:left w:val="none" w:sz="0" w:space="0" w:color="auto"/>
                    <w:bottom w:val="none" w:sz="0" w:space="0" w:color="auto"/>
                    <w:right w:val="none" w:sz="0" w:space="0" w:color="auto"/>
                  </w:divBdr>
                </w:div>
                <w:div w:id="1100643223">
                  <w:marLeft w:val="640"/>
                  <w:marRight w:val="0"/>
                  <w:marTop w:val="0"/>
                  <w:marBottom w:val="0"/>
                  <w:divBdr>
                    <w:top w:val="none" w:sz="0" w:space="0" w:color="auto"/>
                    <w:left w:val="none" w:sz="0" w:space="0" w:color="auto"/>
                    <w:bottom w:val="none" w:sz="0" w:space="0" w:color="auto"/>
                    <w:right w:val="none" w:sz="0" w:space="0" w:color="auto"/>
                  </w:divBdr>
                </w:div>
                <w:div w:id="1134250200">
                  <w:marLeft w:val="640"/>
                  <w:marRight w:val="0"/>
                  <w:marTop w:val="0"/>
                  <w:marBottom w:val="0"/>
                  <w:divBdr>
                    <w:top w:val="none" w:sz="0" w:space="0" w:color="auto"/>
                    <w:left w:val="none" w:sz="0" w:space="0" w:color="auto"/>
                    <w:bottom w:val="none" w:sz="0" w:space="0" w:color="auto"/>
                    <w:right w:val="none" w:sz="0" w:space="0" w:color="auto"/>
                  </w:divBdr>
                </w:div>
                <w:div w:id="1393042544">
                  <w:marLeft w:val="640"/>
                  <w:marRight w:val="0"/>
                  <w:marTop w:val="0"/>
                  <w:marBottom w:val="0"/>
                  <w:divBdr>
                    <w:top w:val="none" w:sz="0" w:space="0" w:color="auto"/>
                    <w:left w:val="none" w:sz="0" w:space="0" w:color="auto"/>
                    <w:bottom w:val="none" w:sz="0" w:space="0" w:color="auto"/>
                    <w:right w:val="none" w:sz="0" w:space="0" w:color="auto"/>
                  </w:divBdr>
                </w:div>
                <w:div w:id="1405375027">
                  <w:marLeft w:val="640"/>
                  <w:marRight w:val="0"/>
                  <w:marTop w:val="0"/>
                  <w:marBottom w:val="0"/>
                  <w:divBdr>
                    <w:top w:val="none" w:sz="0" w:space="0" w:color="auto"/>
                    <w:left w:val="none" w:sz="0" w:space="0" w:color="auto"/>
                    <w:bottom w:val="none" w:sz="0" w:space="0" w:color="auto"/>
                    <w:right w:val="none" w:sz="0" w:space="0" w:color="auto"/>
                  </w:divBdr>
                </w:div>
                <w:div w:id="1432821132">
                  <w:marLeft w:val="640"/>
                  <w:marRight w:val="0"/>
                  <w:marTop w:val="0"/>
                  <w:marBottom w:val="0"/>
                  <w:divBdr>
                    <w:top w:val="none" w:sz="0" w:space="0" w:color="auto"/>
                    <w:left w:val="none" w:sz="0" w:space="0" w:color="auto"/>
                    <w:bottom w:val="none" w:sz="0" w:space="0" w:color="auto"/>
                    <w:right w:val="none" w:sz="0" w:space="0" w:color="auto"/>
                  </w:divBdr>
                </w:div>
                <w:div w:id="1573076023">
                  <w:marLeft w:val="640"/>
                  <w:marRight w:val="0"/>
                  <w:marTop w:val="0"/>
                  <w:marBottom w:val="0"/>
                  <w:divBdr>
                    <w:top w:val="none" w:sz="0" w:space="0" w:color="auto"/>
                    <w:left w:val="none" w:sz="0" w:space="0" w:color="auto"/>
                    <w:bottom w:val="none" w:sz="0" w:space="0" w:color="auto"/>
                    <w:right w:val="none" w:sz="0" w:space="0" w:color="auto"/>
                  </w:divBdr>
                </w:div>
                <w:div w:id="1610703705">
                  <w:marLeft w:val="640"/>
                  <w:marRight w:val="0"/>
                  <w:marTop w:val="0"/>
                  <w:marBottom w:val="0"/>
                  <w:divBdr>
                    <w:top w:val="none" w:sz="0" w:space="0" w:color="auto"/>
                    <w:left w:val="none" w:sz="0" w:space="0" w:color="auto"/>
                    <w:bottom w:val="none" w:sz="0" w:space="0" w:color="auto"/>
                    <w:right w:val="none" w:sz="0" w:space="0" w:color="auto"/>
                  </w:divBdr>
                </w:div>
                <w:div w:id="1631521027">
                  <w:marLeft w:val="640"/>
                  <w:marRight w:val="0"/>
                  <w:marTop w:val="0"/>
                  <w:marBottom w:val="0"/>
                  <w:divBdr>
                    <w:top w:val="none" w:sz="0" w:space="0" w:color="auto"/>
                    <w:left w:val="none" w:sz="0" w:space="0" w:color="auto"/>
                    <w:bottom w:val="none" w:sz="0" w:space="0" w:color="auto"/>
                    <w:right w:val="none" w:sz="0" w:space="0" w:color="auto"/>
                  </w:divBdr>
                </w:div>
                <w:div w:id="1641182555">
                  <w:marLeft w:val="640"/>
                  <w:marRight w:val="0"/>
                  <w:marTop w:val="0"/>
                  <w:marBottom w:val="0"/>
                  <w:divBdr>
                    <w:top w:val="none" w:sz="0" w:space="0" w:color="auto"/>
                    <w:left w:val="none" w:sz="0" w:space="0" w:color="auto"/>
                    <w:bottom w:val="none" w:sz="0" w:space="0" w:color="auto"/>
                    <w:right w:val="none" w:sz="0" w:space="0" w:color="auto"/>
                  </w:divBdr>
                </w:div>
                <w:div w:id="1668287943">
                  <w:marLeft w:val="640"/>
                  <w:marRight w:val="0"/>
                  <w:marTop w:val="0"/>
                  <w:marBottom w:val="0"/>
                  <w:divBdr>
                    <w:top w:val="none" w:sz="0" w:space="0" w:color="auto"/>
                    <w:left w:val="none" w:sz="0" w:space="0" w:color="auto"/>
                    <w:bottom w:val="none" w:sz="0" w:space="0" w:color="auto"/>
                    <w:right w:val="none" w:sz="0" w:space="0" w:color="auto"/>
                  </w:divBdr>
                </w:div>
                <w:div w:id="1696468196">
                  <w:marLeft w:val="640"/>
                  <w:marRight w:val="0"/>
                  <w:marTop w:val="0"/>
                  <w:marBottom w:val="0"/>
                  <w:divBdr>
                    <w:top w:val="none" w:sz="0" w:space="0" w:color="auto"/>
                    <w:left w:val="none" w:sz="0" w:space="0" w:color="auto"/>
                    <w:bottom w:val="none" w:sz="0" w:space="0" w:color="auto"/>
                    <w:right w:val="none" w:sz="0" w:space="0" w:color="auto"/>
                  </w:divBdr>
                </w:div>
                <w:div w:id="1729063629">
                  <w:marLeft w:val="640"/>
                  <w:marRight w:val="0"/>
                  <w:marTop w:val="0"/>
                  <w:marBottom w:val="0"/>
                  <w:divBdr>
                    <w:top w:val="none" w:sz="0" w:space="0" w:color="auto"/>
                    <w:left w:val="none" w:sz="0" w:space="0" w:color="auto"/>
                    <w:bottom w:val="none" w:sz="0" w:space="0" w:color="auto"/>
                    <w:right w:val="none" w:sz="0" w:space="0" w:color="auto"/>
                  </w:divBdr>
                </w:div>
                <w:div w:id="1786847853">
                  <w:marLeft w:val="640"/>
                  <w:marRight w:val="0"/>
                  <w:marTop w:val="0"/>
                  <w:marBottom w:val="0"/>
                  <w:divBdr>
                    <w:top w:val="none" w:sz="0" w:space="0" w:color="auto"/>
                    <w:left w:val="none" w:sz="0" w:space="0" w:color="auto"/>
                    <w:bottom w:val="none" w:sz="0" w:space="0" w:color="auto"/>
                    <w:right w:val="none" w:sz="0" w:space="0" w:color="auto"/>
                  </w:divBdr>
                </w:div>
                <w:div w:id="1854418096">
                  <w:marLeft w:val="640"/>
                  <w:marRight w:val="0"/>
                  <w:marTop w:val="0"/>
                  <w:marBottom w:val="0"/>
                  <w:divBdr>
                    <w:top w:val="none" w:sz="0" w:space="0" w:color="auto"/>
                    <w:left w:val="none" w:sz="0" w:space="0" w:color="auto"/>
                    <w:bottom w:val="none" w:sz="0" w:space="0" w:color="auto"/>
                    <w:right w:val="none" w:sz="0" w:space="0" w:color="auto"/>
                  </w:divBdr>
                </w:div>
                <w:div w:id="1899896032">
                  <w:marLeft w:val="640"/>
                  <w:marRight w:val="0"/>
                  <w:marTop w:val="0"/>
                  <w:marBottom w:val="0"/>
                  <w:divBdr>
                    <w:top w:val="none" w:sz="0" w:space="0" w:color="auto"/>
                    <w:left w:val="none" w:sz="0" w:space="0" w:color="auto"/>
                    <w:bottom w:val="none" w:sz="0" w:space="0" w:color="auto"/>
                    <w:right w:val="none" w:sz="0" w:space="0" w:color="auto"/>
                  </w:divBdr>
                </w:div>
                <w:div w:id="1910113869">
                  <w:marLeft w:val="640"/>
                  <w:marRight w:val="0"/>
                  <w:marTop w:val="0"/>
                  <w:marBottom w:val="0"/>
                  <w:divBdr>
                    <w:top w:val="none" w:sz="0" w:space="0" w:color="auto"/>
                    <w:left w:val="none" w:sz="0" w:space="0" w:color="auto"/>
                    <w:bottom w:val="none" w:sz="0" w:space="0" w:color="auto"/>
                    <w:right w:val="none" w:sz="0" w:space="0" w:color="auto"/>
                  </w:divBdr>
                </w:div>
                <w:div w:id="2146921181">
                  <w:marLeft w:val="640"/>
                  <w:marRight w:val="0"/>
                  <w:marTop w:val="0"/>
                  <w:marBottom w:val="0"/>
                  <w:divBdr>
                    <w:top w:val="none" w:sz="0" w:space="0" w:color="auto"/>
                    <w:left w:val="none" w:sz="0" w:space="0" w:color="auto"/>
                    <w:bottom w:val="none" w:sz="0" w:space="0" w:color="auto"/>
                    <w:right w:val="none" w:sz="0" w:space="0" w:color="auto"/>
                  </w:divBdr>
                </w:div>
              </w:divsChild>
            </w:div>
            <w:div w:id="2073507069">
              <w:marLeft w:val="0"/>
              <w:marRight w:val="0"/>
              <w:marTop w:val="0"/>
              <w:marBottom w:val="0"/>
              <w:divBdr>
                <w:top w:val="none" w:sz="0" w:space="0" w:color="auto"/>
                <w:left w:val="none" w:sz="0" w:space="0" w:color="auto"/>
                <w:bottom w:val="none" w:sz="0" w:space="0" w:color="auto"/>
                <w:right w:val="none" w:sz="0" w:space="0" w:color="auto"/>
              </w:divBdr>
              <w:divsChild>
                <w:div w:id="46607125">
                  <w:marLeft w:val="640"/>
                  <w:marRight w:val="0"/>
                  <w:marTop w:val="0"/>
                  <w:marBottom w:val="0"/>
                  <w:divBdr>
                    <w:top w:val="none" w:sz="0" w:space="0" w:color="auto"/>
                    <w:left w:val="none" w:sz="0" w:space="0" w:color="auto"/>
                    <w:bottom w:val="none" w:sz="0" w:space="0" w:color="auto"/>
                    <w:right w:val="none" w:sz="0" w:space="0" w:color="auto"/>
                  </w:divBdr>
                </w:div>
                <w:div w:id="136608062">
                  <w:marLeft w:val="640"/>
                  <w:marRight w:val="0"/>
                  <w:marTop w:val="0"/>
                  <w:marBottom w:val="0"/>
                  <w:divBdr>
                    <w:top w:val="none" w:sz="0" w:space="0" w:color="auto"/>
                    <w:left w:val="none" w:sz="0" w:space="0" w:color="auto"/>
                    <w:bottom w:val="none" w:sz="0" w:space="0" w:color="auto"/>
                    <w:right w:val="none" w:sz="0" w:space="0" w:color="auto"/>
                  </w:divBdr>
                </w:div>
                <w:div w:id="182400692">
                  <w:marLeft w:val="640"/>
                  <w:marRight w:val="0"/>
                  <w:marTop w:val="0"/>
                  <w:marBottom w:val="0"/>
                  <w:divBdr>
                    <w:top w:val="none" w:sz="0" w:space="0" w:color="auto"/>
                    <w:left w:val="none" w:sz="0" w:space="0" w:color="auto"/>
                    <w:bottom w:val="none" w:sz="0" w:space="0" w:color="auto"/>
                    <w:right w:val="none" w:sz="0" w:space="0" w:color="auto"/>
                  </w:divBdr>
                </w:div>
                <w:div w:id="204679215">
                  <w:marLeft w:val="640"/>
                  <w:marRight w:val="0"/>
                  <w:marTop w:val="0"/>
                  <w:marBottom w:val="0"/>
                  <w:divBdr>
                    <w:top w:val="none" w:sz="0" w:space="0" w:color="auto"/>
                    <w:left w:val="none" w:sz="0" w:space="0" w:color="auto"/>
                    <w:bottom w:val="none" w:sz="0" w:space="0" w:color="auto"/>
                    <w:right w:val="none" w:sz="0" w:space="0" w:color="auto"/>
                  </w:divBdr>
                </w:div>
                <w:div w:id="328143818">
                  <w:marLeft w:val="640"/>
                  <w:marRight w:val="0"/>
                  <w:marTop w:val="0"/>
                  <w:marBottom w:val="0"/>
                  <w:divBdr>
                    <w:top w:val="none" w:sz="0" w:space="0" w:color="auto"/>
                    <w:left w:val="none" w:sz="0" w:space="0" w:color="auto"/>
                    <w:bottom w:val="none" w:sz="0" w:space="0" w:color="auto"/>
                    <w:right w:val="none" w:sz="0" w:space="0" w:color="auto"/>
                  </w:divBdr>
                </w:div>
                <w:div w:id="356126251">
                  <w:marLeft w:val="640"/>
                  <w:marRight w:val="0"/>
                  <w:marTop w:val="0"/>
                  <w:marBottom w:val="0"/>
                  <w:divBdr>
                    <w:top w:val="none" w:sz="0" w:space="0" w:color="auto"/>
                    <w:left w:val="none" w:sz="0" w:space="0" w:color="auto"/>
                    <w:bottom w:val="none" w:sz="0" w:space="0" w:color="auto"/>
                    <w:right w:val="none" w:sz="0" w:space="0" w:color="auto"/>
                  </w:divBdr>
                </w:div>
                <w:div w:id="376242657">
                  <w:marLeft w:val="640"/>
                  <w:marRight w:val="0"/>
                  <w:marTop w:val="0"/>
                  <w:marBottom w:val="0"/>
                  <w:divBdr>
                    <w:top w:val="none" w:sz="0" w:space="0" w:color="auto"/>
                    <w:left w:val="none" w:sz="0" w:space="0" w:color="auto"/>
                    <w:bottom w:val="none" w:sz="0" w:space="0" w:color="auto"/>
                    <w:right w:val="none" w:sz="0" w:space="0" w:color="auto"/>
                  </w:divBdr>
                </w:div>
                <w:div w:id="417799502">
                  <w:marLeft w:val="640"/>
                  <w:marRight w:val="0"/>
                  <w:marTop w:val="0"/>
                  <w:marBottom w:val="0"/>
                  <w:divBdr>
                    <w:top w:val="none" w:sz="0" w:space="0" w:color="auto"/>
                    <w:left w:val="none" w:sz="0" w:space="0" w:color="auto"/>
                    <w:bottom w:val="none" w:sz="0" w:space="0" w:color="auto"/>
                    <w:right w:val="none" w:sz="0" w:space="0" w:color="auto"/>
                  </w:divBdr>
                </w:div>
                <w:div w:id="443234896">
                  <w:marLeft w:val="640"/>
                  <w:marRight w:val="0"/>
                  <w:marTop w:val="0"/>
                  <w:marBottom w:val="0"/>
                  <w:divBdr>
                    <w:top w:val="none" w:sz="0" w:space="0" w:color="auto"/>
                    <w:left w:val="none" w:sz="0" w:space="0" w:color="auto"/>
                    <w:bottom w:val="none" w:sz="0" w:space="0" w:color="auto"/>
                    <w:right w:val="none" w:sz="0" w:space="0" w:color="auto"/>
                  </w:divBdr>
                </w:div>
                <w:div w:id="534775936">
                  <w:marLeft w:val="640"/>
                  <w:marRight w:val="0"/>
                  <w:marTop w:val="0"/>
                  <w:marBottom w:val="0"/>
                  <w:divBdr>
                    <w:top w:val="none" w:sz="0" w:space="0" w:color="auto"/>
                    <w:left w:val="none" w:sz="0" w:space="0" w:color="auto"/>
                    <w:bottom w:val="none" w:sz="0" w:space="0" w:color="auto"/>
                    <w:right w:val="none" w:sz="0" w:space="0" w:color="auto"/>
                  </w:divBdr>
                </w:div>
                <w:div w:id="564609033">
                  <w:marLeft w:val="640"/>
                  <w:marRight w:val="0"/>
                  <w:marTop w:val="0"/>
                  <w:marBottom w:val="0"/>
                  <w:divBdr>
                    <w:top w:val="none" w:sz="0" w:space="0" w:color="auto"/>
                    <w:left w:val="none" w:sz="0" w:space="0" w:color="auto"/>
                    <w:bottom w:val="none" w:sz="0" w:space="0" w:color="auto"/>
                    <w:right w:val="none" w:sz="0" w:space="0" w:color="auto"/>
                  </w:divBdr>
                </w:div>
                <w:div w:id="751239866">
                  <w:marLeft w:val="640"/>
                  <w:marRight w:val="0"/>
                  <w:marTop w:val="0"/>
                  <w:marBottom w:val="0"/>
                  <w:divBdr>
                    <w:top w:val="none" w:sz="0" w:space="0" w:color="auto"/>
                    <w:left w:val="none" w:sz="0" w:space="0" w:color="auto"/>
                    <w:bottom w:val="none" w:sz="0" w:space="0" w:color="auto"/>
                    <w:right w:val="none" w:sz="0" w:space="0" w:color="auto"/>
                  </w:divBdr>
                </w:div>
                <w:div w:id="754322241">
                  <w:marLeft w:val="640"/>
                  <w:marRight w:val="0"/>
                  <w:marTop w:val="0"/>
                  <w:marBottom w:val="0"/>
                  <w:divBdr>
                    <w:top w:val="none" w:sz="0" w:space="0" w:color="auto"/>
                    <w:left w:val="none" w:sz="0" w:space="0" w:color="auto"/>
                    <w:bottom w:val="none" w:sz="0" w:space="0" w:color="auto"/>
                    <w:right w:val="none" w:sz="0" w:space="0" w:color="auto"/>
                  </w:divBdr>
                </w:div>
                <w:div w:id="775293723">
                  <w:marLeft w:val="640"/>
                  <w:marRight w:val="0"/>
                  <w:marTop w:val="0"/>
                  <w:marBottom w:val="0"/>
                  <w:divBdr>
                    <w:top w:val="none" w:sz="0" w:space="0" w:color="auto"/>
                    <w:left w:val="none" w:sz="0" w:space="0" w:color="auto"/>
                    <w:bottom w:val="none" w:sz="0" w:space="0" w:color="auto"/>
                    <w:right w:val="none" w:sz="0" w:space="0" w:color="auto"/>
                  </w:divBdr>
                </w:div>
                <w:div w:id="797070218">
                  <w:marLeft w:val="640"/>
                  <w:marRight w:val="0"/>
                  <w:marTop w:val="0"/>
                  <w:marBottom w:val="0"/>
                  <w:divBdr>
                    <w:top w:val="none" w:sz="0" w:space="0" w:color="auto"/>
                    <w:left w:val="none" w:sz="0" w:space="0" w:color="auto"/>
                    <w:bottom w:val="none" w:sz="0" w:space="0" w:color="auto"/>
                    <w:right w:val="none" w:sz="0" w:space="0" w:color="auto"/>
                  </w:divBdr>
                </w:div>
                <w:div w:id="828639157">
                  <w:marLeft w:val="640"/>
                  <w:marRight w:val="0"/>
                  <w:marTop w:val="0"/>
                  <w:marBottom w:val="0"/>
                  <w:divBdr>
                    <w:top w:val="none" w:sz="0" w:space="0" w:color="auto"/>
                    <w:left w:val="none" w:sz="0" w:space="0" w:color="auto"/>
                    <w:bottom w:val="none" w:sz="0" w:space="0" w:color="auto"/>
                    <w:right w:val="none" w:sz="0" w:space="0" w:color="auto"/>
                  </w:divBdr>
                </w:div>
                <w:div w:id="830028268">
                  <w:marLeft w:val="640"/>
                  <w:marRight w:val="0"/>
                  <w:marTop w:val="0"/>
                  <w:marBottom w:val="0"/>
                  <w:divBdr>
                    <w:top w:val="none" w:sz="0" w:space="0" w:color="auto"/>
                    <w:left w:val="none" w:sz="0" w:space="0" w:color="auto"/>
                    <w:bottom w:val="none" w:sz="0" w:space="0" w:color="auto"/>
                    <w:right w:val="none" w:sz="0" w:space="0" w:color="auto"/>
                  </w:divBdr>
                </w:div>
                <w:div w:id="953246949">
                  <w:marLeft w:val="640"/>
                  <w:marRight w:val="0"/>
                  <w:marTop w:val="0"/>
                  <w:marBottom w:val="0"/>
                  <w:divBdr>
                    <w:top w:val="none" w:sz="0" w:space="0" w:color="auto"/>
                    <w:left w:val="none" w:sz="0" w:space="0" w:color="auto"/>
                    <w:bottom w:val="none" w:sz="0" w:space="0" w:color="auto"/>
                    <w:right w:val="none" w:sz="0" w:space="0" w:color="auto"/>
                  </w:divBdr>
                </w:div>
                <w:div w:id="1051228044">
                  <w:marLeft w:val="640"/>
                  <w:marRight w:val="0"/>
                  <w:marTop w:val="0"/>
                  <w:marBottom w:val="0"/>
                  <w:divBdr>
                    <w:top w:val="none" w:sz="0" w:space="0" w:color="auto"/>
                    <w:left w:val="none" w:sz="0" w:space="0" w:color="auto"/>
                    <w:bottom w:val="none" w:sz="0" w:space="0" w:color="auto"/>
                    <w:right w:val="none" w:sz="0" w:space="0" w:color="auto"/>
                  </w:divBdr>
                </w:div>
                <w:div w:id="1062287869">
                  <w:marLeft w:val="640"/>
                  <w:marRight w:val="0"/>
                  <w:marTop w:val="0"/>
                  <w:marBottom w:val="0"/>
                  <w:divBdr>
                    <w:top w:val="none" w:sz="0" w:space="0" w:color="auto"/>
                    <w:left w:val="none" w:sz="0" w:space="0" w:color="auto"/>
                    <w:bottom w:val="none" w:sz="0" w:space="0" w:color="auto"/>
                    <w:right w:val="none" w:sz="0" w:space="0" w:color="auto"/>
                  </w:divBdr>
                </w:div>
                <w:div w:id="1069308766">
                  <w:marLeft w:val="640"/>
                  <w:marRight w:val="0"/>
                  <w:marTop w:val="0"/>
                  <w:marBottom w:val="0"/>
                  <w:divBdr>
                    <w:top w:val="none" w:sz="0" w:space="0" w:color="auto"/>
                    <w:left w:val="none" w:sz="0" w:space="0" w:color="auto"/>
                    <w:bottom w:val="none" w:sz="0" w:space="0" w:color="auto"/>
                    <w:right w:val="none" w:sz="0" w:space="0" w:color="auto"/>
                  </w:divBdr>
                </w:div>
                <w:div w:id="1075667196">
                  <w:marLeft w:val="640"/>
                  <w:marRight w:val="0"/>
                  <w:marTop w:val="0"/>
                  <w:marBottom w:val="0"/>
                  <w:divBdr>
                    <w:top w:val="none" w:sz="0" w:space="0" w:color="auto"/>
                    <w:left w:val="none" w:sz="0" w:space="0" w:color="auto"/>
                    <w:bottom w:val="none" w:sz="0" w:space="0" w:color="auto"/>
                    <w:right w:val="none" w:sz="0" w:space="0" w:color="auto"/>
                  </w:divBdr>
                </w:div>
                <w:div w:id="1094127898">
                  <w:marLeft w:val="640"/>
                  <w:marRight w:val="0"/>
                  <w:marTop w:val="0"/>
                  <w:marBottom w:val="0"/>
                  <w:divBdr>
                    <w:top w:val="none" w:sz="0" w:space="0" w:color="auto"/>
                    <w:left w:val="none" w:sz="0" w:space="0" w:color="auto"/>
                    <w:bottom w:val="none" w:sz="0" w:space="0" w:color="auto"/>
                    <w:right w:val="none" w:sz="0" w:space="0" w:color="auto"/>
                  </w:divBdr>
                </w:div>
                <w:div w:id="1115906353">
                  <w:marLeft w:val="640"/>
                  <w:marRight w:val="0"/>
                  <w:marTop w:val="0"/>
                  <w:marBottom w:val="0"/>
                  <w:divBdr>
                    <w:top w:val="none" w:sz="0" w:space="0" w:color="auto"/>
                    <w:left w:val="none" w:sz="0" w:space="0" w:color="auto"/>
                    <w:bottom w:val="none" w:sz="0" w:space="0" w:color="auto"/>
                    <w:right w:val="none" w:sz="0" w:space="0" w:color="auto"/>
                  </w:divBdr>
                </w:div>
                <w:div w:id="1180855232">
                  <w:marLeft w:val="640"/>
                  <w:marRight w:val="0"/>
                  <w:marTop w:val="0"/>
                  <w:marBottom w:val="0"/>
                  <w:divBdr>
                    <w:top w:val="none" w:sz="0" w:space="0" w:color="auto"/>
                    <w:left w:val="none" w:sz="0" w:space="0" w:color="auto"/>
                    <w:bottom w:val="none" w:sz="0" w:space="0" w:color="auto"/>
                    <w:right w:val="none" w:sz="0" w:space="0" w:color="auto"/>
                  </w:divBdr>
                </w:div>
                <w:div w:id="1181166348">
                  <w:marLeft w:val="640"/>
                  <w:marRight w:val="0"/>
                  <w:marTop w:val="0"/>
                  <w:marBottom w:val="0"/>
                  <w:divBdr>
                    <w:top w:val="none" w:sz="0" w:space="0" w:color="auto"/>
                    <w:left w:val="none" w:sz="0" w:space="0" w:color="auto"/>
                    <w:bottom w:val="none" w:sz="0" w:space="0" w:color="auto"/>
                    <w:right w:val="none" w:sz="0" w:space="0" w:color="auto"/>
                  </w:divBdr>
                </w:div>
                <w:div w:id="1187869218">
                  <w:marLeft w:val="640"/>
                  <w:marRight w:val="0"/>
                  <w:marTop w:val="0"/>
                  <w:marBottom w:val="0"/>
                  <w:divBdr>
                    <w:top w:val="none" w:sz="0" w:space="0" w:color="auto"/>
                    <w:left w:val="none" w:sz="0" w:space="0" w:color="auto"/>
                    <w:bottom w:val="none" w:sz="0" w:space="0" w:color="auto"/>
                    <w:right w:val="none" w:sz="0" w:space="0" w:color="auto"/>
                  </w:divBdr>
                </w:div>
                <w:div w:id="1208840457">
                  <w:marLeft w:val="640"/>
                  <w:marRight w:val="0"/>
                  <w:marTop w:val="0"/>
                  <w:marBottom w:val="0"/>
                  <w:divBdr>
                    <w:top w:val="none" w:sz="0" w:space="0" w:color="auto"/>
                    <w:left w:val="none" w:sz="0" w:space="0" w:color="auto"/>
                    <w:bottom w:val="none" w:sz="0" w:space="0" w:color="auto"/>
                    <w:right w:val="none" w:sz="0" w:space="0" w:color="auto"/>
                  </w:divBdr>
                </w:div>
                <w:div w:id="1211842508">
                  <w:marLeft w:val="640"/>
                  <w:marRight w:val="0"/>
                  <w:marTop w:val="0"/>
                  <w:marBottom w:val="0"/>
                  <w:divBdr>
                    <w:top w:val="none" w:sz="0" w:space="0" w:color="auto"/>
                    <w:left w:val="none" w:sz="0" w:space="0" w:color="auto"/>
                    <w:bottom w:val="none" w:sz="0" w:space="0" w:color="auto"/>
                    <w:right w:val="none" w:sz="0" w:space="0" w:color="auto"/>
                  </w:divBdr>
                </w:div>
                <w:div w:id="1218278698">
                  <w:marLeft w:val="640"/>
                  <w:marRight w:val="0"/>
                  <w:marTop w:val="0"/>
                  <w:marBottom w:val="0"/>
                  <w:divBdr>
                    <w:top w:val="none" w:sz="0" w:space="0" w:color="auto"/>
                    <w:left w:val="none" w:sz="0" w:space="0" w:color="auto"/>
                    <w:bottom w:val="none" w:sz="0" w:space="0" w:color="auto"/>
                    <w:right w:val="none" w:sz="0" w:space="0" w:color="auto"/>
                  </w:divBdr>
                </w:div>
                <w:div w:id="1326471064">
                  <w:marLeft w:val="640"/>
                  <w:marRight w:val="0"/>
                  <w:marTop w:val="0"/>
                  <w:marBottom w:val="0"/>
                  <w:divBdr>
                    <w:top w:val="none" w:sz="0" w:space="0" w:color="auto"/>
                    <w:left w:val="none" w:sz="0" w:space="0" w:color="auto"/>
                    <w:bottom w:val="none" w:sz="0" w:space="0" w:color="auto"/>
                    <w:right w:val="none" w:sz="0" w:space="0" w:color="auto"/>
                  </w:divBdr>
                </w:div>
                <w:div w:id="1501694315">
                  <w:marLeft w:val="640"/>
                  <w:marRight w:val="0"/>
                  <w:marTop w:val="0"/>
                  <w:marBottom w:val="0"/>
                  <w:divBdr>
                    <w:top w:val="none" w:sz="0" w:space="0" w:color="auto"/>
                    <w:left w:val="none" w:sz="0" w:space="0" w:color="auto"/>
                    <w:bottom w:val="none" w:sz="0" w:space="0" w:color="auto"/>
                    <w:right w:val="none" w:sz="0" w:space="0" w:color="auto"/>
                  </w:divBdr>
                </w:div>
                <w:div w:id="1536314475">
                  <w:marLeft w:val="640"/>
                  <w:marRight w:val="0"/>
                  <w:marTop w:val="0"/>
                  <w:marBottom w:val="0"/>
                  <w:divBdr>
                    <w:top w:val="none" w:sz="0" w:space="0" w:color="auto"/>
                    <w:left w:val="none" w:sz="0" w:space="0" w:color="auto"/>
                    <w:bottom w:val="none" w:sz="0" w:space="0" w:color="auto"/>
                    <w:right w:val="none" w:sz="0" w:space="0" w:color="auto"/>
                  </w:divBdr>
                </w:div>
                <w:div w:id="1738821368">
                  <w:marLeft w:val="640"/>
                  <w:marRight w:val="0"/>
                  <w:marTop w:val="0"/>
                  <w:marBottom w:val="0"/>
                  <w:divBdr>
                    <w:top w:val="none" w:sz="0" w:space="0" w:color="auto"/>
                    <w:left w:val="none" w:sz="0" w:space="0" w:color="auto"/>
                    <w:bottom w:val="none" w:sz="0" w:space="0" w:color="auto"/>
                    <w:right w:val="none" w:sz="0" w:space="0" w:color="auto"/>
                  </w:divBdr>
                </w:div>
                <w:div w:id="1747069491">
                  <w:marLeft w:val="640"/>
                  <w:marRight w:val="0"/>
                  <w:marTop w:val="0"/>
                  <w:marBottom w:val="0"/>
                  <w:divBdr>
                    <w:top w:val="none" w:sz="0" w:space="0" w:color="auto"/>
                    <w:left w:val="none" w:sz="0" w:space="0" w:color="auto"/>
                    <w:bottom w:val="none" w:sz="0" w:space="0" w:color="auto"/>
                    <w:right w:val="none" w:sz="0" w:space="0" w:color="auto"/>
                  </w:divBdr>
                </w:div>
                <w:div w:id="1889874413">
                  <w:marLeft w:val="640"/>
                  <w:marRight w:val="0"/>
                  <w:marTop w:val="0"/>
                  <w:marBottom w:val="0"/>
                  <w:divBdr>
                    <w:top w:val="none" w:sz="0" w:space="0" w:color="auto"/>
                    <w:left w:val="none" w:sz="0" w:space="0" w:color="auto"/>
                    <w:bottom w:val="none" w:sz="0" w:space="0" w:color="auto"/>
                    <w:right w:val="none" w:sz="0" w:space="0" w:color="auto"/>
                  </w:divBdr>
                </w:div>
                <w:div w:id="1938707580">
                  <w:marLeft w:val="640"/>
                  <w:marRight w:val="0"/>
                  <w:marTop w:val="0"/>
                  <w:marBottom w:val="0"/>
                  <w:divBdr>
                    <w:top w:val="none" w:sz="0" w:space="0" w:color="auto"/>
                    <w:left w:val="none" w:sz="0" w:space="0" w:color="auto"/>
                    <w:bottom w:val="none" w:sz="0" w:space="0" w:color="auto"/>
                    <w:right w:val="none" w:sz="0" w:space="0" w:color="auto"/>
                  </w:divBdr>
                </w:div>
                <w:div w:id="1941792111">
                  <w:marLeft w:val="640"/>
                  <w:marRight w:val="0"/>
                  <w:marTop w:val="0"/>
                  <w:marBottom w:val="0"/>
                  <w:divBdr>
                    <w:top w:val="none" w:sz="0" w:space="0" w:color="auto"/>
                    <w:left w:val="none" w:sz="0" w:space="0" w:color="auto"/>
                    <w:bottom w:val="none" w:sz="0" w:space="0" w:color="auto"/>
                    <w:right w:val="none" w:sz="0" w:space="0" w:color="auto"/>
                  </w:divBdr>
                </w:div>
                <w:div w:id="1985814129">
                  <w:marLeft w:val="640"/>
                  <w:marRight w:val="0"/>
                  <w:marTop w:val="0"/>
                  <w:marBottom w:val="0"/>
                  <w:divBdr>
                    <w:top w:val="none" w:sz="0" w:space="0" w:color="auto"/>
                    <w:left w:val="none" w:sz="0" w:space="0" w:color="auto"/>
                    <w:bottom w:val="none" w:sz="0" w:space="0" w:color="auto"/>
                    <w:right w:val="none" w:sz="0" w:space="0" w:color="auto"/>
                  </w:divBdr>
                </w:div>
                <w:div w:id="1999722679">
                  <w:marLeft w:val="640"/>
                  <w:marRight w:val="0"/>
                  <w:marTop w:val="0"/>
                  <w:marBottom w:val="0"/>
                  <w:divBdr>
                    <w:top w:val="none" w:sz="0" w:space="0" w:color="auto"/>
                    <w:left w:val="none" w:sz="0" w:space="0" w:color="auto"/>
                    <w:bottom w:val="none" w:sz="0" w:space="0" w:color="auto"/>
                    <w:right w:val="none" w:sz="0" w:space="0" w:color="auto"/>
                  </w:divBdr>
                </w:div>
                <w:div w:id="2047948223">
                  <w:marLeft w:val="640"/>
                  <w:marRight w:val="0"/>
                  <w:marTop w:val="0"/>
                  <w:marBottom w:val="0"/>
                  <w:divBdr>
                    <w:top w:val="none" w:sz="0" w:space="0" w:color="auto"/>
                    <w:left w:val="none" w:sz="0" w:space="0" w:color="auto"/>
                    <w:bottom w:val="none" w:sz="0" w:space="0" w:color="auto"/>
                    <w:right w:val="none" w:sz="0" w:space="0" w:color="auto"/>
                  </w:divBdr>
                </w:div>
                <w:div w:id="2098405559">
                  <w:marLeft w:val="640"/>
                  <w:marRight w:val="0"/>
                  <w:marTop w:val="0"/>
                  <w:marBottom w:val="0"/>
                  <w:divBdr>
                    <w:top w:val="none" w:sz="0" w:space="0" w:color="auto"/>
                    <w:left w:val="none" w:sz="0" w:space="0" w:color="auto"/>
                    <w:bottom w:val="none" w:sz="0" w:space="0" w:color="auto"/>
                    <w:right w:val="none" w:sz="0" w:space="0" w:color="auto"/>
                  </w:divBdr>
                </w:div>
                <w:div w:id="2146240835">
                  <w:marLeft w:val="640"/>
                  <w:marRight w:val="0"/>
                  <w:marTop w:val="0"/>
                  <w:marBottom w:val="0"/>
                  <w:divBdr>
                    <w:top w:val="none" w:sz="0" w:space="0" w:color="auto"/>
                    <w:left w:val="none" w:sz="0" w:space="0" w:color="auto"/>
                    <w:bottom w:val="none" w:sz="0" w:space="0" w:color="auto"/>
                    <w:right w:val="none" w:sz="0" w:space="0" w:color="auto"/>
                  </w:divBdr>
                </w:div>
              </w:divsChild>
            </w:div>
            <w:div w:id="2112384902">
              <w:marLeft w:val="0"/>
              <w:marRight w:val="0"/>
              <w:marTop w:val="0"/>
              <w:marBottom w:val="0"/>
              <w:divBdr>
                <w:top w:val="none" w:sz="0" w:space="0" w:color="auto"/>
                <w:left w:val="none" w:sz="0" w:space="0" w:color="auto"/>
                <w:bottom w:val="none" w:sz="0" w:space="0" w:color="auto"/>
                <w:right w:val="none" w:sz="0" w:space="0" w:color="auto"/>
              </w:divBdr>
              <w:divsChild>
                <w:div w:id="46996231">
                  <w:marLeft w:val="640"/>
                  <w:marRight w:val="0"/>
                  <w:marTop w:val="0"/>
                  <w:marBottom w:val="0"/>
                  <w:divBdr>
                    <w:top w:val="none" w:sz="0" w:space="0" w:color="auto"/>
                    <w:left w:val="none" w:sz="0" w:space="0" w:color="auto"/>
                    <w:bottom w:val="none" w:sz="0" w:space="0" w:color="auto"/>
                    <w:right w:val="none" w:sz="0" w:space="0" w:color="auto"/>
                  </w:divBdr>
                </w:div>
                <w:div w:id="65812006">
                  <w:marLeft w:val="640"/>
                  <w:marRight w:val="0"/>
                  <w:marTop w:val="0"/>
                  <w:marBottom w:val="0"/>
                  <w:divBdr>
                    <w:top w:val="none" w:sz="0" w:space="0" w:color="auto"/>
                    <w:left w:val="none" w:sz="0" w:space="0" w:color="auto"/>
                    <w:bottom w:val="none" w:sz="0" w:space="0" w:color="auto"/>
                    <w:right w:val="none" w:sz="0" w:space="0" w:color="auto"/>
                  </w:divBdr>
                </w:div>
                <w:div w:id="170991835">
                  <w:marLeft w:val="640"/>
                  <w:marRight w:val="0"/>
                  <w:marTop w:val="0"/>
                  <w:marBottom w:val="0"/>
                  <w:divBdr>
                    <w:top w:val="none" w:sz="0" w:space="0" w:color="auto"/>
                    <w:left w:val="none" w:sz="0" w:space="0" w:color="auto"/>
                    <w:bottom w:val="none" w:sz="0" w:space="0" w:color="auto"/>
                    <w:right w:val="none" w:sz="0" w:space="0" w:color="auto"/>
                  </w:divBdr>
                </w:div>
                <w:div w:id="263004173">
                  <w:marLeft w:val="640"/>
                  <w:marRight w:val="0"/>
                  <w:marTop w:val="0"/>
                  <w:marBottom w:val="0"/>
                  <w:divBdr>
                    <w:top w:val="none" w:sz="0" w:space="0" w:color="auto"/>
                    <w:left w:val="none" w:sz="0" w:space="0" w:color="auto"/>
                    <w:bottom w:val="none" w:sz="0" w:space="0" w:color="auto"/>
                    <w:right w:val="none" w:sz="0" w:space="0" w:color="auto"/>
                  </w:divBdr>
                </w:div>
                <w:div w:id="333268461">
                  <w:marLeft w:val="640"/>
                  <w:marRight w:val="0"/>
                  <w:marTop w:val="0"/>
                  <w:marBottom w:val="0"/>
                  <w:divBdr>
                    <w:top w:val="none" w:sz="0" w:space="0" w:color="auto"/>
                    <w:left w:val="none" w:sz="0" w:space="0" w:color="auto"/>
                    <w:bottom w:val="none" w:sz="0" w:space="0" w:color="auto"/>
                    <w:right w:val="none" w:sz="0" w:space="0" w:color="auto"/>
                  </w:divBdr>
                </w:div>
                <w:div w:id="354162650">
                  <w:marLeft w:val="640"/>
                  <w:marRight w:val="0"/>
                  <w:marTop w:val="0"/>
                  <w:marBottom w:val="0"/>
                  <w:divBdr>
                    <w:top w:val="none" w:sz="0" w:space="0" w:color="auto"/>
                    <w:left w:val="none" w:sz="0" w:space="0" w:color="auto"/>
                    <w:bottom w:val="none" w:sz="0" w:space="0" w:color="auto"/>
                    <w:right w:val="none" w:sz="0" w:space="0" w:color="auto"/>
                  </w:divBdr>
                </w:div>
                <w:div w:id="383334127">
                  <w:marLeft w:val="640"/>
                  <w:marRight w:val="0"/>
                  <w:marTop w:val="0"/>
                  <w:marBottom w:val="0"/>
                  <w:divBdr>
                    <w:top w:val="none" w:sz="0" w:space="0" w:color="auto"/>
                    <w:left w:val="none" w:sz="0" w:space="0" w:color="auto"/>
                    <w:bottom w:val="none" w:sz="0" w:space="0" w:color="auto"/>
                    <w:right w:val="none" w:sz="0" w:space="0" w:color="auto"/>
                  </w:divBdr>
                </w:div>
                <w:div w:id="403453807">
                  <w:marLeft w:val="640"/>
                  <w:marRight w:val="0"/>
                  <w:marTop w:val="0"/>
                  <w:marBottom w:val="0"/>
                  <w:divBdr>
                    <w:top w:val="none" w:sz="0" w:space="0" w:color="auto"/>
                    <w:left w:val="none" w:sz="0" w:space="0" w:color="auto"/>
                    <w:bottom w:val="none" w:sz="0" w:space="0" w:color="auto"/>
                    <w:right w:val="none" w:sz="0" w:space="0" w:color="auto"/>
                  </w:divBdr>
                </w:div>
                <w:div w:id="423887417">
                  <w:marLeft w:val="640"/>
                  <w:marRight w:val="0"/>
                  <w:marTop w:val="0"/>
                  <w:marBottom w:val="0"/>
                  <w:divBdr>
                    <w:top w:val="none" w:sz="0" w:space="0" w:color="auto"/>
                    <w:left w:val="none" w:sz="0" w:space="0" w:color="auto"/>
                    <w:bottom w:val="none" w:sz="0" w:space="0" w:color="auto"/>
                    <w:right w:val="none" w:sz="0" w:space="0" w:color="auto"/>
                  </w:divBdr>
                </w:div>
                <w:div w:id="442574471">
                  <w:marLeft w:val="640"/>
                  <w:marRight w:val="0"/>
                  <w:marTop w:val="0"/>
                  <w:marBottom w:val="0"/>
                  <w:divBdr>
                    <w:top w:val="none" w:sz="0" w:space="0" w:color="auto"/>
                    <w:left w:val="none" w:sz="0" w:space="0" w:color="auto"/>
                    <w:bottom w:val="none" w:sz="0" w:space="0" w:color="auto"/>
                    <w:right w:val="none" w:sz="0" w:space="0" w:color="auto"/>
                  </w:divBdr>
                </w:div>
                <w:div w:id="467086484">
                  <w:marLeft w:val="640"/>
                  <w:marRight w:val="0"/>
                  <w:marTop w:val="0"/>
                  <w:marBottom w:val="0"/>
                  <w:divBdr>
                    <w:top w:val="none" w:sz="0" w:space="0" w:color="auto"/>
                    <w:left w:val="none" w:sz="0" w:space="0" w:color="auto"/>
                    <w:bottom w:val="none" w:sz="0" w:space="0" w:color="auto"/>
                    <w:right w:val="none" w:sz="0" w:space="0" w:color="auto"/>
                  </w:divBdr>
                </w:div>
                <w:div w:id="505828453">
                  <w:marLeft w:val="640"/>
                  <w:marRight w:val="0"/>
                  <w:marTop w:val="0"/>
                  <w:marBottom w:val="0"/>
                  <w:divBdr>
                    <w:top w:val="none" w:sz="0" w:space="0" w:color="auto"/>
                    <w:left w:val="none" w:sz="0" w:space="0" w:color="auto"/>
                    <w:bottom w:val="none" w:sz="0" w:space="0" w:color="auto"/>
                    <w:right w:val="none" w:sz="0" w:space="0" w:color="auto"/>
                  </w:divBdr>
                </w:div>
                <w:div w:id="606277270">
                  <w:marLeft w:val="640"/>
                  <w:marRight w:val="0"/>
                  <w:marTop w:val="0"/>
                  <w:marBottom w:val="0"/>
                  <w:divBdr>
                    <w:top w:val="none" w:sz="0" w:space="0" w:color="auto"/>
                    <w:left w:val="none" w:sz="0" w:space="0" w:color="auto"/>
                    <w:bottom w:val="none" w:sz="0" w:space="0" w:color="auto"/>
                    <w:right w:val="none" w:sz="0" w:space="0" w:color="auto"/>
                  </w:divBdr>
                </w:div>
                <w:div w:id="646014429">
                  <w:marLeft w:val="640"/>
                  <w:marRight w:val="0"/>
                  <w:marTop w:val="0"/>
                  <w:marBottom w:val="0"/>
                  <w:divBdr>
                    <w:top w:val="none" w:sz="0" w:space="0" w:color="auto"/>
                    <w:left w:val="none" w:sz="0" w:space="0" w:color="auto"/>
                    <w:bottom w:val="none" w:sz="0" w:space="0" w:color="auto"/>
                    <w:right w:val="none" w:sz="0" w:space="0" w:color="auto"/>
                  </w:divBdr>
                </w:div>
                <w:div w:id="718939133">
                  <w:marLeft w:val="640"/>
                  <w:marRight w:val="0"/>
                  <w:marTop w:val="0"/>
                  <w:marBottom w:val="0"/>
                  <w:divBdr>
                    <w:top w:val="none" w:sz="0" w:space="0" w:color="auto"/>
                    <w:left w:val="none" w:sz="0" w:space="0" w:color="auto"/>
                    <w:bottom w:val="none" w:sz="0" w:space="0" w:color="auto"/>
                    <w:right w:val="none" w:sz="0" w:space="0" w:color="auto"/>
                  </w:divBdr>
                </w:div>
                <w:div w:id="756942689">
                  <w:marLeft w:val="640"/>
                  <w:marRight w:val="0"/>
                  <w:marTop w:val="0"/>
                  <w:marBottom w:val="0"/>
                  <w:divBdr>
                    <w:top w:val="none" w:sz="0" w:space="0" w:color="auto"/>
                    <w:left w:val="none" w:sz="0" w:space="0" w:color="auto"/>
                    <w:bottom w:val="none" w:sz="0" w:space="0" w:color="auto"/>
                    <w:right w:val="none" w:sz="0" w:space="0" w:color="auto"/>
                  </w:divBdr>
                </w:div>
                <w:div w:id="831718518">
                  <w:marLeft w:val="640"/>
                  <w:marRight w:val="0"/>
                  <w:marTop w:val="0"/>
                  <w:marBottom w:val="0"/>
                  <w:divBdr>
                    <w:top w:val="none" w:sz="0" w:space="0" w:color="auto"/>
                    <w:left w:val="none" w:sz="0" w:space="0" w:color="auto"/>
                    <w:bottom w:val="none" w:sz="0" w:space="0" w:color="auto"/>
                    <w:right w:val="none" w:sz="0" w:space="0" w:color="auto"/>
                  </w:divBdr>
                </w:div>
                <w:div w:id="853107794">
                  <w:marLeft w:val="640"/>
                  <w:marRight w:val="0"/>
                  <w:marTop w:val="0"/>
                  <w:marBottom w:val="0"/>
                  <w:divBdr>
                    <w:top w:val="none" w:sz="0" w:space="0" w:color="auto"/>
                    <w:left w:val="none" w:sz="0" w:space="0" w:color="auto"/>
                    <w:bottom w:val="none" w:sz="0" w:space="0" w:color="auto"/>
                    <w:right w:val="none" w:sz="0" w:space="0" w:color="auto"/>
                  </w:divBdr>
                </w:div>
                <w:div w:id="871067361">
                  <w:marLeft w:val="640"/>
                  <w:marRight w:val="0"/>
                  <w:marTop w:val="0"/>
                  <w:marBottom w:val="0"/>
                  <w:divBdr>
                    <w:top w:val="none" w:sz="0" w:space="0" w:color="auto"/>
                    <w:left w:val="none" w:sz="0" w:space="0" w:color="auto"/>
                    <w:bottom w:val="none" w:sz="0" w:space="0" w:color="auto"/>
                    <w:right w:val="none" w:sz="0" w:space="0" w:color="auto"/>
                  </w:divBdr>
                </w:div>
                <w:div w:id="878278539">
                  <w:marLeft w:val="640"/>
                  <w:marRight w:val="0"/>
                  <w:marTop w:val="0"/>
                  <w:marBottom w:val="0"/>
                  <w:divBdr>
                    <w:top w:val="none" w:sz="0" w:space="0" w:color="auto"/>
                    <w:left w:val="none" w:sz="0" w:space="0" w:color="auto"/>
                    <w:bottom w:val="none" w:sz="0" w:space="0" w:color="auto"/>
                    <w:right w:val="none" w:sz="0" w:space="0" w:color="auto"/>
                  </w:divBdr>
                </w:div>
                <w:div w:id="883373629">
                  <w:marLeft w:val="640"/>
                  <w:marRight w:val="0"/>
                  <w:marTop w:val="0"/>
                  <w:marBottom w:val="0"/>
                  <w:divBdr>
                    <w:top w:val="none" w:sz="0" w:space="0" w:color="auto"/>
                    <w:left w:val="none" w:sz="0" w:space="0" w:color="auto"/>
                    <w:bottom w:val="none" w:sz="0" w:space="0" w:color="auto"/>
                    <w:right w:val="none" w:sz="0" w:space="0" w:color="auto"/>
                  </w:divBdr>
                </w:div>
                <w:div w:id="999771739">
                  <w:marLeft w:val="640"/>
                  <w:marRight w:val="0"/>
                  <w:marTop w:val="0"/>
                  <w:marBottom w:val="0"/>
                  <w:divBdr>
                    <w:top w:val="none" w:sz="0" w:space="0" w:color="auto"/>
                    <w:left w:val="none" w:sz="0" w:space="0" w:color="auto"/>
                    <w:bottom w:val="none" w:sz="0" w:space="0" w:color="auto"/>
                    <w:right w:val="none" w:sz="0" w:space="0" w:color="auto"/>
                  </w:divBdr>
                </w:div>
                <w:div w:id="1003358009">
                  <w:marLeft w:val="640"/>
                  <w:marRight w:val="0"/>
                  <w:marTop w:val="0"/>
                  <w:marBottom w:val="0"/>
                  <w:divBdr>
                    <w:top w:val="none" w:sz="0" w:space="0" w:color="auto"/>
                    <w:left w:val="none" w:sz="0" w:space="0" w:color="auto"/>
                    <w:bottom w:val="none" w:sz="0" w:space="0" w:color="auto"/>
                    <w:right w:val="none" w:sz="0" w:space="0" w:color="auto"/>
                  </w:divBdr>
                </w:div>
                <w:div w:id="1020010692">
                  <w:marLeft w:val="640"/>
                  <w:marRight w:val="0"/>
                  <w:marTop w:val="0"/>
                  <w:marBottom w:val="0"/>
                  <w:divBdr>
                    <w:top w:val="none" w:sz="0" w:space="0" w:color="auto"/>
                    <w:left w:val="none" w:sz="0" w:space="0" w:color="auto"/>
                    <w:bottom w:val="none" w:sz="0" w:space="0" w:color="auto"/>
                    <w:right w:val="none" w:sz="0" w:space="0" w:color="auto"/>
                  </w:divBdr>
                </w:div>
                <w:div w:id="1047341759">
                  <w:marLeft w:val="640"/>
                  <w:marRight w:val="0"/>
                  <w:marTop w:val="0"/>
                  <w:marBottom w:val="0"/>
                  <w:divBdr>
                    <w:top w:val="none" w:sz="0" w:space="0" w:color="auto"/>
                    <w:left w:val="none" w:sz="0" w:space="0" w:color="auto"/>
                    <w:bottom w:val="none" w:sz="0" w:space="0" w:color="auto"/>
                    <w:right w:val="none" w:sz="0" w:space="0" w:color="auto"/>
                  </w:divBdr>
                </w:div>
                <w:div w:id="1125344524">
                  <w:marLeft w:val="640"/>
                  <w:marRight w:val="0"/>
                  <w:marTop w:val="0"/>
                  <w:marBottom w:val="0"/>
                  <w:divBdr>
                    <w:top w:val="none" w:sz="0" w:space="0" w:color="auto"/>
                    <w:left w:val="none" w:sz="0" w:space="0" w:color="auto"/>
                    <w:bottom w:val="none" w:sz="0" w:space="0" w:color="auto"/>
                    <w:right w:val="none" w:sz="0" w:space="0" w:color="auto"/>
                  </w:divBdr>
                </w:div>
                <w:div w:id="1184854761">
                  <w:marLeft w:val="640"/>
                  <w:marRight w:val="0"/>
                  <w:marTop w:val="0"/>
                  <w:marBottom w:val="0"/>
                  <w:divBdr>
                    <w:top w:val="none" w:sz="0" w:space="0" w:color="auto"/>
                    <w:left w:val="none" w:sz="0" w:space="0" w:color="auto"/>
                    <w:bottom w:val="none" w:sz="0" w:space="0" w:color="auto"/>
                    <w:right w:val="none" w:sz="0" w:space="0" w:color="auto"/>
                  </w:divBdr>
                </w:div>
                <w:div w:id="1238172388">
                  <w:marLeft w:val="640"/>
                  <w:marRight w:val="0"/>
                  <w:marTop w:val="0"/>
                  <w:marBottom w:val="0"/>
                  <w:divBdr>
                    <w:top w:val="none" w:sz="0" w:space="0" w:color="auto"/>
                    <w:left w:val="none" w:sz="0" w:space="0" w:color="auto"/>
                    <w:bottom w:val="none" w:sz="0" w:space="0" w:color="auto"/>
                    <w:right w:val="none" w:sz="0" w:space="0" w:color="auto"/>
                  </w:divBdr>
                </w:div>
                <w:div w:id="1508712265">
                  <w:marLeft w:val="640"/>
                  <w:marRight w:val="0"/>
                  <w:marTop w:val="0"/>
                  <w:marBottom w:val="0"/>
                  <w:divBdr>
                    <w:top w:val="none" w:sz="0" w:space="0" w:color="auto"/>
                    <w:left w:val="none" w:sz="0" w:space="0" w:color="auto"/>
                    <w:bottom w:val="none" w:sz="0" w:space="0" w:color="auto"/>
                    <w:right w:val="none" w:sz="0" w:space="0" w:color="auto"/>
                  </w:divBdr>
                </w:div>
                <w:div w:id="1521510862">
                  <w:marLeft w:val="640"/>
                  <w:marRight w:val="0"/>
                  <w:marTop w:val="0"/>
                  <w:marBottom w:val="0"/>
                  <w:divBdr>
                    <w:top w:val="none" w:sz="0" w:space="0" w:color="auto"/>
                    <w:left w:val="none" w:sz="0" w:space="0" w:color="auto"/>
                    <w:bottom w:val="none" w:sz="0" w:space="0" w:color="auto"/>
                    <w:right w:val="none" w:sz="0" w:space="0" w:color="auto"/>
                  </w:divBdr>
                </w:div>
                <w:div w:id="1541435072">
                  <w:marLeft w:val="640"/>
                  <w:marRight w:val="0"/>
                  <w:marTop w:val="0"/>
                  <w:marBottom w:val="0"/>
                  <w:divBdr>
                    <w:top w:val="none" w:sz="0" w:space="0" w:color="auto"/>
                    <w:left w:val="none" w:sz="0" w:space="0" w:color="auto"/>
                    <w:bottom w:val="none" w:sz="0" w:space="0" w:color="auto"/>
                    <w:right w:val="none" w:sz="0" w:space="0" w:color="auto"/>
                  </w:divBdr>
                </w:div>
                <w:div w:id="1551264997">
                  <w:marLeft w:val="640"/>
                  <w:marRight w:val="0"/>
                  <w:marTop w:val="0"/>
                  <w:marBottom w:val="0"/>
                  <w:divBdr>
                    <w:top w:val="none" w:sz="0" w:space="0" w:color="auto"/>
                    <w:left w:val="none" w:sz="0" w:space="0" w:color="auto"/>
                    <w:bottom w:val="none" w:sz="0" w:space="0" w:color="auto"/>
                    <w:right w:val="none" w:sz="0" w:space="0" w:color="auto"/>
                  </w:divBdr>
                </w:div>
                <w:div w:id="1580826208">
                  <w:marLeft w:val="640"/>
                  <w:marRight w:val="0"/>
                  <w:marTop w:val="0"/>
                  <w:marBottom w:val="0"/>
                  <w:divBdr>
                    <w:top w:val="none" w:sz="0" w:space="0" w:color="auto"/>
                    <w:left w:val="none" w:sz="0" w:space="0" w:color="auto"/>
                    <w:bottom w:val="none" w:sz="0" w:space="0" w:color="auto"/>
                    <w:right w:val="none" w:sz="0" w:space="0" w:color="auto"/>
                  </w:divBdr>
                </w:div>
                <w:div w:id="1604070053">
                  <w:marLeft w:val="640"/>
                  <w:marRight w:val="0"/>
                  <w:marTop w:val="0"/>
                  <w:marBottom w:val="0"/>
                  <w:divBdr>
                    <w:top w:val="none" w:sz="0" w:space="0" w:color="auto"/>
                    <w:left w:val="none" w:sz="0" w:space="0" w:color="auto"/>
                    <w:bottom w:val="none" w:sz="0" w:space="0" w:color="auto"/>
                    <w:right w:val="none" w:sz="0" w:space="0" w:color="auto"/>
                  </w:divBdr>
                </w:div>
                <w:div w:id="1647591740">
                  <w:marLeft w:val="640"/>
                  <w:marRight w:val="0"/>
                  <w:marTop w:val="0"/>
                  <w:marBottom w:val="0"/>
                  <w:divBdr>
                    <w:top w:val="none" w:sz="0" w:space="0" w:color="auto"/>
                    <w:left w:val="none" w:sz="0" w:space="0" w:color="auto"/>
                    <w:bottom w:val="none" w:sz="0" w:space="0" w:color="auto"/>
                    <w:right w:val="none" w:sz="0" w:space="0" w:color="auto"/>
                  </w:divBdr>
                </w:div>
                <w:div w:id="1719669322">
                  <w:marLeft w:val="640"/>
                  <w:marRight w:val="0"/>
                  <w:marTop w:val="0"/>
                  <w:marBottom w:val="0"/>
                  <w:divBdr>
                    <w:top w:val="none" w:sz="0" w:space="0" w:color="auto"/>
                    <w:left w:val="none" w:sz="0" w:space="0" w:color="auto"/>
                    <w:bottom w:val="none" w:sz="0" w:space="0" w:color="auto"/>
                    <w:right w:val="none" w:sz="0" w:space="0" w:color="auto"/>
                  </w:divBdr>
                </w:div>
                <w:div w:id="1770927724">
                  <w:marLeft w:val="640"/>
                  <w:marRight w:val="0"/>
                  <w:marTop w:val="0"/>
                  <w:marBottom w:val="0"/>
                  <w:divBdr>
                    <w:top w:val="none" w:sz="0" w:space="0" w:color="auto"/>
                    <w:left w:val="none" w:sz="0" w:space="0" w:color="auto"/>
                    <w:bottom w:val="none" w:sz="0" w:space="0" w:color="auto"/>
                    <w:right w:val="none" w:sz="0" w:space="0" w:color="auto"/>
                  </w:divBdr>
                </w:div>
                <w:div w:id="1881362585">
                  <w:marLeft w:val="640"/>
                  <w:marRight w:val="0"/>
                  <w:marTop w:val="0"/>
                  <w:marBottom w:val="0"/>
                  <w:divBdr>
                    <w:top w:val="none" w:sz="0" w:space="0" w:color="auto"/>
                    <w:left w:val="none" w:sz="0" w:space="0" w:color="auto"/>
                    <w:bottom w:val="none" w:sz="0" w:space="0" w:color="auto"/>
                    <w:right w:val="none" w:sz="0" w:space="0" w:color="auto"/>
                  </w:divBdr>
                </w:div>
                <w:div w:id="1951233246">
                  <w:marLeft w:val="640"/>
                  <w:marRight w:val="0"/>
                  <w:marTop w:val="0"/>
                  <w:marBottom w:val="0"/>
                  <w:divBdr>
                    <w:top w:val="none" w:sz="0" w:space="0" w:color="auto"/>
                    <w:left w:val="none" w:sz="0" w:space="0" w:color="auto"/>
                    <w:bottom w:val="none" w:sz="0" w:space="0" w:color="auto"/>
                    <w:right w:val="none" w:sz="0" w:space="0" w:color="auto"/>
                  </w:divBdr>
                </w:div>
                <w:div w:id="2051032655">
                  <w:marLeft w:val="640"/>
                  <w:marRight w:val="0"/>
                  <w:marTop w:val="0"/>
                  <w:marBottom w:val="0"/>
                  <w:divBdr>
                    <w:top w:val="none" w:sz="0" w:space="0" w:color="auto"/>
                    <w:left w:val="none" w:sz="0" w:space="0" w:color="auto"/>
                    <w:bottom w:val="none" w:sz="0" w:space="0" w:color="auto"/>
                    <w:right w:val="none" w:sz="0" w:space="0" w:color="auto"/>
                  </w:divBdr>
                </w:div>
                <w:div w:id="2054187637">
                  <w:marLeft w:val="640"/>
                  <w:marRight w:val="0"/>
                  <w:marTop w:val="0"/>
                  <w:marBottom w:val="0"/>
                  <w:divBdr>
                    <w:top w:val="none" w:sz="0" w:space="0" w:color="auto"/>
                    <w:left w:val="none" w:sz="0" w:space="0" w:color="auto"/>
                    <w:bottom w:val="none" w:sz="0" w:space="0" w:color="auto"/>
                    <w:right w:val="none" w:sz="0" w:space="0" w:color="auto"/>
                  </w:divBdr>
                </w:div>
                <w:div w:id="2059737674">
                  <w:marLeft w:val="640"/>
                  <w:marRight w:val="0"/>
                  <w:marTop w:val="0"/>
                  <w:marBottom w:val="0"/>
                  <w:divBdr>
                    <w:top w:val="none" w:sz="0" w:space="0" w:color="auto"/>
                    <w:left w:val="none" w:sz="0" w:space="0" w:color="auto"/>
                    <w:bottom w:val="none" w:sz="0" w:space="0" w:color="auto"/>
                    <w:right w:val="none" w:sz="0" w:space="0" w:color="auto"/>
                  </w:divBdr>
                </w:div>
                <w:div w:id="2122139692">
                  <w:marLeft w:val="640"/>
                  <w:marRight w:val="0"/>
                  <w:marTop w:val="0"/>
                  <w:marBottom w:val="0"/>
                  <w:divBdr>
                    <w:top w:val="none" w:sz="0" w:space="0" w:color="auto"/>
                    <w:left w:val="none" w:sz="0" w:space="0" w:color="auto"/>
                    <w:bottom w:val="none" w:sz="0" w:space="0" w:color="auto"/>
                    <w:right w:val="none" w:sz="0" w:space="0" w:color="auto"/>
                  </w:divBdr>
                </w:div>
              </w:divsChild>
            </w:div>
            <w:div w:id="495918626">
              <w:marLeft w:val="0"/>
              <w:marRight w:val="0"/>
              <w:marTop w:val="0"/>
              <w:marBottom w:val="0"/>
              <w:divBdr>
                <w:top w:val="none" w:sz="0" w:space="0" w:color="auto"/>
                <w:left w:val="none" w:sz="0" w:space="0" w:color="auto"/>
                <w:bottom w:val="none" w:sz="0" w:space="0" w:color="auto"/>
                <w:right w:val="none" w:sz="0" w:space="0" w:color="auto"/>
              </w:divBdr>
              <w:divsChild>
                <w:div w:id="71784113">
                  <w:marLeft w:val="640"/>
                  <w:marRight w:val="0"/>
                  <w:marTop w:val="0"/>
                  <w:marBottom w:val="0"/>
                  <w:divBdr>
                    <w:top w:val="none" w:sz="0" w:space="0" w:color="auto"/>
                    <w:left w:val="none" w:sz="0" w:space="0" w:color="auto"/>
                    <w:bottom w:val="none" w:sz="0" w:space="0" w:color="auto"/>
                    <w:right w:val="none" w:sz="0" w:space="0" w:color="auto"/>
                  </w:divBdr>
                </w:div>
                <w:div w:id="1867020524">
                  <w:marLeft w:val="640"/>
                  <w:marRight w:val="0"/>
                  <w:marTop w:val="0"/>
                  <w:marBottom w:val="0"/>
                  <w:divBdr>
                    <w:top w:val="none" w:sz="0" w:space="0" w:color="auto"/>
                    <w:left w:val="none" w:sz="0" w:space="0" w:color="auto"/>
                    <w:bottom w:val="none" w:sz="0" w:space="0" w:color="auto"/>
                    <w:right w:val="none" w:sz="0" w:space="0" w:color="auto"/>
                  </w:divBdr>
                </w:div>
                <w:div w:id="260577754">
                  <w:marLeft w:val="640"/>
                  <w:marRight w:val="0"/>
                  <w:marTop w:val="0"/>
                  <w:marBottom w:val="0"/>
                  <w:divBdr>
                    <w:top w:val="none" w:sz="0" w:space="0" w:color="auto"/>
                    <w:left w:val="none" w:sz="0" w:space="0" w:color="auto"/>
                    <w:bottom w:val="none" w:sz="0" w:space="0" w:color="auto"/>
                    <w:right w:val="none" w:sz="0" w:space="0" w:color="auto"/>
                  </w:divBdr>
                </w:div>
                <w:div w:id="1048409734">
                  <w:marLeft w:val="640"/>
                  <w:marRight w:val="0"/>
                  <w:marTop w:val="0"/>
                  <w:marBottom w:val="0"/>
                  <w:divBdr>
                    <w:top w:val="none" w:sz="0" w:space="0" w:color="auto"/>
                    <w:left w:val="none" w:sz="0" w:space="0" w:color="auto"/>
                    <w:bottom w:val="none" w:sz="0" w:space="0" w:color="auto"/>
                    <w:right w:val="none" w:sz="0" w:space="0" w:color="auto"/>
                  </w:divBdr>
                </w:div>
                <w:div w:id="772674329">
                  <w:marLeft w:val="640"/>
                  <w:marRight w:val="0"/>
                  <w:marTop w:val="0"/>
                  <w:marBottom w:val="0"/>
                  <w:divBdr>
                    <w:top w:val="none" w:sz="0" w:space="0" w:color="auto"/>
                    <w:left w:val="none" w:sz="0" w:space="0" w:color="auto"/>
                    <w:bottom w:val="none" w:sz="0" w:space="0" w:color="auto"/>
                    <w:right w:val="none" w:sz="0" w:space="0" w:color="auto"/>
                  </w:divBdr>
                </w:div>
                <w:div w:id="792676943">
                  <w:marLeft w:val="640"/>
                  <w:marRight w:val="0"/>
                  <w:marTop w:val="0"/>
                  <w:marBottom w:val="0"/>
                  <w:divBdr>
                    <w:top w:val="none" w:sz="0" w:space="0" w:color="auto"/>
                    <w:left w:val="none" w:sz="0" w:space="0" w:color="auto"/>
                    <w:bottom w:val="none" w:sz="0" w:space="0" w:color="auto"/>
                    <w:right w:val="none" w:sz="0" w:space="0" w:color="auto"/>
                  </w:divBdr>
                </w:div>
                <w:div w:id="1481726516">
                  <w:marLeft w:val="640"/>
                  <w:marRight w:val="0"/>
                  <w:marTop w:val="0"/>
                  <w:marBottom w:val="0"/>
                  <w:divBdr>
                    <w:top w:val="none" w:sz="0" w:space="0" w:color="auto"/>
                    <w:left w:val="none" w:sz="0" w:space="0" w:color="auto"/>
                    <w:bottom w:val="none" w:sz="0" w:space="0" w:color="auto"/>
                    <w:right w:val="none" w:sz="0" w:space="0" w:color="auto"/>
                  </w:divBdr>
                </w:div>
                <w:div w:id="525212412">
                  <w:marLeft w:val="640"/>
                  <w:marRight w:val="0"/>
                  <w:marTop w:val="0"/>
                  <w:marBottom w:val="0"/>
                  <w:divBdr>
                    <w:top w:val="none" w:sz="0" w:space="0" w:color="auto"/>
                    <w:left w:val="none" w:sz="0" w:space="0" w:color="auto"/>
                    <w:bottom w:val="none" w:sz="0" w:space="0" w:color="auto"/>
                    <w:right w:val="none" w:sz="0" w:space="0" w:color="auto"/>
                  </w:divBdr>
                </w:div>
                <w:div w:id="1461529286">
                  <w:marLeft w:val="640"/>
                  <w:marRight w:val="0"/>
                  <w:marTop w:val="0"/>
                  <w:marBottom w:val="0"/>
                  <w:divBdr>
                    <w:top w:val="none" w:sz="0" w:space="0" w:color="auto"/>
                    <w:left w:val="none" w:sz="0" w:space="0" w:color="auto"/>
                    <w:bottom w:val="none" w:sz="0" w:space="0" w:color="auto"/>
                    <w:right w:val="none" w:sz="0" w:space="0" w:color="auto"/>
                  </w:divBdr>
                </w:div>
                <w:div w:id="2143307461">
                  <w:marLeft w:val="640"/>
                  <w:marRight w:val="0"/>
                  <w:marTop w:val="0"/>
                  <w:marBottom w:val="0"/>
                  <w:divBdr>
                    <w:top w:val="none" w:sz="0" w:space="0" w:color="auto"/>
                    <w:left w:val="none" w:sz="0" w:space="0" w:color="auto"/>
                    <w:bottom w:val="none" w:sz="0" w:space="0" w:color="auto"/>
                    <w:right w:val="none" w:sz="0" w:space="0" w:color="auto"/>
                  </w:divBdr>
                </w:div>
                <w:div w:id="407270783">
                  <w:marLeft w:val="640"/>
                  <w:marRight w:val="0"/>
                  <w:marTop w:val="0"/>
                  <w:marBottom w:val="0"/>
                  <w:divBdr>
                    <w:top w:val="none" w:sz="0" w:space="0" w:color="auto"/>
                    <w:left w:val="none" w:sz="0" w:space="0" w:color="auto"/>
                    <w:bottom w:val="none" w:sz="0" w:space="0" w:color="auto"/>
                    <w:right w:val="none" w:sz="0" w:space="0" w:color="auto"/>
                  </w:divBdr>
                </w:div>
                <w:div w:id="631012293">
                  <w:marLeft w:val="640"/>
                  <w:marRight w:val="0"/>
                  <w:marTop w:val="0"/>
                  <w:marBottom w:val="0"/>
                  <w:divBdr>
                    <w:top w:val="none" w:sz="0" w:space="0" w:color="auto"/>
                    <w:left w:val="none" w:sz="0" w:space="0" w:color="auto"/>
                    <w:bottom w:val="none" w:sz="0" w:space="0" w:color="auto"/>
                    <w:right w:val="none" w:sz="0" w:space="0" w:color="auto"/>
                  </w:divBdr>
                </w:div>
                <w:div w:id="1447651186">
                  <w:marLeft w:val="640"/>
                  <w:marRight w:val="0"/>
                  <w:marTop w:val="0"/>
                  <w:marBottom w:val="0"/>
                  <w:divBdr>
                    <w:top w:val="none" w:sz="0" w:space="0" w:color="auto"/>
                    <w:left w:val="none" w:sz="0" w:space="0" w:color="auto"/>
                    <w:bottom w:val="none" w:sz="0" w:space="0" w:color="auto"/>
                    <w:right w:val="none" w:sz="0" w:space="0" w:color="auto"/>
                  </w:divBdr>
                </w:div>
                <w:div w:id="859971124">
                  <w:marLeft w:val="640"/>
                  <w:marRight w:val="0"/>
                  <w:marTop w:val="0"/>
                  <w:marBottom w:val="0"/>
                  <w:divBdr>
                    <w:top w:val="none" w:sz="0" w:space="0" w:color="auto"/>
                    <w:left w:val="none" w:sz="0" w:space="0" w:color="auto"/>
                    <w:bottom w:val="none" w:sz="0" w:space="0" w:color="auto"/>
                    <w:right w:val="none" w:sz="0" w:space="0" w:color="auto"/>
                  </w:divBdr>
                </w:div>
                <w:div w:id="1024793939">
                  <w:marLeft w:val="640"/>
                  <w:marRight w:val="0"/>
                  <w:marTop w:val="0"/>
                  <w:marBottom w:val="0"/>
                  <w:divBdr>
                    <w:top w:val="none" w:sz="0" w:space="0" w:color="auto"/>
                    <w:left w:val="none" w:sz="0" w:space="0" w:color="auto"/>
                    <w:bottom w:val="none" w:sz="0" w:space="0" w:color="auto"/>
                    <w:right w:val="none" w:sz="0" w:space="0" w:color="auto"/>
                  </w:divBdr>
                </w:div>
                <w:div w:id="242761553">
                  <w:marLeft w:val="640"/>
                  <w:marRight w:val="0"/>
                  <w:marTop w:val="0"/>
                  <w:marBottom w:val="0"/>
                  <w:divBdr>
                    <w:top w:val="none" w:sz="0" w:space="0" w:color="auto"/>
                    <w:left w:val="none" w:sz="0" w:space="0" w:color="auto"/>
                    <w:bottom w:val="none" w:sz="0" w:space="0" w:color="auto"/>
                    <w:right w:val="none" w:sz="0" w:space="0" w:color="auto"/>
                  </w:divBdr>
                </w:div>
                <w:div w:id="663897848">
                  <w:marLeft w:val="640"/>
                  <w:marRight w:val="0"/>
                  <w:marTop w:val="0"/>
                  <w:marBottom w:val="0"/>
                  <w:divBdr>
                    <w:top w:val="none" w:sz="0" w:space="0" w:color="auto"/>
                    <w:left w:val="none" w:sz="0" w:space="0" w:color="auto"/>
                    <w:bottom w:val="none" w:sz="0" w:space="0" w:color="auto"/>
                    <w:right w:val="none" w:sz="0" w:space="0" w:color="auto"/>
                  </w:divBdr>
                </w:div>
                <w:div w:id="858591455">
                  <w:marLeft w:val="640"/>
                  <w:marRight w:val="0"/>
                  <w:marTop w:val="0"/>
                  <w:marBottom w:val="0"/>
                  <w:divBdr>
                    <w:top w:val="none" w:sz="0" w:space="0" w:color="auto"/>
                    <w:left w:val="none" w:sz="0" w:space="0" w:color="auto"/>
                    <w:bottom w:val="none" w:sz="0" w:space="0" w:color="auto"/>
                    <w:right w:val="none" w:sz="0" w:space="0" w:color="auto"/>
                  </w:divBdr>
                </w:div>
                <w:div w:id="1282346970">
                  <w:marLeft w:val="640"/>
                  <w:marRight w:val="0"/>
                  <w:marTop w:val="0"/>
                  <w:marBottom w:val="0"/>
                  <w:divBdr>
                    <w:top w:val="none" w:sz="0" w:space="0" w:color="auto"/>
                    <w:left w:val="none" w:sz="0" w:space="0" w:color="auto"/>
                    <w:bottom w:val="none" w:sz="0" w:space="0" w:color="auto"/>
                    <w:right w:val="none" w:sz="0" w:space="0" w:color="auto"/>
                  </w:divBdr>
                </w:div>
                <w:div w:id="712922052">
                  <w:marLeft w:val="640"/>
                  <w:marRight w:val="0"/>
                  <w:marTop w:val="0"/>
                  <w:marBottom w:val="0"/>
                  <w:divBdr>
                    <w:top w:val="none" w:sz="0" w:space="0" w:color="auto"/>
                    <w:left w:val="none" w:sz="0" w:space="0" w:color="auto"/>
                    <w:bottom w:val="none" w:sz="0" w:space="0" w:color="auto"/>
                    <w:right w:val="none" w:sz="0" w:space="0" w:color="auto"/>
                  </w:divBdr>
                </w:div>
                <w:div w:id="802425820">
                  <w:marLeft w:val="640"/>
                  <w:marRight w:val="0"/>
                  <w:marTop w:val="0"/>
                  <w:marBottom w:val="0"/>
                  <w:divBdr>
                    <w:top w:val="none" w:sz="0" w:space="0" w:color="auto"/>
                    <w:left w:val="none" w:sz="0" w:space="0" w:color="auto"/>
                    <w:bottom w:val="none" w:sz="0" w:space="0" w:color="auto"/>
                    <w:right w:val="none" w:sz="0" w:space="0" w:color="auto"/>
                  </w:divBdr>
                </w:div>
                <w:div w:id="1923759437">
                  <w:marLeft w:val="640"/>
                  <w:marRight w:val="0"/>
                  <w:marTop w:val="0"/>
                  <w:marBottom w:val="0"/>
                  <w:divBdr>
                    <w:top w:val="none" w:sz="0" w:space="0" w:color="auto"/>
                    <w:left w:val="none" w:sz="0" w:space="0" w:color="auto"/>
                    <w:bottom w:val="none" w:sz="0" w:space="0" w:color="auto"/>
                    <w:right w:val="none" w:sz="0" w:space="0" w:color="auto"/>
                  </w:divBdr>
                </w:div>
                <w:div w:id="1166627182">
                  <w:marLeft w:val="640"/>
                  <w:marRight w:val="0"/>
                  <w:marTop w:val="0"/>
                  <w:marBottom w:val="0"/>
                  <w:divBdr>
                    <w:top w:val="none" w:sz="0" w:space="0" w:color="auto"/>
                    <w:left w:val="none" w:sz="0" w:space="0" w:color="auto"/>
                    <w:bottom w:val="none" w:sz="0" w:space="0" w:color="auto"/>
                    <w:right w:val="none" w:sz="0" w:space="0" w:color="auto"/>
                  </w:divBdr>
                </w:div>
                <w:div w:id="465319924">
                  <w:marLeft w:val="640"/>
                  <w:marRight w:val="0"/>
                  <w:marTop w:val="0"/>
                  <w:marBottom w:val="0"/>
                  <w:divBdr>
                    <w:top w:val="none" w:sz="0" w:space="0" w:color="auto"/>
                    <w:left w:val="none" w:sz="0" w:space="0" w:color="auto"/>
                    <w:bottom w:val="none" w:sz="0" w:space="0" w:color="auto"/>
                    <w:right w:val="none" w:sz="0" w:space="0" w:color="auto"/>
                  </w:divBdr>
                </w:div>
                <w:div w:id="411897007">
                  <w:marLeft w:val="640"/>
                  <w:marRight w:val="0"/>
                  <w:marTop w:val="0"/>
                  <w:marBottom w:val="0"/>
                  <w:divBdr>
                    <w:top w:val="none" w:sz="0" w:space="0" w:color="auto"/>
                    <w:left w:val="none" w:sz="0" w:space="0" w:color="auto"/>
                    <w:bottom w:val="none" w:sz="0" w:space="0" w:color="auto"/>
                    <w:right w:val="none" w:sz="0" w:space="0" w:color="auto"/>
                  </w:divBdr>
                </w:div>
                <w:div w:id="730618414">
                  <w:marLeft w:val="640"/>
                  <w:marRight w:val="0"/>
                  <w:marTop w:val="0"/>
                  <w:marBottom w:val="0"/>
                  <w:divBdr>
                    <w:top w:val="none" w:sz="0" w:space="0" w:color="auto"/>
                    <w:left w:val="none" w:sz="0" w:space="0" w:color="auto"/>
                    <w:bottom w:val="none" w:sz="0" w:space="0" w:color="auto"/>
                    <w:right w:val="none" w:sz="0" w:space="0" w:color="auto"/>
                  </w:divBdr>
                </w:div>
                <w:div w:id="661084969">
                  <w:marLeft w:val="640"/>
                  <w:marRight w:val="0"/>
                  <w:marTop w:val="0"/>
                  <w:marBottom w:val="0"/>
                  <w:divBdr>
                    <w:top w:val="none" w:sz="0" w:space="0" w:color="auto"/>
                    <w:left w:val="none" w:sz="0" w:space="0" w:color="auto"/>
                    <w:bottom w:val="none" w:sz="0" w:space="0" w:color="auto"/>
                    <w:right w:val="none" w:sz="0" w:space="0" w:color="auto"/>
                  </w:divBdr>
                </w:div>
                <w:div w:id="1328747288">
                  <w:marLeft w:val="640"/>
                  <w:marRight w:val="0"/>
                  <w:marTop w:val="0"/>
                  <w:marBottom w:val="0"/>
                  <w:divBdr>
                    <w:top w:val="none" w:sz="0" w:space="0" w:color="auto"/>
                    <w:left w:val="none" w:sz="0" w:space="0" w:color="auto"/>
                    <w:bottom w:val="none" w:sz="0" w:space="0" w:color="auto"/>
                    <w:right w:val="none" w:sz="0" w:space="0" w:color="auto"/>
                  </w:divBdr>
                </w:div>
                <w:div w:id="101803981">
                  <w:marLeft w:val="640"/>
                  <w:marRight w:val="0"/>
                  <w:marTop w:val="0"/>
                  <w:marBottom w:val="0"/>
                  <w:divBdr>
                    <w:top w:val="none" w:sz="0" w:space="0" w:color="auto"/>
                    <w:left w:val="none" w:sz="0" w:space="0" w:color="auto"/>
                    <w:bottom w:val="none" w:sz="0" w:space="0" w:color="auto"/>
                    <w:right w:val="none" w:sz="0" w:space="0" w:color="auto"/>
                  </w:divBdr>
                </w:div>
                <w:div w:id="1565289945">
                  <w:marLeft w:val="640"/>
                  <w:marRight w:val="0"/>
                  <w:marTop w:val="0"/>
                  <w:marBottom w:val="0"/>
                  <w:divBdr>
                    <w:top w:val="none" w:sz="0" w:space="0" w:color="auto"/>
                    <w:left w:val="none" w:sz="0" w:space="0" w:color="auto"/>
                    <w:bottom w:val="none" w:sz="0" w:space="0" w:color="auto"/>
                    <w:right w:val="none" w:sz="0" w:space="0" w:color="auto"/>
                  </w:divBdr>
                </w:div>
                <w:div w:id="1278411627">
                  <w:marLeft w:val="640"/>
                  <w:marRight w:val="0"/>
                  <w:marTop w:val="0"/>
                  <w:marBottom w:val="0"/>
                  <w:divBdr>
                    <w:top w:val="none" w:sz="0" w:space="0" w:color="auto"/>
                    <w:left w:val="none" w:sz="0" w:space="0" w:color="auto"/>
                    <w:bottom w:val="none" w:sz="0" w:space="0" w:color="auto"/>
                    <w:right w:val="none" w:sz="0" w:space="0" w:color="auto"/>
                  </w:divBdr>
                </w:div>
                <w:div w:id="682098779">
                  <w:marLeft w:val="640"/>
                  <w:marRight w:val="0"/>
                  <w:marTop w:val="0"/>
                  <w:marBottom w:val="0"/>
                  <w:divBdr>
                    <w:top w:val="none" w:sz="0" w:space="0" w:color="auto"/>
                    <w:left w:val="none" w:sz="0" w:space="0" w:color="auto"/>
                    <w:bottom w:val="none" w:sz="0" w:space="0" w:color="auto"/>
                    <w:right w:val="none" w:sz="0" w:space="0" w:color="auto"/>
                  </w:divBdr>
                </w:div>
                <w:div w:id="443615795">
                  <w:marLeft w:val="640"/>
                  <w:marRight w:val="0"/>
                  <w:marTop w:val="0"/>
                  <w:marBottom w:val="0"/>
                  <w:divBdr>
                    <w:top w:val="none" w:sz="0" w:space="0" w:color="auto"/>
                    <w:left w:val="none" w:sz="0" w:space="0" w:color="auto"/>
                    <w:bottom w:val="none" w:sz="0" w:space="0" w:color="auto"/>
                    <w:right w:val="none" w:sz="0" w:space="0" w:color="auto"/>
                  </w:divBdr>
                </w:div>
                <w:div w:id="1422676684">
                  <w:marLeft w:val="640"/>
                  <w:marRight w:val="0"/>
                  <w:marTop w:val="0"/>
                  <w:marBottom w:val="0"/>
                  <w:divBdr>
                    <w:top w:val="none" w:sz="0" w:space="0" w:color="auto"/>
                    <w:left w:val="none" w:sz="0" w:space="0" w:color="auto"/>
                    <w:bottom w:val="none" w:sz="0" w:space="0" w:color="auto"/>
                    <w:right w:val="none" w:sz="0" w:space="0" w:color="auto"/>
                  </w:divBdr>
                </w:div>
                <w:div w:id="2135827057">
                  <w:marLeft w:val="640"/>
                  <w:marRight w:val="0"/>
                  <w:marTop w:val="0"/>
                  <w:marBottom w:val="0"/>
                  <w:divBdr>
                    <w:top w:val="none" w:sz="0" w:space="0" w:color="auto"/>
                    <w:left w:val="none" w:sz="0" w:space="0" w:color="auto"/>
                    <w:bottom w:val="none" w:sz="0" w:space="0" w:color="auto"/>
                    <w:right w:val="none" w:sz="0" w:space="0" w:color="auto"/>
                  </w:divBdr>
                </w:div>
                <w:div w:id="1644389700">
                  <w:marLeft w:val="640"/>
                  <w:marRight w:val="0"/>
                  <w:marTop w:val="0"/>
                  <w:marBottom w:val="0"/>
                  <w:divBdr>
                    <w:top w:val="none" w:sz="0" w:space="0" w:color="auto"/>
                    <w:left w:val="none" w:sz="0" w:space="0" w:color="auto"/>
                    <w:bottom w:val="none" w:sz="0" w:space="0" w:color="auto"/>
                    <w:right w:val="none" w:sz="0" w:space="0" w:color="auto"/>
                  </w:divBdr>
                </w:div>
                <w:div w:id="119495304">
                  <w:marLeft w:val="640"/>
                  <w:marRight w:val="0"/>
                  <w:marTop w:val="0"/>
                  <w:marBottom w:val="0"/>
                  <w:divBdr>
                    <w:top w:val="none" w:sz="0" w:space="0" w:color="auto"/>
                    <w:left w:val="none" w:sz="0" w:space="0" w:color="auto"/>
                    <w:bottom w:val="none" w:sz="0" w:space="0" w:color="auto"/>
                    <w:right w:val="none" w:sz="0" w:space="0" w:color="auto"/>
                  </w:divBdr>
                </w:div>
                <w:div w:id="706413552">
                  <w:marLeft w:val="640"/>
                  <w:marRight w:val="0"/>
                  <w:marTop w:val="0"/>
                  <w:marBottom w:val="0"/>
                  <w:divBdr>
                    <w:top w:val="none" w:sz="0" w:space="0" w:color="auto"/>
                    <w:left w:val="none" w:sz="0" w:space="0" w:color="auto"/>
                    <w:bottom w:val="none" w:sz="0" w:space="0" w:color="auto"/>
                    <w:right w:val="none" w:sz="0" w:space="0" w:color="auto"/>
                  </w:divBdr>
                </w:div>
                <w:div w:id="468788187">
                  <w:marLeft w:val="640"/>
                  <w:marRight w:val="0"/>
                  <w:marTop w:val="0"/>
                  <w:marBottom w:val="0"/>
                  <w:divBdr>
                    <w:top w:val="none" w:sz="0" w:space="0" w:color="auto"/>
                    <w:left w:val="none" w:sz="0" w:space="0" w:color="auto"/>
                    <w:bottom w:val="none" w:sz="0" w:space="0" w:color="auto"/>
                    <w:right w:val="none" w:sz="0" w:space="0" w:color="auto"/>
                  </w:divBdr>
                </w:div>
                <w:div w:id="520048026">
                  <w:marLeft w:val="640"/>
                  <w:marRight w:val="0"/>
                  <w:marTop w:val="0"/>
                  <w:marBottom w:val="0"/>
                  <w:divBdr>
                    <w:top w:val="none" w:sz="0" w:space="0" w:color="auto"/>
                    <w:left w:val="none" w:sz="0" w:space="0" w:color="auto"/>
                    <w:bottom w:val="none" w:sz="0" w:space="0" w:color="auto"/>
                    <w:right w:val="none" w:sz="0" w:space="0" w:color="auto"/>
                  </w:divBdr>
                </w:div>
                <w:div w:id="688675353">
                  <w:marLeft w:val="640"/>
                  <w:marRight w:val="0"/>
                  <w:marTop w:val="0"/>
                  <w:marBottom w:val="0"/>
                  <w:divBdr>
                    <w:top w:val="none" w:sz="0" w:space="0" w:color="auto"/>
                    <w:left w:val="none" w:sz="0" w:space="0" w:color="auto"/>
                    <w:bottom w:val="none" w:sz="0" w:space="0" w:color="auto"/>
                    <w:right w:val="none" w:sz="0" w:space="0" w:color="auto"/>
                  </w:divBdr>
                </w:div>
              </w:divsChild>
            </w:div>
            <w:div w:id="1489903197">
              <w:marLeft w:val="0"/>
              <w:marRight w:val="0"/>
              <w:marTop w:val="0"/>
              <w:marBottom w:val="0"/>
              <w:divBdr>
                <w:top w:val="none" w:sz="0" w:space="0" w:color="auto"/>
                <w:left w:val="none" w:sz="0" w:space="0" w:color="auto"/>
                <w:bottom w:val="none" w:sz="0" w:space="0" w:color="auto"/>
                <w:right w:val="none" w:sz="0" w:space="0" w:color="auto"/>
              </w:divBdr>
              <w:divsChild>
                <w:div w:id="2127849261">
                  <w:marLeft w:val="640"/>
                  <w:marRight w:val="0"/>
                  <w:marTop w:val="0"/>
                  <w:marBottom w:val="0"/>
                  <w:divBdr>
                    <w:top w:val="none" w:sz="0" w:space="0" w:color="auto"/>
                    <w:left w:val="none" w:sz="0" w:space="0" w:color="auto"/>
                    <w:bottom w:val="none" w:sz="0" w:space="0" w:color="auto"/>
                    <w:right w:val="none" w:sz="0" w:space="0" w:color="auto"/>
                  </w:divBdr>
                </w:div>
                <w:div w:id="1365211917">
                  <w:marLeft w:val="640"/>
                  <w:marRight w:val="0"/>
                  <w:marTop w:val="0"/>
                  <w:marBottom w:val="0"/>
                  <w:divBdr>
                    <w:top w:val="none" w:sz="0" w:space="0" w:color="auto"/>
                    <w:left w:val="none" w:sz="0" w:space="0" w:color="auto"/>
                    <w:bottom w:val="none" w:sz="0" w:space="0" w:color="auto"/>
                    <w:right w:val="none" w:sz="0" w:space="0" w:color="auto"/>
                  </w:divBdr>
                </w:div>
                <w:div w:id="1425607657">
                  <w:marLeft w:val="640"/>
                  <w:marRight w:val="0"/>
                  <w:marTop w:val="0"/>
                  <w:marBottom w:val="0"/>
                  <w:divBdr>
                    <w:top w:val="none" w:sz="0" w:space="0" w:color="auto"/>
                    <w:left w:val="none" w:sz="0" w:space="0" w:color="auto"/>
                    <w:bottom w:val="none" w:sz="0" w:space="0" w:color="auto"/>
                    <w:right w:val="none" w:sz="0" w:space="0" w:color="auto"/>
                  </w:divBdr>
                </w:div>
                <w:div w:id="107282888">
                  <w:marLeft w:val="640"/>
                  <w:marRight w:val="0"/>
                  <w:marTop w:val="0"/>
                  <w:marBottom w:val="0"/>
                  <w:divBdr>
                    <w:top w:val="none" w:sz="0" w:space="0" w:color="auto"/>
                    <w:left w:val="none" w:sz="0" w:space="0" w:color="auto"/>
                    <w:bottom w:val="none" w:sz="0" w:space="0" w:color="auto"/>
                    <w:right w:val="none" w:sz="0" w:space="0" w:color="auto"/>
                  </w:divBdr>
                </w:div>
                <w:div w:id="1368531107">
                  <w:marLeft w:val="640"/>
                  <w:marRight w:val="0"/>
                  <w:marTop w:val="0"/>
                  <w:marBottom w:val="0"/>
                  <w:divBdr>
                    <w:top w:val="none" w:sz="0" w:space="0" w:color="auto"/>
                    <w:left w:val="none" w:sz="0" w:space="0" w:color="auto"/>
                    <w:bottom w:val="none" w:sz="0" w:space="0" w:color="auto"/>
                    <w:right w:val="none" w:sz="0" w:space="0" w:color="auto"/>
                  </w:divBdr>
                </w:div>
                <w:div w:id="770397058">
                  <w:marLeft w:val="640"/>
                  <w:marRight w:val="0"/>
                  <w:marTop w:val="0"/>
                  <w:marBottom w:val="0"/>
                  <w:divBdr>
                    <w:top w:val="none" w:sz="0" w:space="0" w:color="auto"/>
                    <w:left w:val="none" w:sz="0" w:space="0" w:color="auto"/>
                    <w:bottom w:val="none" w:sz="0" w:space="0" w:color="auto"/>
                    <w:right w:val="none" w:sz="0" w:space="0" w:color="auto"/>
                  </w:divBdr>
                </w:div>
                <w:div w:id="895551728">
                  <w:marLeft w:val="640"/>
                  <w:marRight w:val="0"/>
                  <w:marTop w:val="0"/>
                  <w:marBottom w:val="0"/>
                  <w:divBdr>
                    <w:top w:val="none" w:sz="0" w:space="0" w:color="auto"/>
                    <w:left w:val="none" w:sz="0" w:space="0" w:color="auto"/>
                    <w:bottom w:val="none" w:sz="0" w:space="0" w:color="auto"/>
                    <w:right w:val="none" w:sz="0" w:space="0" w:color="auto"/>
                  </w:divBdr>
                </w:div>
                <w:div w:id="1549803407">
                  <w:marLeft w:val="640"/>
                  <w:marRight w:val="0"/>
                  <w:marTop w:val="0"/>
                  <w:marBottom w:val="0"/>
                  <w:divBdr>
                    <w:top w:val="none" w:sz="0" w:space="0" w:color="auto"/>
                    <w:left w:val="none" w:sz="0" w:space="0" w:color="auto"/>
                    <w:bottom w:val="none" w:sz="0" w:space="0" w:color="auto"/>
                    <w:right w:val="none" w:sz="0" w:space="0" w:color="auto"/>
                  </w:divBdr>
                </w:div>
                <w:div w:id="910819779">
                  <w:marLeft w:val="640"/>
                  <w:marRight w:val="0"/>
                  <w:marTop w:val="0"/>
                  <w:marBottom w:val="0"/>
                  <w:divBdr>
                    <w:top w:val="none" w:sz="0" w:space="0" w:color="auto"/>
                    <w:left w:val="none" w:sz="0" w:space="0" w:color="auto"/>
                    <w:bottom w:val="none" w:sz="0" w:space="0" w:color="auto"/>
                    <w:right w:val="none" w:sz="0" w:space="0" w:color="auto"/>
                  </w:divBdr>
                </w:div>
                <w:div w:id="307365015">
                  <w:marLeft w:val="640"/>
                  <w:marRight w:val="0"/>
                  <w:marTop w:val="0"/>
                  <w:marBottom w:val="0"/>
                  <w:divBdr>
                    <w:top w:val="none" w:sz="0" w:space="0" w:color="auto"/>
                    <w:left w:val="none" w:sz="0" w:space="0" w:color="auto"/>
                    <w:bottom w:val="none" w:sz="0" w:space="0" w:color="auto"/>
                    <w:right w:val="none" w:sz="0" w:space="0" w:color="auto"/>
                  </w:divBdr>
                </w:div>
                <w:div w:id="658076256">
                  <w:marLeft w:val="640"/>
                  <w:marRight w:val="0"/>
                  <w:marTop w:val="0"/>
                  <w:marBottom w:val="0"/>
                  <w:divBdr>
                    <w:top w:val="none" w:sz="0" w:space="0" w:color="auto"/>
                    <w:left w:val="none" w:sz="0" w:space="0" w:color="auto"/>
                    <w:bottom w:val="none" w:sz="0" w:space="0" w:color="auto"/>
                    <w:right w:val="none" w:sz="0" w:space="0" w:color="auto"/>
                  </w:divBdr>
                </w:div>
                <w:div w:id="151483537">
                  <w:marLeft w:val="640"/>
                  <w:marRight w:val="0"/>
                  <w:marTop w:val="0"/>
                  <w:marBottom w:val="0"/>
                  <w:divBdr>
                    <w:top w:val="none" w:sz="0" w:space="0" w:color="auto"/>
                    <w:left w:val="none" w:sz="0" w:space="0" w:color="auto"/>
                    <w:bottom w:val="none" w:sz="0" w:space="0" w:color="auto"/>
                    <w:right w:val="none" w:sz="0" w:space="0" w:color="auto"/>
                  </w:divBdr>
                </w:div>
                <w:div w:id="406615702">
                  <w:marLeft w:val="640"/>
                  <w:marRight w:val="0"/>
                  <w:marTop w:val="0"/>
                  <w:marBottom w:val="0"/>
                  <w:divBdr>
                    <w:top w:val="none" w:sz="0" w:space="0" w:color="auto"/>
                    <w:left w:val="none" w:sz="0" w:space="0" w:color="auto"/>
                    <w:bottom w:val="none" w:sz="0" w:space="0" w:color="auto"/>
                    <w:right w:val="none" w:sz="0" w:space="0" w:color="auto"/>
                  </w:divBdr>
                </w:div>
                <w:div w:id="1949433872">
                  <w:marLeft w:val="640"/>
                  <w:marRight w:val="0"/>
                  <w:marTop w:val="0"/>
                  <w:marBottom w:val="0"/>
                  <w:divBdr>
                    <w:top w:val="none" w:sz="0" w:space="0" w:color="auto"/>
                    <w:left w:val="none" w:sz="0" w:space="0" w:color="auto"/>
                    <w:bottom w:val="none" w:sz="0" w:space="0" w:color="auto"/>
                    <w:right w:val="none" w:sz="0" w:space="0" w:color="auto"/>
                  </w:divBdr>
                </w:div>
                <w:div w:id="7871817">
                  <w:marLeft w:val="640"/>
                  <w:marRight w:val="0"/>
                  <w:marTop w:val="0"/>
                  <w:marBottom w:val="0"/>
                  <w:divBdr>
                    <w:top w:val="none" w:sz="0" w:space="0" w:color="auto"/>
                    <w:left w:val="none" w:sz="0" w:space="0" w:color="auto"/>
                    <w:bottom w:val="none" w:sz="0" w:space="0" w:color="auto"/>
                    <w:right w:val="none" w:sz="0" w:space="0" w:color="auto"/>
                  </w:divBdr>
                </w:div>
                <w:div w:id="113181722">
                  <w:marLeft w:val="640"/>
                  <w:marRight w:val="0"/>
                  <w:marTop w:val="0"/>
                  <w:marBottom w:val="0"/>
                  <w:divBdr>
                    <w:top w:val="none" w:sz="0" w:space="0" w:color="auto"/>
                    <w:left w:val="none" w:sz="0" w:space="0" w:color="auto"/>
                    <w:bottom w:val="none" w:sz="0" w:space="0" w:color="auto"/>
                    <w:right w:val="none" w:sz="0" w:space="0" w:color="auto"/>
                  </w:divBdr>
                </w:div>
                <w:div w:id="1543859786">
                  <w:marLeft w:val="640"/>
                  <w:marRight w:val="0"/>
                  <w:marTop w:val="0"/>
                  <w:marBottom w:val="0"/>
                  <w:divBdr>
                    <w:top w:val="none" w:sz="0" w:space="0" w:color="auto"/>
                    <w:left w:val="none" w:sz="0" w:space="0" w:color="auto"/>
                    <w:bottom w:val="none" w:sz="0" w:space="0" w:color="auto"/>
                    <w:right w:val="none" w:sz="0" w:space="0" w:color="auto"/>
                  </w:divBdr>
                </w:div>
                <w:div w:id="742948200">
                  <w:marLeft w:val="640"/>
                  <w:marRight w:val="0"/>
                  <w:marTop w:val="0"/>
                  <w:marBottom w:val="0"/>
                  <w:divBdr>
                    <w:top w:val="none" w:sz="0" w:space="0" w:color="auto"/>
                    <w:left w:val="none" w:sz="0" w:space="0" w:color="auto"/>
                    <w:bottom w:val="none" w:sz="0" w:space="0" w:color="auto"/>
                    <w:right w:val="none" w:sz="0" w:space="0" w:color="auto"/>
                  </w:divBdr>
                </w:div>
                <w:div w:id="553346287">
                  <w:marLeft w:val="640"/>
                  <w:marRight w:val="0"/>
                  <w:marTop w:val="0"/>
                  <w:marBottom w:val="0"/>
                  <w:divBdr>
                    <w:top w:val="none" w:sz="0" w:space="0" w:color="auto"/>
                    <w:left w:val="none" w:sz="0" w:space="0" w:color="auto"/>
                    <w:bottom w:val="none" w:sz="0" w:space="0" w:color="auto"/>
                    <w:right w:val="none" w:sz="0" w:space="0" w:color="auto"/>
                  </w:divBdr>
                </w:div>
                <w:div w:id="1133208273">
                  <w:marLeft w:val="640"/>
                  <w:marRight w:val="0"/>
                  <w:marTop w:val="0"/>
                  <w:marBottom w:val="0"/>
                  <w:divBdr>
                    <w:top w:val="none" w:sz="0" w:space="0" w:color="auto"/>
                    <w:left w:val="none" w:sz="0" w:space="0" w:color="auto"/>
                    <w:bottom w:val="none" w:sz="0" w:space="0" w:color="auto"/>
                    <w:right w:val="none" w:sz="0" w:space="0" w:color="auto"/>
                  </w:divBdr>
                </w:div>
                <w:div w:id="603803717">
                  <w:marLeft w:val="640"/>
                  <w:marRight w:val="0"/>
                  <w:marTop w:val="0"/>
                  <w:marBottom w:val="0"/>
                  <w:divBdr>
                    <w:top w:val="none" w:sz="0" w:space="0" w:color="auto"/>
                    <w:left w:val="none" w:sz="0" w:space="0" w:color="auto"/>
                    <w:bottom w:val="none" w:sz="0" w:space="0" w:color="auto"/>
                    <w:right w:val="none" w:sz="0" w:space="0" w:color="auto"/>
                  </w:divBdr>
                </w:div>
                <w:div w:id="426081676">
                  <w:marLeft w:val="640"/>
                  <w:marRight w:val="0"/>
                  <w:marTop w:val="0"/>
                  <w:marBottom w:val="0"/>
                  <w:divBdr>
                    <w:top w:val="none" w:sz="0" w:space="0" w:color="auto"/>
                    <w:left w:val="none" w:sz="0" w:space="0" w:color="auto"/>
                    <w:bottom w:val="none" w:sz="0" w:space="0" w:color="auto"/>
                    <w:right w:val="none" w:sz="0" w:space="0" w:color="auto"/>
                  </w:divBdr>
                </w:div>
                <w:div w:id="49889602">
                  <w:marLeft w:val="640"/>
                  <w:marRight w:val="0"/>
                  <w:marTop w:val="0"/>
                  <w:marBottom w:val="0"/>
                  <w:divBdr>
                    <w:top w:val="none" w:sz="0" w:space="0" w:color="auto"/>
                    <w:left w:val="none" w:sz="0" w:space="0" w:color="auto"/>
                    <w:bottom w:val="none" w:sz="0" w:space="0" w:color="auto"/>
                    <w:right w:val="none" w:sz="0" w:space="0" w:color="auto"/>
                  </w:divBdr>
                </w:div>
                <w:div w:id="279915130">
                  <w:marLeft w:val="640"/>
                  <w:marRight w:val="0"/>
                  <w:marTop w:val="0"/>
                  <w:marBottom w:val="0"/>
                  <w:divBdr>
                    <w:top w:val="none" w:sz="0" w:space="0" w:color="auto"/>
                    <w:left w:val="none" w:sz="0" w:space="0" w:color="auto"/>
                    <w:bottom w:val="none" w:sz="0" w:space="0" w:color="auto"/>
                    <w:right w:val="none" w:sz="0" w:space="0" w:color="auto"/>
                  </w:divBdr>
                </w:div>
                <w:div w:id="533546101">
                  <w:marLeft w:val="640"/>
                  <w:marRight w:val="0"/>
                  <w:marTop w:val="0"/>
                  <w:marBottom w:val="0"/>
                  <w:divBdr>
                    <w:top w:val="none" w:sz="0" w:space="0" w:color="auto"/>
                    <w:left w:val="none" w:sz="0" w:space="0" w:color="auto"/>
                    <w:bottom w:val="none" w:sz="0" w:space="0" w:color="auto"/>
                    <w:right w:val="none" w:sz="0" w:space="0" w:color="auto"/>
                  </w:divBdr>
                </w:div>
                <w:div w:id="1350184928">
                  <w:marLeft w:val="640"/>
                  <w:marRight w:val="0"/>
                  <w:marTop w:val="0"/>
                  <w:marBottom w:val="0"/>
                  <w:divBdr>
                    <w:top w:val="none" w:sz="0" w:space="0" w:color="auto"/>
                    <w:left w:val="none" w:sz="0" w:space="0" w:color="auto"/>
                    <w:bottom w:val="none" w:sz="0" w:space="0" w:color="auto"/>
                    <w:right w:val="none" w:sz="0" w:space="0" w:color="auto"/>
                  </w:divBdr>
                </w:div>
                <w:div w:id="1156916390">
                  <w:marLeft w:val="640"/>
                  <w:marRight w:val="0"/>
                  <w:marTop w:val="0"/>
                  <w:marBottom w:val="0"/>
                  <w:divBdr>
                    <w:top w:val="none" w:sz="0" w:space="0" w:color="auto"/>
                    <w:left w:val="none" w:sz="0" w:space="0" w:color="auto"/>
                    <w:bottom w:val="none" w:sz="0" w:space="0" w:color="auto"/>
                    <w:right w:val="none" w:sz="0" w:space="0" w:color="auto"/>
                  </w:divBdr>
                </w:div>
                <w:div w:id="81992629">
                  <w:marLeft w:val="640"/>
                  <w:marRight w:val="0"/>
                  <w:marTop w:val="0"/>
                  <w:marBottom w:val="0"/>
                  <w:divBdr>
                    <w:top w:val="none" w:sz="0" w:space="0" w:color="auto"/>
                    <w:left w:val="none" w:sz="0" w:space="0" w:color="auto"/>
                    <w:bottom w:val="none" w:sz="0" w:space="0" w:color="auto"/>
                    <w:right w:val="none" w:sz="0" w:space="0" w:color="auto"/>
                  </w:divBdr>
                </w:div>
                <w:div w:id="268588629">
                  <w:marLeft w:val="640"/>
                  <w:marRight w:val="0"/>
                  <w:marTop w:val="0"/>
                  <w:marBottom w:val="0"/>
                  <w:divBdr>
                    <w:top w:val="none" w:sz="0" w:space="0" w:color="auto"/>
                    <w:left w:val="none" w:sz="0" w:space="0" w:color="auto"/>
                    <w:bottom w:val="none" w:sz="0" w:space="0" w:color="auto"/>
                    <w:right w:val="none" w:sz="0" w:space="0" w:color="auto"/>
                  </w:divBdr>
                </w:div>
                <w:div w:id="598027765">
                  <w:marLeft w:val="640"/>
                  <w:marRight w:val="0"/>
                  <w:marTop w:val="0"/>
                  <w:marBottom w:val="0"/>
                  <w:divBdr>
                    <w:top w:val="none" w:sz="0" w:space="0" w:color="auto"/>
                    <w:left w:val="none" w:sz="0" w:space="0" w:color="auto"/>
                    <w:bottom w:val="none" w:sz="0" w:space="0" w:color="auto"/>
                    <w:right w:val="none" w:sz="0" w:space="0" w:color="auto"/>
                  </w:divBdr>
                </w:div>
                <w:div w:id="635569324">
                  <w:marLeft w:val="640"/>
                  <w:marRight w:val="0"/>
                  <w:marTop w:val="0"/>
                  <w:marBottom w:val="0"/>
                  <w:divBdr>
                    <w:top w:val="none" w:sz="0" w:space="0" w:color="auto"/>
                    <w:left w:val="none" w:sz="0" w:space="0" w:color="auto"/>
                    <w:bottom w:val="none" w:sz="0" w:space="0" w:color="auto"/>
                    <w:right w:val="none" w:sz="0" w:space="0" w:color="auto"/>
                  </w:divBdr>
                </w:div>
                <w:div w:id="880046649">
                  <w:marLeft w:val="640"/>
                  <w:marRight w:val="0"/>
                  <w:marTop w:val="0"/>
                  <w:marBottom w:val="0"/>
                  <w:divBdr>
                    <w:top w:val="none" w:sz="0" w:space="0" w:color="auto"/>
                    <w:left w:val="none" w:sz="0" w:space="0" w:color="auto"/>
                    <w:bottom w:val="none" w:sz="0" w:space="0" w:color="auto"/>
                    <w:right w:val="none" w:sz="0" w:space="0" w:color="auto"/>
                  </w:divBdr>
                </w:div>
                <w:div w:id="618881396">
                  <w:marLeft w:val="640"/>
                  <w:marRight w:val="0"/>
                  <w:marTop w:val="0"/>
                  <w:marBottom w:val="0"/>
                  <w:divBdr>
                    <w:top w:val="none" w:sz="0" w:space="0" w:color="auto"/>
                    <w:left w:val="none" w:sz="0" w:space="0" w:color="auto"/>
                    <w:bottom w:val="none" w:sz="0" w:space="0" w:color="auto"/>
                    <w:right w:val="none" w:sz="0" w:space="0" w:color="auto"/>
                  </w:divBdr>
                </w:div>
                <w:div w:id="1386641283">
                  <w:marLeft w:val="640"/>
                  <w:marRight w:val="0"/>
                  <w:marTop w:val="0"/>
                  <w:marBottom w:val="0"/>
                  <w:divBdr>
                    <w:top w:val="none" w:sz="0" w:space="0" w:color="auto"/>
                    <w:left w:val="none" w:sz="0" w:space="0" w:color="auto"/>
                    <w:bottom w:val="none" w:sz="0" w:space="0" w:color="auto"/>
                    <w:right w:val="none" w:sz="0" w:space="0" w:color="auto"/>
                  </w:divBdr>
                </w:div>
                <w:div w:id="2023042841">
                  <w:marLeft w:val="640"/>
                  <w:marRight w:val="0"/>
                  <w:marTop w:val="0"/>
                  <w:marBottom w:val="0"/>
                  <w:divBdr>
                    <w:top w:val="none" w:sz="0" w:space="0" w:color="auto"/>
                    <w:left w:val="none" w:sz="0" w:space="0" w:color="auto"/>
                    <w:bottom w:val="none" w:sz="0" w:space="0" w:color="auto"/>
                    <w:right w:val="none" w:sz="0" w:space="0" w:color="auto"/>
                  </w:divBdr>
                </w:div>
                <w:div w:id="1655256091">
                  <w:marLeft w:val="640"/>
                  <w:marRight w:val="0"/>
                  <w:marTop w:val="0"/>
                  <w:marBottom w:val="0"/>
                  <w:divBdr>
                    <w:top w:val="none" w:sz="0" w:space="0" w:color="auto"/>
                    <w:left w:val="none" w:sz="0" w:space="0" w:color="auto"/>
                    <w:bottom w:val="none" w:sz="0" w:space="0" w:color="auto"/>
                    <w:right w:val="none" w:sz="0" w:space="0" w:color="auto"/>
                  </w:divBdr>
                </w:div>
                <w:div w:id="2034913359">
                  <w:marLeft w:val="640"/>
                  <w:marRight w:val="0"/>
                  <w:marTop w:val="0"/>
                  <w:marBottom w:val="0"/>
                  <w:divBdr>
                    <w:top w:val="none" w:sz="0" w:space="0" w:color="auto"/>
                    <w:left w:val="none" w:sz="0" w:space="0" w:color="auto"/>
                    <w:bottom w:val="none" w:sz="0" w:space="0" w:color="auto"/>
                    <w:right w:val="none" w:sz="0" w:space="0" w:color="auto"/>
                  </w:divBdr>
                </w:div>
                <w:div w:id="369306657">
                  <w:marLeft w:val="640"/>
                  <w:marRight w:val="0"/>
                  <w:marTop w:val="0"/>
                  <w:marBottom w:val="0"/>
                  <w:divBdr>
                    <w:top w:val="none" w:sz="0" w:space="0" w:color="auto"/>
                    <w:left w:val="none" w:sz="0" w:space="0" w:color="auto"/>
                    <w:bottom w:val="none" w:sz="0" w:space="0" w:color="auto"/>
                    <w:right w:val="none" w:sz="0" w:space="0" w:color="auto"/>
                  </w:divBdr>
                </w:div>
                <w:div w:id="1936161073">
                  <w:marLeft w:val="640"/>
                  <w:marRight w:val="0"/>
                  <w:marTop w:val="0"/>
                  <w:marBottom w:val="0"/>
                  <w:divBdr>
                    <w:top w:val="none" w:sz="0" w:space="0" w:color="auto"/>
                    <w:left w:val="none" w:sz="0" w:space="0" w:color="auto"/>
                    <w:bottom w:val="none" w:sz="0" w:space="0" w:color="auto"/>
                    <w:right w:val="none" w:sz="0" w:space="0" w:color="auto"/>
                  </w:divBdr>
                </w:div>
                <w:div w:id="150683872">
                  <w:marLeft w:val="640"/>
                  <w:marRight w:val="0"/>
                  <w:marTop w:val="0"/>
                  <w:marBottom w:val="0"/>
                  <w:divBdr>
                    <w:top w:val="none" w:sz="0" w:space="0" w:color="auto"/>
                    <w:left w:val="none" w:sz="0" w:space="0" w:color="auto"/>
                    <w:bottom w:val="none" w:sz="0" w:space="0" w:color="auto"/>
                    <w:right w:val="none" w:sz="0" w:space="0" w:color="auto"/>
                  </w:divBdr>
                </w:div>
                <w:div w:id="2126846770">
                  <w:marLeft w:val="640"/>
                  <w:marRight w:val="0"/>
                  <w:marTop w:val="0"/>
                  <w:marBottom w:val="0"/>
                  <w:divBdr>
                    <w:top w:val="none" w:sz="0" w:space="0" w:color="auto"/>
                    <w:left w:val="none" w:sz="0" w:space="0" w:color="auto"/>
                    <w:bottom w:val="none" w:sz="0" w:space="0" w:color="auto"/>
                    <w:right w:val="none" w:sz="0" w:space="0" w:color="auto"/>
                  </w:divBdr>
                </w:div>
              </w:divsChild>
            </w:div>
            <w:div w:id="2046366334">
              <w:marLeft w:val="0"/>
              <w:marRight w:val="0"/>
              <w:marTop w:val="0"/>
              <w:marBottom w:val="0"/>
              <w:divBdr>
                <w:top w:val="none" w:sz="0" w:space="0" w:color="auto"/>
                <w:left w:val="none" w:sz="0" w:space="0" w:color="auto"/>
                <w:bottom w:val="none" w:sz="0" w:space="0" w:color="auto"/>
                <w:right w:val="none" w:sz="0" w:space="0" w:color="auto"/>
              </w:divBdr>
              <w:divsChild>
                <w:div w:id="1560097463">
                  <w:marLeft w:val="640"/>
                  <w:marRight w:val="0"/>
                  <w:marTop w:val="0"/>
                  <w:marBottom w:val="0"/>
                  <w:divBdr>
                    <w:top w:val="none" w:sz="0" w:space="0" w:color="auto"/>
                    <w:left w:val="none" w:sz="0" w:space="0" w:color="auto"/>
                    <w:bottom w:val="none" w:sz="0" w:space="0" w:color="auto"/>
                    <w:right w:val="none" w:sz="0" w:space="0" w:color="auto"/>
                  </w:divBdr>
                </w:div>
                <w:div w:id="825703426">
                  <w:marLeft w:val="640"/>
                  <w:marRight w:val="0"/>
                  <w:marTop w:val="0"/>
                  <w:marBottom w:val="0"/>
                  <w:divBdr>
                    <w:top w:val="none" w:sz="0" w:space="0" w:color="auto"/>
                    <w:left w:val="none" w:sz="0" w:space="0" w:color="auto"/>
                    <w:bottom w:val="none" w:sz="0" w:space="0" w:color="auto"/>
                    <w:right w:val="none" w:sz="0" w:space="0" w:color="auto"/>
                  </w:divBdr>
                </w:div>
                <w:div w:id="984317000">
                  <w:marLeft w:val="640"/>
                  <w:marRight w:val="0"/>
                  <w:marTop w:val="0"/>
                  <w:marBottom w:val="0"/>
                  <w:divBdr>
                    <w:top w:val="none" w:sz="0" w:space="0" w:color="auto"/>
                    <w:left w:val="none" w:sz="0" w:space="0" w:color="auto"/>
                    <w:bottom w:val="none" w:sz="0" w:space="0" w:color="auto"/>
                    <w:right w:val="none" w:sz="0" w:space="0" w:color="auto"/>
                  </w:divBdr>
                </w:div>
                <w:div w:id="2116515989">
                  <w:marLeft w:val="640"/>
                  <w:marRight w:val="0"/>
                  <w:marTop w:val="0"/>
                  <w:marBottom w:val="0"/>
                  <w:divBdr>
                    <w:top w:val="none" w:sz="0" w:space="0" w:color="auto"/>
                    <w:left w:val="none" w:sz="0" w:space="0" w:color="auto"/>
                    <w:bottom w:val="none" w:sz="0" w:space="0" w:color="auto"/>
                    <w:right w:val="none" w:sz="0" w:space="0" w:color="auto"/>
                  </w:divBdr>
                </w:div>
                <w:div w:id="161555048">
                  <w:marLeft w:val="640"/>
                  <w:marRight w:val="0"/>
                  <w:marTop w:val="0"/>
                  <w:marBottom w:val="0"/>
                  <w:divBdr>
                    <w:top w:val="none" w:sz="0" w:space="0" w:color="auto"/>
                    <w:left w:val="none" w:sz="0" w:space="0" w:color="auto"/>
                    <w:bottom w:val="none" w:sz="0" w:space="0" w:color="auto"/>
                    <w:right w:val="none" w:sz="0" w:space="0" w:color="auto"/>
                  </w:divBdr>
                </w:div>
                <w:div w:id="272057719">
                  <w:marLeft w:val="640"/>
                  <w:marRight w:val="0"/>
                  <w:marTop w:val="0"/>
                  <w:marBottom w:val="0"/>
                  <w:divBdr>
                    <w:top w:val="none" w:sz="0" w:space="0" w:color="auto"/>
                    <w:left w:val="none" w:sz="0" w:space="0" w:color="auto"/>
                    <w:bottom w:val="none" w:sz="0" w:space="0" w:color="auto"/>
                    <w:right w:val="none" w:sz="0" w:space="0" w:color="auto"/>
                  </w:divBdr>
                </w:div>
                <w:div w:id="206256138">
                  <w:marLeft w:val="640"/>
                  <w:marRight w:val="0"/>
                  <w:marTop w:val="0"/>
                  <w:marBottom w:val="0"/>
                  <w:divBdr>
                    <w:top w:val="none" w:sz="0" w:space="0" w:color="auto"/>
                    <w:left w:val="none" w:sz="0" w:space="0" w:color="auto"/>
                    <w:bottom w:val="none" w:sz="0" w:space="0" w:color="auto"/>
                    <w:right w:val="none" w:sz="0" w:space="0" w:color="auto"/>
                  </w:divBdr>
                </w:div>
                <w:div w:id="1916742358">
                  <w:marLeft w:val="640"/>
                  <w:marRight w:val="0"/>
                  <w:marTop w:val="0"/>
                  <w:marBottom w:val="0"/>
                  <w:divBdr>
                    <w:top w:val="none" w:sz="0" w:space="0" w:color="auto"/>
                    <w:left w:val="none" w:sz="0" w:space="0" w:color="auto"/>
                    <w:bottom w:val="none" w:sz="0" w:space="0" w:color="auto"/>
                    <w:right w:val="none" w:sz="0" w:space="0" w:color="auto"/>
                  </w:divBdr>
                </w:div>
                <w:div w:id="1485123299">
                  <w:marLeft w:val="640"/>
                  <w:marRight w:val="0"/>
                  <w:marTop w:val="0"/>
                  <w:marBottom w:val="0"/>
                  <w:divBdr>
                    <w:top w:val="none" w:sz="0" w:space="0" w:color="auto"/>
                    <w:left w:val="none" w:sz="0" w:space="0" w:color="auto"/>
                    <w:bottom w:val="none" w:sz="0" w:space="0" w:color="auto"/>
                    <w:right w:val="none" w:sz="0" w:space="0" w:color="auto"/>
                  </w:divBdr>
                </w:div>
                <w:div w:id="1235316853">
                  <w:marLeft w:val="640"/>
                  <w:marRight w:val="0"/>
                  <w:marTop w:val="0"/>
                  <w:marBottom w:val="0"/>
                  <w:divBdr>
                    <w:top w:val="none" w:sz="0" w:space="0" w:color="auto"/>
                    <w:left w:val="none" w:sz="0" w:space="0" w:color="auto"/>
                    <w:bottom w:val="none" w:sz="0" w:space="0" w:color="auto"/>
                    <w:right w:val="none" w:sz="0" w:space="0" w:color="auto"/>
                  </w:divBdr>
                </w:div>
                <w:div w:id="1344355822">
                  <w:marLeft w:val="640"/>
                  <w:marRight w:val="0"/>
                  <w:marTop w:val="0"/>
                  <w:marBottom w:val="0"/>
                  <w:divBdr>
                    <w:top w:val="none" w:sz="0" w:space="0" w:color="auto"/>
                    <w:left w:val="none" w:sz="0" w:space="0" w:color="auto"/>
                    <w:bottom w:val="none" w:sz="0" w:space="0" w:color="auto"/>
                    <w:right w:val="none" w:sz="0" w:space="0" w:color="auto"/>
                  </w:divBdr>
                </w:div>
                <w:div w:id="1745450691">
                  <w:marLeft w:val="640"/>
                  <w:marRight w:val="0"/>
                  <w:marTop w:val="0"/>
                  <w:marBottom w:val="0"/>
                  <w:divBdr>
                    <w:top w:val="none" w:sz="0" w:space="0" w:color="auto"/>
                    <w:left w:val="none" w:sz="0" w:space="0" w:color="auto"/>
                    <w:bottom w:val="none" w:sz="0" w:space="0" w:color="auto"/>
                    <w:right w:val="none" w:sz="0" w:space="0" w:color="auto"/>
                  </w:divBdr>
                </w:div>
                <w:div w:id="1357461082">
                  <w:marLeft w:val="640"/>
                  <w:marRight w:val="0"/>
                  <w:marTop w:val="0"/>
                  <w:marBottom w:val="0"/>
                  <w:divBdr>
                    <w:top w:val="none" w:sz="0" w:space="0" w:color="auto"/>
                    <w:left w:val="none" w:sz="0" w:space="0" w:color="auto"/>
                    <w:bottom w:val="none" w:sz="0" w:space="0" w:color="auto"/>
                    <w:right w:val="none" w:sz="0" w:space="0" w:color="auto"/>
                  </w:divBdr>
                </w:div>
                <w:div w:id="830826717">
                  <w:marLeft w:val="640"/>
                  <w:marRight w:val="0"/>
                  <w:marTop w:val="0"/>
                  <w:marBottom w:val="0"/>
                  <w:divBdr>
                    <w:top w:val="none" w:sz="0" w:space="0" w:color="auto"/>
                    <w:left w:val="none" w:sz="0" w:space="0" w:color="auto"/>
                    <w:bottom w:val="none" w:sz="0" w:space="0" w:color="auto"/>
                    <w:right w:val="none" w:sz="0" w:space="0" w:color="auto"/>
                  </w:divBdr>
                </w:div>
                <w:div w:id="2126465278">
                  <w:marLeft w:val="640"/>
                  <w:marRight w:val="0"/>
                  <w:marTop w:val="0"/>
                  <w:marBottom w:val="0"/>
                  <w:divBdr>
                    <w:top w:val="none" w:sz="0" w:space="0" w:color="auto"/>
                    <w:left w:val="none" w:sz="0" w:space="0" w:color="auto"/>
                    <w:bottom w:val="none" w:sz="0" w:space="0" w:color="auto"/>
                    <w:right w:val="none" w:sz="0" w:space="0" w:color="auto"/>
                  </w:divBdr>
                </w:div>
                <w:div w:id="1435518239">
                  <w:marLeft w:val="640"/>
                  <w:marRight w:val="0"/>
                  <w:marTop w:val="0"/>
                  <w:marBottom w:val="0"/>
                  <w:divBdr>
                    <w:top w:val="none" w:sz="0" w:space="0" w:color="auto"/>
                    <w:left w:val="none" w:sz="0" w:space="0" w:color="auto"/>
                    <w:bottom w:val="none" w:sz="0" w:space="0" w:color="auto"/>
                    <w:right w:val="none" w:sz="0" w:space="0" w:color="auto"/>
                  </w:divBdr>
                </w:div>
                <w:div w:id="1521090888">
                  <w:marLeft w:val="640"/>
                  <w:marRight w:val="0"/>
                  <w:marTop w:val="0"/>
                  <w:marBottom w:val="0"/>
                  <w:divBdr>
                    <w:top w:val="none" w:sz="0" w:space="0" w:color="auto"/>
                    <w:left w:val="none" w:sz="0" w:space="0" w:color="auto"/>
                    <w:bottom w:val="none" w:sz="0" w:space="0" w:color="auto"/>
                    <w:right w:val="none" w:sz="0" w:space="0" w:color="auto"/>
                  </w:divBdr>
                </w:div>
                <w:div w:id="917252371">
                  <w:marLeft w:val="640"/>
                  <w:marRight w:val="0"/>
                  <w:marTop w:val="0"/>
                  <w:marBottom w:val="0"/>
                  <w:divBdr>
                    <w:top w:val="none" w:sz="0" w:space="0" w:color="auto"/>
                    <w:left w:val="none" w:sz="0" w:space="0" w:color="auto"/>
                    <w:bottom w:val="none" w:sz="0" w:space="0" w:color="auto"/>
                    <w:right w:val="none" w:sz="0" w:space="0" w:color="auto"/>
                  </w:divBdr>
                </w:div>
                <w:div w:id="1561941856">
                  <w:marLeft w:val="640"/>
                  <w:marRight w:val="0"/>
                  <w:marTop w:val="0"/>
                  <w:marBottom w:val="0"/>
                  <w:divBdr>
                    <w:top w:val="none" w:sz="0" w:space="0" w:color="auto"/>
                    <w:left w:val="none" w:sz="0" w:space="0" w:color="auto"/>
                    <w:bottom w:val="none" w:sz="0" w:space="0" w:color="auto"/>
                    <w:right w:val="none" w:sz="0" w:space="0" w:color="auto"/>
                  </w:divBdr>
                </w:div>
                <w:div w:id="486635810">
                  <w:marLeft w:val="640"/>
                  <w:marRight w:val="0"/>
                  <w:marTop w:val="0"/>
                  <w:marBottom w:val="0"/>
                  <w:divBdr>
                    <w:top w:val="none" w:sz="0" w:space="0" w:color="auto"/>
                    <w:left w:val="none" w:sz="0" w:space="0" w:color="auto"/>
                    <w:bottom w:val="none" w:sz="0" w:space="0" w:color="auto"/>
                    <w:right w:val="none" w:sz="0" w:space="0" w:color="auto"/>
                  </w:divBdr>
                </w:div>
                <w:div w:id="965354025">
                  <w:marLeft w:val="640"/>
                  <w:marRight w:val="0"/>
                  <w:marTop w:val="0"/>
                  <w:marBottom w:val="0"/>
                  <w:divBdr>
                    <w:top w:val="none" w:sz="0" w:space="0" w:color="auto"/>
                    <w:left w:val="none" w:sz="0" w:space="0" w:color="auto"/>
                    <w:bottom w:val="none" w:sz="0" w:space="0" w:color="auto"/>
                    <w:right w:val="none" w:sz="0" w:space="0" w:color="auto"/>
                  </w:divBdr>
                </w:div>
                <w:div w:id="228343386">
                  <w:marLeft w:val="640"/>
                  <w:marRight w:val="0"/>
                  <w:marTop w:val="0"/>
                  <w:marBottom w:val="0"/>
                  <w:divBdr>
                    <w:top w:val="none" w:sz="0" w:space="0" w:color="auto"/>
                    <w:left w:val="none" w:sz="0" w:space="0" w:color="auto"/>
                    <w:bottom w:val="none" w:sz="0" w:space="0" w:color="auto"/>
                    <w:right w:val="none" w:sz="0" w:space="0" w:color="auto"/>
                  </w:divBdr>
                </w:div>
                <w:div w:id="497690844">
                  <w:marLeft w:val="640"/>
                  <w:marRight w:val="0"/>
                  <w:marTop w:val="0"/>
                  <w:marBottom w:val="0"/>
                  <w:divBdr>
                    <w:top w:val="none" w:sz="0" w:space="0" w:color="auto"/>
                    <w:left w:val="none" w:sz="0" w:space="0" w:color="auto"/>
                    <w:bottom w:val="none" w:sz="0" w:space="0" w:color="auto"/>
                    <w:right w:val="none" w:sz="0" w:space="0" w:color="auto"/>
                  </w:divBdr>
                </w:div>
                <w:div w:id="604768607">
                  <w:marLeft w:val="640"/>
                  <w:marRight w:val="0"/>
                  <w:marTop w:val="0"/>
                  <w:marBottom w:val="0"/>
                  <w:divBdr>
                    <w:top w:val="none" w:sz="0" w:space="0" w:color="auto"/>
                    <w:left w:val="none" w:sz="0" w:space="0" w:color="auto"/>
                    <w:bottom w:val="none" w:sz="0" w:space="0" w:color="auto"/>
                    <w:right w:val="none" w:sz="0" w:space="0" w:color="auto"/>
                  </w:divBdr>
                </w:div>
                <w:div w:id="2062048820">
                  <w:marLeft w:val="640"/>
                  <w:marRight w:val="0"/>
                  <w:marTop w:val="0"/>
                  <w:marBottom w:val="0"/>
                  <w:divBdr>
                    <w:top w:val="none" w:sz="0" w:space="0" w:color="auto"/>
                    <w:left w:val="none" w:sz="0" w:space="0" w:color="auto"/>
                    <w:bottom w:val="none" w:sz="0" w:space="0" w:color="auto"/>
                    <w:right w:val="none" w:sz="0" w:space="0" w:color="auto"/>
                  </w:divBdr>
                </w:div>
                <w:div w:id="293484403">
                  <w:marLeft w:val="640"/>
                  <w:marRight w:val="0"/>
                  <w:marTop w:val="0"/>
                  <w:marBottom w:val="0"/>
                  <w:divBdr>
                    <w:top w:val="none" w:sz="0" w:space="0" w:color="auto"/>
                    <w:left w:val="none" w:sz="0" w:space="0" w:color="auto"/>
                    <w:bottom w:val="none" w:sz="0" w:space="0" w:color="auto"/>
                    <w:right w:val="none" w:sz="0" w:space="0" w:color="auto"/>
                  </w:divBdr>
                </w:div>
                <w:div w:id="1604802632">
                  <w:marLeft w:val="640"/>
                  <w:marRight w:val="0"/>
                  <w:marTop w:val="0"/>
                  <w:marBottom w:val="0"/>
                  <w:divBdr>
                    <w:top w:val="none" w:sz="0" w:space="0" w:color="auto"/>
                    <w:left w:val="none" w:sz="0" w:space="0" w:color="auto"/>
                    <w:bottom w:val="none" w:sz="0" w:space="0" w:color="auto"/>
                    <w:right w:val="none" w:sz="0" w:space="0" w:color="auto"/>
                  </w:divBdr>
                </w:div>
                <w:div w:id="1399982312">
                  <w:marLeft w:val="640"/>
                  <w:marRight w:val="0"/>
                  <w:marTop w:val="0"/>
                  <w:marBottom w:val="0"/>
                  <w:divBdr>
                    <w:top w:val="none" w:sz="0" w:space="0" w:color="auto"/>
                    <w:left w:val="none" w:sz="0" w:space="0" w:color="auto"/>
                    <w:bottom w:val="none" w:sz="0" w:space="0" w:color="auto"/>
                    <w:right w:val="none" w:sz="0" w:space="0" w:color="auto"/>
                  </w:divBdr>
                </w:div>
                <w:div w:id="650184268">
                  <w:marLeft w:val="640"/>
                  <w:marRight w:val="0"/>
                  <w:marTop w:val="0"/>
                  <w:marBottom w:val="0"/>
                  <w:divBdr>
                    <w:top w:val="none" w:sz="0" w:space="0" w:color="auto"/>
                    <w:left w:val="none" w:sz="0" w:space="0" w:color="auto"/>
                    <w:bottom w:val="none" w:sz="0" w:space="0" w:color="auto"/>
                    <w:right w:val="none" w:sz="0" w:space="0" w:color="auto"/>
                  </w:divBdr>
                </w:div>
                <w:div w:id="397440785">
                  <w:marLeft w:val="640"/>
                  <w:marRight w:val="0"/>
                  <w:marTop w:val="0"/>
                  <w:marBottom w:val="0"/>
                  <w:divBdr>
                    <w:top w:val="none" w:sz="0" w:space="0" w:color="auto"/>
                    <w:left w:val="none" w:sz="0" w:space="0" w:color="auto"/>
                    <w:bottom w:val="none" w:sz="0" w:space="0" w:color="auto"/>
                    <w:right w:val="none" w:sz="0" w:space="0" w:color="auto"/>
                  </w:divBdr>
                </w:div>
                <w:div w:id="1643733721">
                  <w:marLeft w:val="640"/>
                  <w:marRight w:val="0"/>
                  <w:marTop w:val="0"/>
                  <w:marBottom w:val="0"/>
                  <w:divBdr>
                    <w:top w:val="none" w:sz="0" w:space="0" w:color="auto"/>
                    <w:left w:val="none" w:sz="0" w:space="0" w:color="auto"/>
                    <w:bottom w:val="none" w:sz="0" w:space="0" w:color="auto"/>
                    <w:right w:val="none" w:sz="0" w:space="0" w:color="auto"/>
                  </w:divBdr>
                </w:div>
                <w:div w:id="924805925">
                  <w:marLeft w:val="640"/>
                  <w:marRight w:val="0"/>
                  <w:marTop w:val="0"/>
                  <w:marBottom w:val="0"/>
                  <w:divBdr>
                    <w:top w:val="none" w:sz="0" w:space="0" w:color="auto"/>
                    <w:left w:val="none" w:sz="0" w:space="0" w:color="auto"/>
                    <w:bottom w:val="none" w:sz="0" w:space="0" w:color="auto"/>
                    <w:right w:val="none" w:sz="0" w:space="0" w:color="auto"/>
                  </w:divBdr>
                </w:div>
                <w:div w:id="487597630">
                  <w:marLeft w:val="640"/>
                  <w:marRight w:val="0"/>
                  <w:marTop w:val="0"/>
                  <w:marBottom w:val="0"/>
                  <w:divBdr>
                    <w:top w:val="none" w:sz="0" w:space="0" w:color="auto"/>
                    <w:left w:val="none" w:sz="0" w:space="0" w:color="auto"/>
                    <w:bottom w:val="none" w:sz="0" w:space="0" w:color="auto"/>
                    <w:right w:val="none" w:sz="0" w:space="0" w:color="auto"/>
                  </w:divBdr>
                </w:div>
                <w:div w:id="418603507">
                  <w:marLeft w:val="640"/>
                  <w:marRight w:val="0"/>
                  <w:marTop w:val="0"/>
                  <w:marBottom w:val="0"/>
                  <w:divBdr>
                    <w:top w:val="none" w:sz="0" w:space="0" w:color="auto"/>
                    <w:left w:val="none" w:sz="0" w:space="0" w:color="auto"/>
                    <w:bottom w:val="none" w:sz="0" w:space="0" w:color="auto"/>
                    <w:right w:val="none" w:sz="0" w:space="0" w:color="auto"/>
                  </w:divBdr>
                </w:div>
                <w:div w:id="1418014086">
                  <w:marLeft w:val="640"/>
                  <w:marRight w:val="0"/>
                  <w:marTop w:val="0"/>
                  <w:marBottom w:val="0"/>
                  <w:divBdr>
                    <w:top w:val="none" w:sz="0" w:space="0" w:color="auto"/>
                    <w:left w:val="none" w:sz="0" w:space="0" w:color="auto"/>
                    <w:bottom w:val="none" w:sz="0" w:space="0" w:color="auto"/>
                    <w:right w:val="none" w:sz="0" w:space="0" w:color="auto"/>
                  </w:divBdr>
                </w:div>
                <w:div w:id="198520538">
                  <w:marLeft w:val="640"/>
                  <w:marRight w:val="0"/>
                  <w:marTop w:val="0"/>
                  <w:marBottom w:val="0"/>
                  <w:divBdr>
                    <w:top w:val="none" w:sz="0" w:space="0" w:color="auto"/>
                    <w:left w:val="none" w:sz="0" w:space="0" w:color="auto"/>
                    <w:bottom w:val="none" w:sz="0" w:space="0" w:color="auto"/>
                    <w:right w:val="none" w:sz="0" w:space="0" w:color="auto"/>
                  </w:divBdr>
                </w:div>
                <w:div w:id="2042002788">
                  <w:marLeft w:val="640"/>
                  <w:marRight w:val="0"/>
                  <w:marTop w:val="0"/>
                  <w:marBottom w:val="0"/>
                  <w:divBdr>
                    <w:top w:val="none" w:sz="0" w:space="0" w:color="auto"/>
                    <w:left w:val="none" w:sz="0" w:space="0" w:color="auto"/>
                    <w:bottom w:val="none" w:sz="0" w:space="0" w:color="auto"/>
                    <w:right w:val="none" w:sz="0" w:space="0" w:color="auto"/>
                  </w:divBdr>
                </w:div>
                <w:div w:id="259994004">
                  <w:marLeft w:val="640"/>
                  <w:marRight w:val="0"/>
                  <w:marTop w:val="0"/>
                  <w:marBottom w:val="0"/>
                  <w:divBdr>
                    <w:top w:val="none" w:sz="0" w:space="0" w:color="auto"/>
                    <w:left w:val="none" w:sz="0" w:space="0" w:color="auto"/>
                    <w:bottom w:val="none" w:sz="0" w:space="0" w:color="auto"/>
                    <w:right w:val="none" w:sz="0" w:space="0" w:color="auto"/>
                  </w:divBdr>
                </w:div>
                <w:div w:id="223762064">
                  <w:marLeft w:val="640"/>
                  <w:marRight w:val="0"/>
                  <w:marTop w:val="0"/>
                  <w:marBottom w:val="0"/>
                  <w:divBdr>
                    <w:top w:val="none" w:sz="0" w:space="0" w:color="auto"/>
                    <w:left w:val="none" w:sz="0" w:space="0" w:color="auto"/>
                    <w:bottom w:val="none" w:sz="0" w:space="0" w:color="auto"/>
                    <w:right w:val="none" w:sz="0" w:space="0" w:color="auto"/>
                  </w:divBdr>
                </w:div>
                <w:div w:id="2135172850">
                  <w:marLeft w:val="640"/>
                  <w:marRight w:val="0"/>
                  <w:marTop w:val="0"/>
                  <w:marBottom w:val="0"/>
                  <w:divBdr>
                    <w:top w:val="none" w:sz="0" w:space="0" w:color="auto"/>
                    <w:left w:val="none" w:sz="0" w:space="0" w:color="auto"/>
                    <w:bottom w:val="none" w:sz="0" w:space="0" w:color="auto"/>
                    <w:right w:val="none" w:sz="0" w:space="0" w:color="auto"/>
                  </w:divBdr>
                </w:div>
                <w:div w:id="576283711">
                  <w:marLeft w:val="640"/>
                  <w:marRight w:val="0"/>
                  <w:marTop w:val="0"/>
                  <w:marBottom w:val="0"/>
                  <w:divBdr>
                    <w:top w:val="none" w:sz="0" w:space="0" w:color="auto"/>
                    <w:left w:val="none" w:sz="0" w:space="0" w:color="auto"/>
                    <w:bottom w:val="none" w:sz="0" w:space="0" w:color="auto"/>
                    <w:right w:val="none" w:sz="0" w:space="0" w:color="auto"/>
                  </w:divBdr>
                </w:div>
                <w:div w:id="1770080408">
                  <w:marLeft w:val="640"/>
                  <w:marRight w:val="0"/>
                  <w:marTop w:val="0"/>
                  <w:marBottom w:val="0"/>
                  <w:divBdr>
                    <w:top w:val="none" w:sz="0" w:space="0" w:color="auto"/>
                    <w:left w:val="none" w:sz="0" w:space="0" w:color="auto"/>
                    <w:bottom w:val="none" w:sz="0" w:space="0" w:color="auto"/>
                    <w:right w:val="none" w:sz="0" w:space="0" w:color="auto"/>
                  </w:divBdr>
                </w:div>
              </w:divsChild>
            </w:div>
            <w:div w:id="570385435">
              <w:marLeft w:val="0"/>
              <w:marRight w:val="0"/>
              <w:marTop w:val="0"/>
              <w:marBottom w:val="0"/>
              <w:divBdr>
                <w:top w:val="none" w:sz="0" w:space="0" w:color="auto"/>
                <w:left w:val="none" w:sz="0" w:space="0" w:color="auto"/>
                <w:bottom w:val="none" w:sz="0" w:space="0" w:color="auto"/>
                <w:right w:val="none" w:sz="0" w:space="0" w:color="auto"/>
              </w:divBdr>
              <w:divsChild>
                <w:div w:id="1906598146">
                  <w:marLeft w:val="640"/>
                  <w:marRight w:val="0"/>
                  <w:marTop w:val="0"/>
                  <w:marBottom w:val="0"/>
                  <w:divBdr>
                    <w:top w:val="none" w:sz="0" w:space="0" w:color="auto"/>
                    <w:left w:val="none" w:sz="0" w:space="0" w:color="auto"/>
                    <w:bottom w:val="none" w:sz="0" w:space="0" w:color="auto"/>
                    <w:right w:val="none" w:sz="0" w:space="0" w:color="auto"/>
                  </w:divBdr>
                </w:div>
                <w:div w:id="557664660">
                  <w:marLeft w:val="640"/>
                  <w:marRight w:val="0"/>
                  <w:marTop w:val="0"/>
                  <w:marBottom w:val="0"/>
                  <w:divBdr>
                    <w:top w:val="none" w:sz="0" w:space="0" w:color="auto"/>
                    <w:left w:val="none" w:sz="0" w:space="0" w:color="auto"/>
                    <w:bottom w:val="none" w:sz="0" w:space="0" w:color="auto"/>
                    <w:right w:val="none" w:sz="0" w:space="0" w:color="auto"/>
                  </w:divBdr>
                </w:div>
                <w:div w:id="1474905160">
                  <w:marLeft w:val="640"/>
                  <w:marRight w:val="0"/>
                  <w:marTop w:val="0"/>
                  <w:marBottom w:val="0"/>
                  <w:divBdr>
                    <w:top w:val="none" w:sz="0" w:space="0" w:color="auto"/>
                    <w:left w:val="none" w:sz="0" w:space="0" w:color="auto"/>
                    <w:bottom w:val="none" w:sz="0" w:space="0" w:color="auto"/>
                    <w:right w:val="none" w:sz="0" w:space="0" w:color="auto"/>
                  </w:divBdr>
                </w:div>
                <w:div w:id="609438744">
                  <w:marLeft w:val="640"/>
                  <w:marRight w:val="0"/>
                  <w:marTop w:val="0"/>
                  <w:marBottom w:val="0"/>
                  <w:divBdr>
                    <w:top w:val="none" w:sz="0" w:space="0" w:color="auto"/>
                    <w:left w:val="none" w:sz="0" w:space="0" w:color="auto"/>
                    <w:bottom w:val="none" w:sz="0" w:space="0" w:color="auto"/>
                    <w:right w:val="none" w:sz="0" w:space="0" w:color="auto"/>
                  </w:divBdr>
                </w:div>
                <w:div w:id="1602450691">
                  <w:marLeft w:val="640"/>
                  <w:marRight w:val="0"/>
                  <w:marTop w:val="0"/>
                  <w:marBottom w:val="0"/>
                  <w:divBdr>
                    <w:top w:val="none" w:sz="0" w:space="0" w:color="auto"/>
                    <w:left w:val="none" w:sz="0" w:space="0" w:color="auto"/>
                    <w:bottom w:val="none" w:sz="0" w:space="0" w:color="auto"/>
                    <w:right w:val="none" w:sz="0" w:space="0" w:color="auto"/>
                  </w:divBdr>
                </w:div>
                <w:div w:id="383062666">
                  <w:marLeft w:val="640"/>
                  <w:marRight w:val="0"/>
                  <w:marTop w:val="0"/>
                  <w:marBottom w:val="0"/>
                  <w:divBdr>
                    <w:top w:val="none" w:sz="0" w:space="0" w:color="auto"/>
                    <w:left w:val="none" w:sz="0" w:space="0" w:color="auto"/>
                    <w:bottom w:val="none" w:sz="0" w:space="0" w:color="auto"/>
                    <w:right w:val="none" w:sz="0" w:space="0" w:color="auto"/>
                  </w:divBdr>
                </w:div>
                <w:div w:id="1391421658">
                  <w:marLeft w:val="640"/>
                  <w:marRight w:val="0"/>
                  <w:marTop w:val="0"/>
                  <w:marBottom w:val="0"/>
                  <w:divBdr>
                    <w:top w:val="none" w:sz="0" w:space="0" w:color="auto"/>
                    <w:left w:val="none" w:sz="0" w:space="0" w:color="auto"/>
                    <w:bottom w:val="none" w:sz="0" w:space="0" w:color="auto"/>
                    <w:right w:val="none" w:sz="0" w:space="0" w:color="auto"/>
                  </w:divBdr>
                </w:div>
                <w:div w:id="501623733">
                  <w:marLeft w:val="640"/>
                  <w:marRight w:val="0"/>
                  <w:marTop w:val="0"/>
                  <w:marBottom w:val="0"/>
                  <w:divBdr>
                    <w:top w:val="none" w:sz="0" w:space="0" w:color="auto"/>
                    <w:left w:val="none" w:sz="0" w:space="0" w:color="auto"/>
                    <w:bottom w:val="none" w:sz="0" w:space="0" w:color="auto"/>
                    <w:right w:val="none" w:sz="0" w:space="0" w:color="auto"/>
                  </w:divBdr>
                </w:div>
                <w:div w:id="1635480917">
                  <w:marLeft w:val="640"/>
                  <w:marRight w:val="0"/>
                  <w:marTop w:val="0"/>
                  <w:marBottom w:val="0"/>
                  <w:divBdr>
                    <w:top w:val="none" w:sz="0" w:space="0" w:color="auto"/>
                    <w:left w:val="none" w:sz="0" w:space="0" w:color="auto"/>
                    <w:bottom w:val="none" w:sz="0" w:space="0" w:color="auto"/>
                    <w:right w:val="none" w:sz="0" w:space="0" w:color="auto"/>
                  </w:divBdr>
                </w:div>
                <w:div w:id="1530951034">
                  <w:marLeft w:val="640"/>
                  <w:marRight w:val="0"/>
                  <w:marTop w:val="0"/>
                  <w:marBottom w:val="0"/>
                  <w:divBdr>
                    <w:top w:val="none" w:sz="0" w:space="0" w:color="auto"/>
                    <w:left w:val="none" w:sz="0" w:space="0" w:color="auto"/>
                    <w:bottom w:val="none" w:sz="0" w:space="0" w:color="auto"/>
                    <w:right w:val="none" w:sz="0" w:space="0" w:color="auto"/>
                  </w:divBdr>
                </w:div>
                <w:div w:id="115107097">
                  <w:marLeft w:val="640"/>
                  <w:marRight w:val="0"/>
                  <w:marTop w:val="0"/>
                  <w:marBottom w:val="0"/>
                  <w:divBdr>
                    <w:top w:val="none" w:sz="0" w:space="0" w:color="auto"/>
                    <w:left w:val="none" w:sz="0" w:space="0" w:color="auto"/>
                    <w:bottom w:val="none" w:sz="0" w:space="0" w:color="auto"/>
                    <w:right w:val="none" w:sz="0" w:space="0" w:color="auto"/>
                  </w:divBdr>
                </w:div>
                <w:div w:id="58405399">
                  <w:marLeft w:val="640"/>
                  <w:marRight w:val="0"/>
                  <w:marTop w:val="0"/>
                  <w:marBottom w:val="0"/>
                  <w:divBdr>
                    <w:top w:val="none" w:sz="0" w:space="0" w:color="auto"/>
                    <w:left w:val="none" w:sz="0" w:space="0" w:color="auto"/>
                    <w:bottom w:val="none" w:sz="0" w:space="0" w:color="auto"/>
                    <w:right w:val="none" w:sz="0" w:space="0" w:color="auto"/>
                  </w:divBdr>
                </w:div>
                <w:div w:id="1046564558">
                  <w:marLeft w:val="640"/>
                  <w:marRight w:val="0"/>
                  <w:marTop w:val="0"/>
                  <w:marBottom w:val="0"/>
                  <w:divBdr>
                    <w:top w:val="none" w:sz="0" w:space="0" w:color="auto"/>
                    <w:left w:val="none" w:sz="0" w:space="0" w:color="auto"/>
                    <w:bottom w:val="none" w:sz="0" w:space="0" w:color="auto"/>
                    <w:right w:val="none" w:sz="0" w:space="0" w:color="auto"/>
                  </w:divBdr>
                </w:div>
                <w:div w:id="1303774365">
                  <w:marLeft w:val="640"/>
                  <w:marRight w:val="0"/>
                  <w:marTop w:val="0"/>
                  <w:marBottom w:val="0"/>
                  <w:divBdr>
                    <w:top w:val="none" w:sz="0" w:space="0" w:color="auto"/>
                    <w:left w:val="none" w:sz="0" w:space="0" w:color="auto"/>
                    <w:bottom w:val="none" w:sz="0" w:space="0" w:color="auto"/>
                    <w:right w:val="none" w:sz="0" w:space="0" w:color="auto"/>
                  </w:divBdr>
                </w:div>
                <w:div w:id="182398931">
                  <w:marLeft w:val="640"/>
                  <w:marRight w:val="0"/>
                  <w:marTop w:val="0"/>
                  <w:marBottom w:val="0"/>
                  <w:divBdr>
                    <w:top w:val="none" w:sz="0" w:space="0" w:color="auto"/>
                    <w:left w:val="none" w:sz="0" w:space="0" w:color="auto"/>
                    <w:bottom w:val="none" w:sz="0" w:space="0" w:color="auto"/>
                    <w:right w:val="none" w:sz="0" w:space="0" w:color="auto"/>
                  </w:divBdr>
                </w:div>
                <w:div w:id="1268342535">
                  <w:marLeft w:val="640"/>
                  <w:marRight w:val="0"/>
                  <w:marTop w:val="0"/>
                  <w:marBottom w:val="0"/>
                  <w:divBdr>
                    <w:top w:val="none" w:sz="0" w:space="0" w:color="auto"/>
                    <w:left w:val="none" w:sz="0" w:space="0" w:color="auto"/>
                    <w:bottom w:val="none" w:sz="0" w:space="0" w:color="auto"/>
                    <w:right w:val="none" w:sz="0" w:space="0" w:color="auto"/>
                  </w:divBdr>
                </w:div>
                <w:div w:id="805970669">
                  <w:marLeft w:val="640"/>
                  <w:marRight w:val="0"/>
                  <w:marTop w:val="0"/>
                  <w:marBottom w:val="0"/>
                  <w:divBdr>
                    <w:top w:val="none" w:sz="0" w:space="0" w:color="auto"/>
                    <w:left w:val="none" w:sz="0" w:space="0" w:color="auto"/>
                    <w:bottom w:val="none" w:sz="0" w:space="0" w:color="auto"/>
                    <w:right w:val="none" w:sz="0" w:space="0" w:color="auto"/>
                  </w:divBdr>
                </w:div>
                <w:div w:id="1620452154">
                  <w:marLeft w:val="640"/>
                  <w:marRight w:val="0"/>
                  <w:marTop w:val="0"/>
                  <w:marBottom w:val="0"/>
                  <w:divBdr>
                    <w:top w:val="none" w:sz="0" w:space="0" w:color="auto"/>
                    <w:left w:val="none" w:sz="0" w:space="0" w:color="auto"/>
                    <w:bottom w:val="none" w:sz="0" w:space="0" w:color="auto"/>
                    <w:right w:val="none" w:sz="0" w:space="0" w:color="auto"/>
                  </w:divBdr>
                </w:div>
                <w:div w:id="207494594">
                  <w:marLeft w:val="640"/>
                  <w:marRight w:val="0"/>
                  <w:marTop w:val="0"/>
                  <w:marBottom w:val="0"/>
                  <w:divBdr>
                    <w:top w:val="none" w:sz="0" w:space="0" w:color="auto"/>
                    <w:left w:val="none" w:sz="0" w:space="0" w:color="auto"/>
                    <w:bottom w:val="none" w:sz="0" w:space="0" w:color="auto"/>
                    <w:right w:val="none" w:sz="0" w:space="0" w:color="auto"/>
                  </w:divBdr>
                </w:div>
                <w:div w:id="793792332">
                  <w:marLeft w:val="640"/>
                  <w:marRight w:val="0"/>
                  <w:marTop w:val="0"/>
                  <w:marBottom w:val="0"/>
                  <w:divBdr>
                    <w:top w:val="none" w:sz="0" w:space="0" w:color="auto"/>
                    <w:left w:val="none" w:sz="0" w:space="0" w:color="auto"/>
                    <w:bottom w:val="none" w:sz="0" w:space="0" w:color="auto"/>
                    <w:right w:val="none" w:sz="0" w:space="0" w:color="auto"/>
                  </w:divBdr>
                </w:div>
                <w:div w:id="848103905">
                  <w:marLeft w:val="640"/>
                  <w:marRight w:val="0"/>
                  <w:marTop w:val="0"/>
                  <w:marBottom w:val="0"/>
                  <w:divBdr>
                    <w:top w:val="none" w:sz="0" w:space="0" w:color="auto"/>
                    <w:left w:val="none" w:sz="0" w:space="0" w:color="auto"/>
                    <w:bottom w:val="none" w:sz="0" w:space="0" w:color="auto"/>
                    <w:right w:val="none" w:sz="0" w:space="0" w:color="auto"/>
                  </w:divBdr>
                </w:div>
                <w:div w:id="2134053726">
                  <w:marLeft w:val="640"/>
                  <w:marRight w:val="0"/>
                  <w:marTop w:val="0"/>
                  <w:marBottom w:val="0"/>
                  <w:divBdr>
                    <w:top w:val="none" w:sz="0" w:space="0" w:color="auto"/>
                    <w:left w:val="none" w:sz="0" w:space="0" w:color="auto"/>
                    <w:bottom w:val="none" w:sz="0" w:space="0" w:color="auto"/>
                    <w:right w:val="none" w:sz="0" w:space="0" w:color="auto"/>
                  </w:divBdr>
                </w:div>
                <w:div w:id="2027898858">
                  <w:marLeft w:val="640"/>
                  <w:marRight w:val="0"/>
                  <w:marTop w:val="0"/>
                  <w:marBottom w:val="0"/>
                  <w:divBdr>
                    <w:top w:val="none" w:sz="0" w:space="0" w:color="auto"/>
                    <w:left w:val="none" w:sz="0" w:space="0" w:color="auto"/>
                    <w:bottom w:val="none" w:sz="0" w:space="0" w:color="auto"/>
                    <w:right w:val="none" w:sz="0" w:space="0" w:color="auto"/>
                  </w:divBdr>
                </w:div>
                <w:div w:id="147553593">
                  <w:marLeft w:val="640"/>
                  <w:marRight w:val="0"/>
                  <w:marTop w:val="0"/>
                  <w:marBottom w:val="0"/>
                  <w:divBdr>
                    <w:top w:val="none" w:sz="0" w:space="0" w:color="auto"/>
                    <w:left w:val="none" w:sz="0" w:space="0" w:color="auto"/>
                    <w:bottom w:val="none" w:sz="0" w:space="0" w:color="auto"/>
                    <w:right w:val="none" w:sz="0" w:space="0" w:color="auto"/>
                  </w:divBdr>
                </w:div>
                <w:div w:id="855769651">
                  <w:marLeft w:val="640"/>
                  <w:marRight w:val="0"/>
                  <w:marTop w:val="0"/>
                  <w:marBottom w:val="0"/>
                  <w:divBdr>
                    <w:top w:val="none" w:sz="0" w:space="0" w:color="auto"/>
                    <w:left w:val="none" w:sz="0" w:space="0" w:color="auto"/>
                    <w:bottom w:val="none" w:sz="0" w:space="0" w:color="auto"/>
                    <w:right w:val="none" w:sz="0" w:space="0" w:color="auto"/>
                  </w:divBdr>
                </w:div>
                <w:div w:id="1558860221">
                  <w:marLeft w:val="640"/>
                  <w:marRight w:val="0"/>
                  <w:marTop w:val="0"/>
                  <w:marBottom w:val="0"/>
                  <w:divBdr>
                    <w:top w:val="none" w:sz="0" w:space="0" w:color="auto"/>
                    <w:left w:val="none" w:sz="0" w:space="0" w:color="auto"/>
                    <w:bottom w:val="none" w:sz="0" w:space="0" w:color="auto"/>
                    <w:right w:val="none" w:sz="0" w:space="0" w:color="auto"/>
                  </w:divBdr>
                </w:div>
                <w:div w:id="1680425768">
                  <w:marLeft w:val="640"/>
                  <w:marRight w:val="0"/>
                  <w:marTop w:val="0"/>
                  <w:marBottom w:val="0"/>
                  <w:divBdr>
                    <w:top w:val="none" w:sz="0" w:space="0" w:color="auto"/>
                    <w:left w:val="none" w:sz="0" w:space="0" w:color="auto"/>
                    <w:bottom w:val="none" w:sz="0" w:space="0" w:color="auto"/>
                    <w:right w:val="none" w:sz="0" w:space="0" w:color="auto"/>
                  </w:divBdr>
                </w:div>
                <w:div w:id="1603143471">
                  <w:marLeft w:val="640"/>
                  <w:marRight w:val="0"/>
                  <w:marTop w:val="0"/>
                  <w:marBottom w:val="0"/>
                  <w:divBdr>
                    <w:top w:val="none" w:sz="0" w:space="0" w:color="auto"/>
                    <w:left w:val="none" w:sz="0" w:space="0" w:color="auto"/>
                    <w:bottom w:val="none" w:sz="0" w:space="0" w:color="auto"/>
                    <w:right w:val="none" w:sz="0" w:space="0" w:color="auto"/>
                  </w:divBdr>
                </w:div>
                <w:div w:id="642123820">
                  <w:marLeft w:val="640"/>
                  <w:marRight w:val="0"/>
                  <w:marTop w:val="0"/>
                  <w:marBottom w:val="0"/>
                  <w:divBdr>
                    <w:top w:val="none" w:sz="0" w:space="0" w:color="auto"/>
                    <w:left w:val="none" w:sz="0" w:space="0" w:color="auto"/>
                    <w:bottom w:val="none" w:sz="0" w:space="0" w:color="auto"/>
                    <w:right w:val="none" w:sz="0" w:space="0" w:color="auto"/>
                  </w:divBdr>
                </w:div>
                <w:div w:id="236061860">
                  <w:marLeft w:val="640"/>
                  <w:marRight w:val="0"/>
                  <w:marTop w:val="0"/>
                  <w:marBottom w:val="0"/>
                  <w:divBdr>
                    <w:top w:val="none" w:sz="0" w:space="0" w:color="auto"/>
                    <w:left w:val="none" w:sz="0" w:space="0" w:color="auto"/>
                    <w:bottom w:val="none" w:sz="0" w:space="0" w:color="auto"/>
                    <w:right w:val="none" w:sz="0" w:space="0" w:color="auto"/>
                  </w:divBdr>
                </w:div>
                <w:div w:id="68965131">
                  <w:marLeft w:val="640"/>
                  <w:marRight w:val="0"/>
                  <w:marTop w:val="0"/>
                  <w:marBottom w:val="0"/>
                  <w:divBdr>
                    <w:top w:val="none" w:sz="0" w:space="0" w:color="auto"/>
                    <w:left w:val="none" w:sz="0" w:space="0" w:color="auto"/>
                    <w:bottom w:val="none" w:sz="0" w:space="0" w:color="auto"/>
                    <w:right w:val="none" w:sz="0" w:space="0" w:color="auto"/>
                  </w:divBdr>
                </w:div>
                <w:div w:id="1914504613">
                  <w:marLeft w:val="640"/>
                  <w:marRight w:val="0"/>
                  <w:marTop w:val="0"/>
                  <w:marBottom w:val="0"/>
                  <w:divBdr>
                    <w:top w:val="none" w:sz="0" w:space="0" w:color="auto"/>
                    <w:left w:val="none" w:sz="0" w:space="0" w:color="auto"/>
                    <w:bottom w:val="none" w:sz="0" w:space="0" w:color="auto"/>
                    <w:right w:val="none" w:sz="0" w:space="0" w:color="auto"/>
                  </w:divBdr>
                </w:div>
                <w:div w:id="586377877">
                  <w:marLeft w:val="640"/>
                  <w:marRight w:val="0"/>
                  <w:marTop w:val="0"/>
                  <w:marBottom w:val="0"/>
                  <w:divBdr>
                    <w:top w:val="none" w:sz="0" w:space="0" w:color="auto"/>
                    <w:left w:val="none" w:sz="0" w:space="0" w:color="auto"/>
                    <w:bottom w:val="none" w:sz="0" w:space="0" w:color="auto"/>
                    <w:right w:val="none" w:sz="0" w:space="0" w:color="auto"/>
                  </w:divBdr>
                </w:div>
                <w:div w:id="1999730116">
                  <w:marLeft w:val="640"/>
                  <w:marRight w:val="0"/>
                  <w:marTop w:val="0"/>
                  <w:marBottom w:val="0"/>
                  <w:divBdr>
                    <w:top w:val="none" w:sz="0" w:space="0" w:color="auto"/>
                    <w:left w:val="none" w:sz="0" w:space="0" w:color="auto"/>
                    <w:bottom w:val="none" w:sz="0" w:space="0" w:color="auto"/>
                    <w:right w:val="none" w:sz="0" w:space="0" w:color="auto"/>
                  </w:divBdr>
                </w:div>
                <w:div w:id="126702877">
                  <w:marLeft w:val="640"/>
                  <w:marRight w:val="0"/>
                  <w:marTop w:val="0"/>
                  <w:marBottom w:val="0"/>
                  <w:divBdr>
                    <w:top w:val="none" w:sz="0" w:space="0" w:color="auto"/>
                    <w:left w:val="none" w:sz="0" w:space="0" w:color="auto"/>
                    <w:bottom w:val="none" w:sz="0" w:space="0" w:color="auto"/>
                    <w:right w:val="none" w:sz="0" w:space="0" w:color="auto"/>
                  </w:divBdr>
                </w:div>
                <w:div w:id="1777671038">
                  <w:marLeft w:val="640"/>
                  <w:marRight w:val="0"/>
                  <w:marTop w:val="0"/>
                  <w:marBottom w:val="0"/>
                  <w:divBdr>
                    <w:top w:val="none" w:sz="0" w:space="0" w:color="auto"/>
                    <w:left w:val="none" w:sz="0" w:space="0" w:color="auto"/>
                    <w:bottom w:val="none" w:sz="0" w:space="0" w:color="auto"/>
                    <w:right w:val="none" w:sz="0" w:space="0" w:color="auto"/>
                  </w:divBdr>
                </w:div>
                <w:div w:id="1386685480">
                  <w:marLeft w:val="640"/>
                  <w:marRight w:val="0"/>
                  <w:marTop w:val="0"/>
                  <w:marBottom w:val="0"/>
                  <w:divBdr>
                    <w:top w:val="none" w:sz="0" w:space="0" w:color="auto"/>
                    <w:left w:val="none" w:sz="0" w:space="0" w:color="auto"/>
                    <w:bottom w:val="none" w:sz="0" w:space="0" w:color="auto"/>
                    <w:right w:val="none" w:sz="0" w:space="0" w:color="auto"/>
                  </w:divBdr>
                </w:div>
                <w:div w:id="706101163">
                  <w:marLeft w:val="640"/>
                  <w:marRight w:val="0"/>
                  <w:marTop w:val="0"/>
                  <w:marBottom w:val="0"/>
                  <w:divBdr>
                    <w:top w:val="none" w:sz="0" w:space="0" w:color="auto"/>
                    <w:left w:val="none" w:sz="0" w:space="0" w:color="auto"/>
                    <w:bottom w:val="none" w:sz="0" w:space="0" w:color="auto"/>
                    <w:right w:val="none" w:sz="0" w:space="0" w:color="auto"/>
                  </w:divBdr>
                </w:div>
                <w:div w:id="497036899">
                  <w:marLeft w:val="640"/>
                  <w:marRight w:val="0"/>
                  <w:marTop w:val="0"/>
                  <w:marBottom w:val="0"/>
                  <w:divBdr>
                    <w:top w:val="none" w:sz="0" w:space="0" w:color="auto"/>
                    <w:left w:val="none" w:sz="0" w:space="0" w:color="auto"/>
                    <w:bottom w:val="none" w:sz="0" w:space="0" w:color="auto"/>
                    <w:right w:val="none" w:sz="0" w:space="0" w:color="auto"/>
                  </w:divBdr>
                </w:div>
                <w:div w:id="588849358">
                  <w:marLeft w:val="640"/>
                  <w:marRight w:val="0"/>
                  <w:marTop w:val="0"/>
                  <w:marBottom w:val="0"/>
                  <w:divBdr>
                    <w:top w:val="none" w:sz="0" w:space="0" w:color="auto"/>
                    <w:left w:val="none" w:sz="0" w:space="0" w:color="auto"/>
                    <w:bottom w:val="none" w:sz="0" w:space="0" w:color="auto"/>
                    <w:right w:val="none" w:sz="0" w:space="0" w:color="auto"/>
                  </w:divBdr>
                </w:div>
                <w:div w:id="566918313">
                  <w:marLeft w:val="640"/>
                  <w:marRight w:val="0"/>
                  <w:marTop w:val="0"/>
                  <w:marBottom w:val="0"/>
                  <w:divBdr>
                    <w:top w:val="none" w:sz="0" w:space="0" w:color="auto"/>
                    <w:left w:val="none" w:sz="0" w:space="0" w:color="auto"/>
                    <w:bottom w:val="none" w:sz="0" w:space="0" w:color="auto"/>
                    <w:right w:val="none" w:sz="0" w:space="0" w:color="auto"/>
                  </w:divBdr>
                </w:div>
                <w:div w:id="160658417">
                  <w:marLeft w:val="640"/>
                  <w:marRight w:val="0"/>
                  <w:marTop w:val="0"/>
                  <w:marBottom w:val="0"/>
                  <w:divBdr>
                    <w:top w:val="none" w:sz="0" w:space="0" w:color="auto"/>
                    <w:left w:val="none" w:sz="0" w:space="0" w:color="auto"/>
                    <w:bottom w:val="none" w:sz="0" w:space="0" w:color="auto"/>
                    <w:right w:val="none" w:sz="0" w:space="0" w:color="auto"/>
                  </w:divBdr>
                </w:div>
              </w:divsChild>
            </w:div>
            <w:div w:id="918247196">
              <w:marLeft w:val="0"/>
              <w:marRight w:val="0"/>
              <w:marTop w:val="0"/>
              <w:marBottom w:val="0"/>
              <w:divBdr>
                <w:top w:val="none" w:sz="0" w:space="0" w:color="auto"/>
                <w:left w:val="none" w:sz="0" w:space="0" w:color="auto"/>
                <w:bottom w:val="none" w:sz="0" w:space="0" w:color="auto"/>
                <w:right w:val="none" w:sz="0" w:space="0" w:color="auto"/>
              </w:divBdr>
              <w:divsChild>
                <w:div w:id="360667193">
                  <w:marLeft w:val="640"/>
                  <w:marRight w:val="0"/>
                  <w:marTop w:val="0"/>
                  <w:marBottom w:val="0"/>
                  <w:divBdr>
                    <w:top w:val="none" w:sz="0" w:space="0" w:color="auto"/>
                    <w:left w:val="none" w:sz="0" w:space="0" w:color="auto"/>
                    <w:bottom w:val="none" w:sz="0" w:space="0" w:color="auto"/>
                    <w:right w:val="none" w:sz="0" w:space="0" w:color="auto"/>
                  </w:divBdr>
                </w:div>
                <w:div w:id="882063749">
                  <w:marLeft w:val="640"/>
                  <w:marRight w:val="0"/>
                  <w:marTop w:val="0"/>
                  <w:marBottom w:val="0"/>
                  <w:divBdr>
                    <w:top w:val="none" w:sz="0" w:space="0" w:color="auto"/>
                    <w:left w:val="none" w:sz="0" w:space="0" w:color="auto"/>
                    <w:bottom w:val="none" w:sz="0" w:space="0" w:color="auto"/>
                    <w:right w:val="none" w:sz="0" w:space="0" w:color="auto"/>
                  </w:divBdr>
                </w:div>
                <w:div w:id="1224371365">
                  <w:marLeft w:val="640"/>
                  <w:marRight w:val="0"/>
                  <w:marTop w:val="0"/>
                  <w:marBottom w:val="0"/>
                  <w:divBdr>
                    <w:top w:val="none" w:sz="0" w:space="0" w:color="auto"/>
                    <w:left w:val="none" w:sz="0" w:space="0" w:color="auto"/>
                    <w:bottom w:val="none" w:sz="0" w:space="0" w:color="auto"/>
                    <w:right w:val="none" w:sz="0" w:space="0" w:color="auto"/>
                  </w:divBdr>
                </w:div>
                <w:div w:id="783960589">
                  <w:marLeft w:val="640"/>
                  <w:marRight w:val="0"/>
                  <w:marTop w:val="0"/>
                  <w:marBottom w:val="0"/>
                  <w:divBdr>
                    <w:top w:val="none" w:sz="0" w:space="0" w:color="auto"/>
                    <w:left w:val="none" w:sz="0" w:space="0" w:color="auto"/>
                    <w:bottom w:val="none" w:sz="0" w:space="0" w:color="auto"/>
                    <w:right w:val="none" w:sz="0" w:space="0" w:color="auto"/>
                  </w:divBdr>
                </w:div>
                <w:div w:id="1999189616">
                  <w:marLeft w:val="640"/>
                  <w:marRight w:val="0"/>
                  <w:marTop w:val="0"/>
                  <w:marBottom w:val="0"/>
                  <w:divBdr>
                    <w:top w:val="none" w:sz="0" w:space="0" w:color="auto"/>
                    <w:left w:val="none" w:sz="0" w:space="0" w:color="auto"/>
                    <w:bottom w:val="none" w:sz="0" w:space="0" w:color="auto"/>
                    <w:right w:val="none" w:sz="0" w:space="0" w:color="auto"/>
                  </w:divBdr>
                </w:div>
                <w:div w:id="160510421">
                  <w:marLeft w:val="640"/>
                  <w:marRight w:val="0"/>
                  <w:marTop w:val="0"/>
                  <w:marBottom w:val="0"/>
                  <w:divBdr>
                    <w:top w:val="none" w:sz="0" w:space="0" w:color="auto"/>
                    <w:left w:val="none" w:sz="0" w:space="0" w:color="auto"/>
                    <w:bottom w:val="none" w:sz="0" w:space="0" w:color="auto"/>
                    <w:right w:val="none" w:sz="0" w:space="0" w:color="auto"/>
                  </w:divBdr>
                </w:div>
                <w:div w:id="1032070988">
                  <w:marLeft w:val="640"/>
                  <w:marRight w:val="0"/>
                  <w:marTop w:val="0"/>
                  <w:marBottom w:val="0"/>
                  <w:divBdr>
                    <w:top w:val="none" w:sz="0" w:space="0" w:color="auto"/>
                    <w:left w:val="none" w:sz="0" w:space="0" w:color="auto"/>
                    <w:bottom w:val="none" w:sz="0" w:space="0" w:color="auto"/>
                    <w:right w:val="none" w:sz="0" w:space="0" w:color="auto"/>
                  </w:divBdr>
                </w:div>
                <w:div w:id="517890131">
                  <w:marLeft w:val="640"/>
                  <w:marRight w:val="0"/>
                  <w:marTop w:val="0"/>
                  <w:marBottom w:val="0"/>
                  <w:divBdr>
                    <w:top w:val="none" w:sz="0" w:space="0" w:color="auto"/>
                    <w:left w:val="none" w:sz="0" w:space="0" w:color="auto"/>
                    <w:bottom w:val="none" w:sz="0" w:space="0" w:color="auto"/>
                    <w:right w:val="none" w:sz="0" w:space="0" w:color="auto"/>
                  </w:divBdr>
                </w:div>
                <w:div w:id="30805267">
                  <w:marLeft w:val="640"/>
                  <w:marRight w:val="0"/>
                  <w:marTop w:val="0"/>
                  <w:marBottom w:val="0"/>
                  <w:divBdr>
                    <w:top w:val="none" w:sz="0" w:space="0" w:color="auto"/>
                    <w:left w:val="none" w:sz="0" w:space="0" w:color="auto"/>
                    <w:bottom w:val="none" w:sz="0" w:space="0" w:color="auto"/>
                    <w:right w:val="none" w:sz="0" w:space="0" w:color="auto"/>
                  </w:divBdr>
                </w:div>
                <w:div w:id="785277558">
                  <w:marLeft w:val="640"/>
                  <w:marRight w:val="0"/>
                  <w:marTop w:val="0"/>
                  <w:marBottom w:val="0"/>
                  <w:divBdr>
                    <w:top w:val="none" w:sz="0" w:space="0" w:color="auto"/>
                    <w:left w:val="none" w:sz="0" w:space="0" w:color="auto"/>
                    <w:bottom w:val="none" w:sz="0" w:space="0" w:color="auto"/>
                    <w:right w:val="none" w:sz="0" w:space="0" w:color="auto"/>
                  </w:divBdr>
                </w:div>
                <w:div w:id="1712001056">
                  <w:marLeft w:val="640"/>
                  <w:marRight w:val="0"/>
                  <w:marTop w:val="0"/>
                  <w:marBottom w:val="0"/>
                  <w:divBdr>
                    <w:top w:val="none" w:sz="0" w:space="0" w:color="auto"/>
                    <w:left w:val="none" w:sz="0" w:space="0" w:color="auto"/>
                    <w:bottom w:val="none" w:sz="0" w:space="0" w:color="auto"/>
                    <w:right w:val="none" w:sz="0" w:space="0" w:color="auto"/>
                  </w:divBdr>
                </w:div>
                <w:div w:id="470757587">
                  <w:marLeft w:val="640"/>
                  <w:marRight w:val="0"/>
                  <w:marTop w:val="0"/>
                  <w:marBottom w:val="0"/>
                  <w:divBdr>
                    <w:top w:val="none" w:sz="0" w:space="0" w:color="auto"/>
                    <w:left w:val="none" w:sz="0" w:space="0" w:color="auto"/>
                    <w:bottom w:val="none" w:sz="0" w:space="0" w:color="auto"/>
                    <w:right w:val="none" w:sz="0" w:space="0" w:color="auto"/>
                  </w:divBdr>
                </w:div>
                <w:div w:id="790175840">
                  <w:marLeft w:val="640"/>
                  <w:marRight w:val="0"/>
                  <w:marTop w:val="0"/>
                  <w:marBottom w:val="0"/>
                  <w:divBdr>
                    <w:top w:val="none" w:sz="0" w:space="0" w:color="auto"/>
                    <w:left w:val="none" w:sz="0" w:space="0" w:color="auto"/>
                    <w:bottom w:val="none" w:sz="0" w:space="0" w:color="auto"/>
                    <w:right w:val="none" w:sz="0" w:space="0" w:color="auto"/>
                  </w:divBdr>
                </w:div>
                <w:div w:id="474956377">
                  <w:marLeft w:val="640"/>
                  <w:marRight w:val="0"/>
                  <w:marTop w:val="0"/>
                  <w:marBottom w:val="0"/>
                  <w:divBdr>
                    <w:top w:val="none" w:sz="0" w:space="0" w:color="auto"/>
                    <w:left w:val="none" w:sz="0" w:space="0" w:color="auto"/>
                    <w:bottom w:val="none" w:sz="0" w:space="0" w:color="auto"/>
                    <w:right w:val="none" w:sz="0" w:space="0" w:color="auto"/>
                  </w:divBdr>
                </w:div>
                <w:div w:id="1498035464">
                  <w:marLeft w:val="640"/>
                  <w:marRight w:val="0"/>
                  <w:marTop w:val="0"/>
                  <w:marBottom w:val="0"/>
                  <w:divBdr>
                    <w:top w:val="none" w:sz="0" w:space="0" w:color="auto"/>
                    <w:left w:val="none" w:sz="0" w:space="0" w:color="auto"/>
                    <w:bottom w:val="none" w:sz="0" w:space="0" w:color="auto"/>
                    <w:right w:val="none" w:sz="0" w:space="0" w:color="auto"/>
                  </w:divBdr>
                </w:div>
                <w:div w:id="314796841">
                  <w:marLeft w:val="640"/>
                  <w:marRight w:val="0"/>
                  <w:marTop w:val="0"/>
                  <w:marBottom w:val="0"/>
                  <w:divBdr>
                    <w:top w:val="none" w:sz="0" w:space="0" w:color="auto"/>
                    <w:left w:val="none" w:sz="0" w:space="0" w:color="auto"/>
                    <w:bottom w:val="none" w:sz="0" w:space="0" w:color="auto"/>
                    <w:right w:val="none" w:sz="0" w:space="0" w:color="auto"/>
                  </w:divBdr>
                </w:div>
                <w:div w:id="774251360">
                  <w:marLeft w:val="640"/>
                  <w:marRight w:val="0"/>
                  <w:marTop w:val="0"/>
                  <w:marBottom w:val="0"/>
                  <w:divBdr>
                    <w:top w:val="none" w:sz="0" w:space="0" w:color="auto"/>
                    <w:left w:val="none" w:sz="0" w:space="0" w:color="auto"/>
                    <w:bottom w:val="none" w:sz="0" w:space="0" w:color="auto"/>
                    <w:right w:val="none" w:sz="0" w:space="0" w:color="auto"/>
                  </w:divBdr>
                </w:div>
                <w:div w:id="776173625">
                  <w:marLeft w:val="640"/>
                  <w:marRight w:val="0"/>
                  <w:marTop w:val="0"/>
                  <w:marBottom w:val="0"/>
                  <w:divBdr>
                    <w:top w:val="none" w:sz="0" w:space="0" w:color="auto"/>
                    <w:left w:val="none" w:sz="0" w:space="0" w:color="auto"/>
                    <w:bottom w:val="none" w:sz="0" w:space="0" w:color="auto"/>
                    <w:right w:val="none" w:sz="0" w:space="0" w:color="auto"/>
                  </w:divBdr>
                </w:div>
                <w:div w:id="1189682951">
                  <w:marLeft w:val="640"/>
                  <w:marRight w:val="0"/>
                  <w:marTop w:val="0"/>
                  <w:marBottom w:val="0"/>
                  <w:divBdr>
                    <w:top w:val="none" w:sz="0" w:space="0" w:color="auto"/>
                    <w:left w:val="none" w:sz="0" w:space="0" w:color="auto"/>
                    <w:bottom w:val="none" w:sz="0" w:space="0" w:color="auto"/>
                    <w:right w:val="none" w:sz="0" w:space="0" w:color="auto"/>
                  </w:divBdr>
                </w:div>
                <w:div w:id="1647934001">
                  <w:marLeft w:val="640"/>
                  <w:marRight w:val="0"/>
                  <w:marTop w:val="0"/>
                  <w:marBottom w:val="0"/>
                  <w:divBdr>
                    <w:top w:val="none" w:sz="0" w:space="0" w:color="auto"/>
                    <w:left w:val="none" w:sz="0" w:space="0" w:color="auto"/>
                    <w:bottom w:val="none" w:sz="0" w:space="0" w:color="auto"/>
                    <w:right w:val="none" w:sz="0" w:space="0" w:color="auto"/>
                  </w:divBdr>
                </w:div>
                <w:div w:id="1423337869">
                  <w:marLeft w:val="640"/>
                  <w:marRight w:val="0"/>
                  <w:marTop w:val="0"/>
                  <w:marBottom w:val="0"/>
                  <w:divBdr>
                    <w:top w:val="none" w:sz="0" w:space="0" w:color="auto"/>
                    <w:left w:val="none" w:sz="0" w:space="0" w:color="auto"/>
                    <w:bottom w:val="none" w:sz="0" w:space="0" w:color="auto"/>
                    <w:right w:val="none" w:sz="0" w:space="0" w:color="auto"/>
                  </w:divBdr>
                </w:div>
                <w:div w:id="2057580786">
                  <w:marLeft w:val="640"/>
                  <w:marRight w:val="0"/>
                  <w:marTop w:val="0"/>
                  <w:marBottom w:val="0"/>
                  <w:divBdr>
                    <w:top w:val="none" w:sz="0" w:space="0" w:color="auto"/>
                    <w:left w:val="none" w:sz="0" w:space="0" w:color="auto"/>
                    <w:bottom w:val="none" w:sz="0" w:space="0" w:color="auto"/>
                    <w:right w:val="none" w:sz="0" w:space="0" w:color="auto"/>
                  </w:divBdr>
                </w:div>
                <w:div w:id="1292903563">
                  <w:marLeft w:val="640"/>
                  <w:marRight w:val="0"/>
                  <w:marTop w:val="0"/>
                  <w:marBottom w:val="0"/>
                  <w:divBdr>
                    <w:top w:val="none" w:sz="0" w:space="0" w:color="auto"/>
                    <w:left w:val="none" w:sz="0" w:space="0" w:color="auto"/>
                    <w:bottom w:val="none" w:sz="0" w:space="0" w:color="auto"/>
                    <w:right w:val="none" w:sz="0" w:space="0" w:color="auto"/>
                  </w:divBdr>
                </w:div>
                <w:div w:id="61029473">
                  <w:marLeft w:val="640"/>
                  <w:marRight w:val="0"/>
                  <w:marTop w:val="0"/>
                  <w:marBottom w:val="0"/>
                  <w:divBdr>
                    <w:top w:val="none" w:sz="0" w:space="0" w:color="auto"/>
                    <w:left w:val="none" w:sz="0" w:space="0" w:color="auto"/>
                    <w:bottom w:val="none" w:sz="0" w:space="0" w:color="auto"/>
                    <w:right w:val="none" w:sz="0" w:space="0" w:color="auto"/>
                  </w:divBdr>
                </w:div>
                <w:div w:id="1951474741">
                  <w:marLeft w:val="640"/>
                  <w:marRight w:val="0"/>
                  <w:marTop w:val="0"/>
                  <w:marBottom w:val="0"/>
                  <w:divBdr>
                    <w:top w:val="none" w:sz="0" w:space="0" w:color="auto"/>
                    <w:left w:val="none" w:sz="0" w:space="0" w:color="auto"/>
                    <w:bottom w:val="none" w:sz="0" w:space="0" w:color="auto"/>
                    <w:right w:val="none" w:sz="0" w:space="0" w:color="auto"/>
                  </w:divBdr>
                </w:div>
                <w:div w:id="158733901">
                  <w:marLeft w:val="640"/>
                  <w:marRight w:val="0"/>
                  <w:marTop w:val="0"/>
                  <w:marBottom w:val="0"/>
                  <w:divBdr>
                    <w:top w:val="none" w:sz="0" w:space="0" w:color="auto"/>
                    <w:left w:val="none" w:sz="0" w:space="0" w:color="auto"/>
                    <w:bottom w:val="none" w:sz="0" w:space="0" w:color="auto"/>
                    <w:right w:val="none" w:sz="0" w:space="0" w:color="auto"/>
                  </w:divBdr>
                </w:div>
                <w:div w:id="524094679">
                  <w:marLeft w:val="640"/>
                  <w:marRight w:val="0"/>
                  <w:marTop w:val="0"/>
                  <w:marBottom w:val="0"/>
                  <w:divBdr>
                    <w:top w:val="none" w:sz="0" w:space="0" w:color="auto"/>
                    <w:left w:val="none" w:sz="0" w:space="0" w:color="auto"/>
                    <w:bottom w:val="none" w:sz="0" w:space="0" w:color="auto"/>
                    <w:right w:val="none" w:sz="0" w:space="0" w:color="auto"/>
                  </w:divBdr>
                </w:div>
                <w:div w:id="388382772">
                  <w:marLeft w:val="640"/>
                  <w:marRight w:val="0"/>
                  <w:marTop w:val="0"/>
                  <w:marBottom w:val="0"/>
                  <w:divBdr>
                    <w:top w:val="none" w:sz="0" w:space="0" w:color="auto"/>
                    <w:left w:val="none" w:sz="0" w:space="0" w:color="auto"/>
                    <w:bottom w:val="none" w:sz="0" w:space="0" w:color="auto"/>
                    <w:right w:val="none" w:sz="0" w:space="0" w:color="auto"/>
                  </w:divBdr>
                </w:div>
                <w:div w:id="626663713">
                  <w:marLeft w:val="640"/>
                  <w:marRight w:val="0"/>
                  <w:marTop w:val="0"/>
                  <w:marBottom w:val="0"/>
                  <w:divBdr>
                    <w:top w:val="none" w:sz="0" w:space="0" w:color="auto"/>
                    <w:left w:val="none" w:sz="0" w:space="0" w:color="auto"/>
                    <w:bottom w:val="none" w:sz="0" w:space="0" w:color="auto"/>
                    <w:right w:val="none" w:sz="0" w:space="0" w:color="auto"/>
                  </w:divBdr>
                </w:div>
                <w:div w:id="1924030521">
                  <w:marLeft w:val="640"/>
                  <w:marRight w:val="0"/>
                  <w:marTop w:val="0"/>
                  <w:marBottom w:val="0"/>
                  <w:divBdr>
                    <w:top w:val="none" w:sz="0" w:space="0" w:color="auto"/>
                    <w:left w:val="none" w:sz="0" w:space="0" w:color="auto"/>
                    <w:bottom w:val="none" w:sz="0" w:space="0" w:color="auto"/>
                    <w:right w:val="none" w:sz="0" w:space="0" w:color="auto"/>
                  </w:divBdr>
                </w:div>
                <w:div w:id="2132893702">
                  <w:marLeft w:val="640"/>
                  <w:marRight w:val="0"/>
                  <w:marTop w:val="0"/>
                  <w:marBottom w:val="0"/>
                  <w:divBdr>
                    <w:top w:val="none" w:sz="0" w:space="0" w:color="auto"/>
                    <w:left w:val="none" w:sz="0" w:space="0" w:color="auto"/>
                    <w:bottom w:val="none" w:sz="0" w:space="0" w:color="auto"/>
                    <w:right w:val="none" w:sz="0" w:space="0" w:color="auto"/>
                  </w:divBdr>
                </w:div>
                <w:div w:id="1610627841">
                  <w:marLeft w:val="640"/>
                  <w:marRight w:val="0"/>
                  <w:marTop w:val="0"/>
                  <w:marBottom w:val="0"/>
                  <w:divBdr>
                    <w:top w:val="none" w:sz="0" w:space="0" w:color="auto"/>
                    <w:left w:val="none" w:sz="0" w:space="0" w:color="auto"/>
                    <w:bottom w:val="none" w:sz="0" w:space="0" w:color="auto"/>
                    <w:right w:val="none" w:sz="0" w:space="0" w:color="auto"/>
                  </w:divBdr>
                </w:div>
                <w:div w:id="1085145563">
                  <w:marLeft w:val="640"/>
                  <w:marRight w:val="0"/>
                  <w:marTop w:val="0"/>
                  <w:marBottom w:val="0"/>
                  <w:divBdr>
                    <w:top w:val="none" w:sz="0" w:space="0" w:color="auto"/>
                    <w:left w:val="none" w:sz="0" w:space="0" w:color="auto"/>
                    <w:bottom w:val="none" w:sz="0" w:space="0" w:color="auto"/>
                    <w:right w:val="none" w:sz="0" w:space="0" w:color="auto"/>
                  </w:divBdr>
                </w:div>
                <w:div w:id="872503773">
                  <w:marLeft w:val="640"/>
                  <w:marRight w:val="0"/>
                  <w:marTop w:val="0"/>
                  <w:marBottom w:val="0"/>
                  <w:divBdr>
                    <w:top w:val="none" w:sz="0" w:space="0" w:color="auto"/>
                    <w:left w:val="none" w:sz="0" w:space="0" w:color="auto"/>
                    <w:bottom w:val="none" w:sz="0" w:space="0" w:color="auto"/>
                    <w:right w:val="none" w:sz="0" w:space="0" w:color="auto"/>
                  </w:divBdr>
                </w:div>
                <w:div w:id="390615771">
                  <w:marLeft w:val="640"/>
                  <w:marRight w:val="0"/>
                  <w:marTop w:val="0"/>
                  <w:marBottom w:val="0"/>
                  <w:divBdr>
                    <w:top w:val="none" w:sz="0" w:space="0" w:color="auto"/>
                    <w:left w:val="none" w:sz="0" w:space="0" w:color="auto"/>
                    <w:bottom w:val="none" w:sz="0" w:space="0" w:color="auto"/>
                    <w:right w:val="none" w:sz="0" w:space="0" w:color="auto"/>
                  </w:divBdr>
                </w:div>
                <w:div w:id="993139605">
                  <w:marLeft w:val="640"/>
                  <w:marRight w:val="0"/>
                  <w:marTop w:val="0"/>
                  <w:marBottom w:val="0"/>
                  <w:divBdr>
                    <w:top w:val="none" w:sz="0" w:space="0" w:color="auto"/>
                    <w:left w:val="none" w:sz="0" w:space="0" w:color="auto"/>
                    <w:bottom w:val="none" w:sz="0" w:space="0" w:color="auto"/>
                    <w:right w:val="none" w:sz="0" w:space="0" w:color="auto"/>
                  </w:divBdr>
                </w:div>
                <w:div w:id="1074084192">
                  <w:marLeft w:val="640"/>
                  <w:marRight w:val="0"/>
                  <w:marTop w:val="0"/>
                  <w:marBottom w:val="0"/>
                  <w:divBdr>
                    <w:top w:val="none" w:sz="0" w:space="0" w:color="auto"/>
                    <w:left w:val="none" w:sz="0" w:space="0" w:color="auto"/>
                    <w:bottom w:val="none" w:sz="0" w:space="0" w:color="auto"/>
                    <w:right w:val="none" w:sz="0" w:space="0" w:color="auto"/>
                  </w:divBdr>
                </w:div>
                <w:div w:id="643002977">
                  <w:marLeft w:val="640"/>
                  <w:marRight w:val="0"/>
                  <w:marTop w:val="0"/>
                  <w:marBottom w:val="0"/>
                  <w:divBdr>
                    <w:top w:val="none" w:sz="0" w:space="0" w:color="auto"/>
                    <w:left w:val="none" w:sz="0" w:space="0" w:color="auto"/>
                    <w:bottom w:val="none" w:sz="0" w:space="0" w:color="auto"/>
                    <w:right w:val="none" w:sz="0" w:space="0" w:color="auto"/>
                  </w:divBdr>
                </w:div>
                <w:div w:id="668365218">
                  <w:marLeft w:val="640"/>
                  <w:marRight w:val="0"/>
                  <w:marTop w:val="0"/>
                  <w:marBottom w:val="0"/>
                  <w:divBdr>
                    <w:top w:val="none" w:sz="0" w:space="0" w:color="auto"/>
                    <w:left w:val="none" w:sz="0" w:space="0" w:color="auto"/>
                    <w:bottom w:val="none" w:sz="0" w:space="0" w:color="auto"/>
                    <w:right w:val="none" w:sz="0" w:space="0" w:color="auto"/>
                  </w:divBdr>
                </w:div>
                <w:div w:id="2063868215">
                  <w:marLeft w:val="640"/>
                  <w:marRight w:val="0"/>
                  <w:marTop w:val="0"/>
                  <w:marBottom w:val="0"/>
                  <w:divBdr>
                    <w:top w:val="none" w:sz="0" w:space="0" w:color="auto"/>
                    <w:left w:val="none" w:sz="0" w:space="0" w:color="auto"/>
                    <w:bottom w:val="none" w:sz="0" w:space="0" w:color="auto"/>
                    <w:right w:val="none" w:sz="0" w:space="0" w:color="auto"/>
                  </w:divBdr>
                </w:div>
                <w:div w:id="1540169501">
                  <w:marLeft w:val="640"/>
                  <w:marRight w:val="0"/>
                  <w:marTop w:val="0"/>
                  <w:marBottom w:val="0"/>
                  <w:divBdr>
                    <w:top w:val="none" w:sz="0" w:space="0" w:color="auto"/>
                    <w:left w:val="none" w:sz="0" w:space="0" w:color="auto"/>
                    <w:bottom w:val="none" w:sz="0" w:space="0" w:color="auto"/>
                    <w:right w:val="none" w:sz="0" w:space="0" w:color="auto"/>
                  </w:divBdr>
                </w:div>
                <w:div w:id="653071519">
                  <w:marLeft w:val="640"/>
                  <w:marRight w:val="0"/>
                  <w:marTop w:val="0"/>
                  <w:marBottom w:val="0"/>
                  <w:divBdr>
                    <w:top w:val="none" w:sz="0" w:space="0" w:color="auto"/>
                    <w:left w:val="none" w:sz="0" w:space="0" w:color="auto"/>
                    <w:bottom w:val="none" w:sz="0" w:space="0" w:color="auto"/>
                    <w:right w:val="none" w:sz="0" w:space="0" w:color="auto"/>
                  </w:divBdr>
                </w:div>
              </w:divsChild>
            </w:div>
            <w:div w:id="2093770396">
              <w:marLeft w:val="0"/>
              <w:marRight w:val="0"/>
              <w:marTop w:val="0"/>
              <w:marBottom w:val="0"/>
              <w:divBdr>
                <w:top w:val="none" w:sz="0" w:space="0" w:color="auto"/>
                <w:left w:val="none" w:sz="0" w:space="0" w:color="auto"/>
                <w:bottom w:val="none" w:sz="0" w:space="0" w:color="auto"/>
                <w:right w:val="none" w:sz="0" w:space="0" w:color="auto"/>
              </w:divBdr>
              <w:divsChild>
                <w:div w:id="2103137814">
                  <w:marLeft w:val="640"/>
                  <w:marRight w:val="0"/>
                  <w:marTop w:val="0"/>
                  <w:marBottom w:val="0"/>
                  <w:divBdr>
                    <w:top w:val="none" w:sz="0" w:space="0" w:color="auto"/>
                    <w:left w:val="none" w:sz="0" w:space="0" w:color="auto"/>
                    <w:bottom w:val="none" w:sz="0" w:space="0" w:color="auto"/>
                    <w:right w:val="none" w:sz="0" w:space="0" w:color="auto"/>
                  </w:divBdr>
                </w:div>
                <w:div w:id="452477084">
                  <w:marLeft w:val="640"/>
                  <w:marRight w:val="0"/>
                  <w:marTop w:val="0"/>
                  <w:marBottom w:val="0"/>
                  <w:divBdr>
                    <w:top w:val="none" w:sz="0" w:space="0" w:color="auto"/>
                    <w:left w:val="none" w:sz="0" w:space="0" w:color="auto"/>
                    <w:bottom w:val="none" w:sz="0" w:space="0" w:color="auto"/>
                    <w:right w:val="none" w:sz="0" w:space="0" w:color="auto"/>
                  </w:divBdr>
                </w:div>
                <w:div w:id="1020619134">
                  <w:marLeft w:val="640"/>
                  <w:marRight w:val="0"/>
                  <w:marTop w:val="0"/>
                  <w:marBottom w:val="0"/>
                  <w:divBdr>
                    <w:top w:val="none" w:sz="0" w:space="0" w:color="auto"/>
                    <w:left w:val="none" w:sz="0" w:space="0" w:color="auto"/>
                    <w:bottom w:val="none" w:sz="0" w:space="0" w:color="auto"/>
                    <w:right w:val="none" w:sz="0" w:space="0" w:color="auto"/>
                  </w:divBdr>
                </w:div>
                <w:div w:id="980964081">
                  <w:marLeft w:val="640"/>
                  <w:marRight w:val="0"/>
                  <w:marTop w:val="0"/>
                  <w:marBottom w:val="0"/>
                  <w:divBdr>
                    <w:top w:val="none" w:sz="0" w:space="0" w:color="auto"/>
                    <w:left w:val="none" w:sz="0" w:space="0" w:color="auto"/>
                    <w:bottom w:val="none" w:sz="0" w:space="0" w:color="auto"/>
                    <w:right w:val="none" w:sz="0" w:space="0" w:color="auto"/>
                  </w:divBdr>
                </w:div>
                <w:div w:id="304549607">
                  <w:marLeft w:val="640"/>
                  <w:marRight w:val="0"/>
                  <w:marTop w:val="0"/>
                  <w:marBottom w:val="0"/>
                  <w:divBdr>
                    <w:top w:val="none" w:sz="0" w:space="0" w:color="auto"/>
                    <w:left w:val="none" w:sz="0" w:space="0" w:color="auto"/>
                    <w:bottom w:val="none" w:sz="0" w:space="0" w:color="auto"/>
                    <w:right w:val="none" w:sz="0" w:space="0" w:color="auto"/>
                  </w:divBdr>
                </w:div>
                <w:div w:id="925840238">
                  <w:marLeft w:val="640"/>
                  <w:marRight w:val="0"/>
                  <w:marTop w:val="0"/>
                  <w:marBottom w:val="0"/>
                  <w:divBdr>
                    <w:top w:val="none" w:sz="0" w:space="0" w:color="auto"/>
                    <w:left w:val="none" w:sz="0" w:space="0" w:color="auto"/>
                    <w:bottom w:val="none" w:sz="0" w:space="0" w:color="auto"/>
                    <w:right w:val="none" w:sz="0" w:space="0" w:color="auto"/>
                  </w:divBdr>
                </w:div>
                <w:div w:id="422921564">
                  <w:marLeft w:val="640"/>
                  <w:marRight w:val="0"/>
                  <w:marTop w:val="0"/>
                  <w:marBottom w:val="0"/>
                  <w:divBdr>
                    <w:top w:val="none" w:sz="0" w:space="0" w:color="auto"/>
                    <w:left w:val="none" w:sz="0" w:space="0" w:color="auto"/>
                    <w:bottom w:val="none" w:sz="0" w:space="0" w:color="auto"/>
                    <w:right w:val="none" w:sz="0" w:space="0" w:color="auto"/>
                  </w:divBdr>
                </w:div>
                <w:div w:id="2109152718">
                  <w:marLeft w:val="640"/>
                  <w:marRight w:val="0"/>
                  <w:marTop w:val="0"/>
                  <w:marBottom w:val="0"/>
                  <w:divBdr>
                    <w:top w:val="none" w:sz="0" w:space="0" w:color="auto"/>
                    <w:left w:val="none" w:sz="0" w:space="0" w:color="auto"/>
                    <w:bottom w:val="none" w:sz="0" w:space="0" w:color="auto"/>
                    <w:right w:val="none" w:sz="0" w:space="0" w:color="auto"/>
                  </w:divBdr>
                </w:div>
                <w:div w:id="2019459045">
                  <w:marLeft w:val="640"/>
                  <w:marRight w:val="0"/>
                  <w:marTop w:val="0"/>
                  <w:marBottom w:val="0"/>
                  <w:divBdr>
                    <w:top w:val="none" w:sz="0" w:space="0" w:color="auto"/>
                    <w:left w:val="none" w:sz="0" w:space="0" w:color="auto"/>
                    <w:bottom w:val="none" w:sz="0" w:space="0" w:color="auto"/>
                    <w:right w:val="none" w:sz="0" w:space="0" w:color="auto"/>
                  </w:divBdr>
                </w:div>
                <w:div w:id="743144545">
                  <w:marLeft w:val="640"/>
                  <w:marRight w:val="0"/>
                  <w:marTop w:val="0"/>
                  <w:marBottom w:val="0"/>
                  <w:divBdr>
                    <w:top w:val="none" w:sz="0" w:space="0" w:color="auto"/>
                    <w:left w:val="none" w:sz="0" w:space="0" w:color="auto"/>
                    <w:bottom w:val="none" w:sz="0" w:space="0" w:color="auto"/>
                    <w:right w:val="none" w:sz="0" w:space="0" w:color="auto"/>
                  </w:divBdr>
                </w:div>
                <w:div w:id="1185091571">
                  <w:marLeft w:val="640"/>
                  <w:marRight w:val="0"/>
                  <w:marTop w:val="0"/>
                  <w:marBottom w:val="0"/>
                  <w:divBdr>
                    <w:top w:val="none" w:sz="0" w:space="0" w:color="auto"/>
                    <w:left w:val="none" w:sz="0" w:space="0" w:color="auto"/>
                    <w:bottom w:val="none" w:sz="0" w:space="0" w:color="auto"/>
                    <w:right w:val="none" w:sz="0" w:space="0" w:color="auto"/>
                  </w:divBdr>
                </w:div>
                <w:div w:id="1480540859">
                  <w:marLeft w:val="640"/>
                  <w:marRight w:val="0"/>
                  <w:marTop w:val="0"/>
                  <w:marBottom w:val="0"/>
                  <w:divBdr>
                    <w:top w:val="none" w:sz="0" w:space="0" w:color="auto"/>
                    <w:left w:val="none" w:sz="0" w:space="0" w:color="auto"/>
                    <w:bottom w:val="none" w:sz="0" w:space="0" w:color="auto"/>
                    <w:right w:val="none" w:sz="0" w:space="0" w:color="auto"/>
                  </w:divBdr>
                </w:div>
                <w:div w:id="460616009">
                  <w:marLeft w:val="640"/>
                  <w:marRight w:val="0"/>
                  <w:marTop w:val="0"/>
                  <w:marBottom w:val="0"/>
                  <w:divBdr>
                    <w:top w:val="none" w:sz="0" w:space="0" w:color="auto"/>
                    <w:left w:val="none" w:sz="0" w:space="0" w:color="auto"/>
                    <w:bottom w:val="none" w:sz="0" w:space="0" w:color="auto"/>
                    <w:right w:val="none" w:sz="0" w:space="0" w:color="auto"/>
                  </w:divBdr>
                </w:div>
                <w:div w:id="540631363">
                  <w:marLeft w:val="640"/>
                  <w:marRight w:val="0"/>
                  <w:marTop w:val="0"/>
                  <w:marBottom w:val="0"/>
                  <w:divBdr>
                    <w:top w:val="none" w:sz="0" w:space="0" w:color="auto"/>
                    <w:left w:val="none" w:sz="0" w:space="0" w:color="auto"/>
                    <w:bottom w:val="none" w:sz="0" w:space="0" w:color="auto"/>
                    <w:right w:val="none" w:sz="0" w:space="0" w:color="auto"/>
                  </w:divBdr>
                </w:div>
                <w:div w:id="1828399633">
                  <w:marLeft w:val="640"/>
                  <w:marRight w:val="0"/>
                  <w:marTop w:val="0"/>
                  <w:marBottom w:val="0"/>
                  <w:divBdr>
                    <w:top w:val="none" w:sz="0" w:space="0" w:color="auto"/>
                    <w:left w:val="none" w:sz="0" w:space="0" w:color="auto"/>
                    <w:bottom w:val="none" w:sz="0" w:space="0" w:color="auto"/>
                    <w:right w:val="none" w:sz="0" w:space="0" w:color="auto"/>
                  </w:divBdr>
                </w:div>
                <w:div w:id="1535384024">
                  <w:marLeft w:val="640"/>
                  <w:marRight w:val="0"/>
                  <w:marTop w:val="0"/>
                  <w:marBottom w:val="0"/>
                  <w:divBdr>
                    <w:top w:val="none" w:sz="0" w:space="0" w:color="auto"/>
                    <w:left w:val="none" w:sz="0" w:space="0" w:color="auto"/>
                    <w:bottom w:val="none" w:sz="0" w:space="0" w:color="auto"/>
                    <w:right w:val="none" w:sz="0" w:space="0" w:color="auto"/>
                  </w:divBdr>
                </w:div>
                <w:div w:id="1949579705">
                  <w:marLeft w:val="640"/>
                  <w:marRight w:val="0"/>
                  <w:marTop w:val="0"/>
                  <w:marBottom w:val="0"/>
                  <w:divBdr>
                    <w:top w:val="none" w:sz="0" w:space="0" w:color="auto"/>
                    <w:left w:val="none" w:sz="0" w:space="0" w:color="auto"/>
                    <w:bottom w:val="none" w:sz="0" w:space="0" w:color="auto"/>
                    <w:right w:val="none" w:sz="0" w:space="0" w:color="auto"/>
                  </w:divBdr>
                </w:div>
                <w:div w:id="1976837050">
                  <w:marLeft w:val="640"/>
                  <w:marRight w:val="0"/>
                  <w:marTop w:val="0"/>
                  <w:marBottom w:val="0"/>
                  <w:divBdr>
                    <w:top w:val="none" w:sz="0" w:space="0" w:color="auto"/>
                    <w:left w:val="none" w:sz="0" w:space="0" w:color="auto"/>
                    <w:bottom w:val="none" w:sz="0" w:space="0" w:color="auto"/>
                    <w:right w:val="none" w:sz="0" w:space="0" w:color="auto"/>
                  </w:divBdr>
                </w:div>
                <w:div w:id="970481354">
                  <w:marLeft w:val="640"/>
                  <w:marRight w:val="0"/>
                  <w:marTop w:val="0"/>
                  <w:marBottom w:val="0"/>
                  <w:divBdr>
                    <w:top w:val="none" w:sz="0" w:space="0" w:color="auto"/>
                    <w:left w:val="none" w:sz="0" w:space="0" w:color="auto"/>
                    <w:bottom w:val="none" w:sz="0" w:space="0" w:color="auto"/>
                    <w:right w:val="none" w:sz="0" w:space="0" w:color="auto"/>
                  </w:divBdr>
                </w:div>
                <w:div w:id="250165194">
                  <w:marLeft w:val="640"/>
                  <w:marRight w:val="0"/>
                  <w:marTop w:val="0"/>
                  <w:marBottom w:val="0"/>
                  <w:divBdr>
                    <w:top w:val="none" w:sz="0" w:space="0" w:color="auto"/>
                    <w:left w:val="none" w:sz="0" w:space="0" w:color="auto"/>
                    <w:bottom w:val="none" w:sz="0" w:space="0" w:color="auto"/>
                    <w:right w:val="none" w:sz="0" w:space="0" w:color="auto"/>
                  </w:divBdr>
                </w:div>
                <w:div w:id="1333874598">
                  <w:marLeft w:val="640"/>
                  <w:marRight w:val="0"/>
                  <w:marTop w:val="0"/>
                  <w:marBottom w:val="0"/>
                  <w:divBdr>
                    <w:top w:val="none" w:sz="0" w:space="0" w:color="auto"/>
                    <w:left w:val="none" w:sz="0" w:space="0" w:color="auto"/>
                    <w:bottom w:val="none" w:sz="0" w:space="0" w:color="auto"/>
                    <w:right w:val="none" w:sz="0" w:space="0" w:color="auto"/>
                  </w:divBdr>
                </w:div>
                <w:div w:id="964238774">
                  <w:marLeft w:val="640"/>
                  <w:marRight w:val="0"/>
                  <w:marTop w:val="0"/>
                  <w:marBottom w:val="0"/>
                  <w:divBdr>
                    <w:top w:val="none" w:sz="0" w:space="0" w:color="auto"/>
                    <w:left w:val="none" w:sz="0" w:space="0" w:color="auto"/>
                    <w:bottom w:val="none" w:sz="0" w:space="0" w:color="auto"/>
                    <w:right w:val="none" w:sz="0" w:space="0" w:color="auto"/>
                  </w:divBdr>
                </w:div>
                <w:div w:id="1597059368">
                  <w:marLeft w:val="640"/>
                  <w:marRight w:val="0"/>
                  <w:marTop w:val="0"/>
                  <w:marBottom w:val="0"/>
                  <w:divBdr>
                    <w:top w:val="none" w:sz="0" w:space="0" w:color="auto"/>
                    <w:left w:val="none" w:sz="0" w:space="0" w:color="auto"/>
                    <w:bottom w:val="none" w:sz="0" w:space="0" w:color="auto"/>
                    <w:right w:val="none" w:sz="0" w:space="0" w:color="auto"/>
                  </w:divBdr>
                </w:div>
                <w:div w:id="1715541089">
                  <w:marLeft w:val="640"/>
                  <w:marRight w:val="0"/>
                  <w:marTop w:val="0"/>
                  <w:marBottom w:val="0"/>
                  <w:divBdr>
                    <w:top w:val="none" w:sz="0" w:space="0" w:color="auto"/>
                    <w:left w:val="none" w:sz="0" w:space="0" w:color="auto"/>
                    <w:bottom w:val="none" w:sz="0" w:space="0" w:color="auto"/>
                    <w:right w:val="none" w:sz="0" w:space="0" w:color="auto"/>
                  </w:divBdr>
                </w:div>
                <w:div w:id="1292590132">
                  <w:marLeft w:val="640"/>
                  <w:marRight w:val="0"/>
                  <w:marTop w:val="0"/>
                  <w:marBottom w:val="0"/>
                  <w:divBdr>
                    <w:top w:val="none" w:sz="0" w:space="0" w:color="auto"/>
                    <w:left w:val="none" w:sz="0" w:space="0" w:color="auto"/>
                    <w:bottom w:val="none" w:sz="0" w:space="0" w:color="auto"/>
                    <w:right w:val="none" w:sz="0" w:space="0" w:color="auto"/>
                  </w:divBdr>
                </w:div>
                <w:div w:id="1627926432">
                  <w:marLeft w:val="640"/>
                  <w:marRight w:val="0"/>
                  <w:marTop w:val="0"/>
                  <w:marBottom w:val="0"/>
                  <w:divBdr>
                    <w:top w:val="none" w:sz="0" w:space="0" w:color="auto"/>
                    <w:left w:val="none" w:sz="0" w:space="0" w:color="auto"/>
                    <w:bottom w:val="none" w:sz="0" w:space="0" w:color="auto"/>
                    <w:right w:val="none" w:sz="0" w:space="0" w:color="auto"/>
                  </w:divBdr>
                </w:div>
                <w:div w:id="476579585">
                  <w:marLeft w:val="640"/>
                  <w:marRight w:val="0"/>
                  <w:marTop w:val="0"/>
                  <w:marBottom w:val="0"/>
                  <w:divBdr>
                    <w:top w:val="none" w:sz="0" w:space="0" w:color="auto"/>
                    <w:left w:val="none" w:sz="0" w:space="0" w:color="auto"/>
                    <w:bottom w:val="none" w:sz="0" w:space="0" w:color="auto"/>
                    <w:right w:val="none" w:sz="0" w:space="0" w:color="auto"/>
                  </w:divBdr>
                </w:div>
                <w:div w:id="728189730">
                  <w:marLeft w:val="640"/>
                  <w:marRight w:val="0"/>
                  <w:marTop w:val="0"/>
                  <w:marBottom w:val="0"/>
                  <w:divBdr>
                    <w:top w:val="none" w:sz="0" w:space="0" w:color="auto"/>
                    <w:left w:val="none" w:sz="0" w:space="0" w:color="auto"/>
                    <w:bottom w:val="none" w:sz="0" w:space="0" w:color="auto"/>
                    <w:right w:val="none" w:sz="0" w:space="0" w:color="auto"/>
                  </w:divBdr>
                </w:div>
                <w:div w:id="2070306333">
                  <w:marLeft w:val="640"/>
                  <w:marRight w:val="0"/>
                  <w:marTop w:val="0"/>
                  <w:marBottom w:val="0"/>
                  <w:divBdr>
                    <w:top w:val="none" w:sz="0" w:space="0" w:color="auto"/>
                    <w:left w:val="none" w:sz="0" w:space="0" w:color="auto"/>
                    <w:bottom w:val="none" w:sz="0" w:space="0" w:color="auto"/>
                    <w:right w:val="none" w:sz="0" w:space="0" w:color="auto"/>
                  </w:divBdr>
                </w:div>
                <w:div w:id="281885043">
                  <w:marLeft w:val="640"/>
                  <w:marRight w:val="0"/>
                  <w:marTop w:val="0"/>
                  <w:marBottom w:val="0"/>
                  <w:divBdr>
                    <w:top w:val="none" w:sz="0" w:space="0" w:color="auto"/>
                    <w:left w:val="none" w:sz="0" w:space="0" w:color="auto"/>
                    <w:bottom w:val="none" w:sz="0" w:space="0" w:color="auto"/>
                    <w:right w:val="none" w:sz="0" w:space="0" w:color="auto"/>
                  </w:divBdr>
                </w:div>
                <w:div w:id="449321712">
                  <w:marLeft w:val="640"/>
                  <w:marRight w:val="0"/>
                  <w:marTop w:val="0"/>
                  <w:marBottom w:val="0"/>
                  <w:divBdr>
                    <w:top w:val="none" w:sz="0" w:space="0" w:color="auto"/>
                    <w:left w:val="none" w:sz="0" w:space="0" w:color="auto"/>
                    <w:bottom w:val="none" w:sz="0" w:space="0" w:color="auto"/>
                    <w:right w:val="none" w:sz="0" w:space="0" w:color="auto"/>
                  </w:divBdr>
                </w:div>
                <w:div w:id="1766536089">
                  <w:marLeft w:val="640"/>
                  <w:marRight w:val="0"/>
                  <w:marTop w:val="0"/>
                  <w:marBottom w:val="0"/>
                  <w:divBdr>
                    <w:top w:val="none" w:sz="0" w:space="0" w:color="auto"/>
                    <w:left w:val="none" w:sz="0" w:space="0" w:color="auto"/>
                    <w:bottom w:val="none" w:sz="0" w:space="0" w:color="auto"/>
                    <w:right w:val="none" w:sz="0" w:space="0" w:color="auto"/>
                  </w:divBdr>
                </w:div>
                <w:div w:id="2142992741">
                  <w:marLeft w:val="640"/>
                  <w:marRight w:val="0"/>
                  <w:marTop w:val="0"/>
                  <w:marBottom w:val="0"/>
                  <w:divBdr>
                    <w:top w:val="none" w:sz="0" w:space="0" w:color="auto"/>
                    <w:left w:val="none" w:sz="0" w:space="0" w:color="auto"/>
                    <w:bottom w:val="none" w:sz="0" w:space="0" w:color="auto"/>
                    <w:right w:val="none" w:sz="0" w:space="0" w:color="auto"/>
                  </w:divBdr>
                </w:div>
                <w:div w:id="842819664">
                  <w:marLeft w:val="640"/>
                  <w:marRight w:val="0"/>
                  <w:marTop w:val="0"/>
                  <w:marBottom w:val="0"/>
                  <w:divBdr>
                    <w:top w:val="none" w:sz="0" w:space="0" w:color="auto"/>
                    <w:left w:val="none" w:sz="0" w:space="0" w:color="auto"/>
                    <w:bottom w:val="none" w:sz="0" w:space="0" w:color="auto"/>
                    <w:right w:val="none" w:sz="0" w:space="0" w:color="auto"/>
                  </w:divBdr>
                </w:div>
                <w:div w:id="1809978388">
                  <w:marLeft w:val="640"/>
                  <w:marRight w:val="0"/>
                  <w:marTop w:val="0"/>
                  <w:marBottom w:val="0"/>
                  <w:divBdr>
                    <w:top w:val="none" w:sz="0" w:space="0" w:color="auto"/>
                    <w:left w:val="none" w:sz="0" w:space="0" w:color="auto"/>
                    <w:bottom w:val="none" w:sz="0" w:space="0" w:color="auto"/>
                    <w:right w:val="none" w:sz="0" w:space="0" w:color="auto"/>
                  </w:divBdr>
                </w:div>
                <w:div w:id="1336418953">
                  <w:marLeft w:val="640"/>
                  <w:marRight w:val="0"/>
                  <w:marTop w:val="0"/>
                  <w:marBottom w:val="0"/>
                  <w:divBdr>
                    <w:top w:val="none" w:sz="0" w:space="0" w:color="auto"/>
                    <w:left w:val="none" w:sz="0" w:space="0" w:color="auto"/>
                    <w:bottom w:val="none" w:sz="0" w:space="0" w:color="auto"/>
                    <w:right w:val="none" w:sz="0" w:space="0" w:color="auto"/>
                  </w:divBdr>
                </w:div>
                <w:div w:id="106395975">
                  <w:marLeft w:val="640"/>
                  <w:marRight w:val="0"/>
                  <w:marTop w:val="0"/>
                  <w:marBottom w:val="0"/>
                  <w:divBdr>
                    <w:top w:val="none" w:sz="0" w:space="0" w:color="auto"/>
                    <w:left w:val="none" w:sz="0" w:space="0" w:color="auto"/>
                    <w:bottom w:val="none" w:sz="0" w:space="0" w:color="auto"/>
                    <w:right w:val="none" w:sz="0" w:space="0" w:color="auto"/>
                  </w:divBdr>
                </w:div>
                <w:div w:id="950010999">
                  <w:marLeft w:val="640"/>
                  <w:marRight w:val="0"/>
                  <w:marTop w:val="0"/>
                  <w:marBottom w:val="0"/>
                  <w:divBdr>
                    <w:top w:val="none" w:sz="0" w:space="0" w:color="auto"/>
                    <w:left w:val="none" w:sz="0" w:space="0" w:color="auto"/>
                    <w:bottom w:val="none" w:sz="0" w:space="0" w:color="auto"/>
                    <w:right w:val="none" w:sz="0" w:space="0" w:color="auto"/>
                  </w:divBdr>
                </w:div>
                <w:div w:id="1165709075">
                  <w:marLeft w:val="640"/>
                  <w:marRight w:val="0"/>
                  <w:marTop w:val="0"/>
                  <w:marBottom w:val="0"/>
                  <w:divBdr>
                    <w:top w:val="none" w:sz="0" w:space="0" w:color="auto"/>
                    <w:left w:val="none" w:sz="0" w:space="0" w:color="auto"/>
                    <w:bottom w:val="none" w:sz="0" w:space="0" w:color="auto"/>
                    <w:right w:val="none" w:sz="0" w:space="0" w:color="auto"/>
                  </w:divBdr>
                </w:div>
                <w:div w:id="721759347">
                  <w:marLeft w:val="640"/>
                  <w:marRight w:val="0"/>
                  <w:marTop w:val="0"/>
                  <w:marBottom w:val="0"/>
                  <w:divBdr>
                    <w:top w:val="none" w:sz="0" w:space="0" w:color="auto"/>
                    <w:left w:val="none" w:sz="0" w:space="0" w:color="auto"/>
                    <w:bottom w:val="none" w:sz="0" w:space="0" w:color="auto"/>
                    <w:right w:val="none" w:sz="0" w:space="0" w:color="auto"/>
                  </w:divBdr>
                </w:div>
                <w:div w:id="1197162836">
                  <w:marLeft w:val="640"/>
                  <w:marRight w:val="0"/>
                  <w:marTop w:val="0"/>
                  <w:marBottom w:val="0"/>
                  <w:divBdr>
                    <w:top w:val="none" w:sz="0" w:space="0" w:color="auto"/>
                    <w:left w:val="none" w:sz="0" w:space="0" w:color="auto"/>
                    <w:bottom w:val="none" w:sz="0" w:space="0" w:color="auto"/>
                    <w:right w:val="none" w:sz="0" w:space="0" w:color="auto"/>
                  </w:divBdr>
                </w:div>
                <w:div w:id="1451195711">
                  <w:marLeft w:val="640"/>
                  <w:marRight w:val="0"/>
                  <w:marTop w:val="0"/>
                  <w:marBottom w:val="0"/>
                  <w:divBdr>
                    <w:top w:val="none" w:sz="0" w:space="0" w:color="auto"/>
                    <w:left w:val="none" w:sz="0" w:space="0" w:color="auto"/>
                    <w:bottom w:val="none" w:sz="0" w:space="0" w:color="auto"/>
                    <w:right w:val="none" w:sz="0" w:space="0" w:color="auto"/>
                  </w:divBdr>
                </w:div>
              </w:divsChild>
            </w:div>
            <w:div w:id="455099326">
              <w:marLeft w:val="0"/>
              <w:marRight w:val="0"/>
              <w:marTop w:val="0"/>
              <w:marBottom w:val="0"/>
              <w:divBdr>
                <w:top w:val="none" w:sz="0" w:space="0" w:color="auto"/>
                <w:left w:val="none" w:sz="0" w:space="0" w:color="auto"/>
                <w:bottom w:val="none" w:sz="0" w:space="0" w:color="auto"/>
                <w:right w:val="none" w:sz="0" w:space="0" w:color="auto"/>
              </w:divBdr>
              <w:divsChild>
                <w:div w:id="443883483">
                  <w:marLeft w:val="640"/>
                  <w:marRight w:val="0"/>
                  <w:marTop w:val="0"/>
                  <w:marBottom w:val="0"/>
                  <w:divBdr>
                    <w:top w:val="none" w:sz="0" w:space="0" w:color="auto"/>
                    <w:left w:val="none" w:sz="0" w:space="0" w:color="auto"/>
                    <w:bottom w:val="none" w:sz="0" w:space="0" w:color="auto"/>
                    <w:right w:val="none" w:sz="0" w:space="0" w:color="auto"/>
                  </w:divBdr>
                </w:div>
                <w:div w:id="411701886">
                  <w:marLeft w:val="640"/>
                  <w:marRight w:val="0"/>
                  <w:marTop w:val="0"/>
                  <w:marBottom w:val="0"/>
                  <w:divBdr>
                    <w:top w:val="none" w:sz="0" w:space="0" w:color="auto"/>
                    <w:left w:val="none" w:sz="0" w:space="0" w:color="auto"/>
                    <w:bottom w:val="none" w:sz="0" w:space="0" w:color="auto"/>
                    <w:right w:val="none" w:sz="0" w:space="0" w:color="auto"/>
                  </w:divBdr>
                </w:div>
                <w:div w:id="1899901883">
                  <w:marLeft w:val="640"/>
                  <w:marRight w:val="0"/>
                  <w:marTop w:val="0"/>
                  <w:marBottom w:val="0"/>
                  <w:divBdr>
                    <w:top w:val="none" w:sz="0" w:space="0" w:color="auto"/>
                    <w:left w:val="none" w:sz="0" w:space="0" w:color="auto"/>
                    <w:bottom w:val="none" w:sz="0" w:space="0" w:color="auto"/>
                    <w:right w:val="none" w:sz="0" w:space="0" w:color="auto"/>
                  </w:divBdr>
                </w:div>
                <w:div w:id="304359084">
                  <w:marLeft w:val="640"/>
                  <w:marRight w:val="0"/>
                  <w:marTop w:val="0"/>
                  <w:marBottom w:val="0"/>
                  <w:divBdr>
                    <w:top w:val="none" w:sz="0" w:space="0" w:color="auto"/>
                    <w:left w:val="none" w:sz="0" w:space="0" w:color="auto"/>
                    <w:bottom w:val="none" w:sz="0" w:space="0" w:color="auto"/>
                    <w:right w:val="none" w:sz="0" w:space="0" w:color="auto"/>
                  </w:divBdr>
                </w:div>
                <w:div w:id="375665400">
                  <w:marLeft w:val="640"/>
                  <w:marRight w:val="0"/>
                  <w:marTop w:val="0"/>
                  <w:marBottom w:val="0"/>
                  <w:divBdr>
                    <w:top w:val="none" w:sz="0" w:space="0" w:color="auto"/>
                    <w:left w:val="none" w:sz="0" w:space="0" w:color="auto"/>
                    <w:bottom w:val="none" w:sz="0" w:space="0" w:color="auto"/>
                    <w:right w:val="none" w:sz="0" w:space="0" w:color="auto"/>
                  </w:divBdr>
                </w:div>
                <w:div w:id="1551503147">
                  <w:marLeft w:val="640"/>
                  <w:marRight w:val="0"/>
                  <w:marTop w:val="0"/>
                  <w:marBottom w:val="0"/>
                  <w:divBdr>
                    <w:top w:val="none" w:sz="0" w:space="0" w:color="auto"/>
                    <w:left w:val="none" w:sz="0" w:space="0" w:color="auto"/>
                    <w:bottom w:val="none" w:sz="0" w:space="0" w:color="auto"/>
                    <w:right w:val="none" w:sz="0" w:space="0" w:color="auto"/>
                  </w:divBdr>
                </w:div>
                <w:div w:id="10038946">
                  <w:marLeft w:val="640"/>
                  <w:marRight w:val="0"/>
                  <w:marTop w:val="0"/>
                  <w:marBottom w:val="0"/>
                  <w:divBdr>
                    <w:top w:val="none" w:sz="0" w:space="0" w:color="auto"/>
                    <w:left w:val="none" w:sz="0" w:space="0" w:color="auto"/>
                    <w:bottom w:val="none" w:sz="0" w:space="0" w:color="auto"/>
                    <w:right w:val="none" w:sz="0" w:space="0" w:color="auto"/>
                  </w:divBdr>
                </w:div>
                <w:div w:id="621303924">
                  <w:marLeft w:val="640"/>
                  <w:marRight w:val="0"/>
                  <w:marTop w:val="0"/>
                  <w:marBottom w:val="0"/>
                  <w:divBdr>
                    <w:top w:val="none" w:sz="0" w:space="0" w:color="auto"/>
                    <w:left w:val="none" w:sz="0" w:space="0" w:color="auto"/>
                    <w:bottom w:val="none" w:sz="0" w:space="0" w:color="auto"/>
                    <w:right w:val="none" w:sz="0" w:space="0" w:color="auto"/>
                  </w:divBdr>
                </w:div>
                <w:div w:id="262962261">
                  <w:marLeft w:val="640"/>
                  <w:marRight w:val="0"/>
                  <w:marTop w:val="0"/>
                  <w:marBottom w:val="0"/>
                  <w:divBdr>
                    <w:top w:val="none" w:sz="0" w:space="0" w:color="auto"/>
                    <w:left w:val="none" w:sz="0" w:space="0" w:color="auto"/>
                    <w:bottom w:val="none" w:sz="0" w:space="0" w:color="auto"/>
                    <w:right w:val="none" w:sz="0" w:space="0" w:color="auto"/>
                  </w:divBdr>
                </w:div>
                <w:div w:id="1909921457">
                  <w:marLeft w:val="640"/>
                  <w:marRight w:val="0"/>
                  <w:marTop w:val="0"/>
                  <w:marBottom w:val="0"/>
                  <w:divBdr>
                    <w:top w:val="none" w:sz="0" w:space="0" w:color="auto"/>
                    <w:left w:val="none" w:sz="0" w:space="0" w:color="auto"/>
                    <w:bottom w:val="none" w:sz="0" w:space="0" w:color="auto"/>
                    <w:right w:val="none" w:sz="0" w:space="0" w:color="auto"/>
                  </w:divBdr>
                </w:div>
                <w:div w:id="455371082">
                  <w:marLeft w:val="640"/>
                  <w:marRight w:val="0"/>
                  <w:marTop w:val="0"/>
                  <w:marBottom w:val="0"/>
                  <w:divBdr>
                    <w:top w:val="none" w:sz="0" w:space="0" w:color="auto"/>
                    <w:left w:val="none" w:sz="0" w:space="0" w:color="auto"/>
                    <w:bottom w:val="none" w:sz="0" w:space="0" w:color="auto"/>
                    <w:right w:val="none" w:sz="0" w:space="0" w:color="auto"/>
                  </w:divBdr>
                </w:div>
                <w:div w:id="1496337776">
                  <w:marLeft w:val="640"/>
                  <w:marRight w:val="0"/>
                  <w:marTop w:val="0"/>
                  <w:marBottom w:val="0"/>
                  <w:divBdr>
                    <w:top w:val="none" w:sz="0" w:space="0" w:color="auto"/>
                    <w:left w:val="none" w:sz="0" w:space="0" w:color="auto"/>
                    <w:bottom w:val="none" w:sz="0" w:space="0" w:color="auto"/>
                    <w:right w:val="none" w:sz="0" w:space="0" w:color="auto"/>
                  </w:divBdr>
                </w:div>
                <w:div w:id="1868786031">
                  <w:marLeft w:val="640"/>
                  <w:marRight w:val="0"/>
                  <w:marTop w:val="0"/>
                  <w:marBottom w:val="0"/>
                  <w:divBdr>
                    <w:top w:val="none" w:sz="0" w:space="0" w:color="auto"/>
                    <w:left w:val="none" w:sz="0" w:space="0" w:color="auto"/>
                    <w:bottom w:val="none" w:sz="0" w:space="0" w:color="auto"/>
                    <w:right w:val="none" w:sz="0" w:space="0" w:color="auto"/>
                  </w:divBdr>
                </w:div>
                <w:div w:id="1990015576">
                  <w:marLeft w:val="640"/>
                  <w:marRight w:val="0"/>
                  <w:marTop w:val="0"/>
                  <w:marBottom w:val="0"/>
                  <w:divBdr>
                    <w:top w:val="none" w:sz="0" w:space="0" w:color="auto"/>
                    <w:left w:val="none" w:sz="0" w:space="0" w:color="auto"/>
                    <w:bottom w:val="none" w:sz="0" w:space="0" w:color="auto"/>
                    <w:right w:val="none" w:sz="0" w:space="0" w:color="auto"/>
                  </w:divBdr>
                </w:div>
                <w:div w:id="1309632222">
                  <w:marLeft w:val="640"/>
                  <w:marRight w:val="0"/>
                  <w:marTop w:val="0"/>
                  <w:marBottom w:val="0"/>
                  <w:divBdr>
                    <w:top w:val="none" w:sz="0" w:space="0" w:color="auto"/>
                    <w:left w:val="none" w:sz="0" w:space="0" w:color="auto"/>
                    <w:bottom w:val="none" w:sz="0" w:space="0" w:color="auto"/>
                    <w:right w:val="none" w:sz="0" w:space="0" w:color="auto"/>
                  </w:divBdr>
                </w:div>
                <w:div w:id="1987732847">
                  <w:marLeft w:val="640"/>
                  <w:marRight w:val="0"/>
                  <w:marTop w:val="0"/>
                  <w:marBottom w:val="0"/>
                  <w:divBdr>
                    <w:top w:val="none" w:sz="0" w:space="0" w:color="auto"/>
                    <w:left w:val="none" w:sz="0" w:space="0" w:color="auto"/>
                    <w:bottom w:val="none" w:sz="0" w:space="0" w:color="auto"/>
                    <w:right w:val="none" w:sz="0" w:space="0" w:color="auto"/>
                  </w:divBdr>
                </w:div>
                <w:div w:id="1806000861">
                  <w:marLeft w:val="640"/>
                  <w:marRight w:val="0"/>
                  <w:marTop w:val="0"/>
                  <w:marBottom w:val="0"/>
                  <w:divBdr>
                    <w:top w:val="none" w:sz="0" w:space="0" w:color="auto"/>
                    <w:left w:val="none" w:sz="0" w:space="0" w:color="auto"/>
                    <w:bottom w:val="none" w:sz="0" w:space="0" w:color="auto"/>
                    <w:right w:val="none" w:sz="0" w:space="0" w:color="auto"/>
                  </w:divBdr>
                </w:div>
                <w:div w:id="1381901318">
                  <w:marLeft w:val="640"/>
                  <w:marRight w:val="0"/>
                  <w:marTop w:val="0"/>
                  <w:marBottom w:val="0"/>
                  <w:divBdr>
                    <w:top w:val="none" w:sz="0" w:space="0" w:color="auto"/>
                    <w:left w:val="none" w:sz="0" w:space="0" w:color="auto"/>
                    <w:bottom w:val="none" w:sz="0" w:space="0" w:color="auto"/>
                    <w:right w:val="none" w:sz="0" w:space="0" w:color="auto"/>
                  </w:divBdr>
                </w:div>
                <w:div w:id="2067949744">
                  <w:marLeft w:val="640"/>
                  <w:marRight w:val="0"/>
                  <w:marTop w:val="0"/>
                  <w:marBottom w:val="0"/>
                  <w:divBdr>
                    <w:top w:val="none" w:sz="0" w:space="0" w:color="auto"/>
                    <w:left w:val="none" w:sz="0" w:space="0" w:color="auto"/>
                    <w:bottom w:val="none" w:sz="0" w:space="0" w:color="auto"/>
                    <w:right w:val="none" w:sz="0" w:space="0" w:color="auto"/>
                  </w:divBdr>
                </w:div>
                <w:div w:id="1359702732">
                  <w:marLeft w:val="640"/>
                  <w:marRight w:val="0"/>
                  <w:marTop w:val="0"/>
                  <w:marBottom w:val="0"/>
                  <w:divBdr>
                    <w:top w:val="none" w:sz="0" w:space="0" w:color="auto"/>
                    <w:left w:val="none" w:sz="0" w:space="0" w:color="auto"/>
                    <w:bottom w:val="none" w:sz="0" w:space="0" w:color="auto"/>
                    <w:right w:val="none" w:sz="0" w:space="0" w:color="auto"/>
                  </w:divBdr>
                </w:div>
                <w:div w:id="1272860494">
                  <w:marLeft w:val="640"/>
                  <w:marRight w:val="0"/>
                  <w:marTop w:val="0"/>
                  <w:marBottom w:val="0"/>
                  <w:divBdr>
                    <w:top w:val="none" w:sz="0" w:space="0" w:color="auto"/>
                    <w:left w:val="none" w:sz="0" w:space="0" w:color="auto"/>
                    <w:bottom w:val="none" w:sz="0" w:space="0" w:color="auto"/>
                    <w:right w:val="none" w:sz="0" w:space="0" w:color="auto"/>
                  </w:divBdr>
                </w:div>
                <w:div w:id="2015302941">
                  <w:marLeft w:val="640"/>
                  <w:marRight w:val="0"/>
                  <w:marTop w:val="0"/>
                  <w:marBottom w:val="0"/>
                  <w:divBdr>
                    <w:top w:val="none" w:sz="0" w:space="0" w:color="auto"/>
                    <w:left w:val="none" w:sz="0" w:space="0" w:color="auto"/>
                    <w:bottom w:val="none" w:sz="0" w:space="0" w:color="auto"/>
                    <w:right w:val="none" w:sz="0" w:space="0" w:color="auto"/>
                  </w:divBdr>
                </w:div>
                <w:div w:id="2009407584">
                  <w:marLeft w:val="640"/>
                  <w:marRight w:val="0"/>
                  <w:marTop w:val="0"/>
                  <w:marBottom w:val="0"/>
                  <w:divBdr>
                    <w:top w:val="none" w:sz="0" w:space="0" w:color="auto"/>
                    <w:left w:val="none" w:sz="0" w:space="0" w:color="auto"/>
                    <w:bottom w:val="none" w:sz="0" w:space="0" w:color="auto"/>
                    <w:right w:val="none" w:sz="0" w:space="0" w:color="auto"/>
                  </w:divBdr>
                </w:div>
                <w:div w:id="300573932">
                  <w:marLeft w:val="640"/>
                  <w:marRight w:val="0"/>
                  <w:marTop w:val="0"/>
                  <w:marBottom w:val="0"/>
                  <w:divBdr>
                    <w:top w:val="none" w:sz="0" w:space="0" w:color="auto"/>
                    <w:left w:val="none" w:sz="0" w:space="0" w:color="auto"/>
                    <w:bottom w:val="none" w:sz="0" w:space="0" w:color="auto"/>
                    <w:right w:val="none" w:sz="0" w:space="0" w:color="auto"/>
                  </w:divBdr>
                </w:div>
                <w:div w:id="1619413336">
                  <w:marLeft w:val="640"/>
                  <w:marRight w:val="0"/>
                  <w:marTop w:val="0"/>
                  <w:marBottom w:val="0"/>
                  <w:divBdr>
                    <w:top w:val="none" w:sz="0" w:space="0" w:color="auto"/>
                    <w:left w:val="none" w:sz="0" w:space="0" w:color="auto"/>
                    <w:bottom w:val="none" w:sz="0" w:space="0" w:color="auto"/>
                    <w:right w:val="none" w:sz="0" w:space="0" w:color="auto"/>
                  </w:divBdr>
                </w:div>
                <w:div w:id="1546133977">
                  <w:marLeft w:val="640"/>
                  <w:marRight w:val="0"/>
                  <w:marTop w:val="0"/>
                  <w:marBottom w:val="0"/>
                  <w:divBdr>
                    <w:top w:val="none" w:sz="0" w:space="0" w:color="auto"/>
                    <w:left w:val="none" w:sz="0" w:space="0" w:color="auto"/>
                    <w:bottom w:val="none" w:sz="0" w:space="0" w:color="auto"/>
                    <w:right w:val="none" w:sz="0" w:space="0" w:color="auto"/>
                  </w:divBdr>
                </w:div>
                <w:div w:id="596333088">
                  <w:marLeft w:val="640"/>
                  <w:marRight w:val="0"/>
                  <w:marTop w:val="0"/>
                  <w:marBottom w:val="0"/>
                  <w:divBdr>
                    <w:top w:val="none" w:sz="0" w:space="0" w:color="auto"/>
                    <w:left w:val="none" w:sz="0" w:space="0" w:color="auto"/>
                    <w:bottom w:val="none" w:sz="0" w:space="0" w:color="auto"/>
                    <w:right w:val="none" w:sz="0" w:space="0" w:color="auto"/>
                  </w:divBdr>
                </w:div>
                <w:div w:id="868225985">
                  <w:marLeft w:val="640"/>
                  <w:marRight w:val="0"/>
                  <w:marTop w:val="0"/>
                  <w:marBottom w:val="0"/>
                  <w:divBdr>
                    <w:top w:val="none" w:sz="0" w:space="0" w:color="auto"/>
                    <w:left w:val="none" w:sz="0" w:space="0" w:color="auto"/>
                    <w:bottom w:val="none" w:sz="0" w:space="0" w:color="auto"/>
                    <w:right w:val="none" w:sz="0" w:space="0" w:color="auto"/>
                  </w:divBdr>
                </w:div>
                <w:div w:id="1382948316">
                  <w:marLeft w:val="640"/>
                  <w:marRight w:val="0"/>
                  <w:marTop w:val="0"/>
                  <w:marBottom w:val="0"/>
                  <w:divBdr>
                    <w:top w:val="none" w:sz="0" w:space="0" w:color="auto"/>
                    <w:left w:val="none" w:sz="0" w:space="0" w:color="auto"/>
                    <w:bottom w:val="none" w:sz="0" w:space="0" w:color="auto"/>
                    <w:right w:val="none" w:sz="0" w:space="0" w:color="auto"/>
                  </w:divBdr>
                </w:div>
                <w:div w:id="592860425">
                  <w:marLeft w:val="640"/>
                  <w:marRight w:val="0"/>
                  <w:marTop w:val="0"/>
                  <w:marBottom w:val="0"/>
                  <w:divBdr>
                    <w:top w:val="none" w:sz="0" w:space="0" w:color="auto"/>
                    <w:left w:val="none" w:sz="0" w:space="0" w:color="auto"/>
                    <w:bottom w:val="none" w:sz="0" w:space="0" w:color="auto"/>
                    <w:right w:val="none" w:sz="0" w:space="0" w:color="auto"/>
                  </w:divBdr>
                </w:div>
                <w:div w:id="1549563439">
                  <w:marLeft w:val="640"/>
                  <w:marRight w:val="0"/>
                  <w:marTop w:val="0"/>
                  <w:marBottom w:val="0"/>
                  <w:divBdr>
                    <w:top w:val="none" w:sz="0" w:space="0" w:color="auto"/>
                    <w:left w:val="none" w:sz="0" w:space="0" w:color="auto"/>
                    <w:bottom w:val="none" w:sz="0" w:space="0" w:color="auto"/>
                    <w:right w:val="none" w:sz="0" w:space="0" w:color="auto"/>
                  </w:divBdr>
                </w:div>
                <w:div w:id="662901569">
                  <w:marLeft w:val="640"/>
                  <w:marRight w:val="0"/>
                  <w:marTop w:val="0"/>
                  <w:marBottom w:val="0"/>
                  <w:divBdr>
                    <w:top w:val="none" w:sz="0" w:space="0" w:color="auto"/>
                    <w:left w:val="none" w:sz="0" w:space="0" w:color="auto"/>
                    <w:bottom w:val="none" w:sz="0" w:space="0" w:color="auto"/>
                    <w:right w:val="none" w:sz="0" w:space="0" w:color="auto"/>
                  </w:divBdr>
                </w:div>
                <w:div w:id="977607634">
                  <w:marLeft w:val="640"/>
                  <w:marRight w:val="0"/>
                  <w:marTop w:val="0"/>
                  <w:marBottom w:val="0"/>
                  <w:divBdr>
                    <w:top w:val="none" w:sz="0" w:space="0" w:color="auto"/>
                    <w:left w:val="none" w:sz="0" w:space="0" w:color="auto"/>
                    <w:bottom w:val="none" w:sz="0" w:space="0" w:color="auto"/>
                    <w:right w:val="none" w:sz="0" w:space="0" w:color="auto"/>
                  </w:divBdr>
                </w:div>
                <w:div w:id="1180699111">
                  <w:marLeft w:val="640"/>
                  <w:marRight w:val="0"/>
                  <w:marTop w:val="0"/>
                  <w:marBottom w:val="0"/>
                  <w:divBdr>
                    <w:top w:val="none" w:sz="0" w:space="0" w:color="auto"/>
                    <w:left w:val="none" w:sz="0" w:space="0" w:color="auto"/>
                    <w:bottom w:val="none" w:sz="0" w:space="0" w:color="auto"/>
                    <w:right w:val="none" w:sz="0" w:space="0" w:color="auto"/>
                  </w:divBdr>
                </w:div>
                <w:div w:id="1817139375">
                  <w:marLeft w:val="640"/>
                  <w:marRight w:val="0"/>
                  <w:marTop w:val="0"/>
                  <w:marBottom w:val="0"/>
                  <w:divBdr>
                    <w:top w:val="none" w:sz="0" w:space="0" w:color="auto"/>
                    <w:left w:val="none" w:sz="0" w:space="0" w:color="auto"/>
                    <w:bottom w:val="none" w:sz="0" w:space="0" w:color="auto"/>
                    <w:right w:val="none" w:sz="0" w:space="0" w:color="auto"/>
                  </w:divBdr>
                </w:div>
                <w:div w:id="1627271916">
                  <w:marLeft w:val="640"/>
                  <w:marRight w:val="0"/>
                  <w:marTop w:val="0"/>
                  <w:marBottom w:val="0"/>
                  <w:divBdr>
                    <w:top w:val="none" w:sz="0" w:space="0" w:color="auto"/>
                    <w:left w:val="none" w:sz="0" w:space="0" w:color="auto"/>
                    <w:bottom w:val="none" w:sz="0" w:space="0" w:color="auto"/>
                    <w:right w:val="none" w:sz="0" w:space="0" w:color="auto"/>
                  </w:divBdr>
                </w:div>
                <w:div w:id="417406643">
                  <w:marLeft w:val="640"/>
                  <w:marRight w:val="0"/>
                  <w:marTop w:val="0"/>
                  <w:marBottom w:val="0"/>
                  <w:divBdr>
                    <w:top w:val="none" w:sz="0" w:space="0" w:color="auto"/>
                    <w:left w:val="none" w:sz="0" w:space="0" w:color="auto"/>
                    <w:bottom w:val="none" w:sz="0" w:space="0" w:color="auto"/>
                    <w:right w:val="none" w:sz="0" w:space="0" w:color="auto"/>
                  </w:divBdr>
                </w:div>
                <w:div w:id="1308361299">
                  <w:marLeft w:val="640"/>
                  <w:marRight w:val="0"/>
                  <w:marTop w:val="0"/>
                  <w:marBottom w:val="0"/>
                  <w:divBdr>
                    <w:top w:val="none" w:sz="0" w:space="0" w:color="auto"/>
                    <w:left w:val="none" w:sz="0" w:space="0" w:color="auto"/>
                    <w:bottom w:val="none" w:sz="0" w:space="0" w:color="auto"/>
                    <w:right w:val="none" w:sz="0" w:space="0" w:color="auto"/>
                  </w:divBdr>
                </w:div>
                <w:div w:id="1156650335">
                  <w:marLeft w:val="640"/>
                  <w:marRight w:val="0"/>
                  <w:marTop w:val="0"/>
                  <w:marBottom w:val="0"/>
                  <w:divBdr>
                    <w:top w:val="none" w:sz="0" w:space="0" w:color="auto"/>
                    <w:left w:val="none" w:sz="0" w:space="0" w:color="auto"/>
                    <w:bottom w:val="none" w:sz="0" w:space="0" w:color="auto"/>
                    <w:right w:val="none" w:sz="0" w:space="0" w:color="auto"/>
                  </w:divBdr>
                </w:div>
                <w:div w:id="1971326405">
                  <w:marLeft w:val="640"/>
                  <w:marRight w:val="0"/>
                  <w:marTop w:val="0"/>
                  <w:marBottom w:val="0"/>
                  <w:divBdr>
                    <w:top w:val="none" w:sz="0" w:space="0" w:color="auto"/>
                    <w:left w:val="none" w:sz="0" w:space="0" w:color="auto"/>
                    <w:bottom w:val="none" w:sz="0" w:space="0" w:color="auto"/>
                    <w:right w:val="none" w:sz="0" w:space="0" w:color="auto"/>
                  </w:divBdr>
                </w:div>
                <w:div w:id="1274364655">
                  <w:marLeft w:val="640"/>
                  <w:marRight w:val="0"/>
                  <w:marTop w:val="0"/>
                  <w:marBottom w:val="0"/>
                  <w:divBdr>
                    <w:top w:val="none" w:sz="0" w:space="0" w:color="auto"/>
                    <w:left w:val="none" w:sz="0" w:space="0" w:color="auto"/>
                    <w:bottom w:val="none" w:sz="0" w:space="0" w:color="auto"/>
                    <w:right w:val="none" w:sz="0" w:space="0" w:color="auto"/>
                  </w:divBdr>
                </w:div>
                <w:div w:id="1499613320">
                  <w:marLeft w:val="640"/>
                  <w:marRight w:val="0"/>
                  <w:marTop w:val="0"/>
                  <w:marBottom w:val="0"/>
                  <w:divBdr>
                    <w:top w:val="none" w:sz="0" w:space="0" w:color="auto"/>
                    <w:left w:val="none" w:sz="0" w:space="0" w:color="auto"/>
                    <w:bottom w:val="none" w:sz="0" w:space="0" w:color="auto"/>
                    <w:right w:val="none" w:sz="0" w:space="0" w:color="auto"/>
                  </w:divBdr>
                </w:div>
              </w:divsChild>
            </w:div>
            <w:div w:id="1215390714">
              <w:marLeft w:val="0"/>
              <w:marRight w:val="0"/>
              <w:marTop w:val="0"/>
              <w:marBottom w:val="0"/>
              <w:divBdr>
                <w:top w:val="none" w:sz="0" w:space="0" w:color="auto"/>
                <w:left w:val="none" w:sz="0" w:space="0" w:color="auto"/>
                <w:bottom w:val="none" w:sz="0" w:space="0" w:color="auto"/>
                <w:right w:val="none" w:sz="0" w:space="0" w:color="auto"/>
              </w:divBdr>
              <w:divsChild>
                <w:div w:id="1029842921">
                  <w:marLeft w:val="640"/>
                  <w:marRight w:val="0"/>
                  <w:marTop w:val="0"/>
                  <w:marBottom w:val="0"/>
                  <w:divBdr>
                    <w:top w:val="none" w:sz="0" w:space="0" w:color="auto"/>
                    <w:left w:val="none" w:sz="0" w:space="0" w:color="auto"/>
                    <w:bottom w:val="none" w:sz="0" w:space="0" w:color="auto"/>
                    <w:right w:val="none" w:sz="0" w:space="0" w:color="auto"/>
                  </w:divBdr>
                </w:div>
                <w:div w:id="704840176">
                  <w:marLeft w:val="640"/>
                  <w:marRight w:val="0"/>
                  <w:marTop w:val="0"/>
                  <w:marBottom w:val="0"/>
                  <w:divBdr>
                    <w:top w:val="none" w:sz="0" w:space="0" w:color="auto"/>
                    <w:left w:val="none" w:sz="0" w:space="0" w:color="auto"/>
                    <w:bottom w:val="none" w:sz="0" w:space="0" w:color="auto"/>
                    <w:right w:val="none" w:sz="0" w:space="0" w:color="auto"/>
                  </w:divBdr>
                </w:div>
                <w:div w:id="1818257920">
                  <w:marLeft w:val="640"/>
                  <w:marRight w:val="0"/>
                  <w:marTop w:val="0"/>
                  <w:marBottom w:val="0"/>
                  <w:divBdr>
                    <w:top w:val="none" w:sz="0" w:space="0" w:color="auto"/>
                    <w:left w:val="none" w:sz="0" w:space="0" w:color="auto"/>
                    <w:bottom w:val="none" w:sz="0" w:space="0" w:color="auto"/>
                    <w:right w:val="none" w:sz="0" w:space="0" w:color="auto"/>
                  </w:divBdr>
                </w:div>
                <w:div w:id="956834896">
                  <w:marLeft w:val="640"/>
                  <w:marRight w:val="0"/>
                  <w:marTop w:val="0"/>
                  <w:marBottom w:val="0"/>
                  <w:divBdr>
                    <w:top w:val="none" w:sz="0" w:space="0" w:color="auto"/>
                    <w:left w:val="none" w:sz="0" w:space="0" w:color="auto"/>
                    <w:bottom w:val="none" w:sz="0" w:space="0" w:color="auto"/>
                    <w:right w:val="none" w:sz="0" w:space="0" w:color="auto"/>
                  </w:divBdr>
                </w:div>
                <w:div w:id="294604611">
                  <w:marLeft w:val="640"/>
                  <w:marRight w:val="0"/>
                  <w:marTop w:val="0"/>
                  <w:marBottom w:val="0"/>
                  <w:divBdr>
                    <w:top w:val="none" w:sz="0" w:space="0" w:color="auto"/>
                    <w:left w:val="none" w:sz="0" w:space="0" w:color="auto"/>
                    <w:bottom w:val="none" w:sz="0" w:space="0" w:color="auto"/>
                    <w:right w:val="none" w:sz="0" w:space="0" w:color="auto"/>
                  </w:divBdr>
                </w:div>
                <w:div w:id="1510218834">
                  <w:marLeft w:val="640"/>
                  <w:marRight w:val="0"/>
                  <w:marTop w:val="0"/>
                  <w:marBottom w:val="0"/>
                  <w:divBdr>
                    <w:top w:val="none" w:sz="0" w:space="0" w:color="auto"/>
                    <w:left w:val="none" w:sz="0" w:space="0" w:color="auto"/>
                    <w:bottom w:val="none" w:sz="0" w:space="0" w:color="auto"/>
                    <w:right w:val="none" w:sz="0" w:space="0" w:color="auto"/>
                  </w:divBdr>
                </w:div>
                <w:div w:id="396785830">
                  <w:marLeft w:val="640"/>
                  <w:marRight w:val="0"/>
                  <w:marTop w:val="0"/>
                  <w:marBottom w:val="0"/>
                  <w:divBdr>
                    <w:top w:val="none" w:sz="0" w:space="0" w:color="auto"/>
                    <w:left w:val="none" w:sz="0" w:space="0" w:color="auto"/>
                    <w:bottom w:val="none" w:sz="0" w:space="0" w:color="auto"/>
                    <w:right w:val="none" w:sz="0" w:space="0" w:color="auto"/>
                  </w:divBdr>
                </w:div>
                <w:div w:id="588659577">
                  <w:marLeft w:val="640"/>
                  <w:marRight w:val="0"/>
                  <w:marTop w:val="0"/>
                  <w:marBottom w:val="0"/>
                  <w:divBdr>
                    <w:top w:val="none" w:sz="0" w:space="0" w:color="auto"/>
                    <w:left w:val="none" w:sz="0" w:space="0" w:color="auto"/>
                    <w:bottom w:val="none" w:sz="0" w:space="0" w:color="auto"/>
                    <w:right w:val="none" w:sz="0" w:space="0" w:color="auto"/>
                  </w:divBdr>
                </w:div>
                <w:div w:id="870874543">
                  <w:marLeft w:val="640"/>
                  <w:marRight w:val="0"/>
                  <w:marTop w:val="0"/>
                  <w:marBottom w:val="0"/>
                  <w:divBdr>
                    <w:top w:val="none" w:sz="0" w:space="0" w:color="auto"/>
                    <w:left w:val="none" w:sz="0" w:space="0" w:color="auto"/>
                    <w:bottom w:val="none" w:sz="0" w:space="0" w:color="auto"/>
                    <w:right w:val="none" w:sz="0" w:space="0" w:color="auto"/>
                  </w:divBdr>
                </w:div>
                <w:div w:id="1178499322">
                  <w:marLeft w:val="640"/>
                  <w:marRight w:val="0"/>
                  <w:marTop w:val="0"/>
                  <w:marBottom w:val="0"/>
                  <w:divBdr>
                    <w:top w:val="none" w:sz="0" w:space="0" w:color="auto"/>
                    <w:left w:val="none" w:sz="0" w:space="0" w:color="auto"/>
                    <w:bottom w:val="none" w:sz="0" w:space="0" w:color="auto"/>
                    <w:right w:val="none" w:sz="0" w:space="0" w:color="auto"/>
                  </w:divBdr>
                </w:div>
                <w:div w:id="1191146825">
                  <w:marLeft w:val="640"/>
                  <w:marRight w:val="0"/>
                  <w:marTop w:val="0"/>
                  <w:marBottom w:val="0"/>
                  <w:divBdr>
                    <w:top w:val="none" w:sz="0" w:space="0" w:color="auto"/>
                    <w:left w:val="none" w:sz="0" w:space="0" w:color="auto"/>
                    <w:bottom w:val="none" w:sz="0" w:space="0" w:color="auto"/>
                    <w:right w:val="none" w:sz="0" w:space="0" w:color="auto"/>
                  </w:divBdr>
                </w:div>
                <w:div w:id="407772764">
                  <w:marLeft w:val="640"/>
                  <w:marRight w:val="0"/>
                  <w:marTop w:val="0"/>
                  <w:marBottom w:val="0"/>
                  <w:divBdr>
                    <w:top w:val="none" w:sz="0" w:space="0" w:color="auto"/>
                    <w:left w:val="none" w:sz="0" w:space="0" w:color="auto"/>
                    <w:bottom w:val="none" w:sz="0" w:space="0" w:color="auto"/>
                    <w:right w:val="none" w:sz="0" w:space="0" w:color="auto"/>
                  </w:divBdr>
                </w:div>
                <w:div w:id="1336299571">
                  <w:marLeft w:val="640"/>
                  <w:marRight w:val="0"/>
                  <w:marTop w:val="0"/>
                  <w:marBottom w:val="0"/>
                  <w:divBdr>
                    <w:top w:val="none" w:sz="0" w:space="0" w:color="auto"/>
                    <w:left w:val="none" w:sz="0" w:space="0" w:color="auto"/>
                    <w:bottom w:val="none" w:sz="0" w:space="0" w:color="auto"/>
                    <w:right w:val="none" w:sz="0" w:space="0" w:color="auto"/>
                  </w:divBdr>
                </w:div>
                <w:div w:id="1509713970">
                  <w:marLeft w:val="640"/>
                  <w:marRight w:val="0"/>
                  <w:marTop w:val="0"/>
                  <w:marBottom w:val="0"/>
                  <w:divBdr>
                    <w:top w:val="none" w:sz="0" w:space="0" w:color="auto"/>
                    <w:left w:val="none" w:sz="0" w:space="0" w:color="auto"/>
                    <w:bottom w:val="none" w:sz="0" w:space="0" w:color="auto"/>
                    <w:right w:val="none" w:sz="0" w:space="0" w:color="auto"/>
                  </w:divBdr>
                </w:div>
                <w:div w:id="1675954246">
                  <w:marLeft w:val="640"/>
                  <w:marRight w:val="0"/>
                  <w:marTop w:val="0"/>
                  <w:marBottom w:val="0"/>
                  <w:divBdr>
                    <w:top w:val="none" w:sz="0" w:space="0" w:color="auto"/>
                    <w:left w:val="none" w:sz="0" w:space="0" w:color="auto"/>
                    <w:bottom w:val="none" w:sz="0" w:space="0" w:color="auto"/>
                    <w:right w:val="none" w:sz="0" w:space="0" w:color="auto"/>
                  </w:divBdr>
                </w:div>
                <w:div w:id="1858813667">
                  <w:marLeft w:val="640"/>
                  <w:marRight w:val="0"/>
                  <w:marTop w:val="0"/>
                  <w:marBottom w:val="0"/>
                  <w:divBdr>
                    <w:top w:val="none" w:sz="0" w:space="0" w:color="auto"/>
                    <w:left w:val="none" w:sz="0" w:space="0" w:color="auto"/>
                    <w:bottom w:val="none" w:sz="0" w:space="0" w:color="auto"/>
                    <w:right w:val="none" w:sz="0" w:space="0" w:color="auto"/>
                  </w:divBdr>
                </w:div>
                <w:div w:id="836111060">
                  <w:marLeft w:val="640"/>
                  <w:marRight w:val="0"/>
                  <w:marTop w:val="0"/>
                  <w:marBottom w:val="0"/>
                  <w:divBdr>
                    <w:top w:val="none" w:sz="0" w:space="0" w:color="auto"/>
                    <w:left w:val="none" w:sz="0" w:space="0" w:color="auto"/>
                    <w:bottom w:val="none" w:sz="0" w:space="0" w:color="auto"/>
                    <w:right w:val="none" w:sz="0" w:space="0" w:color="auto"/>
                  </w:divBdr>
                </w:div>
                <w:div w:id="71506999">
                  <w:marLeft w:val="640"/>
                  <w:marRight w:val="0"/>
                  <w:marTop w:val="0"/>
                  <w:marBottom w:val="0"/>
                  <w:divBdr>
                    <w:top w:val="none" w:sz="0" w:space="0" w:color="auto"/>
                    <w:left w:val="none" w:sz="0" w:space="0" w:color="auto"/>
                    <w:bottom w:val="none" w:sz="0" w:space="0" w:color="auto"/>
                    <w:right w:val="none" w:sz="0" w:space="0" w:color="auto"/>
                  </w:divBdr>
                </w:div>
                <w:div w:id="1734041574">
                  <w:marLeft w:val="640"/>
                  <w:marRight w:val="0"/>
                  <w:marTop w:val="0"/>
                  <w:marBottom w:val="0"/>
                  <w:divBdr>
                    <w:top w:val="none" w:sz="0" w:space="0" w:color="auto"/>
                    <w:left w:val="none" w:sz="0" w:space="0" w:color="auto"/>
                    <w:bottom w:val="none" w:sz="0" w:space="0" w:color="auto"/>
                    <w:right w:val="none" w:sz="0" w:space="0" w:color="auto"/>
                  </w:divBdr>
                </w:div>
                <w:div w:id="384528828">
                  <w:marLeft w:val="640"/>
                  <w:marRight w:val="0"/>
                  <w:marTop w:val="0"/>
                  <w:marBottom w:val="0"/>
                  <w:divBdr>
                    <w:top w:val="none" w:sz="0" w:space="0" w:color="auto"/>
                    <w:left w:val="none" w:sz="0" w:space="0" w:color="auto"/>
                    <w:bottom w:val="none" w:sz="0" w:space="0" w:color="auto"/>
                    <w:right w:val="none" w:sz="0" w:space="0" w:color="auto"/>
                  </w:divBdr>
                </w:div>
                <w:div w:id="1691567526">
                  <w:marLeft w:val="640"/>
                  <w:marRight w:val="0"/>
                  <w:marTop w:val="0"/>
                  <w:marBottom w:val="0"/>
                  <w:divBdr>
                    <w:top w:val="none" w:sz="0" w:space="0" w:color="auto"/>
                    <w:left w:val="none" w:sz="0" w:space="0" w:color="auto"/>
                    <w:bottom w:val="none" w:sz="0" w:space="0" w:color="auto"/>
                    <w:right w:val="none" w:sz="0" w:space="0" w:color="auto"/>
                  </w:divBdr>
                </w:div>
                <w:div w:id="109400342">
                  <w:marLeft w:val="640"/>
                  <w:marRight w:val="0"/>
                  <w:marTop w:val="0"/>
                  <w:marBottom w:val="0"/>
                  <w:divBdr>
                    <w:top w:val="none" w:sz="0" w:space="0" w:color="auto"/>
                    <w:left w:val="none" w:sz="0" w:space="0" w:color="auto"/>
                    <w:bottom w:val="none" w:sz="0" w:space="0" w:color="auto"/>
                    <w:right w:val="none" w:sz="0" w:space="0" w:color="auto"/>
                  </w:divBdr>
                </w:div>
                <w:div w:id="1550073401">
                  <w:marLeft w:val="640"/>
                  <w:marRight w:val="0"/>
                  <w:marTop w:val="0"/>
                  <w:marBottom w:val="0"/>
                  <w:divBdr>
                    <w:top w:val="none" w:sz="0" w:space="0" w:color="auto"/>
                    <w:left w:val="none" w:sz="0" w:space="0" w:color="auto"/>
                    <w:bottom w:val="none" w:sz="0" w:space="0" w:color="auto"/>
                    <w:right w:val="none" w:sz="0" w:space="0" w:color="auto"/>
                  </w:divBdr>
                </w:div>
                <w:div w:id="984117029">
                  <w:marLeft w:val="640"/>
                  <w:marRight w:val="0"/>
                  <w:marTop w:val="0"/>
                  <w:marBottom w:val="0"/>
                  <w:divBdr>
                    <w:top w:val="none" w:sz="0" w:space="0" w:color="auto"/>
                    <w:left w:val="none" w:sz="0" w:space="0" w:color="auto"/>
                    <w:bottom w:val="none" w:sz="0" w:space="0" w:color="auto"/>
                    <w:right w:val="none" w:sz="0" w:space="0" w:color="auto"/>
                  </w:divBdr>
                </w:div>
                <w:div w:id="112285468">
                  <w:marLeft w:val="640"/>
                  <w:marRight w:val="0"/>
                  <w:marTop w:val="0"/>
                  <w:marBottom w:val="0"/>
                  <w:divBdr>
                    <w:top w:val="none" w:sz="0" w:space="0" w:color="auto"/>
                    <w:left w:val="none" w:sz="0" w:space="0" w:color="auto"/>
                    <w:bottom w:val="none" w:sz="0" w:space="0" w:color="auto"/>
                    <w:right w:val="none" w:sz="0" w:space="0" w:color="auto"/>
                  </w:divBdr>
                </w:div>
                <w:div w:id="2070687704">
                  <w:marLeft w:val="640"/>
                  <w:marRight w:val="0"/>
                  <w:marTop w:val="0"/>
                  <w:marBottom w:val="0"/>
                  <w:divBdr>
                    <w:top w:val="none" w:sz="0" w:space="0" w:color="auto"/>
                    <w:left w:val="none" w:sz="0" w:space="0" w:color="auto"/>
                    <w:bottom w:val="none" w:sz="0" w:space="0" w:color="auto"/>
                    <w:right w:val="none" w:sz="0" w:space="0" w:color="auto"/>
                  </w:divBdr>
                </w:div>
                <w:div w:id="220486160">
                  <w:marLeft w:val="640"/>
                  <w:marRight w:val="0"/>
                  <w:marTop w:val="0"/>
                  <w:marBottom w:val="0"/>
                  <w:divBdr>
                    <w:top w:val="none" w:sz="0" w:space="0" w:color="auto"/>
                    <w:left w:val="none" w:sz="0" w:space="0" w:color="auto"/>
                    <w:bottom w:val="none" w:sz="0" w:space="0" w:color="auto"/>
                    <w:right w:val="none" w:sz="0" w:space="0" w:color="auto"/>
                  </w:divBdr>
                </w:div>
                <w:div w:id="1141506666">
                  <w:marLeft w:val="640"/>
                  <w:marRight w:val="0"/>
                  <w:marTop w:val="0"/>
                  <w:marBottom w:val="0"/>
                  <w:divBdr>
                    <w:top w:val="none" w:sz="0" w:space="0" w:color="auto"/>
                    <w:left w:val="none" w:sz="0" w:space="0" w:color="auto"/>
                    <w:bottom w:val="none" w:sz="0" w:space="0" w:color="auto"/>
                    <w:right w:val="none" w:sz="0" w:space="0" w:color="auto"/>
                  </w:divBdr>
                </w:div>
                <w:div w:id="664405039">
                  <w:marLeft w:val="640"/>
                  <w:marRight w:val="0"/>
                  <w:marTop w:val="0"/>
                  <w:marBottom w:val="0"/>
                  <w:divBdr>
                    <w:top w:val="none" w:sz="0" w:space="0" w:color="auto"/>
                    <w:left w:val="none" w:sz="0" w:space="0" w:color="auto"/>
                    <w:bottom w:val="none" w:sz="0" w:space="0" w:color="auto"/>
                    <w:right w:val="none" w:sz="0" w:space="0" w:color="auto"/>
                  </w:divBdr>
                </w:div>
                <w:div w:id="216743585">
                  <w:marLeft w:val="640"/>
                  <w:marRight w:val="0"/>
                  <w:marTop w:val="0"/>
                  <w:marBottom w:val="0"/>
                  <w:divBdr>
                    <w:top w:val="none" w:sz="0" w:space="0" w:color="auto"/>
                    <w:left w:val="none" w:sz="0" w:space="0" w:color="auto"/>
                    <w:bottom w:val="none" w:sz="0" w:space="0" w:color="auto"/>
                    <w:right w:val="none" w:sz="0" w:space="0" w:color="auto"/>
                  </w:divBdr>
                </w:div>
                <w:div w:id="1163160160">
                  <w:marLeft w:val="640"/>
                  <w:marRight w:val="0"/>
                  <w:marTop w:val="0"/>
                  <w:marBottom w:val="0"/>
                  <w:divBdr>
                    <w:top w:val="none" w:sz="0" w:space="0" w:color="auto"/>
                    <w:left w:val="none" w:sz="0" w:space="0" w:color="auto"/>
                    <w:bottom w:val="none" w:sz="0" w:space="0" w:color="auto"/>
                    <w:right w:val="none" w:sz="0" w:space="0" w:color="auto"/>
                  </w:divBdr>
                </w:div>
                <w:div w:id="2134206943">
                  <w:marLeft w:val="640"/>
                  <w:marRight w:val="0"/>
                  <w:marTop w:val="0"/>
                  <w:marBottom w:val="0"/>
                  <w:divBdr>
                    <w:top w:val="none" w:sz="0" w:space="0" w:color="auto"/>
                    <w:left w:val="none" w:sz="0" w:space="0" w:color="auto"/>
                    <w:bottom w:val="none" w:sz="0" w:space="0" w:color="auto"/>
                    <w:right w:val="none" w:sz="0" w:space="0" w:color="auto"/>
                  </w:divBdr>
                </w:div>
                <w:div w:id="1163931347">
                  <w:marLeft w:val="640"/>
                  <w:marRight w:val="0"/>
                  <w:marTop w:val="0"/>
                  <w:marBottom w:val="0"/>
                  <w:divBdr>
                    <w:top w:val="none" w:sz="0" w:space="0" w:color="auto"/>
                    <w:left w:val="none" w:sz="0" w:space="0" w:color="auto"/>
                    <w:bottom w:val="none" w:sz="0" w:space="0" w:color="auto"/>
                    <w:right w:val="none" w:sz="0" w:space="0" w:color="auto"/>
                  </w:divBdr>
                </w:div>
                <w:div w:id="1631591376">
                  <w:marLeft w:val="640"/>
                  <w:marRight w:val="0"/>
                  <w:marTop w:val="0"/>
                  <w:marBottom w:val="0"/>
                  <w:divBdr>
                    <w:top w:val="none" w:sz="0" w:space="0" w:color="auto"/>
                    <w:left w:val="none" w:sz="0" w:space="0" w:color="auto"/>
                    <w:bottom w:val="none" w:sz="0" w:space="0" w:color="auto"/>
                    <w:right w:val="none" w:sz="0" w:space="0" w:color="auto"/>
                  </w:divBdr>
                </w:div>
                <w:div w:id="2055034902">
                  <w:marLeft w:val="640"/>
                  <w:marRight w:val="0"/>
                  <w:marTop w:val="0"/>
                  <w:marBottom w:val="0"/>
                  <w:divBdr>
                    <w:top w:val="none" w:sz="0" w:space="0" w:color="auto"/>
                    <w:left w:val="none" w:sz="0" w:space="0" w:color="auto"/>
                    <w:bottom w:val="none" w:sz="0" w:space="0" w:color="auto"/>
                    <w:right w:val="none" w:sz="0" w:space="0" w:color="auto"/>
                  </w:divBdr>
                </w:div>
                <w:div w:id="1614897868">
                  <w:marLeft w:val="640"/>
                  <w:marRight w:val="0"/>
                  <w:marTop w:val="0"/>
                  <w:marBottom w:val="0"/>
                  <w:divBdr>
                    <w:top w:val="none" w:sz="0" w:space="0" w:color="auto"/>
                    <w:left w:val="none" w:sz="0" w:space="0" w:color="auto"/>
                    <w:bottom w:val="none" w:sz="0" w:space="0" w:color="auto"/>
                    <w:right w:val="none" w:sz="0" w:space="0" w:color="auto"/>
                  </w:divBdr>
                </w:div>
                <w:div w:id="1617716333">
                  <w:marLeft w:val="640"/>
                  <w:marRight w:val="0"/>
                  <w:marTop w:val="0"/>
                  <w:marBottom w:val="0"/>
                  <w:divBdr>
                    <w:top w:val="none" w:sz="0" w:space="0" w:color="auto"/>
                    <w:left w:val="none" w:sz="0" w:space="0" w:color="auto"/>
                    <w:bottom w:val="none" w:sz="0" w:space="0" w:color="auto"/>
                    <w:right w:val="none" w:sz="0" w:space="0" w:color="auto"/>
                  </w:divBdr>
                </w:div>
                <w:div w:id="1624919241">
                  <w:marLeft w:val="640"/>
                  <w:marRight w:val="0"/>
                  <w:marTop w:val="0"/>
                  <w:marBottom w:val="0"/>
                  <w:divBdr>
                    <w:top w:val="none" w:sz="0" w:space="0" w:color="auto"/>
                    <w:left w:val="none" w:sz="0" w:space="0" w:color="auto"/>
                    <w:bottom w:val="none" w:sz="0" w:space="0" w:color="auto"/>
                    <w:right w:val="none" w:sz="0" w:space="0" w:color="auto"/>
                  </w:divBdr>
                </w:div>
                <w:div w:id="1246299270">
                  <w:marLeft w:val="640"/>
                  <w:marRight w:val="0"/>
                  <w:marTop w:val="0"/>
                  <w:marBottom w:val="0"/>
                  <w:divBdr>
                    <w:top w:val="none" w:sz="0" w:space="0" w:color="auto"/>
                    <w:left w:val="none" w:sz="0" w:space="0" w:color="auto"/>
                    <w:bottom w:val="none" w:sz="0" w:space="0" w:color="auto"/>
                    <w:right w:val="none" w:sz="0" w:space="0" w:color="auto"/>
                  </w:divBdr>
                </w:div>
                <w:div w:id="57637489">
                  <w:marLeft w:val="640"/>
                  <w:marRight w:val="0"/>
                  <w:marTop w:val="0"/>
                  <w:marBottom w:val="0"/>
                  <w:divBdr>
                    <w:top w:val="none" w:sz="0" w:space="0" w:color="auto"/>
                    <w:left w:val="none" w:sz="0" w:space="0" w:color="auto"/>
                    <w:bottom w:val="none" w:sz="0" w:space="0" w:color="auto"/>
                    <w:right w:val="none" w:sz="0" w:space="0" w:color="auto"/>
                  </w:divBdr>
                </w:div>
                <w:div w:id="1821538366">
                  <w:marLeft w:val="640"/>
                  <w:marRight w:val="0"/>
                  <w:marTop w:val="0"/>
                  <w:marBottom w:val="0"/>
                  <w:divBdr>
                    <w:top w:val="none" w:sz="0" w:space="0" w:color="auto"/>
                    <w:left w:val="none" w:sz="0" w:space="0" w:color="auto"/>
                    <w:bottom w:val="none" w:sz="0" w:space="0" w:color="auto"/>
                    <w:right w:val="none" w:sz="0" w:space="0" w:color="auto"/>
                  </w:divBdr>
                </w:div>
                <w:div w:id="39728815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45146038">
          <w:marLeft w:val="640"/>
          <w:marRight w:val="0"/>
          <w:marTop w:val="0"/>
          <w:marBottom w:val="0"/>
          <w:divBdr>
            <w:top w:val="none" w:sz="0" w:space="0" w:color="auto"/>
            <w:left w:val="none" w:sz="0" w:space="0" w:color="auto"/>
            <w:bottom w:val="none" w:sz="0" w:space="0" w:color="auto"/>
            <w:right w:val="none" w:sz="0" w:space="0" w:color="auto"/>
          </w:divBdr>
        </w:div>
        <w:div w:id="548685569">
          <w:marLeft w:val="640"/>
          <w:marRight w:val="0"/>
          <w:marTop w:val="0"/>
          <w:marBottom w:val="0"/>
          <w:divBdr>
            <w:top w:val="none" w:sz="0" w:space="0" w:color="auto"/>
            <w:left w:val="none" w:sz="0" w:space="0" w:color="auto"/>
            <w:bottom w:val="none" w:sz="0" w:space="0" w:color="auto"/>
            <w:right w:val="none" w:sz="0" w:space="0" w:color="auto"/>
          </w:divBdr>
        </w:div>
        <w:div w:id="652687013">
          <w:marLeft w:val="640"/>
          <w:marRight w:val="0"/>
          <w:marTop w:val="0"/>
          <w:marBottom w:val="0"/>
          <w:divBdr>
            <w:top w:val="none" w:sz="0" w:space="0" w:color="auto"/>
            <w:left w:val="none" w:sz="0" w:space="0" w:color="auto"/>
            <w:bottom w:val="none" w:sz="0" w:space="0" w:color="auto"/>
            <w:right w:val="none" w:sz="0" w:space="0" w:color="auto"/>
          </w:divBdr>
        </w:div>
        <w:div w:id="719986847">
          <w:marLeft w:val="640"/>
          <w:marRight w:val="0"/>
          <w:marTop w:val="0"/>
          <w:marBottom w:val="0"/>
          <w:divBdr>
            <w:top w:val="none" w:sz="0" w:space="0" w:color="auto"/>
            <w:left w:val="none" w:sz="0" w:space="0" w:color="auto"/>
            <w:bottom w:val="none" w:sz="0" w:space="0" w:color="auto"/>
            <w:right w:val="none" w:sz="0" w:space="0" w:color="auto"/>
          </w:divBdr>
        </w:div>
        <w:div w:id="732848091">
          <w:marLeft w:val="640"/>
          <w:marRight w:val="0"/>
          <w:marTop w:val="0"/>
          <w:marBottom w:val="0"/>
          <w:divBdr>
            <w:top w:val="none" w:sz="0" w:space="0" w:color="auto"/>
            <w:left w:val="none" w:sz="0" w:space="0" w:color="auto"/>
            <w:bottom w:val="none" w:sz="0" w:space="0" w:color="auto"/>
            <w:right w:val="none" w:sz="0" w:space="0" w:color="auto"/>
          </w:divBdr>
        </w:div>
        <w:div w:id="759643545">
          <w:marLeft w:val="640"/>
          <w:marRight w:val="0"/>
          <w:marTop w:val="0"/>
          <w:marBottom w:val="0"/>
          <w:divBdr>
            <w:top w:val="none" w:sz="0" w:space="0" w:color="auto"/>
            <w:left w:val="none" w:sz="0" w:space="0" w:color="auto"/>
            <w:bottom w:val="none" w:sz="0" w:space="0" w:color="auto"/>
            <w:right w:val="none" w:sz="0" w:space="0" w:color="auto"/>
          </w:divBdr>
        </w:div>
        <w:div w:id="766198044">
          <w:marLeft w:val="640"/>
          <w:marRight w:val="0"/>
          <w:marTop w:val="0"/>
          <w:marBottom w:val="0"/>
          <w:divBdr>
            <w:top w:val="none" w:sz="0" w:space="0" w:color="auto"/>
            <w:left w:val="none" w:sz="0" w:space="0" w:color="auto"/>
            <w:bottom w:val="none" w:sz="0" w:space="0" w:color="auto"/>
            <w:right w:val="none" w:sz="0" w:space="0" w:color="auto"/>
          </w:divBdr>
        </w:div>
        <w:div w:id="828407071">
          <w:marLeft w:val="640"/>
          <w:marRight w:val="0"/>
          <w:marTop w:val="0"/>
          <w:marBottom w:val="0"/>
          <w:divBdr>
            <w:top w:val="none" w:sz="0" w:space="0" w:color="auto"/>
            <w:left w:val="none" w:sz="0" w:space="0" w:color="auto"/>
            <w:bottom w:val="none" w:sz="0" w:space="0" w:color="auto"/>
            <w:right w:val="none" w:sz="0" w:space="0" w:color="auto"/>
          </w:divBdr>
        </w:div>
        <w:div w:id="848985368">
          <w:marLeft w:val="640"/>
          <w:marRight w:val="0"/>
          <w:marTop w:val="0"/>
          <w:marBottom w:val="0"/>
          <w:divBdr>
            <w:top w:val="none" w:sz="0" w:space="0" w:color="auto"/>
            <w:left w:val="none" w:sz="0" w:space="0" w:color="auto"/>
            <w:bottom w:val="none" w:sz="0" w:space="0" w:color="auto"/>
            <w:right w:val="none" w:sz="0" w:space="0" w:color="auto"/>
          </w:divBdr>
        </w:div>
        <w:div w:id="915288509">
          <w:marLeft w:val="640"/>
          <w:marRight w:val="0"/>
          <w:marTop w:val="0"/>
          <w:marBottom w:val="0"/>
          <w:divBdr>
            <w:top w:val="none" w:sz="0" w:space="0" w:color="auto"/>
            <w:left w:val="none" w:sz="0" w:space="0" w:color="auto"/>
            <w:bottom w:val="none" w:sz="0" w:space="0" w:color="auto"/>
            <w:right w:val="none" w:sz="0" w:space="0" w:color="auto"/>
          </w:divBdr>
        </w:div>
        <w:div w:id="918904784">
          <w:marLeft w:val="640"/>
          <w:marRight w:val="0"/>
          <w:marTop w:val="0"/>
          <w:marBottom w:val="0"/>
          <w:divBdr>
            <w:top w:val="none" w:sz="0" w:space="0" w:color="auto"/>
            <w:left w:val="none" w:sz="0" w:space="0" w:color="auto"/>
            <w:bottom w:val="none" w:sz="0" w:space="0" w:color="auto"/>
            <w:right w:val="none" w:sz="0" w:space="0" w:color="auto"/>
          </w:divBdr>
        </w:div>
        <w:div w:id="969440442">
          <w:marLeft w:val="640"/>
          <w:marRight w:val="0"/>
          <w:marTop w:val="0"/>
          <w:marBottom w:val="0"/>
          <w:divBdr>
            <w:top w:val="none" w:sz="0" w:space="0" w:color="auto"/>
            <w:left w:val="none" w:sz="0" w:space="0" w:color="auto"/>
            <w:bottom w:val="none" w:sz="0" w:space="0" w:color="auto"/>
            <w:right w:val="none" w:sz="0" w:space="0" w:color="auto"/>
          </w:divBdr>
        </w:div>
        <w:div w:id="987632311">
          <w:marLeft w:val="640"/>
          <w:marRight w:val="0"/>
          <w:marTop w:val="0"/>
          <w:marBottom w:val="0"/>
          <w:divBdr>
            <w:top w:val="none" w:sz="0" w:space="0" w:color="auto"/>
            <w:left w:val="none" w:sz="0" w:space="0" w:color="auto"/>
            <w:bottom w:val="none" w:sz="0" w:space="0" w:color="auto"/>
            <w:right w:val="none" w:sz="0" w:space="0" w:color="auto"/>
          </w:divBdr>
        </w:div>
        <w:div w:id="1080101395">
          <w:marLeft w:val="640"/>
          <w:marRight w:val="0"/>
          <w:marTop w:val="0"/>
          <w:marBottom w:val="0"/>
          <w:divBdr>
            <w:top w:val="none" w:sz="0" w:space="0" w:color="auto"/>
            <w:left w:val="none" w:sz="0" w:space="0" w:color="auto"/>
            <w:bottom w:val="none" w:sz="0" w:space="0" w:color="auto"/>
            <w:right w:val="none" w:sz="0" w:space="0" w:color="auto"/>
          </w:divBdr>
        </w:div>
        <w:div w:id="1142697982">
          <w:marLeft w:val="640"/>
          <w:marRight w:val="0"/>
          <w:marTop w:val="0"/>
          <w:marBottom w:val="0"/>
          <w:divBdr>
            <w:top w:val="none" w:sz="0" w:space="0" w:color="auto"/>
            <w:left w:val="none" w:sz="0" w:space="0" w:color="auto"/>
            <w:bottom w:val="none" w:sz="0" w:space="0" w:color="auto"/>
            <w:right w:val="none" w:sz="0" w:space="0" w:color="auto"/>
          </w:divBdr>
        </w:div>
        <w:div w:id="1176112893">
          <w:marLeft w:val="640"/>
          <w:marRight w:val="0"/>
          <w:marTop w:val="0"/>
          <w:marBottom w:val="0"/>
          <w:divBdr>
            <w:top w:val="none" w:sz="0" w:space="0" w:color="auto"/>
            <w:left w:val="none" w:sz="0" w:space="0" w:color="auto"/>
            <w:bottom w:val="none" w:sz="0" w:space="0" w:color="auto"/>
            <w:right w:val="none" w:sz="0" w:space="0" w:color="auto"/>
          </w:divBdr>
        </w:div>
        <w:div w:id="1227955696">
          <w:marLeft w:val="640"/>
          <w:marRight w:val="0"/>
          <w:marTop w:val="0"/>
          <w:marBottom w:val="0"/>
          <w:divBdr>
            <w:top w:val="none" w:sz="0" w:space="0" w:color="auto"/>
            <w:left w:val="none" w:sz="0" w:space="0" w:color="auto"/>
            <w:bottom w:val="none" w:sz="0" w:space="0" w:color="auto"/>
            <w:right w:val="none" w:sz="0" w:space="0" w:color="auto"/>
          </w:divBdr>
        </w:div>
        <w:div w:id="1246186151">
          <w:marLeft w:val="640"/>
          <w:marRight w:val="0"/>
          <w:marTop w:val="0"/>
          <w:marBottom w:val="0"/>
          <w:divBdr>
            <w:top w:val="none" w:sz="0" w:space="0" w:color="auto"/>
            <w:left w:val="none" w:sz="0" w:space="0" w:color="auto"/>
            <w:bottom w:val="none" w:sz="0" w:space="0" w:color="auto"/>
            <w:right w:val="none" w:sz="0" w:space="0" w:color="auto"/>
          </w:divBdr>
        </w:div>
        <w:div w:id="1442411192">
          <w:marLeft w:val="640"/>
          <w:marRight w:val="0"/>
          <w:marTop w:val="0"/>
          <w:marBottom w:val="0"/>
          <w:divBdr>
            <w:top w:val="none" w:sz="0" w:space="0" w:color="auto"/>
            <w:left w:val="none" w:sz="0" w:space="0" w:color="auto"/>
            <w:bottom w:val="none" w:sz="0" w:space="0" w:color="auto"/>
            <w:right w:val="none" w:sz="0" w:space="0" w:color="auto"/>
          </w:divBdr>
        </w:div>
        <w:div w:id="1454246933">
          <w:marLeft w:val="640"/>
          <w:marRight w:val="0"/>
          <w:marTop w:val="0"/>
          <w:marBottom w:val="0"/>
          <w:divBdr>
            <w:top w:val="none" w:sz="0" w:space="0" w:color="auto"/>
            <w:left w:val="none" w:sz="0" w:space="0" w:color="auto"/>
            <w:bottom w:val="none" w:sz="0" w:space="0" w:color="auto"/>
            <w:right w:val="none" w:sz="0" w:space="0" w:color="auto"/>
          </w:divBdr>
        </w:div>
        <w:div w:id="1605960152">
          <w:marLeft w:val="640"/>
          <w:marRight w:val="0"/>
          <w:marTop w:val="0"/>
          <w:marBottom w:val="0"/>
          <w:divBdr>
            <w:top w:val="none" w:sz="0" w:space="0" w:color="auto"/>
            <w:left w:val="none" w:sz="0" w:space="0" w:color="auto"/>
            <w:bottom w:val="none" w:sz="0" w:space="0" w:color="auto"/>
            <w:right w:val="none" w:sz="0" w:space="0" w:color="auto"/>
          </w:divBdr>
        </w:div>
        <w:div w:id="1653875396">
          <w:marLeft w:val="640"/>
          <w:marRight w:val="0"/>
          <w:marTop w:val="0"/>
          <w:marBottom w:val="0"/>
          <w:divBdr>
            <w:top w:val="none" w:sz="0" w:space="0" w:color="auto"/>
            <w:left w:val="none" w:sz="0" w:space="0" w:color="auto"/>
            <w:bottom w:val="none" w:sz="0" w:space="0" w:color="auto"/>
            <w:right w:val="none" w:sz="0" w:space="0" w:color="auto"/>
          </w:divBdr>
        </w:div>
        <w:div w:id="1708286801">
          <w:marLeft w:val="640"/>
          <w:marRight w:val="0"/>
          <w:marTop w:val="0"/>
          <w:marBottom w:val="0"/>
          <w:divBdr>
            <w:top w:val="none" w:sz="0" w:space="0" w:color="auto"/>
            <w:left w:val="none" w:sz="0" w:space="0" w:color="auto"/>
            <w:bottom w:val="none" w:sz="0" w:space="0" w:color="auto"/>
            <w:right w:val="none" w:sz="0" w:space="0" w:color="auto"/>
          </w:divBdr>
        </w:div>
        <w:div w:id="1924676831">
          <w:marLeft w:val="640"/>
          <w:marRight w:val="0"/>
          <w:marTop w:val="0"/>
          <w:marBottom w:val="0"/>
          <w:divBdr>
            <w:top w:val="none" w:sz="0" w:space="0" w:color="auto"/>
            <w:left w:val="none" w:sz="0" w:space="0" w:color="auto"/>
            <w:bottom w:val="none" w:sz="0" w:space="0" w:color="auto"/>
            <w:right w:val="none" w:sz="0" w:space="0" w:color="auto"/>
          </w:divBdr>
        </w:div>
        <w:div w:id="2003242503">
          <w:marLeft w:val="640"/>
          <w:marRight w:val="0"/>
          <w:marTop w:val="0"/>
          <w:marBottom w:val="0"/>
          <w:divBdr>
            <w:top w:val="none" w:sz="0" w:space="0" w:color="auto"/>
            <w:left w:val="none" w:sz="0" w:space="0" w:color="auto"/>
            <w:bottom w:val="none" w:sz="0" w:space="0" w:color="auto"/>
            <w:right w:val="none" w:sz="0" w:space="0" w:color="auto"/>
          </w:divBdr>
        </w:div>
        <w:div w:id="2005815485">
          <w:marLeft w:val="640"/>
          <w:marRight w:val="0"/>
          <w:marTop w:val="0"/>
          <w:marBottom w:val="0"/>
          <w:divBdr>
            <w:top w:val="none" w:sz="0" w:space="0" w:color="auto"/>
            <w:left w:val="none" w:sz="0" w:space="0" w:color="auto"/>
            <w:bottom w:val="none" w:sz="0" w:space="0" w:color="auto"/>
            <w:right w:val="none" w:sz="0" w:space="0" w:color="auto"/>
          </w:divBdr>
        </w:div>
        <w:div w:id="2008366405">
          <w:marLeft w:val="640"/>
          <w:marRight w:val="0"/>
          <w:marTop w:val="0"/>
          <w:marBottom w:val="0"/>
          <w:divBdr>
            <w:top w:val="none" w:sz="0" w:space="0" w:color="auto"/>
            <w:left w:val="none" w:sz="0" w:space="0" w:color="auto"/>
            <w:bottom w:val="none" w:sz="0" w:space="0" w:color="auto"/>
            <w:right w:val="none" w:sz="0" w:space="0" w:color="auto"/>
          </w:divBdr>
        </w:div>
        <w:div w:id="2018186602">
          <w:marLeft w:val="640"/>
          <w:marRight w:val="0"/>
          <w:marTop w:val="0"/>
          <w:marBottom w:val="0"/>
          <w:divBdr>
            <w:top w:val="none" w:sz="0" w:space="0" w:color="auto"/>
            <w:left w:val="none" w:sz="0" w:space="0" w:color="auto"/>
            <w:bottom w:val="none" w:sz="0" w:space="0" w:color="auto"/>
            <w:right w:val="none" w:sz="0" w:space="0" w:color="auto"/>
          </w:divBdr>
        </w:div>
        <w:div w:id="2059355977">
          <w:marLeft w:val="640"/>
          <w:marRight w:val="0"/>
          <w:marTop w:val="0"/>
          <w:marBottom w:val="0"/>
          <w:divBdr>
            <w:top w:val="none" w:sz="0" w:space="0" w:color="auto"/>
            <w:left w:val="none" w:sz="0" w:space="0" w:color="auto"/>
            <w:bottom w:val="none" w:sz="0" w:space="0" w:color="auto"/>
            <w:right w:val="none" w:sz="0" w:space="0" w:color="auto"/>
          </w:divBdr>
        </w:div>
        <w:div w:id="2114669895">
          <w:marLeft w:val="640"/>
          <w:marRight w:val="0"/>
          <w:marTop w:val="0"/>
          <w:marBottom w:val="0"/>
          <w:divBdr>
            <w:top w:val="none" w:sz="0" w:space="0" w:color="auto"/>
            <w:left w:val="none" w:sz="0" w:space="0" w:color="auto"/>
            <w:bottom w:val="none" w:sz="0" w:space="0" w:color="auto"/>
            <w:right w:val="none" w:sz="0" w:space="0" w:color="auto"/>
          </w:divBdr>
        </w:div>
      </w:divsChild>
    </w:div>
    <w:div w:id="857428423">
      <w:bodyDiv w:val="1"/>
      <w:marLeft w:val="0"/>
      <w:marRight w:val="0"/>
      <w:marTop w:val="0"/>
      <w:marBottom w:val="0"/>
      <w:divBdr>
        <w:top w:val="none" w:sz="0" w:space="0" w:color="auto"/>
        <w:left w:val="none" w:sz="0" w:space="0" w:color="auto"/>
        <w:bottom w:val="none" w:sz="0" w:space="0" w:color="auto"/>
        <w:right w:val="none" w:sz="0" w:space="0" w:color="auto"/>
      </w:divBdr>
    </w:div>
    <w:div w:id="885146732">
      <w:bodyDiv w:val="1"/>
      <w:marLeft w:val="0"/>
      <w:marRight w:val="0"/>
      <w:marTop w:val="0"/>
      <w:marBottom w:val="0"/>
      <w:divBdr>
        <w:top w:val="none" w:sz="0" w:space="0" w:color="auto"/>
        <w:left w:val="none" w:sz="0" w:space="0" w:color="auto"/>
        <w:bottom w:val="none" w:sz="0" w:space="0" w:color="auto"/>
        <w:right w:val="none" w:sz="0" w:space="0" w:color="auto"/>
      </w:divBdr>
      <w:divsChild>
        <w:div w:id="1204123">
          <w:marLeft w:val="640"/>
          <w:marRight w:val="0"/>
          <w:marTop w:val="0"/>
          <w:marBottom w:val="0"/>
          <w:divBdr>
            <w:top w:val="none" w:sz="0" w:space="0" w:color="auto"/>
            <w:left w:val="none" w:sz="0" w:space="0" w:color="auto"/>
            <w:bottom w:val="none" w:sz="0" w:space="0" w:color="auto"/>
            <w:right w:val="none" w:sz="0" w:space="0" w:color="auto"/>
          </w:divBdr>
        </w:div>
        <w:div w:id="27342618">
          <w:marLeft w:val="640"/>
          <w:marRight w:val="0"/>
          <w:marTop w:val="0"/>
          <w:marBottom w:val="0"/>
          <w:divBdr>
            <w:top w:val="none" w:sz="0" w:space="0" w:color="auto"/>
            <w:left w:val="none" w:sz="0" w:space="0" w:color="auto"/>
            <w:bottom w:val="none" w:sz="0" w:space="0" w:color="auto"/>
            <w:right w:val="none" w:sz="0" w:space="0" w:color="auto"/>
          </w:divBdr>
        </w:div>
        <w:div w:id="337974186">
          <w:marLeft w:val="640"/>
          <w:marRight w:val="0"/>
          <w:marTop w:val="0"/>
          <w:marBottom w:val="0"/>
          <w:divBdr>
            <w:top w:val="none" w:sz="0" w:space="0" w:color="auto"/>
            <w:left w:val="none" w:sz="0" w:space="0" w:color="auto"/>
            <w:bottom w:val="none" w:sz="0" w:space="0" w:color="auto"/>
            <w:right w:val="none" w:sz="0" w:space="0" w:color="auto"/>
          </w:divBdr>
        </w:div>
        <w:div w:id="664668895">
          <w:marLeft w:val="640"/>
          <w:marRight w:val="0"/>
          <w:marTop w:val="0"/>
          <w:marBottom w:val="0"/>
          <w:divBdr>
            <w:top w:val="none" w:sz="0" w:space="0" w:color="auto"/>
            <w:left w:val="none" w:sz="0" w:space="0" w:color="auto"/>
            <w:bottom w:val="none" w:sz="0" w:space="0" w:color="auto"/>
            <w:right w:val="none" w:sz="0" w:space="0" w:color="auto"/>
          </w:divBdr>
        </w:div>
        <w:div w:id="689575264">
          <w:marLeft w:val="640"/>
          <w:marRight w:val="0"/>
          <w:marTop w:val="0"/>
          <w:marBottom w:val="0"/>
          <w:divBdr>
            <w:top w:val="none" w:sz="0" w:space="0" w:color="auto"/>
            <w:left w:val="none" w:sz="0" w:space="0" w:color="auto"/>
            <w:bottom w:val="none" w:sz="0" w:space="0" w:color="auto"/>
            <w:right w:val="none" w:sz="0" w:space="0" w:color="auto"/>
          </w:divBdr>
        </w:div>
        <w:div w:id="793908037">
          <w:marLeft w:val="640"/>
          <w:marRight w:val="0"/>
          <w:marTop w:val="0"/>
          <w:marBottom w:val="0"/>
          <w:divBdr>
            <w:top w:val="none" w:sz="0" w:space="0" w:color="auto"/>
            <w:left w:val="none" w:sz="0" w:space="0" w:color="auto"/>
            <w:bottom w:val="none" w:sz="0" w:space="0" w:color="auto"/>
            <w:right w:val="none" w:sz="0" w:space="0" w:color="auto"/>
          </w:divBdr>
        </w:div>
        <w:div w:id="818960902">
          <w:marLeft w:val="640"/>
          <w:marRight w:val="0"/>
          <w:marTop w:val="0"/>
          <w:marBottom w:val="0"/>
          <w:divBdr>
            <w:top w:val="none" w:sz="0" w:space="0" w:color="auto"/>
            <w:left w:val="none" w:sz="0" w:space="0" w:color="auto"/>
            <w:bottom w:val="none" w:sz="0" w:space="0" w:color="auto"/>
            <w:right w:val="none" w:sz="0" w:space="0" w:color="auto"/>
          </w:divBdr>
        </w:div>
        <w:div w:id="853765676">
          <w:marLeft w:val="640"/>
          <w:marRight w:val="0"/>
          <w:marTop w:val="0"/>
          <w:marBottom w:val="0"/>
          <w:divBdr>
            <w:top w:val="none" w:sz="0" w:space="0" w:color="auto"/>
            <w:left w:val="none" w:sz="0" w:space="0" w:color="auto"/>
            <w:bottom w:val="none" w:sz="0" w:space="0" w:color="auto"/>
            <w:right w:val="none" w:sz="0" w:space="0" w:color="auto"/>
          </w:divBdr>
        </w:div>
        <w:div w:id="871959127">
          <w:marLeft w:val="640"/>
          <w:marRight w:val="0"/>
          <w:marTop w:val="0"/>
          <w:marBottom w:val="0"/>
          <w:divBdr>
            <w:top w:val="none" w:sz="0" w:space="0" w:color="auto"/>
            <w:left w:val="none" w:sz="0" w:space="0" w:color="auto"/>
            <w:bottom w:val="none" w:sz="0" w:space="0" w:color="auto"/>
            <w:right w:val="none" w:sz="0" w:space="0" w:color="auto"/>
          </w:divBdr>
        </w:div>
        <w:div w:id="872770676">
          <w:marLeft w:val="640"/>
          <w:marRight w:val="0"/>
          <w:marTop w:val="0"/>
          <w:marBottom w:val="0"/>
          <w:divBdr>
            <w:top w:val="none" w:sz="0" w:space="0" w:color="auto"/>
            <w:left w:val="none" w:sz="0" w:space="0" w:color="auto"/>
            <w:bottom w:val="none" w:sz="0" w:space="0" w:color="auto"/>
            <w:right w:val="none" w:sz="0" w:space="0" w:color="auto"/>
          </w:divBdr>
        </w:div>
        <w:div w:id="967859964">
          <w:marLeft w:val="640"/>
          <w:marRight w:val="0"/>
          <w:marTop w:val="0"/>
          <w:marBottom w:val="0"/>
          <w:divBdr>
            <w:top w:val="none" w:sz="0" w:space="0" w:color="auto"/>
            <w:left w:val="none" w:sz="0" w:space="0" w:color="auto"/>
            <w:bottom w:val="none" w:sz="0" w:space="0" w:color="auto"/>
            <w:right w:val="none" w:sz="0" w:space="0" w:color="auto"/>
          </w:divBdr>
        </w:div>
        <w:div w:id="1093553051">
          <w:marLeft w:val="640"/>
          <w:marRight w:val="0"/>
          <w:marTop w:val="0"/>
          <w:marBottom w:val="0"/>
          <w:divBdr>
            <w:top w:val="none" w:sz="0" w:space="0" w:color="auto"/>
            <w:left w:val="none" w:sz="0" w:space="0" w:color="auto"/>
            <w:bottom w:val="none" w:sz="0" w:space="0" w:color="auto"/>
            <w:right w:val="none" w:sz="0" w:space="0" w:color="auto"/>
          </w:divBdr>
        </w:div>
        <w:div w:id="1174999938">
          <w:marLeft w:val="640"/>
          <w:marRight w:val="0"/>
          <w:marTop w:val="0"/>
          <w:marBottom w:val="0"/>
          <w:divBdr>
            <w:top w:val="none" w:sz="0" w:space="0" w:color="auto"/>
            <w:left w:val="none" w:sz="0" w:space="0" w:color="auto"/>
            <w:bottom w:val="none" w:sz="0" w:space="0" w:color="auto"/>
            <w:right w:val="none" w:sz="0" w:space="0" w:color="auto"/>
          </w:divBdr>
        </w:div>
        <w:div w:id="1204096708">
          <w:marLeft w:val="640"/>
          <w:marRight w:val="0"/>
          <w:marTop w:val="0"/>
          <w:marBottom w:val="0"/>
          <w:divBdr>
            <w:top w:val="none" w:sz="0" w:space="0" w:color="auto"/>
            <w:left w:val="none" w:sz="0" w:space="0" w:color="auto"/>
            <w:bottom w:val="none" w:sz="0" w:space="0" w:color="auto"/>
            <w:right w:val="none" w:sz="0" w:space="0" w:color="auto"/>
          </w:divBdr>
        </w:div>
        <w:div w:id="1285846086">
          <w:marLeft w:val="640"/>
          <w:marRight w:val="0"/>
          <w:marTop w:val="0"/>
          <w:marBottom w:val="0"/>
          <w:divBdr>
            <w:top w:val="none" w:sz="0" w:space="0" w:color="auto"/>
            <w:left w:val="none" w:sz="0" w:space="0" w:color="auto"/>
            <w:bottom w:val="none" w:sz="0" w:space="0" w:color="auto"/>
            <w:right w:val="none" w:sz="0" w:space="0" w:color="auto"/>
          </w:divBdr>
        </w:div>
        <w:div w:id="1296641003">
          <w:marLeft w:val="640"/>
          <w:marRight w:val="0"/>
          <w:marTop w:val="0"/>
          <w:marBottom w:val="0"/>
          <w:divBdr>
            <w:top w:val="none" w:sz="0" w:space="0" w:color="auto"/>
            <w:left w:val="none" w:sz="0" w:space="0" w:color="auto"/>
            <w:bottom w:val="none" w:sz="0" w:space="0" w:color="auto"/>
            <w:right w:val="none" w:sz="0" w:space="0" w:color="auto"/>
          </w:divBdr>
        </w:div>
        <w:div w:id="1345672803">
          <w:marLeft w:val="640"/>
          <w:marRight w:val="0"/>
          <w:marTop w:val="0"/>
          <w:marBottom w:val="0"/>
          <w:divBdr>
            <w:top w:val="none" w:sz="0" w:space="0" w:color="auto"/>
            <w:left w:val="none" w:sz="0" w:space="0" w:color="auto"/>
            <w:bottom w:val="none" w:sz="0" w:space="0" w:color="auto"/>
            <w:right w:val="none" w:sz="0" w:space="0" w:color="auto"/>
          </w:divBdr>
        </w:div>
        <w:div w:id="1626816054">
          <w:marLeft w:val="640"/>
          <w:marRight w:val="0"/>
          <w:marTop w:val="0"/>
          <w:marBottom w:val="0"/>
          <w:divBdr>
            <w:top w:val="none" w:sz="0" w:space="0" w:color="auto"/>
            <w:left w:val="none" w:sz="0" w:space="0" w:color="auto"/>
            <w:bottom w:val="none" w:sz="0" w:space="0" w:color="auto"/>
            <w:right w:val="none" w:sz="0" w:space="0" w:color="auto"/>
          </w:divBdr>
        </w:div>
        <w:div w:id="1840657396">
          <w:marLeft w:val="640"/>
          <w:marRight w:val="0"/>
          <w:marTop w:val="0"/>
          <w:marBottom w:val="0"/>
          <w:divBdr>
            <w:top w:val="none" w:sz="0" w:space="0" w:color="auto"/>
            <w:left w:val="none" w:sz="0" w:space="0" w:color="auto"/>
            <w:bottom w:val="none" w:sz="0" w:space="0" w:color="auto"/>
            <w:right w:val="none" w:sz="0" w:space="0" w:color="auto"/>
          </w:divBdr>
        </w:div>
        <w:div w:id="1856649371">
          <w:marLeft w:val="640"/>
          <w:marRight w:val="0"/>
          <w:marTop w:val="0"/>
          <w:marBottom w:val="0"/>
          <w:divBdr>
            <w:top w:val="none" w:sz="0" w:space="0" w:color="auto"/>
            <w:left w:val="none" w:sz="0" w:space="0" w:color="auto"/>
            <w:bottom w:val="none" w:sz="0" w:space="0" w:color="auto"/>
            <w:right w:val="none" w:sz="0" w:space="0" w:color="auto"/>
          </w:divBdr>
        </w:div>
        <w:div w:id="1936283871">
          <w:marLeft w:val="640"/>
          <w:marRight w:val="0"/>
          <w:marTop w:val="0"/>
          <w:marBottom w:val="0"/>
          <w:divBdr>
            <w:top w:val="none" w:sz="0" w:space="0" w:color="auto"/>
            <w:left w:val="none" w:sz="0" w:space="0" w:color="auto"/>
            <w:bottom w:val="none" w:sz="0" w:space="0" w:color="auto"/>
            <w:right w:val="none" w:sz="0" w:space="0" w:color="auto"/>
          </w:divBdr>
        </w:div>
        <w:div w:id="2043435073">
          <w:marLeft w:val="640"/>
          <w:marRight w:val="0"/>
          <w:marTop w:val="0"/>
          <w:marBottom w:val="0"/>
          <w:divBdr>
            <w:top w:val="none" w:sz="0" w:space="0" w:color="auto"/>
            <w:left w:val="none" w:sz="0" w:space="0" w:color="auto"/>
            <w:bottom w:val="none" w:sz="0" w:space="0" w:color="auto"/>
            <w:right w:val="none" w:sz="0" w:space="0" w:color="auto"/>
          </w:divBdr>
        </w:div>
        <w:div w:id="2097166392">
          <w:marLeft w:val="640"/>
          <w:marRight w:val="0"/>
          <w:marTop w:val="0"/>
          <w:marBottom w:val="0"/>
          <w:divBdr>
            <w:top w:val="none" w:sz="0" w:space="0" w:color="auto"/>
            <w:left w:val="none" w:sz="0" w:space="0" w:color="auto"/>
            <w:bottom w:val="none" w:sz="0" w:space="0" w:color="auto"/>
            <w:right w:val="none" w:sz="0" w:space="0" w:color="auto"/>
          </w:divBdr>
        </w:div>
      </w:divsChild>
    </w:div>
    <w:div w:id="899555422">
      <w:bodyDiv w:val="1"/>
      <w:marLeft w:val="0"/>
      <w:marRight w:val="0"/>
      <w:marTop w:val="0"/>
      <w:marBottom w:val="0"/>
      <w:divBdr>
        <w:top w:val="none" w:sz="0" w:space="0" w:color="auto"/>
        <w:left w:val="none" w:sz="0" w:space="0" w:color="auto"/>
        <w:bottom w:val="none" w:sz="0" w:space="0" w:color="auto"/>
        <w:right w:val="none" w:sz="0" w:space="0" w:color="auto"/>
      </w:divBdr>
      <w:divsChild>
        <w:div w:id="83504414">
          <w:marLeft w:val="640"/>
          <w:marRight w:val="0"/>
          <w:marTop w:val="0"/>
          <w:marBottom w:val="0"/>
          <w:divBdr>
            <w:top w:val="none" w:sz="0" w:space="0" w:color="auto"/>
            <w:left w:val="none" w:sz="0" w:space="0" w:color="auto"/>
            <w:bottom w:val="none" w:sz="0" w:space="0" w:color="auto"/>
            <w:right w:val="none" w:sz="0" w:space="0" w:color="auto"/>
          </w:divBdr>
        </w:div>
        <w:div w:id="245698714">
          <w:marLeft w:val="640"/>
          <w:marRight w:val="0"/>
          <w:marTop w:val="0"/>
          <w:marBottom w:val="0"/>
          <w:divBdr>
            <w:top w:val="none" w:sz="0" w:space="0" w:color="auto"/>
            <w:left w:val="none" w:sz="0" w:space="0" w:color="auto"/>
            <w:bottom w:val="none" w:sz="0" w:space="0" w:color="auto"/>
            <w:right w:val="none" w:sz="0" w:space="0" w:color="auto"/>
          </w:divBdr>
        </w:div>
        <w:div w:id="337200957">
          <w:marLeft w:val="640"/>
          <w:marRight w:val="0"/>
          <w:marTop w:val="0"/>
          <w:marBottom w:val="0"/>
          <w:divBdr>
            <w:top w:val="none" w:sz="0" w:space="0" w:color="auto"/>
            <w:left w:val="none" w:sz="0" w:space="0" w:color="auto"/>
            <w:bottom w:val="none" w:sz="0" w:space="0" w:color="auto"/>
            <w:right w:val="none" w:sz="0" w:space="0" w:color="auto"/>
          </w:divBdr>
        </w:div>
        <w:div w:id="417557699">
          <w:marLeft w:val="640"/>
          <w:marRight w:val="0"/>
          <w:marTop w:val="0"/>
          <w:marBottom w:val="0"/>
          <w:divBdr>
            <w:top w:val="none" w:sz="0" w:space="0" w:color="auto"/>
            <w:left w:val="none" w:sz="0" w:space="0" w:color="auto"/>
            <w:bottom w:val="none" w:sz="0" w:space="0" w:color="auto"/>
            <w:right w:val="none" w:sz="0" w:space="0" w:color="auto"/>
          </w:divBdr>
        </w:div>
        <w:div w:id="427428661">
          <w:marLeft w:val="640"/>
          <w:marRight w:val="0"/>
          <w:marTop w:val="0"/>
          <w:marBottom w:val="0"/>
          <w:divBdr>
            <w:top w:val="none" w:sz="0" w:space="0" w:color="auto"/>
            <w:left w:val="none" w:sz="0" w:space="0" w:color="auto"/>
            <w:bottom w:val="none" w:sz="0" w:space="0" w:color="auto"/>
            <w:right w:val="none" w:sz="0" w:space="0" w:color="auto"/>
          </w:divBdr>
        </w:div>
        <w:div w:id="467744170">
          <w:marLeft w:val="640"/>
          <w:marRight w:val="0"/>
          <w:marTop w:val="0"/>
          <w:marBottom w:val="0"/>
          <w:divBdr>
            <w:top w:val="none" w:sz="0" w:space="0" w:color="auto"/>
            <w:left w:val="none" w:sz="0" w:space="0" w:color="auto"/>
            <w:bottom w:val="none" w:sz="0" w:space="0" w:color="auto"/>
            <w:right w:val="none" w:sz="0" w:space="0" w:color="auto"/>
          </w:divBdr>
        </w:div>
        <w:div w:id="586774024">
          <w:marLeft w:val="640"/>
          <w:marRight w:val="0"/>
          <w:marTop w:val="0"/>
          <w:marBottom w:val="0"/>
          <w:divBdr>
            <w:top w:val="none" w:sz="0" w:space="0" w:color="auto"/>
            <w:left w:val="none" w:sz="0" w:space="0" w:color="auto"/>
            <w:bottom w:val="none" w:sz="0" w:space="0" w:color="auto"/>
            <w:right w:val="none" w:sz="0" w:space="0" w:color="auto"/>
          </w:divBdr>
        </w:div>
        <w:div w:id="652875727">
          <w:marLeft w:val="640"/>
          <w:marRight w:val="0"/>
          <w:marTop w:val="0"/>
          <w:marBottom w:val="0"/>
          <w:divBdr>
            <w:top w:val="none" w:sz="0" w:space="0" w:color="auto"/>
            <w:left w:val="none" w:sz="0" w:space="0" w:color="auto"/>
            <w:bottom w:val="none" w:sz="0" w:space="0" w:color="auto"/>
            <w:right w:val="none" w:sz="0" w:space="0" w:color="auto"/>
          </w:divBdr>
        </w:div>
        <w:div w:id="796486132">
          <w:marLeft w:val="640"/>
          <w:marRight w:val="0"/>
          <w:marTop w:val="0"/>
          <w:marBottom w:val="0"/>
          <w:divBdr>
            <w:top w:val="none" w:sz="0" w:space="0" w:color="auto"/>
            <w:left w:val="none" w:sz="0" w:space="0" w:color="auto"/>
            <w:bottom w:val="none" w:sz="0" w:space="0" w:color="auto"/>
            <w:right w:val="none" w:sz="0" w:space="0" w:color="auto"/>
          </w:divBdr>
        </w:div>
        <w:div w:id="826482977">
          <w:marLeft w:val="640"/>
          <w:marRight w:val="0"/>
          <w:marTop w:val="0"/>
          <w:marBottom w:val="0"/>
          <w:divBdr>
            <w:top w:val="none" w:sz="0" w:space="0" w:color="auto"/>
            <w:left w:val="none" w:sz="0" w:space="0" w:color="auto"/>
            <w:bottom w:val="none" w:sz="0" w:space="0" w:color="auto"/>
            <w:right w:val="none" w:sz="0" w:space="0" w:color="auto"/>
          </w:divBdr>
        </w:div>
        <w:div w:id="919867661">
          <w:marLeft w:val="640"/>
          <w:marRight w:val="0"/>
          <w:marTop w:val="0"/>
          <w:marBottom w:val="0"/>
          <w:divBdr>
            <w:top w:val="none" w:sz="0" w:space="0" w:color="auto"/>
            <w:left w:val="none" w:sz="0" w:space="0" w:color="auto"/>
            <w:bottom w:val="none" w:sz="0" w:space="0" w:color="auto"/>
            <w:right w:val="none" w:sz="0" w:space="0" w:color="auto"/>
          </w:divBdr>
        </w:div>
        <w:div w:id="1022821864">
          <w:marLeft w:val="640"/>
          <w:marRight w:val="0"/>
          <w:marTop w:val="0"/>
          <w:marBottom w:val="0"/>
          <w:divBdr>
            <w:top w:val="none" w:sz="0" w:space="0" w:color="auto"/>
            <w:left w:val="none" w:sz="0" w:space="0" w:color="auto"/>
            <w:bottom w:val="none" w:sz="0" w:space="0" w:color="auto"/>
            <w:right w:val="none" w:sz="0" w:space="0" w:color="auto"/>
          </w:divBdr>
        </w:div>
        <w:div w:id="1215501914">
          <w:marLeft w:val="640"/>
          <w:marRight w:val="0"/>
          <w:marTop w:val="0"/>
          <w:marBottom w:val="0"/>
          <w:divBdr>
            <w:top w:val="none" w:sz="0" w:space="0" w:color="auto"/>
            <w:left w:val="none" w:sz="0" w:space="0" w:color="auto"/>
            <w:bottom w:val="none" w:sz="0" w:space="0" w:color="auto"/>
            <w:right w:val="none" w:sz="0" w:space="0" w:color="auto"/>
          </w:divBdr>
        </w:div>
        <w:div w:id="1233274179">
          <w:marLeft w:val="640"/>
          <w:marRight w:val="0"/>
          <w:marTop w:val="0"/>
          <w:marBottom w:val="0"/>
          <w:divBdr>
            <w:top w:val="none" w:sz="0" w:space="0" w:color="auto"/>
            <w:left w:val="none" w:sz="0" w:space="0" w:color="auto"/>
            <w:bottom w:val="none" w:sz="0" w:space="0" w:color="auto"/>
            <w:right w:val="none" w:sz="0" w:space="0" w:color="auto"/>
          </w:divBdr>
        </w:div>
        <w:div w:id="1253273299">
          <w:marLeft w:val="640"/>
          <w:marRight w:val="0"/>
          <w:marTop w:val="0"/>
          <w:marBottom w:val="0"/>
          <w:divBdr>
            <w:top w:val="none" w:sz="0" w:space="0" w:color="auto"/>
            <w:left w:val="none" w:sz="0" w:space="0" w:color="auto"/>
            <w:bottom w:val="none" w:sz="0" w:space="0" w:color="auto"/>
            <w:right w:val="none" w:sz="0" w:space="0" w:color="auto"/>
          </w:divBdr>
        </w:div>
        <w:div w:id="1539973989">
          <w:marLeft w:val="640"/>
          <w:marRight w:val="0"/>
          <w:marTop w:val="0"/>
          <w:marBottom w:val="0"/>
          <w:divBdr>
            <w:top w:val="none" w:sz="0" w:space="0" w:color="auto"/>
            <w:left w:val="none" w:sz="0" w:space="0" w:color="auto"/>
            <w:bottom w:val="none" w:sz="0" w:space="0" w:color="auto"/>
            <w:right w:val="none" w:sz="0" w:space="0" w:color="auto"/>
          </w:divBdr>
        </w:div>
        <w:div w:id="1576403776">
          <w:marLeft w:val="640"/>
          <w:marRight w:val="0"/>
          <w:marTop w:val="0"/>
          <w:marBottom w:val="0"/>
          <w:divBdr>
            <w:top w:val="none" w:sz="0" w:space="0" w:color="auto"/>
            <w:left w:val="none" w:sz="0" w:space="0" w:color="auto"/>
            <w:bottom w:val="none" w:sz="0" w:space="0" w:color="auto"/>
            <w:right w:val="none" w:sz="0" w:space="0" w:color="auto"/>
          </w:divBdr>
        </w:div>
        <w:div w:id="1712994370">
          <w:marLeft w:val="640"/>
          <w:marRight w:val="0"/>
          <w:marTop w:val="0"/>
          <w:marBottom w:val="0"/>
          <w:divBdr>
            <w:top w:val="none" w:sz="0" w:space="0" w:color="auto"/>
            <w:left w:val="none" w:sz="0" w:space="0" w:color="auto"/>
            <w:bottom w:val="none" w:sz="0" w:space="0" w:color="auto"/>
            <w:right w:val="none" w:sz="0" w:space="0" w:color="auto"/>
          </w:divBdr>
        </w:div>
        <w:div w:id="1814563995">
          <w:marLeft w:val="640"/>
          <w:marRight w:val="0"/>
          <w:marTop w:val="0"/>
          <w:marBottom w:val="0"/>
          <w:divBdr>
            <w:top w:val="none" w:sz="0" w:space="0" w:color="auto"/>
            <w:left w:val="none" w:sz="0" w:space="0" w:color="auto"/>
            <w:bottom w:val="none" w:sz="0" w:space="0" w:color="auto"/>
            <w:right w:val="none" w:sz="0" w:space="0" w:color="auto"/>
          </w:divBdr>
        </w:div>
        <w:div w:id="1902475784">
          <w:marLeft w:val="640"/>
          <w:marRight w:val="0"/>
          <w:marTop w:val="0"/>
          <w:marBottom w:val="0"/>
          <w:divBdr>
            <w:top w:val="none" w:sz="0" w:space="0" w:color="auto"/>
            <w:left w:val="none" w:sz="0" w:space="0" w:color="auto"/>
            <w:bottom w:val="none" w:sz="0" w:space="0" w:color="auto"/>
            <w:right w:val="none" w:sz="0" w:space="0" w:color="auto"/>
          </w:divBdr>
        </w:div>
        <w:div w:id="1924223250">
          <w:marLeft w:val="640"/>
          <w:marRight w:val="0"/>
          <w:marTop w:val="0"/>
          <w:marBottom w:val="0"/>
          <w:divBdr>
            <w:top w:val="none" w:sz="0" w:space="0" w:color="auto"/>
            <w:left w:val="none" w:sz="0" w:space="0" w:color="auto"/>
            <w:bottom w:val="none" w:sz="0" w:space="0" w:color="auto"/>
            <w:right w:val="none" w:sz="0" w:space="0" w:color="auto"/>
          </w:divBdr>
        </w:div>
        <w:div w:id="1953508160">
          <w:marLeft w:val="640"/>
          <w:marRight w:val="0"/>
          <w:marTop w:val="0"/>
          <w:marBottom w:val="0"/>
          <w:divBdr>
            <w:top w:val="none" w:sz="0" w:space="0" w:color="auto"/>
            <w:left w:val="none" w:sz="0" w:space="0" w:color="auto"/>
            <w:bottom w:val="none" w:sz="0" w:space="0" w:color="auto"/>
            <w:right w:val="none" w:sz="0" w:space="0" w:color="auto"/>
          </w:divBdr>
        </w:div>
      </w:divsChild>
    </w:div>
    <w:div w:id="915822684">
      <w:bodyDiv w:val="1"/>
      <w:marLeft w:val="0"/>
      <w:marRight w:val="0"/>
      <w:marTop w:val="0"/>
      <w:marBottom w:val="0"/>
      <w:divBdr>
        <w:top w:val="none" w:sz="0" w:space="0" w:color="auto"/>
        <w:left w:val="none" w:sz="0" w:space="0" w:color="auto"/>
        <w:bottom w:val="none" w:sz="0" w:space="0" w:color="auto"/>
        <w:right w:val="none" w:sz="0" w:space="0" w:color="auto"/>
      </w:divBdr>
      <w:divsChild>
        <w:div w:id="98570070">
          <w:marLeft w:val="640"/>
          <w:marRight w:val="0"/>
          <w:marTop w:val="0"/>
          <w:marBottom w:val="0"/>
          <w:divBdr>
            <w:top w:val="none" w:sz="0" w:space="0" w:color="auto"/>
            <w:left w:val="none" w:sz="0" w:space="0" w:color="auto"/>
            <w:bottom w:val="none" w:sz="0" w:space="0" w:color="auto"/>
            <w:right w:val="none" w:sz="0" w:space="0" w:color="auto"/>
          </w:divBdr>
        </w:div>
        <w:div w:id="104622015">
          <w:marLeft w:val="640"/>
          <w:marRight w:val="0"/>
          <w:marTop w:val="0"/>
          <w:marBottom w:val="0"/>
          <w:divBdr>
            <w:top w:val="none" w:sz="0" w:space="0" w:color="auto"/>
            <w:left w:val="none" w:sz="0" w:space="0" w:color="auto"/>
            <w:bottom w:val="none" w:sz="0" w:space="0" w:color="auto"/>
            <w:right w:val="none" w:sz="0" w:space="0" w:color="auto"/>
          </w:divBdr>
        </w:div>
        <w:div w:id="169954510">
          <w:marLeft w:val="640"/>
          <w:marRight w:val="0"/>
          <w:marTop w:val="0"/>
          <w:marBottom w:val="0"/>
          <w:divBdr>
            <w:top w:val="none" w:sz="0" w:space="0" w:color="auto"/>
            <w:left w:val="none" w:sz="0" w:space="0" w:color="auto"/>
            <w:bottom w:val="none" w:sz="0" w:space="0" w:color="auto"/>
            <w:right w:val="none" w:sz="0" w:space="0" w:color="auto"/>
          </w:divBdr>
        </w:div>
        <w:div w:id="240412206">
          <w:marLeft w:val="640"/>
          <w:marRight w:val="0"/>
          <w:marTop w:val="0"/>
          <w:marBottom w:val="0"/>
          <w:divBdr>
            <w:top w:val="none" w:sz="0" w:space="0" w:color="auto"/>
            <w:left w:val="none" w:sz="0" w:space="0" w:color="auto"/>
            <w:bottom w:val="none" w:sz="0" w:space="0" w:color="auto"/>
            <w:right w:val="none" w:sz="0" w:space="0" w:color="auto"/>
          </w:divBdr>
        </w:div>
        <w:div w:id="434863776">
          <w:marLeft w:val="640"/>
          <w:marRight w:val="0"/>
          <w:marTop w:val="0"/>
          <w:marBottom w:val="0"/>
          <w:divBdr>
            <w:top w:val="none" w:sz="0" w:space="0" w:color="auto"/>
            <w:left w:val="none" w:sz="0" w:space="0" w:color="auto"/>
            <w:bottom w:val="none" w:sz="0" w:space="0" w:color="auto"/>
            <w:right w:val="none" w:sz="0" w:space="0" w:color="auto"/>
          </w:divBdr>
        </w:div>
        <w:div w:id="444732401">
          <w:marLeft w:val="640"/>
          <w:marRight w:val="0"/>
          <w:marTop w:val="0"/>
          <w:marBottom w:val="0"/>
          <w:divBdr>
            <w:top w:val="none" w:sz="0" w:space="0" w:color="auto"/>
            <w:left w:val="none" w:sz="0" w:space="0" w:color="auto"/>
            <w:bottom w:val="none" w:sz="0" w:space="0" w:color="auto"/>
            <w:right w:val="none" w:sz="0" w:space="0" w:color="auto"/>
          </w:divBdr>
        </w:div>
        <w:div w:id="495459053">
          <w:marLeft w:val="640"/>
          <w:marRight w:val="0"/>
          <w:marTop w:val="0"/>
          <w:marBottom w:val="0"/>
          <w:divBdr>
            <w:top w:val="none" w:sz="0" w:space="0" w:color="auto"/>
            <w:left w:val="none" w:sz="0" w:space="0" w:color="auto"/>
            <w:bottom w:val="none" w:sz="0" w:space="0" w:color="auto"/>
            <w:right w:val="none" w:sz="0" w:space="0" w:color="auto"/>
          </w:divBdr>
        </w:div>
        <w:div w:id="511798027">
          <w:marLeft w:val="640"/>
          <w:marRight w:val="0"/>
          <w:marTop w:val="0"/>
          <w:marBottom w:val="0"/>
          <w:divBdr>
            <w:top w:val="none" w:sz="0" w:space="0" w:color="auto"/>
            <w:left w:val="none" w:sz="0" w:space="0" w:color="auto"/>
            <w:bottom w:val="none" w:sz="0" w:space="0" w:color="auto"/>
            <w:right w:val="none" w:sz="0" w:space="0" w:color="auto"/>
          </w:divBdr>
        </w:div>
        <w:div w:id="596789904">
          <w:marLeft w:val="640"/>
          <w:marRight w:val="0"/>
          <w:marTop w:val="0"/>
          <w:marBottom w:val="0"/>
          <w:divBdr>
            <w:top w:val="none" w:sz="0" w:space="0" w:color="auto"/>
            <w:left w:val="none" w:sz="0" w:space="0" w:color="auto"/>
            <w:bottom w:val="none" w:sz="0" w:space="0" w:color="auto"/>
            <w:right w:val="none" w:sz="0" w:space="0" w:color="auto"/>
          </w:divBdr>
        </w:div>
        <w:div w:id="615217890">
          <w:marLeft w:val="640"/>
          <w:marRight w:val="0"/>
          <w:marTop w:val="0"/>
          <w:marBottom w:val="0"/>
          <w:divBdr>
            <w:top w:val="none" w:sz="0" w:space="0" w:color="auto"/>
            <w:left w:val="none" w:sz="0" w:space="0" w:color="auto"/>
            <w:bottom w:val="none" w:sz="0" w:space="0" w:color="auto"/>
            <w:right w:val="none" w:sz="0" w:space="0" w:color="auto"/>
          </w:divBdr>
        </w:div>
        <w:div w:id="865170804">
          <w:marLeft w:val="640"/>
          <w:marRight w:val="0"/>
          <w:marTop w:val="0"/>
          <w:marBottom w:val="0"/>
          <w:divBdr>
            <w:top w:val="none" w:sz="0" w:space="0" w:color="auto"/>
            <w:left w:val="none" w:sz="0" w:space="0" w:color="auto"/>
            <w:bottom w:val="none" w:sz="0" w:space="0" w:color="auto"/>
            <w:right w:val="none" w:sz="0" w:space="0" w:color="auto"/>
          </w:divBdr>
        </w:div>
        <w:div w:id="1114835183">
          <w:marLeft w:val="640"/>
          <w:marRight w:val="0"/>
          <w:marTop w:val="0"/>
          <w:marBottom w:val="0"/>
          <w:divBdr>
            <w:top w:val="none" w:sz="0" w:space="0" w:color="auto"/>
            <w:left w:val="none" w:sz="0" w:space="0" w:color="auto"/>
            <w:bottom w:val="none" w:sz="0" w:space="0" w:color="auto"/>
            <w:right w:val="none" w:sz="0" w:space="0" w:color="auto"/>
          </w:divBdr>
        </w:div>
        <w:div w:id="1306736285">
          <w:marLeft w:val="640"/>
          <w:marRight w:val="0"/>
          <w:marTop w:val="0"/>
          <w:marBottom w:val="0"/>
          <w:divBdr>
            <w:top w:val="none" w:sz="0" w:space="0" w:color="auto"/>
            <w:left w:val="none" w:sz="0" w:space="0" w:color="auto"/>
            <w:bottom w:val="none" w:sz="0" w:space="0" w:color="auto"/>
            <w:right w:val="none" w:sz="0" w:space="0" w:color="auto"/>
          </w:divBdr>
        </w:div>
        <w:div w:id="1353261230">
          <w:marLeft w:val="640"/>
          <w:marRight w:val="0"/>
          <w:marTop w:val="0"/>
          <w:marBottom w:val="0"/>
          <w:divBdr>
            <w:top w:val="none" w:sz="0" w:space="0" w:color="auto"/>
            <w:left w:val="none" w:sz="0" w:space="0" w:color="auto"/>
            <w:bottom w:val="none" w:sz="0" w:space="0" w:color="auto"/>
            <w:right w:val="none" w:sz="0" w:space="0" w:color="auto"/>
          </w:divBdr>
        </w:div>
        <w:div w:id="1361006231">
          <w:marLeft w:val="640"/>
          <w:marRight w:val="0"/>
          <w:marTop w:val="0"/>
          <w:marBottom w:val="0"/>
          <w:divBdr>
            <w:top w:val="none" w:sz="0" w:space="0" w:color="auto"/>
            <w:left w:val="none" w:sz="0" w:space="0" w:color="auto"/>
            <w:bottom w:val="none" w:sz="0" w:space="0" w:color="auto"/>
            <w:right w:val="none" w:sz="0" w:space="0" w:color="auto"/>
          </w:divBdr>
        </w:div>
        <w:div w:id="1417553314">
          <w:marLeft w:val="640"/>
          <w:marRight w:val="0"/>
          <w:marTop w:val="0"/>
          <w:marBottom w:val="0"/>
          <w:divBdr>
            <w:top w:val="none" w:sz="0" w:space="0" w:color="auto"/>
            <w:left w:val="none" w:sz="0" w:space="0" w:color="auto"/>
            <w:bottom w:val="none" w:sz="0" w:space="0" w:color="auto"/>
            <w:right w:val="none" w:sz="0" w:space="0" w:color="auto"/>
          </w:divBdr>
        </w:div>
        <w:div w:id="1643344935">
          <w:marLeft w:val="640"/>
          <w:marRight w:val="0"/>
          <w:marTop w:val="0"/>
          <w:marBottom w:val="0"/>
          <w:divBdr>
            <w:top w:val="none" w:sz="0" w:space="0" w:color="auto"/>
            <w:left w:val="none" w:sz="0" w:space="0" w:color="auto"/>
            <w:bottom w:val="none" w:sz="0" w:space="0" w:color="auto"/>
            <w:right w:val="none" w:sz="0" w:space="0" w:color="auto"/>
          </w:divBdr>
        </w:div>
        <w:div w:id="1790784219">
          <w:marLeft w:val="640"/>
          <w:marRight w:val="0"/>
          <w:marTop w:val="0"/>
          <w:marBottom w:val="0"/>
          <w:divBdr>
            <w:top w:val="none" w:sz="0" w:space="0" w:color="auto"/>
            <w:left w:val="none" w:sz="0" w:space="0" w:color="auto"/>
            <w:bottom w:val="none" w:sz="0" w:space="0" w:color="auto"/>
            <w:right w:val="none" w:sz="0" w:space="0" w:color="auto"/>
          </w:divBdr>
        </w:div>
        <w:div w:id="1866207570">
          <w:marLeft w:val="640"/>
          <w:marRight w:val="0"/>
          <w:marTop w:val="0"/>
          <w:marBottom w:val="0"/>
          <w:divBdr>
            <w:top w:val="none" w:sz="0" w:space="0" w:color="auto"/>
            <w:left w:val="none" w:sz="0" w:space="0" w:color="auto"/>
            <w:bottom w:val="none" w:sz="0" w:space="0" w:color="auto"/>
            <w:right w:val="none" w:sz="0" w:space="0" w:color="auto"/>
          </w:divBdr>
        </w:div>
        <w:div w:id="2032341456">
          <w:marLeft w:val="640"/>
          <w:marRight w:val="0"/>
          <w:marTop w:val="0"/>
          <w:marBottom w:val="0"/>
          <w:divBdr>
            <w:top w:val="none" w:sz="0" w:space="0" w:color="auto"/>
            <w:left w:val="none" w:sz="0" w:space="0" w:color="auto"/>
            <w:bottom w:val="none" w:sz="0" w:space="0" w:color="auto"/>
            <w:right w:val="none" w:sz="0" w:space="0" w:color="auto"/>
          </w:divBdr>
        </w:div>
        <w:div w:id="2096510268">
          <w:marLeft w:val="640"/>
          <w:marRight w:val="0"/>
          <w:marTop w:val="0"/>
          <w:marBottom w:val="0"/>
          <w:divBdr>
            <w:top w:val="none" w:sz="0" w:space="0" w:color="auto"/>
            <w:left w:val="none" w:sz="0" w:space="0" w:color="auto"/>
            <w:bottom w:val="none" w:sz="0" w:space="0" w:color="auto"/>
            <w:right w:val="none" w:sz="0" w:space="0" w:color="auto"/>
          </w:divBdr>
        </w:div>
        <w:div w:id="2143309699">
          <w:marLeft w:val="640"/>
          <w:marRight w:val="0"/>
          <w:marTop w:val="0"/>
          <w:marBottom w:val="0"/>
          <w:divBdr>
            <w:top w:val="none" w:sz="0" w:space="0" w:color="auto"/>
            <w:left w:val="none" w:sz="0" w:space="0" w:color="auto"/>
            <w:bottom w:val="none" w:sz="0" w:space="0" w:color="auto"/>
            <w:right w:val="none" w:sz="0" w:space="0" w:color="auto"/>
          </w:divBdr>
        </w:div>
      </w:divsChild>
    </w:div>
    <w:div w:id="923958077">
      <w:bodyDiv w:val="1"/>
      <w:marLeft w:val="0"/>
      <w:marRight w:val="0"/>
      <w:marTop w:val="0"/>
      <w:marBottom w:val="0"/>
      <w:divBdr>
        <w:top w:val="none" w:sz="0" w:space="0" w:color="auto"/>
        <w:left w:val="none" w:sz="0" w:space="0" w:color="auto"/>
        <w:bottom w:val="none" w:sz="0" w:space="0" w:color="auto"/>
        <w:right w:val="none" w:sz="0" w:space="0" w:color="auto"/>
      </w:divBdr>
      <w:divsChild>
        <w:div w:id="90930269">
          <w:marLeft w:val="640"/>
          <w:marRight w:val="0"/>
          <w:marTop w:val="0"/>
          <w:marBottom w:val="0"/>
          <w:divBdr>
            <w:top w:val="none" w:sz="0" w:space="0" w:color="auto"/>
            <w:left w:val="none" w:sz="0" w:space="0" w:color="auto"/>
            <w:bottom w:val="none" w:sz="0" w:space="0" w:color="auto"/>
            <w:right w:val="none" w:sz="0" w:space="0" w:color="auto"/>
          </w:divBdr>
        </w:div>
        <w:div w:id="406654962">
          <w:marLeft w:val="640"/>
          <w:marRight w:val="0"/>
          <w:marTop w:val="0"/>
          <w:marBottom w:val="0"/>
          <w:divBdr>
            <w:top w:val="none" w:sz="0" w:space="0" w:color="auto"/>
            <w:left w:val="none" w:sz="0" w:space="0" w:color="auto"/>
            <w:bottom w:val="none" w:sz="0" w:space="0" w:color="auto"/>
            <w:right w:val="none" w:sz="0" w:space="0" w:color="auto"/>
          </w:divBdr>
        </w:div>
        <w:div w:id="547957147">
          <w:marLeft w:val="640"/>
          <w:marRight w:val="0"/>
          <w:marTop w:val="0"/>
          <w:marBottom w:val="0"/>
          <w:divBdr>
            <w:top w:val="none" w:sz="0" w:space="0" w:color="auto"/>
            <w:left w:val="none" w:sz="0" w:space="0" w:color="auto"/>
            <w:bottom w:val="none" w:sz="0" w:space="0" w:color="auto"/>
            <w:right w:val="none" w:sz="0" w:space="0" w:color="auto"/>
          </w:divBdr>
        </w:div>
        <w:div w:id="623119138">
          <w:marLeft w:val="640"/>
          <w:marRight w:val="0"/>
          <w:marTop w:val="0"/>
          <w:marBottom w:val="0"/>
          <w:divBdr>
            <w:top w:val="none" w:sz="0" w:space="0" w:color="auto"/>
            <w:left w:val="none" w:sz="0" w:space="0" w:color="auto"/>
            <w:bottom w:val="none" w:sz="0" w:space="0" w:color="auto"/>
            <w:right w:val="none" w:sz="0" w:space="0" w:color="auto"/>
          </w:divBdr>
        </w:div>
        <w:div w:id="682441236">
          <w:marLeft w:val="640"/>
          <w:marRight w:val="0"/>
          <w:marTop w:val="0"/>
          <w:marBottom w:val="0"/>
          <w:divBdr>
            <w:top w:val="none" w:sz="0" w:space="0" w:color="auto"/>
            <w:left w:val="none" w:sz="0" w:space="0" w:color="auto"/>
            <w:bottom w:val="none" w:sz="0" w:space="0" w:color="auto"/>
            <w:right w:val="none" w:sz="0" w:space="0" w:color="auto"/>
          </w:divBdr>
        </w:div>
        <w:div w:id="724985999">
          <w:marLeft w:val="640"/>
          <w:marRight w:val="0"/>
          <w:marTop w:val="0"/>
          <w:marBottom w:val="0"/>
          <w:divBdr>
            <w:top w:val="none" w:sz="0" w:space="0" w:color="auto"/>
            <w:left w:val="none" w:sz="0" w:space="0" w:color="auto"/>
            <w:bottom w:val="none" w:sz="0" w:space="0" w:color="auto"/>
            <w:right w:val="none" w:sz="0" w:space="0" w:color="auto"/>
          </w:divBdr>
        </w:div>
        <w:div w:id="785350464">
          <w:marLeft w:val="640"/>
          <w:marRight w:val="0"/>
          <w:marTop w:val="0"/>
          <w:marBottom w:val="0"/>
          <w:divBdr>
            <w:top w:val="none" w:sz="0" w:space="0" w:color="auto"/>
            <w:left w:val="none" w:sz="0" w:space="0" w:color="auto"/>
            <w:bottom w:val="none" w:sz="0" w:space="0" w:color="auto"/>
            <w:right w:val="none" w:sz="0" w:space="0" w:color="auto"/>
          </w:divBdr>
        </w:div>
        <w:div w:id="787550961">
          <w:marLeft w:val="640"/>
          <w:marRight w:val="0"/>
          <w:marTop w:val="0"/>
          <w:marBottom w:val="0"/>
          <w:divBdr>
            <w:top w:val="none" w:sz="0" w:space="0" w:color="auto"/>
            <w:left w:val="none" w:sz="0" w:space="0" w:color="auto"/>
            <w:bottom w:val="none" w:sz="0" w:space="0" w:color="auto"/>
            <w:right w:val="none" w:sz="0" w:space="0" w:color="auto"/>
          </w:divBdr>
        </w:div>
        <w:div w:id="828986847">
          <w:marLeft w:val="640"/>
          <w:marRight w:val="0"/>
          <w:marTop w:val="0"/>
          <w:marBottom w:val="0"/>
          <w:divBdr>
            <w:top w:val="none" w:sz="0" w:space="0" w:color="auto"/>
            <w:left w:val="none" w:sz="0" w:space="0" w:color="auto"/>
            <w:bottom w:val="none" w:sz="0" w:space="0" w:color="auto"/>
            <w:right w:val="none" w:sz="0" w:space="0" w:color="auto"/>
          </w:divBdr>
        </w:div>
        <w:div w:id="902376363">
          <w:marLeft w:val="640"/>
          <w:marRight w:val="0"/>
          <w:marTop w:val="0"/>
          <w:marBottom w:val="0"/>
          <w:divBdr>
            <w:top w:val="none" w:sz="0" w:space="0" w:color="auto"/>
            <w:left w:val="none" w:sz="0" w:space="0" w:color="auto"/>
            <w:bottom w:val="none" w:sz="0" w:space="0" w:color="auto"/>
            <w:right w:val="none" w:sz="0" w:space="0" w:color="auto"/>
          </w:divBdr>
        </w:div>
        <w:div w:id="973098749">
          <w:marLeft w:val="640"/>
          <w:marRight w:val="0"/>
          <w:marTop w:val="0"/>
          <w:marBottom w:val="0"/>
          <w:divBdr>
            <w:top w:val="none" w:sz="0" w:space="0" w:color="auto"/>
            <w:left w:val="none" w:sz="0" w:space="0" w:color="auto"/>
            <w:bottom w:val="none" w:sz="0" w:space="0" w:color="auto"/>
            <w:right w:val="none" w:sz="0" w:space="0" w:color="auto"/>
          </w:divBdr>
        </w:div>
        <w:div w:id="1191843751">
          <w:marLeft w:val="640"/>
          <w:marRight w:val="0"/>
          <w:marTop w:val="0"/>
          <w:marBottom w:val="0"/>
          <w:divBdr>
            <w:top w:val="none" w:sz="0" w:space="0" w:color="auto"/>
            <w:left w:val="none" w:sz="0" w:space="0" w:color="auto"/>
            <w:bottom w:val="none" w:sz="0" w:space="0" w:color="auto"/>
            <w:right w:val="none" w:sz="0" w:space="0" w:color="auto"/>
          </w:divBdr>
        </w:div>
        <w:div w:id="1263995892">
          <w:marLeft w:val="640"/>
          <w:marRight w:val="0"/>
          <w:marTop w:val="0"/>
          <w:marBottom w:val="0"/>
          <w:divBdr>
            <w:top w:val="none" w:sz="0" w:space="0" w:color="auto"/>
            <w:left w:val="none" w:sz="0" w:space="0" w:color="auto"/>
            <w:bottom w:val="none" w:sz="0" w:space="0" w:color="auto"/>
            <w:right w:val="none" w:sz="0" w:space="0" w:color="auto"/>
          </w:divBdr>
        </w:div>
        <w:div w:id="1279944872">
          <w:marLeft w:val="640"/>
          <w:marRight w:val="0"/>
          <w:marTop w:val="0"/>
          <w:marBottom w:val="0"/>
          <w:divBdr>
            <w:top w:val="none" w:sz="0" w:space="0" w:color="auto"/>
            <w:left w:val="none" w:sz="0" w:space="0" w:color="auto"/>
            <w:bottom w:val="none" w:sz="0" w:space="0" w:color="auto"/>
            <w:right w:val="none" w:sz="0" w:space="0" w:color="auto"/>
          </w:divBdr>
        </w:div>
        <w:div w:id="1317804765">
          <w:marLeft w:val="640"/>
          <w:marRight w:val="0"/>
          <w:marTop w:val="0"/>
          <w:marBottom w:val="0"/>
          <w:divBdr>
            <w:top w:val="none" w:sz="0" w:space="0" w:color="auto"/>
            <w:left w:val="none" w:sz="0" w:space="0" w:color="auto"/>
            <w:bottom w:val="none" w:sz="0" w:space="0" w:color="auto"/>
            <w:right w:val="none" w:sz="0" w:space="0" w:color="auto"/>
          </w:divBdr>
        </w:div>
        <w:div w:id="1331716450">
          <w:marLeft w:val="640"/>
          <w:marRight w:val="0"/>
          <w:marTop w:val="0"/>
          <w:marBottom w:val="0"/>
          <w:divBdr>
            <w:top w:val="none" w:sz="0" w:space="0" w:color="auto"/>
            <w:left w:val="none" w:sz="0" w:space="0" w:color="auto"/>
            <w:bottom w:val="none" w:sz="0" w:space="0" w:color="auto"/>
            <w:right w:val="none" w:sz="0" w:space="0" w:color="auto"/>
          </w:divBdr>
        </w:div>
        <w:div w:id="1407799580">
          <w:marLeft w:val="640"/>
          <w:marRight w:val="0"/>
          <w:marTop w:val="0"/>
          <w:marBottom w:val="0"/>
          <w:divBdr>
            <w:top w:val="none" w:sz="0" w:space="0" w:color="auto"/>
            <w:left w:val="none" w:sz="0" w:space="0" w:color="auto"/>
            <w:bottom w:val="none" w:sz="0" w:space="0" w:color="auto"/>
            <w:right w:val="none" w:sz="0" w:space="0" w:color="auto"/>
          </w:divBdr>
        </w:div>
        <w:div w:id="1437943109">
          <w:marLeft w:val="640"/>
          <w:marRight w:val="0"/>
          <w:marTop w:val="0"/>
          <w:marBottom w:val="0"/>
          <w:divBdr>
            <w:top w:val="none" w:sz="0" w:space="0" w:color="auto"/>
            <w:left w:val="none" w:sz="0" w:space="0" w:color="auto"/>
            <w:bottom w:val="none" w:sz="0" w:space="0" w:color="auto"/>
            <w:right w:val="none" w:sz="0" w:space="0" w:color="auto"/>
          </w:divBdr>
        </w:div>
        <w:div w:id="1441485384">
          <w:marLeft w:val="640"/>
          <w:marRight w:val="0"/>
          <w:marTop w:val="0"/>
          <w:marBottom w:val="0"/>
          <w:divBdr>
            <w:top w:val="none" w:sz="0" w:space="0" w:color="auto"/>
            <w:left w:val="none" w:sz="0" w:space="0" w:color="auto"/>
            <w:bottom w:val="none" w:sz="0" w:space="0" w:color="auto"/>
            <w:right w:val="none" w:sz="0" w:space="0" w:color="auto"/>
          </w:divBdr>
        </w:div>
        <w:div w:id="1653027485">
          <w:marLeft w:val="640"/>
          <w:marRight w:val="0"/>
          <w:marTop w:val="0"/>
          <w:marBottom w:val="0"/>
          <w:divBdr>
            <w:top w:val="none" w:sz="0" w:space="0" w:color="auto"/>
            <w:left w:val="none" w:sz="0" w:space="0" w:color="auto"/>
            <w:bottom w:val="none" w:sz="0" w:space="0" w:color="auto"/>
            <w:right w:val="none" w:sz="0" w:space="0" w:color="auto"/>
          </w:divBdr>
        </w:div>
        <w:div w:id="1653870879">
          <w:marLeft w:val="640"/>
          <w:marRight w:val="0"/>
          <w:marTop w:val="0"/>
          <w:marBottom w:val="0"/>
          <w:divBdr>
            <w:top w:val="none" w:sz="0" w:space="0" w:color="auto"/>
            <w:left w:val="none" w:sz="0" w:space="0" w:color="auto"/>
            <w:bottom w:val="none" w:sz="0" w:space="0" w:color="auto"/>
            <w:right w:val="none" w:sz="0" w:space="0" w:color="auto"/>
          </w:divBdr>
        </w:div>
        <w:div w:id="1697121296">
          <w:marLeft w:val="640"/>
          <w:marRight w:val="0"/>
          <w:marTop w:val="0"/>
          <w:marBottom w:val="0"/>
          <w:divBdr>
            <w:top w:val="none" w:sz="0" w:space="0" w:color="auto"/>
            <w:left w:val="none" w:sz="0" w:space="0" w:color="auto"/>
            <w:bottom w:val="none" w:sz="0" w:space="0" w:color="auto"/>
            <w:right w:val="none" w:sz="0" w:space="0" w:color="auto"/>
          </w:divBdr>
        </w:div>
        <w:div w:id="1760247354">
          <w:marLeft w:val="640"/>
          <w:marRight w:val="0"/>
          <w:marTop w:val="0"/>
          <w:marBottom w:val="0"/>
          <w:divBdr>
            <w:top w:val="none" w:sz="0" w:space="0" w:color="auto"/>
            <w:left w:val="none" w:sz="0" w:space="0" w:color="auto"/>
            <w:bottom w:val="none" w:sz="0" w:space="0" w:color="auto"/>
            <w:right w:val="none" w:sz="0" w:space="0" w:color="auto"/>
          </w:divBdr>
        </w:div>
        <w:div w:id="1816024289">
          <w:marLeft w:val="640"/>
          <w:marRight w:val="0"/>
          <w:marTop w:val="0"/>
          <w:marBottom w:val="0"/>
          <w:divBdr>
            <w:top w:val="none" w:sz="0" w:space="0" w:color="auto"/>
            <w:left w:val="none" w:sz="0" w:space="0" w:color="auto"/>
            <w:bottom w:val="none" w:sz="0" w:space="0" w:color="auto"/>
            <w:right w:val="none" w:sz="0" w:space="0" w:color="auto"/>
          </w:divBdr>
        </w:div>
      </w:divsChild>
    </w:div>
    <w:div w:id="951321832">
      <w:bodyDiv w:val="1"/>
      <w:marLeft w:val="0"/>
      <w:marRight w:val="0"/>
      <w:marTop w:val="0"/>
      <w:marBottom w:val="0"/>
      <w:divBdr>
        <w:top w:val="none" w:sz="0" w:space="0" w:color="auto"/>
        <w:left w:val="none" w:sz="0" w:space="0" w:color="auto"/>
        <w:bottom w:val="none" w:sz="0" w:space="0" w:color="auto"/>
        <w:right w:val="none" w:sz="0" w:space="0" w:color="auto"/>
      </w:divBdr>
      <w:divsChild>
        <w:div w:id="71397983">
          <w:marLeft w:val="640"/>
          <w:marRight w:val="0"/>
          <w:marTop w:val="0"/>
          <w:marBottom w:val="0"/>
          <w:divBdr>
            <w:top w:val="none" w:sz="0" w:space="0" w:color="auto"/>
            <w:left w:val="none" w:sz="0" w:space="0" w:color="auto"/>
            <w:bottom w:val="none" w:sz="0" w:space="0" w:color="auto"/>
            <w:right w:val="none" w:sz="0" w:space="0" w:color="auto"/>
          </w:divBdr>
        </w:div>
        <w:div w:id="260725895">
          <w:marLeft w:val="640"/>
          <w:marRight w:val="0"/>
          <w:marTop w:val="0"/>
          <w:marBottom w:val="0"/>
          <w:divBdr>
            <w:top w:val="none" w:sz="0" w:space="0" w:color="auto"/>
            <w:left w:val="none" w:sz="0" w:space="0" w:color="auto"/>
            <w:bottom w:val="none" w:sz="0" w:space="0" w:color="auto"/>
            <w:right w:val="none" w:sz="0" w:space="0" w:color="auto"/>
          </w:divBdr>
        </w:div>
        <w:div w:id="402796363">
          <w:marLeft w:val="640"/>
          <w:marRight w:val="0"/>
          <w:marTop w:val="0"/>
          <w:marBottom w:val="0"/>
          <w:divBdr>
            <w:top w:val="none" w:sz="0" w:space="0" w:color="auto"/>
            <w:left w:val="none" w:sz="0" w:space="0" w:color="auto"/>
            <w:bottom w:val="none" w:sz="0" w:space="0" w:color="auto"/>
            <w:right w:val="none" w:sz="0" w:space="0" w:color="auto"/>
          </w:divBdr>
        </w:div>
        <w:div w:id="420489360">
          <w:marLeft w:val="640"/>
          <w:marRight w:val="0"/>
          <w:marTop w:val="0"/>
          <w:marBottom w:val="0"/>
          <w:divBdr>
            <w:top w:val="none" w:sz="0" w:space="0" w:color="auto"/>
            <w:left w:val="none" w:sz="0" w:space="0" w:color="auto"/>
            <w:bottom w:val="none" w:sz="0" w:space="0" w:color="auto"/>
            <w:right w:val="none" w:sz="0" w:space="0" w:color="auto"/>
          </w:divBdr>
        </w:div>
        <w:div w:id="649286820">
          <w:marLeft w:val="640"/>
          <w:marRight w:val="0"/>
          <w:marTop w:val="0"/>
          <w:marBottom w:val="0"/>
          <w:divBdr>
            <w:top w:val="none" w:sz="0" w:space="0" w:color="auto"/>
            <w:left w:val="none" w:sz="0" w:space="0" w:color="auto"/>
            <w:bottom w:val="none" w:sz="0" w:space="0" w:color="auto"/>
            <w:right w:val="none" w:sz="0" w:space="0" w:color="auto"/>
          </w:divBdr>
        </w:div>
        <w:div w:id="660432460">
          <w:marLeft w:val="640"/>
          <w:marRight w:val="0"/>
          <w:marTop w:val="0"/>
          <w:marBottom w:val="0"/>
          <w:divBdr>
            <w:top w:val="none" w:sz="0" w:space="0" w:color="auto"/>
            <w:left w:val="none" w:sz="0" w:space="0" w:color="auto"/>
            <w:bottom w:val="none" w:sz="0" w:space="0" w:color="auto"/>
            <w:right w:val="none" w:sz="0" w:space="0" w:color="auto"/>
          </w:divBdr>
        </w:div>
        <w:div w:id="729235834">
          <w:marLeft w:val="640"/>
          <w:marRight w:val="0"/>
          <w:marTop w:val="0"/>
          <w:marBottom w:val="0"/>
          <w:divBdr>
            <w:top w:val="none" w:sz="0" w:space="0" w:color="auto"/>
            <w:left w:val="none" w:sz="0" w:space="0" w:color="auto"/>
            <w:bottom w:val="none" w:sz="0" w:space="0" w:color="auto"/>
            <w:right w:val="none" w:sz="0" w:space="0" w:color="auto"/>
          </w:divBdr>
        </w:div>
        <w:div w:id="878083725">
          <w:marLeft w:val="640"/>
          <w:marRight w:val="0"/>
          <w:marTop w:val="0"/>
          <w:marBottom w:val="0"/>
          <w:divBdr>
            <w:top w:val="none" w:sz="0" w:space="0" w:color="auto"/>
            <w:left w:val="none" w:sz="0" w:space="0" w:color="auto"/>
            <w:bottom w:val="none" w:sz="0" w:space="0" w:color="auto"/>
            <w:right w:val="none" w:sz="0" w:space="0" w:color="auto"/>
          </w:divBdr>
        </w:div>
        <w:div w:id="937568436">
          <w:marLeft w:val="640"/>
          <w:marRight w:val="0"/>
          <w:marTop w:val="0"/>
          <w:marBottom w:val="0"/>
          <w:divBdr>
            <w:top w:val="none" w:sz="0" w:space="0" w:color="auto"/>
            <w:left w:val="none" w:sz="0" w:space="0" w:color="auto"/>
            <w:bottom w:val="none" w:sz="0" w:space="0" w:color="auto"/>
            <w:right w:val="none" w:sz="0" w:space="0" w:color="auto"/>
          </w:divBdr>
        </w:div>
        <w:div w:id="940180536">
          <w:marLeft w:val="640"/>
          <w:marRight w:val="0"/>
          <w:marTop w:val="0"/>
          <w:marBottom w:val="0"/>
          <w:divBdr>
            <w:top w:val="none" w:sz="0" w:space="0" w:color="auto"/>
            <w:left w:val="none" w:sz="0" w:space="0" w:color="auto"/>
            <w:bottom w:val="none" w:sz="0" w:space="0" w:color="auto"/>
            <w:right w:val="none" w:sz="0" w:space="0" w:color="auto"/>
          </w:divBdr>
        </w:div>
        <w:div w:id="1185943978">
          <w:marLeft w:val="640"/>
          <w:marRight w:val="0"/>
          <w:marTop w:val="0"/>
          <w:marBottom w:val="0"/>
          <w:divBdr>
            <w:top w:val="none" w:sz="0" w:space="0" w:color="auto"/>
            <w:left w:val="none" w:sz="0" w:space="0" w:color="auto"/>
            <w:bottom w:val="none" w:sz="0" w:space="0" w:color="auto"/>
            <w:right w:val="none" w:sz="0" w:space="0" w:color="auto"/>
          </w:divBdr>
        </w:div>
        <w:div w:id="1206258815">
          <w:marLeft w:val="640"/>
          <w:marRight w:val="0"/>
          <w:marTop w:val="0"/>
          <w:marBottom w:val="0"/>
          <w:divBdr>
            <w:top w:val="none" w:sz="0" w:space="0" w:color="auto"/>
            <w:left w:val="none" w:sz="0" w:space="0" w:color="auto"/>
            <w:bottom w:val="none" w:sz="0" w:space="0" w:color="auto"/>
            <w:right w:val="none" w:sz="0" w:space="0" w:color="auto"/>
          </w:divBdr>
        </w:div>
        <w:div w:id="1266618410">
          <w:marLeft w:val="640"/>
          <w:marRight w:val="0"/>
          <w:marTop w:val="0"/>
          <w:marBottom w:val="0"/>
          <w:divBdr>
            <w:top w:val="none" w:sz="0" w:space="0" w:color="auto"/>
            <w:left w:val="none" w:sz="0" w:space="0" w:color="auto"/>
            <w:bottom w:val="none" w:sz="0" w:space="0" w:color="auto"/>
            <w:right w:val="none" w:sz="0" w:space="0" w:color="auto"/>
          </w:divBdr>
        </w:div>
        <w:div w:id="1493376489">
          <w:marLeft w:val="640"/>
          <w:marRight w:val="0"/>
          <w:marTop w:val="0"/>
          <w:marBottom w:val="0"/>
          <w:divBdr>
            <w:top w:val="none" w:sz="0" w:space="0" w:color="auto"/>
            <w:left w:val="none" w:sz="0" w:space="0" w:color="auto"/>
            <w:bottom w:val="none" w:sz="0" w:space="0" w:color="auto"/>
            <w:right w:val="none" w:sz="0" w:space="0" w:color="auto"/>
          </w:divBdr>
        </w:div>
        <w:div w:id="1503348497">
          <w:marLeft w:val="640"/>
          <w:marRight w:val="0"/>
          <w:marTop w:val="0"/>
          <w:marBottom w:val="0"/>
          <w:divBdr>
            <w:top w:val="none" w:sz="0" w:space="0" w:color="auto"/>
            <w:left w:val="none" w:sz="0" w:space="0" w:color="auto"/>
            <w:bottom w:val="none" w:sz="0" w:space="0" w:color="auto"/>
            <w:right w:val="none" w:sz="0" w:space="0" w:color="auto"/>
          </w:divBdr>
        </w:div>
        <w:div w:id="1624580144">
          <w:marLeft w:val="640"/>
          <w:marRight w:val="0"/>
          <w:marTop w:val="0"/>
          <w:marBottom w:val="0"/>
          <w:divBdr>
            <w:top w:val="none" w:sz="0" w:space="0" w:color="auto"/>
            <w:left w:val="none" w:sz="0" w:space="0" w:color="auto"/>
            <w:bottom w:val="none" w:sz="0" w:space="0" w:color="auto"/>
            <w:right w:val="none" w:sz="0" w:space="0" w:color="auto"/>
          </w:divBdr>
        </w:div>
        <w:div w:id="1720133920">
          <w:marLeft w:val="640"/>
          <w:marRight w:val="0"/>
          <w:marTop w:val="0"/>
          <w:marBottom w:val="0"/>
          <w:divBdr>
            <w:top w:val="none" w:sz="0" w:space="0" w:color="auto"/>
            <w:left w:val="none" w:sz="0" w:space="0" w:color="auto"/>
            <w:bottom w:val="none" w:sz="0" w:space="0" w:color="auto"/>
            <w:right w:val="none" w:sz="0" w:space="0" w:color="auto"/>
          </w:divBdr>
        </w:div>
        <w:div w:id="1792672242">
          <w:marLeft w:val="640"/>
          <w:marRight w:val="0"/>
          <w:marTop w:val="0"/>
          <w:marBottom w:val="0"/>
          <w:divBdr>
            <w:top w:val="none" w:sz="0" w:space="0" w:color="auto"/>
            <w:left w:val="none" w:sz="0" w:space="0" w:color="auto"/>
            <w:bottom w:val="none" w:sz="0" w:space="0" w:color="auto"/>
            <w:right w:val="none" w:sz="0" w:space="0" w:color="auto"/>
          </w:divBdr>
        </w:div>
        <w:div w:id="1964118799">
          <w:marLeft w:val="640"/>
          <w:marRight w:val="0"/>
          <w:marTop w:val="0"/>
          <w:marBottom w:val="0"/>
          <w:divBdr>
            <w:top w:val="none" w:sz="0" w:space="0" w:color="auto"/>
            <w:left w:val="none" w:sz="0" w:space="0" w:color="auto"/>
            <w:bottom w:val="none" w:sz="0" w:space="0" w:color="auto"/>
            <w:right w:val="none" w:sz="0" w:space="0" w:color="auto"/>
          </w:divBdr>
        </w:div>
        <w:div w:id="1993020682">
          <w:marLeft w:val="640"/>
          <w:marRight w:val="0"/>
          <w:marTop w:val="0"/>
          <w:marBottom w:val="0"/>
          <w:divBdr>
            <w:top w:val="none" w:sz="0" w:space="0" w:color="auto"/>
            <w:left w:val="none" w:sz="0" w:space="0" w:color="auto"/>
            <w:bottom w:val="none" w:sz="0" w:space="0" w:color="auto"/>
            <w:right w:val="none" w:sz="0" w:space="0" w:color="auto"/>
          </w:divBdr>
        </w:div>
        <w:div w:id="2064400171">
          <w:marLeft w:val="640"/>
          <w:marRight w:val="0"/>
          <w:marTop w:val="0"/>
          <w:marBottom w:val="0"/>
          <w:divBdr>
            <w:top w:val="none" w:sz="0" w:space="0" w:color="auto"/>
            <w:left w:val="none" w:sz="0" w:space="0" w:color="auto"/>
            <w:bottom w:val="none" w:sz="0" w:space="0" w:color="auto"/>
            <w:right w:val="none" w:sz="0" w:space="0" w:color="auto"/>
          </w:divBdr>
        </w:div>
      </w:divsChild>
    </w:div>
    <w:div w:id="954486877">
      <w:bodyDiv w:val="1"/>
      <w:marLeft w:val="0"/>
      <w:marRight w:val="0"/>
      <w:marTop w:val="0"/>
      <w:marBottom w:val="0"/>
      <w:divBdr>
        <w:top w:val="none" w:sz="0" w:space="0" w:color="auto"/>
        <w:left w:val="none" w:sz="0" w:space="0" w:color="auto"/>
        <w:bottom w:val="none" w:sz="0" w:space="0" w:color="auto"/>
        <w:right w:val="none" w:sz="0" w:space="0" w:color="auto"/>
      </w:divBdr>
      <w:divsChild>
        <w:div w:id="102771383">
          <w:marLeft w:val="640"/>
          <w:marRight w:val="0"/>
          <w:marTop w:val="0"/>
          <w:marBottom w:val="0"/>
          <w:divBdr>
            <w:top w:val="none" w:sz="0" w:space="0" w:color="auto"/>
            <w:left w:val="none" w:sz="0" w:space="0" w:color="auto"/>
            <w:bottom w:val="none" w:sz="0" w:space="0" w:color="auto"/>
            <w:right w:val="none" w:sz="0" w:space="0" w:color="auto"/>
          </w:divBdr>
        </w:div>
        <w:div w:id="141503398">
          <w:marLeft w:val="640"/>
          <w:marRight w:val="0"/>
          <w:marTop w:val="0"/>
          <w:marBottom w:val="0"/>
          <w:divBdr>
            <w:top w:val="none" w:sz="0" w:space="0" w:color="auto"/>
            <w:left w:val="none" w:sz="0" w:space="0" w:color="auto"/>
            <w:bottom w:val="none" w:sz="0" w:space="0" w:color="auto"/>
            <w:right w:val="none" w:sz="0" w:space="0" w:color="auto"/>
          </w:divBdr>
        </w:div>
        <w:div w:id="155152797">
          <w:marLeft w:val="640"/>
          <w:marRight w:val="0"/>
          <w:marTop w:val="0"/>
          <w:marBottom w:val="0"/>
          <w:divBdr>
            <w:top w:val="none" w:sz="0" w:space="0" w:color="auto"/>
            <w:left w:val="none" w:sz="0" w:space="0" w:color="auto"/>
            <w:bottom w:val="none" w:sz="0" w:space="0" w:color="auto"/>
            <w:right w:val="none" w:sz="0" w:space="0" w:color="auto"/>
          </w:divBdr>
        </w:div>
        <w:div w:id="281495162">
          <w:marLeft w:val="640"/>
          <w:marRight w:val="0"/>
          <w:marTop w:val="0"/>
          <w:marBottom w:val="0"/>
          <w:divBdr>
            <w:top w:val="none" w:sz="0" w:space="0" w:color="auto"/>
            <w:left w:val="none" w:sz="0" w:space="0" w:color="auto"/>
            <w:bottom w:val="none" w:sz="0" w:space="0" w:color="auto"/>
            <w:right w:val="none" w:sz="0" w:space="0" w:color="auto"/>
          </w:divBdr>
        </w:div>
        <w:div w:id="335114046">
          <w:marLeft w:val="640"/>
          <w:marRight w:val="0"/>
          <w:marTop w:val="0"/>
          <w:marBottom w:val="0"/>
          <w:divBdr>
            <w:top w:val="none" w:sz="0" w:space="0" w:color="auto"/>
            <w:left w:val="none" w:sz="0" w:space="0" w:color="auto"/>
            <w:bottom w:val="none" w:sz="0" w:space="0" w:color="auto"/>
            <w:right w:val="none" w:sz="0" w:space="0" w:color="auto"/>
          </w:divBdr>
        </w:div>
        <w:div w:id="353073352">
          <w:marLeft w:val="640"/>
          <w:marRight w:val="0"/>
          <w:marTop w:val="0"/>
          <w:marBottom w:val="0"/>
          <w:divBdr>
            <w:top w:val="none" w:sz="0" w:space="0" w:color="auto"/>
            <w:left w:val="none" w:sz="0" w:space="0" w:color="auto"/>
            <w:bottom w:val="none" w:sz="0" w:space="0" w:color="auto"/>
            <w:right w:val="none" w:sz="0" w:space="0" w:color="auto"/>
          </w:divBdr>
        </w:div>
        <w:div w:id="431047222">
          <w:marLeft w:val="640"/>
          <w:marRight w:val="0"/>
          <w:marTop w:val="0"/>
          <w:marBottom w:val="0"/>
          <w:divBdr>
            <w:top w:val="none" w:sz="0" w:space="0" w:color="auto"/>
            <w:left w:val="none" w:sz="0" w:space="0" w:color="auto"/>
            <w:bottom w:val="none" w:sz="0" w:space="0" w:color="auto"/>
            <w:right w:val="none" w:sz="0" w:space="0" w:color="auto"/>
          </w:divBdr>
        </w:div>
        <w:div w:id="469903433">
          <w:marLeft w:val="640"/>
          <w:marRight w:val="0"/>
          <w:marTop w:val="0"/>
          <w:marBottom w:val="0"/>
          <w:divBdr>
            <w:top w:val="none" w:sz="0" w:space="0" w:color="auto"/>
            <w:left w:val="none" w:sz="0" w:space="0" w:color="auto"/>
            <w:bottom w:val="none" w:sz="0" w:space="0" w:color="auto"/>
            <w:right w:val="none" w:sz="0" w:space="0" w:color="auto"/>
          </w:divBdr>
        </w:div>
        <w:div w:id="702287920">
          <w:marLeft w:val="640"/>
          <w:marRight w:val="0"/>
          <w:marTop w:val="0"/>
          <w:marBottom w:val="0"/>
          <w:divBdr>
            <w:top w:val="none" w:sz="0" w:space="0" w:color="auto"/>
            <w:left w:val="none" w:sz="0" w:space="0" w:color="auto"/>
            <w:bottom w:val="none" w:sz="0" w:space="0" w:color="auto"/>
            <w:right w:val="none" w:sz="0" w:space="0" w:color="auto"/>
          </w:divBdr>
        </w:div>
        <w:div w:id="710885381">
          <w:marLeft w:val="640"/>
          <w:marRight w:val="0"/>
          <w:marTop w:val="0"/>
          <w:marBottom w:val="0"/>
          <w:divBdr>
            <w:top w:val="none" w:sz="0" w:space="0" w:color="auto"/>
            <w:left w:val="none" w:sz="0" w:space="0" w:color="auto"/>
            <w:bottom w:val="none" w:sz="0" w:space="0" w:color="auto"/>
            <w:right w:val="none" w:sz="0" w:space="0" w:color="auto"/>
          </w:divBdr>
        </w:div>
        <w:div w:id="874316407">
          <w:marLeft w:val="640"/>
          <w:marRight w:val="0"/>
          <w:marTop w:val="0"/>
          <w:marBottom w:val="0"/>
          <w:divBdr>
            <w:top w:val="none" w:sz="0" w:space="0" w:color="auto"/>
            <w:left w:val="none" w:sz="0" w:space="0" w:color="auto"/>
            <w:bottom w:val="none" w:sz="0" w:space="0" w:color="auto"/>
            <w:right w:val="none" w:sz="0" w:space="0" w:color="auto"/>
          </w:divBdr>
        </w:div>
        <w:div w:id="1108039111">
          <w:marLeft w:val="640"/>
          <w:marRight w:val="0"/>
          <w:marTop w:val="0"/>
          <w:marBottom w:val="0"/>
          <w:divBdr>
            <w:top w:val="none" w:sz="0" w:space="0" w:color="auto"/>
            <w:left w:val="none" w:sz="0" w:space="0" w:color="auto"/>
            <w:bottom w:val="none" w:sz="0" w:space="0" w:color="auto"/>
            <w:right w:val="none" w:sz="0" w:space="0" w:color="auto"/>
          </w:divBdr>
        </w:div>
        <w:div w:id="1111051546">
          <w:marLeft w:val="640"/>
          <w:marRight w:val="0"/>
          <w:marTop w:val="0"/>
          <w:marBottom w:val="0"/>
          <w:divBdr>
            <w:top w:val="none" w:sz="0" w:space="0" w:color="auto"/>
            <w:left w:val="none" w:sz="0" w:space="0" w:color="auto"/>
            <w:bottom w:val="none" w:sz="0" w:space="0" w:color="auto"/>
            <w:right w:val="none" w:sz="0" w:space="0" w:color="auto"/>
          </w:divBdr>
        </w:div>
        <w:div w:id="1135488902">
          <w:marLeft w:val="640"/>
          <w:marRight w:val="0"/>
          <w:marTop w:val="0"/>
          <w:marBottom w:val="0"/>
          <w:divBdr>
            <w:top w:val="none" w:sz="0" w:space="0" w:color="auto"/>
            <w:left w:val="none" w:sz="0" w:space="0" w:color="auto"/>
            <w:bottom w:val="none" w:sz="0" w:space="0" w:color="auto"/>
            <w:right w:val="none" w:sz="0" w:space="0" w:color="auto"/>
          </w:divBdr>
        </w:div>
        <w:div w:id="1170411569">
          <w:marLeft w:val="640"/>
          <w:marRight w:val="0"/>
          <w:marTop w:val="0"/>
          <w:marBottom w:val="0"/>
          <w:divBdr>
            <w:top w:val="none" w:sz="0" w:space="0" w:color="auto"/>
            <w:left w:val="none" w:sz="0" w:space="0" w:color="auto"/>
            <w:bottom w:val="none" w:sz="0" w:space="0" w:color="auto"/>
            <w:right w:val="none" w:sz="0" w:space="0" w:color="auto"/>
          </w:divBdr>
        </w:div>
        <w:div w:id="1248266306">
          <w:marLeft w:val="640"/>
          <w:marRight w:val="0"/>
          <w:marTop w:val="0"/>
          <w:marBottom w:val="0"/>
          <w:divBdr>
            <w:top w:val="none" w:sz="0" w:space="0" w:color="auto"/>
            <w:left w:val="none" w:sz="0" w:space="0" w:color="auto"/>
            <w:bottom w:val="none" w:sz="0" w:space="0" w:color="auto"/>
            <w:right w:val="none" w:sz="0" w:space="0" w:color="auto"/>
          </w:divBdr>
        </w:div>
        <w:div w:id="1319770732">
          <w:marLeft w:val="640"/>
          <w:marRight w:val="0"/>
          <w:marTop w:val="0"/>
          <w:marBottom w:val="0"/>
          <w:divBdr>
            <w:top w:val="none" w:sz="0" w:space="0" w:color="auto"/>
            <w:left w:val="none" w:sz="0" w:space="0" w:color="auto"/>
            <w:bottom w:val="none" w:sz="0" w:space="0" w:color="auto"/>
            <w:right w:val="none" w:sz="0" w:space="0" w:color="auto"/>
          </w:divBdr>
        </w:div>
        <w:div w:id="1320307608">
          <w:marLeft w:val="640"/>
          <w:marRight w:val="0"/>
          <w:marTop w:val="0"/>
          <w:marBottom w:val="0"/>
          <w:divBdr>
            <w:top w:val="none" w:sz="0" w:space="0" w:color="auto"/>
            <w:left w:val="none" w:sz="0" w:space="0" w:color="auto"/>
            <w:bottom w:val="none" w:sz="0" w:space="0" w:color="auto"/>
            <w:right w:val="none" w:sz="0" w:space="0" w:color="auto"/>
          </w:divBdr>
        </w:div>
        <w:div w:id="1346902866">
          <w:marLeft w:val="640"/>
          <w:marRight w:val="0"/>
          <w:marTop w:val="0"/>
          <w:marBottom w:val="0"/>
          <w:divBdr>
            <w:top w:val="none" w:sz="0" w:space="0" w:color="auto"/>
            <w:left w:val="none" w:sz="0" w:space="0" w:color="auto"/>
            <w:bottom w:val="none" w:sz="0" w:space="0" w:color="auto"/>
            <w:right w:val="none" w:sz="0" w:space="0" w:color="auto"/>
          </w:divBdr>
        </w:div>
        <w:div w:id="1583445660">
          <w:marLeft w:val="640"/>
          <w:marRight w:val="0"/>
          <w:marTop w:val="0"/>
          <w:marBottom w:val="0"/>
          <w:divBdr>
            <w:top w:val="none" w:sz="0" w:space="0" w:color="auto"/>
            <w:left w:val="none" w:sz="0" w:space="0" w:color="auto"/>
            <w:bottom w:val="none" w:sz="0" w:space="0" w:color="auto"/>
            <w:right w:val="none" w:sz="0" w:space="0" w:color="auto"/>
          </w:divBdr>
        </w:div>
        <w:div w:id="1687437944">
          <w:marLeft w:val="640"/>
          <w:marRight w:val="0"/>
          <w:marTop w:val="0"/>
          <w:marBottom w:val="0"/>
          <w:divBdr>
            <w:top w:val="none" w:sz="0" w:space="0" w:color="auto"/>
            <w:left w:val="none" w:sz="0" w:space="0" w:color="auto"/>
            <w:bottom w:val="none" w:sz="0" w:space="0" w:color="auto"/>
            <w:right w:val="none" w:sz="0" w:space="0" w:color="auto"/>
          </w:divBdr>
        </w:div>
        <w:div w:id="1997151591">
          <w:marLeft w:val="640"/>
          <w:marRight w:val="0"/>
          <w:marTop w:val="0"/>
          <w:marBottom w:val="0"/>
          <w:divBdr>
            <w:top w:val="none" w:sz="0" w:space="0" w:color="auto"/>
            <w:left w:val="none" w:sz="0" w:space="0" w:color="auto"/>
            <w:bottom w:val="none" w:sz="0" w:space="0" w:color="auto"/>
            <w:right w:val="none" w:sz="0" w:space="0" w:color="auto"/>
          </w:divBdr>
        </w:div>
      </w:divsChild>
    </w:div>
    <w:div w:id="987899226">
      <w:bodyDiv w:val="1"/>
      <w:marLeft w:val="0"/>
      <w:marRight w:val="0"/>
      <w:marTop w:val="0"/>
      <w:marBottom w:val="0"/>
      <w:divBdr>
        <w:top w:val="none" w:sz="0" w:space="0" w:color="auto"/>
        <w:left w:val="none" w:sz="0" w:space="0" w:color="auto"/>
        <w:bottom w:val="none" w:sz="0" w:space="0" w:color="auto"/>
        <w:right w:val="none" w:sz="0" w:space="0" w:color="auto"/>
      </w:divBdr>
      <w:divsChild>
        <w:div w:id="6257889">
          <w:marLeft w:val="640"/>
          <w:marRight w:val="0"/>
          <w:marTop w:val="0"/>
          <w:marBottom w:val="0"/>
          <w:divBdr>
            <w:top w:val="none" w:sz="0" w:space="0" w:color="auto"/>
            <w:left w:val="none" w:sz="0" w:space="0" w:color="auto"/>
            <w:bottom w:val="none" w:sz="0" w:space="0" w:color="auto"/>
            <w:right w:val="none" w:sz="0" w:space="0" w:color="auto"/>
          </w:divBdr>
        </w:div>
        <w:div w:id="24446248">
          <w:marLeft w:val="640"/>
          <w:marRight w:val="0"/>
          <w:marTop w:val="0"/>
          <w:marBottom w:val="0"/>
          <w:divBdr>
            <w:top w:val="none" w:sz="0" w:space="0" w:color="auto"/>
            <w:left w:val="none" w:sz="0" w:space="0" w:color="auto"/>
            <w:bottom w:val="none" w:sz="0" w:space="0" w:color="auto"/>
            <w:right w:val="none" w:sz="0" w:space="0" w:color="auto"/>
          </w:divBdr>
        </w:div>
        <w:div w:id="97415537">
          <w:marLeft w:val="640"/>
          <w:marRight w:val="0"/>
          <w:marTop w:val="0"/>
          <w:marBottom w:val="0"/>
          <w:divBdr>
            <w:top w:val="none" w:sz="0" w:space="0" w:color="auto"/>
            <w:left w:val="none" w:sz="0" w:space="0" w:color="auto"/>
            <w:bottom w:val="none" w:sz="0" w:space="0" w:color="auto"/>
            <w:right w:val="none" w:sz="0" w:space="0" w:color="auto"/>
          </w:divBdr>
        </w:div>
        <w:div w:id="321471085">
          <w:marLeft w:val="640"/>
          <w:marRight w:val="0"/>
          <w:marTop w:val="0"/>
          <w:marBottom w:val="0"/>
          <w:divBdr>
            <w:top w:val="none" w:sz="0" w:space="0" w:color="auto"/>
            <w:left w:val="none" w:sz="0" w:space="0" w:color="auto"/>
            <w:bottom w:val="none" w:sz="0" w:space="0" w:color="auto"/>
            <w:right w:val="none" w:sz="0" w:space="0" w:color="auto"/>
          </w:divBdr>
        </w:div>
        <w:div w:id="583806458">
          <w:marLeft w:val="640"/>
          <w:marRight w:val="0"/>
          <w:marTop w:val="0"/>
          <w:marBottom w:val="0"/>
          <w:divBdr>
            <w:top w:val="none" w:sz="0" w:space="0" w:color="auto"/>
            <w:left w:val="none" w:sz="0" w:space="0" w:color="auto"/>
            <w:bottom w:val="none" w:sz="0" w:space="0" w:color="auto"/>
            <w:right w:val="none" w:sz="0" w:space="0" w:color="auto"/>
          </w:divBdr>
        </w:div>
        <w:div w:id="725762703">
          <w:marLeft w:val="640"/>
          <w:marRight w:val="0"/>
          <w:marTop w:val="0"/>
          <w:marBottom w:val="0"/>
          <w:divBdr>
            <w:top w:val="none" w:sz="0" w:space="0" w:color="auto"/>
            <w:left w:val="none" w:sz="0" w:space="0" w:color="auto"/>
            <w:bottom w:val="none" w:sz="0" w:space="0" w:color="auto"/>
            <w:right w:val="none" w:sz="0" w:space="0" w:color="auto"/>
          </w:divBdr>
        </w:div>
        <w:div w:id="966159164">
          <w:marLeft w:val="640"/>
          <w:marRight w:val="0"/>
          <w:marTop w:val="0"/>
          <w:marBottom w:val="0"/>
          <w:divBdr>
            <w:top w:val="none" w:sz="0" w:space="0" w:color="auto"/>
            <w:left w:val="none" w:sz="0" w:space="0" w:color="auto"/>
            <w:bottom w:val="none" w:sz="0" w:space="0" w:color="auto"/>
            <w:right w:val="none" w:sz="0" w:space="0" w:color="auto"/>
          </w:divBdr>
        </w:div>
        <w:div w:id="1020933727">
          <w:marLeft w:val="640"/>
          <w:marRight w:val="0"/>
          <w:marTop w:val="0"/>
          <w:marBottom w:val="0"/>
          <w:divBdr>
            <w:top w:val="none" w:sz="0" w:space="0" w:color="auto"/>
            <w:left w:val="none" w:sz="0" w:space="0" w:color="auto"/>
            <w:bottom w:val="none" w:sz="0" w:space="0" w:color="auto"/>
            <w:right w:val="none" w:sz="0" w:space="0" w:color="auto"/>
          </w:divBdr>
        </w:div>
        <w:div w:id="1388257224">
          <w:marLeft w:val="640"/>
          <w:marRight w:val="0"/>
          <w:marTop w:val="0"/>
          <w:marBottom w:val="0"/>
          <w:divBdr>
            <w:top w:val="none" w:sz="0" w:space="0" w:color="auto"/>
            <w:left w:val="none" w:sz="0" w:space="0" w:color="auto"/>
            <w:bottom w:val="none" w:sz="0" w:space="0" w:color="auto"/>
            <w:right w:val="none" w:sz="0" w:space="0" w:color="auto"/>
          </w:divBdr>
        </w:div>
        <w:div w:id="1548764276">
          <w:marLeft w:val="640"/>
          <w:marRight w:val="0"/>
          <w:marTop w:val="0"/>
          <w:marBottom w:val="0"/>
          <w:divBdr>
            <w:top w:val="none" w:sz="0" w:space="0" w:color="auto"/>
            <w:left w:val="none" w:sz="0" w:space="0" w:color="auto"/>
            <w:bottom w:val="none" w:sz="0" w:space="0" w:color="auto"/>
            <w:right w:val="none" w:sz="0" w:space="0" w:color="auto"/>
          </w:divBdr>
        </w:div>
        <w:div w:id="1631016169">
          <w:marLeft w:val="640"/>
          <w:marRight w:val="0"/>
          <w:marTop w:val="0"/>
          <w:marBottom w:val="0"/>
          <w:divBdr>
            <w:top w:val="none" w:sz="0" w:space="0" w:color="auto"/>
            <w:left w:val="none" w:sz="0" w:space="0" w:color="auto"/>
            <w:bottom w:val="none" w:sz="0" w:space="0" w:color="auto"/>
            <w:right w:val="none" w:sz="0" w:space="0" w:color="auto"/>
          </w:divBdr>
        </w:div>
        <w:div w:id="1809394743">
          <w:marLeft w:val="640"/>
          <w:marRight w:val="0"/>
          <w:marTop w:val="0"/>
          <w:marBottom w:val="0"/>
          <w:divBdr>
            <w:top w:val="none" w:sz="0" w:space="0" w:color="auto"/>
            <w:left w:val="none" w:sz="0" w:space="0" w:color="auto"/>
            <w:bottom w:val="none" w:sz="0" w:space="0" w:color="auto"/>
            <w:right w:val="none" w:sz="0" w:space="0" w:color="auto"/>
          </w:divBdr>
        </w:div>
        <w:div w:id="2117478254">
          <w:marLeft w:val="640"/>
          <w:marRight w:val="0"/>
          <w:marTop w:val="0"/>
          <w:marBottom w:val="0"/>
          <w:divBdr>
            <w:top w:val="none" w:sz="0" w:space="0" w:color="auto"/>
            <w:left w:val="none" w:sz="0" w:space="0" w:color="auto"/>
            <w:bottom w:val="none" w:sz="0" w:space="0" w:color="auto"/>
            <w:right w:val="none" w:sz="0" w:space="0" w:color="auto"/>
          </w:divBdr>
        </w:div>
      </w:divsChild>
    </w:div>
    <w:div w:id="1046562730">
      <w:bodyDiv w:val="1"/>
      <w:marLeft w:val="0"/>
      <w:marRight w:val="0"/>
      <w:marTop w:val="0"/>
      <w:marBottom w:val="0"/>
      <w:divBdr>
        <w:top w:val="none" w:sz="0" w:space="0" w:color="auto"/>
        <w:left w:val="none" w:sz="0" w:space="0" w:color="auto"/>
        <w:bottom w:val="none" w:sz="0" w:space="0" w:color="auto"/>
        <w:right w:val="none" w:sz="0" w:space="0" w:color="auto"/>
      </w:divBdr>
      <w:divsChild>
        <w:div w:id="28146723">
          <w:marLeft w:val="640"/>
          <w:marRight w:val="0"/>
          <w:marTop w:val="0"/>
          <w:marBottom w:val="0"/>
          <w:divBdr>
            <w:top w:val="none" w:sz="0" w:space="0" w:color="auto"/>
            <w:left w:val="none" w:sz="0" w:space="0" w:color="auto"/>
            <w:bottom w:val="none" w:sz="0" w:space="0" w:color="auto"/>
            <w:right w:val="none" w:sz="0" w:space="0" w:color="auto"/>
          </w:divBdr>
        </w:div>
        <w:div w:id="490415959">
          <w:marLeft w:val="640"/>
          <w:marRight w:val="0"/>
          <w:marTop w:val="0"/>
          <w:marBottom w:val="0"/>
          <w:divBdr>
            <w:top w:val="none" w:sz="0" w:space="0" w:color="auto"/>
            <w:left w:val="none" w:sz="0" w:space="0" w:color="auto"/>
            <w:bottom w:val="none" w:sz="0" w:space="0" w:color="auto"/>
            <w:right w:val="none" w:sz="0" w:space="0" w:color="auto"/>
          </w:divBdr>
        </w:div>
        <w:div w:id="512644924">
          <w:marLeft w:val="640"/>
          <w:marRight w:val="0"/>
          <w:marTop w:val="0"/>
          <w:marBottom w:val="0"/>
          <w:divBdr>
            <w:top w:val="none" w:sz="0" w:space="0" w:color="auto"/>
            <w:left w:val="none" w:sz="0" w:space="0" w:color="auto"/>
            <w:bottom w:val="none" w:sz="0" w:space="0" w:color="auto"/>
            <w:right w:val="none" w:sz="0" w:space="0" w:color="auto"/>
          </w:divBdr>
        </w:div>
        <w:div w:id="643586929">
          <w:marLeft w:val="640"/>
          <w:marRight w:val="0"/>
          <w:marTop w:val="0"/>
          <w:marBottom w:val="0"/>
          <w:divBdr>
            <w:top w:val="none" w:sz="0" w:space="0" w:color="auto"/>
            <w:left w:val="none" w:sz="0" w:space="0" w:color="auto"/>
            <w:bottom w:val="none" w:sz="0" w:space="0" w:color="auto"/>
            <w:right w:val="none" w:sz="0" w:space="0" w:color="auto"/>
          </w:divBdr>
        </w:div>
        <w:div w:id="751195803">
          <w:marLeft w:val="640"/>
          <w:marRight w:val="0"/>
          <w:marTop w:val="0"/>
          <w:marBottom w:val="0"/>
          <w:divBdr>
            <w:top w:val="none" w:sz="0" w:space="0" w:color="auto"/>
            <w:left w:val="none" w:sz="0" w:space="0" w:color="auto"/>
            <w:bottom w:val="none" w:sz="0" w:space="0" w:color="auto"/>
            <w:right w:val="none" w:sz="0" w:space="0" w:color="auto"/>
          </w:divBdr>
        </w:div>
        <w:div w:id="848301533">
          <w:marLeft w:val="640"/>
          <w:marRight w:val="0"/>
          <w:marTop w:val="0"/>
          <w:marBottom w:val="0"/>
          <w:divBdr>
            <w:top w:val="none" w:sz="0" w:space="0" w:color="auto"/>
            <w:left w:val="none" w:sz="0" w:space="0" w:color="auto"/>
            <w:bottom w:val="none" w:sz="0" w:space="0" w:color="auto"/>
            <w:right w:val="none" w:sz="0" w:space="0" w:color="auto"/>
          </w:divBdr>
        </w:div>
        <w:div w:id="867252418">
          <w:marLeft w:val="640"/>
          <w:marRight w:val="0"/>
          <w:marTop w:val="0"/>
          <w:marBottom w:val="0"/>
          <w:divBdr>
            <w:top w:val="none" w:sz="0" w:space="0" w:color="auto"/>
            <w:left w:val="none" w:sz="0" w:space="0" w:color="auto"/>
            <w:bottom w:val="none" w:sz="0" w:space="0" w:color="auto"/>
            <w:right w:val="none" w:sz="0" w:space="0" w:color="auto"/>
          </w:divBdr>
        </w:div>
        <w:div w:id="915481221">
          <w:marLeft w:val="640"/>
          <w:marRight w:val="0"/>
          <w:marTop w:val="0"/>
          <w:marBottom w:val="0"/>
          <w:divBdr>
            <w:top w:val="none" w:sz="0" w:space="0" w:color="auto"/>
            <w:left w:val="none" w:sz="0" w:space="0" w:color="auto"/>
            <w:bottom w:val="none" w:sz="0" w:space="0" w:color="auto"/>
            <w:right w:val="none" w:sz="0" w:space="0" w:color="auto"/>
          </w:divBdr>
        </w:div>
        <w:div w:id="1072578712">
          <w:marLeft w:val="640"/>
          <w:marRight w:val="0"/>
          <w:marTop w:val="0"/>
          <w:marBottom w:val="0"/>
          <w:divBdr>
            <w:top w:val="none" w:sz="0" w:space="0" w:color="auto"/>
            <w:left w:val="none" w:sz="0" w:space="0" w:color="auto"/>
            <w:bottom w:val="none" w:sz="0" w:space="0" w:color="auto"/>
            <w:right w:val="none" w:sz="0" w:space="0" w:color="auto"/>
          </w:divBdr>
        </w:div>
        <w:div w:id="1168910189">
          <w:marLeft w:val="640"/>
          <w:marRight w:val="0"/>
          <w:marTop w:val="0"/>
          <w:marBottom w:val="0"/>
          <w:divBdr>
            <w:top w:val="none" w:sz="0" w:space="0" w:color="auto"/>
            <w:left w:val="none" w:sz="0" w:space="0" w:color="auto"/>
            <w:bottom w:val="none" w:sz="0" w:space="0" w:color="auto"/>
            <w:right w:val="none" w:sz="0" w:space="0" w:color="auto"/>
          </w:divBdr>
        </w:div>
        <w:div w:id="1261136021">
          <w:marLeft w:val="640"/>
          <w:marRight w:val="0"/>
          <w:marTop w:val="0"/>
          <w:marBottom w:val="0"/>
          <w:divBdr>
            <w:top w:val="none" w:sz="0" w:space="0" w:color="auto"/>
            <w:left w:val="none" w:sz="0" w:space="0" w:color="auto"/>
            <w:bottom w:val="none" w:sz="0" w:space="0" w:color="auto"/>
            <w:right w:val="none" w:sz="0" w:space="0" w:color="auto"/>
          </w:divBdr>
        </w:div>
        <w:div w:id="1722557520">
          <w:marLeft w:val="640"/>
          <w:marRight w:val="0"/>
          <w:marTop w:val="0"/>
          <w:marBottom w:val="0"/>
          <w:divBdr>
            <w:top w:val="none" w:sz="0" w:space="0" w:color="auto"/>
            <w:left w:val="none" w:sz="0" w:space="0" w:color="auto"/>
            <w:bottom w:val="none" w:sz="0" w:space="0" w:color="auto"/>
            <w:right w:val="none" w:sz="0" w:space="0" w:color="auto"/>
          </w:divBdr>
        </w:div>
        <w:div w:id="1917782836">
          <w:marLeft w:val="640"/>
          <w:marRight w:val="0"/>
          <w:marTop w:val="0"/>
          <w:marBottom w:val="0"/>
          <w:divBdr>
            <w:top w:val="none" w:sz="0" w:space="0" w:color="auto"/>
            <w:left w:val="none" w:sz="0" w:space="0" w:color="auto"/>
            <w:bottom w:val="none" w:sz="0" w:space="0" w:color="auto"/>
            <w:right w:val="none" w:sz="0" w:space="0" w:color="auto"/>
          </w:divBdr>
        </w:div>
      </w:divsChild>
    </w:div>
    <w:div w:id="1131092341">
      <w:bodyDiv w:val="1"/>
      <w:marLeft w:val="0"/>
      <w:marRight w:val="0"/>
      <w:marTop w:val="0"/>
      <w:marBottom w:val="0"/>
      <w:divBdr>
        <w:top w:val="none" w:sz="0" w:space="0" w:color="auto"/>
        <w:left w:val="none" w:sz="0" w:space="0" w:color="auto"/>
        <w:bottom w:val="none" w:sz="0" w:space="0" w:color="auto"/>
        <w:right w:val="none" w:sz="0" w:space="0" w:color="auto"/>
      </w:divBdr>
      <w:divsChild>
        <w:div w:id="73556128">
          <w:marLeft w:val="640"/>
          <w:marRight w:val="0"/>
          <w:marTop w:val="0"/>
          <w:marBottom w:val="0"/>
          <w:divBdr>
            <w:top w:val="none" w:sz="0" w:space="0" w:color="auto"/>
            <w:left w:val="none" w:sz="0" w:space="0" w:color="auto"/>
            <w:bottom w:val="none" w:sz="0" w:space="0" w:color="auto"/>
            <w:right w:val="none" w:sz="0" w:space="0" w:color="auto"/>
          </w:divBdr>
        </w:div>
        <w:div w:id="98842701">
          <w:marLeft w:val="640"/>
          <w:marRight w:val="0"/>
          <w:marTop w:val="0"/>
          <w:marBottom w:val="0"/>
          <w:divBdr>
            <w:top w:val="none" w:sz="0" w:space="0" w:color="auto"/>
            <w:left w:val="none" w:sz="0" w:space="0" w:color="auto"/>
            <w:bottom w:val="none" w:sz="0" w:space="0" w:color="auto"/>
            <w:right w:val="none" w:sz="0" w:space="0" w:color="auto"/>
          </w:divBdr>
        </w:div>
        <w:div w:id="130363630">
          <w:marLeft w:val="640"/>
          <w:marRight w:val="0"/>
          <w:marTop w:val="0"/>
          <w:marBottom w:val="0"/>
          <w:divBdr>
            <w:top w:val="none" w:sz="0" w:space="0" w:color="auto"/>
            <w:left w:val="none" w:sz="0" w:space="0" w:color="auto"/>
            <w:bottom w:val="none" w:sz="0" w:space="0" w:color="auto"/>
            <w:right w:val="none" w:sz="0" w:space="0" w:color="auto"/>
          </w:divBdr>
        </w:div>
        <w:div w:id="159010796">
          <w:marLeft w:val="640"/>
          <w:marRight w:val="0"/>
          <w:marTop w:val="0"/>
          <w:marBottom w:val="0"/>
          <w:divBdr>
            <w:top w:val="none" w:sz="0" w:space="0" w:color="auto"/>
            <w:left w:val="none" w:sz="0" w:space="0" w:color="auto"/>
            <w:bottom w:val="none" w:sz="0" w:space="0" w:color="auto"/>
            <w:right w:val="none" w:sz="0" w:space="0" w:color="auto"/>
          </w:divBdr>
        </w:div>
        <w:div w:id="216674531">
          <w:marLeft w:val="640"/>
          <w:marRight w:val="0"/>
          <w:marTop w:val="0"/>
          <w:marBottom w:val="0"/>
          <w:divBdr>
            <w:top w:val="none" w:sz="0" w:space="0" w:color="auto"/>
            <w:left w:val="none" w:sz="0" w:space="0" w:color="auto"/>
            <w:bottom w:val="none" w:sz="0" w:space="0" w:color="auto"/>
            <w:right w:val="none" w:sz="0" w:space="0" w:color="auto"/>
          </w:divBdr>
        </w:div>
        <w:div w:id="287469217">
          <w:marLeft w:val="640"/>
          <w:marRight w:val="0"/>
          <w:marTop w:val="0"/>
          <w:marBottom w:val="0"/>
          <w:divBdr>
            <w:top w:val="none" w:sz="0" w:space="0" w:color="auto"/>
            <w:left w:val="none" w:sz="0" w:space="0" w:color="auto"/>
            <w:bottom w:val="none" w:sz="0" w:space="0" w:color="auto"/>
            <w:right w:val="none" w:sz="0" w:space="0" w:color="auto"/>
          </w:divBdr>
        </w:div>
        <w:div w:id="317349742">
          <w:marLeft w:val="640"/>
          <w:marRight w:val="0"/>
          <w:marTop w:val="0"/>
          <w:marBottom w:val="0"/>
          <w:divBdr>
            <w:top w:val="none" w:sz="0" w:space="0" w:color="auto"/>
            <w:left w:val="none" w:sz="0" w:space="0" w:color="auto"/>
            <w:bottom w:val="none" w:sz="0" w:space="0" w:color="auto"/>
            <w:right w:val="none" w:sz="0" w:space="0" w:color="auto"/>
          </w:divBdr>
        </w:div>
        <w:div w:id="318728247">
          <w:marLeft w:val="640"/>
          <w:marRight w:val="0"/>
          <w:marTop w:val="0"/>
          <w:marBottom w:val="0"/>
          <w:divBdr>
            <w:top w:val="none" w:sz="0" w:space="0" w:color="auto"/>
            <w:left w:val="none" w:sz="0" w:space="0" w:color="auto"/>
            <w:bottom w:val="none" w:sz="0" w:space="0" w:color="auto"/>
            <w:right w:val="none" w:sz="0" w:space="0" w:color="auto"/>
          </w:divBdr>
        </w:div>
        <w:div w:id="360864142">
          <w:marLeft w:val="640"/>
          <w:marRight w:val="0"/>
          <w:marTop w:val="0"/>
          <w:marBottom w:val="0"/>
          <w:divBdr>
            <w:top w:val="none" w:sz="0" w:space="0" w:color="auto"/>
            <w:left w:val="none" w:sz="0" w:space="0" w:color="auto"/>
            <w:bottom w:val="none" w:sz="0" w:space="0" w:color="auto"/>
            <w:right w:val="none" w:sz="0" w:space="0" w:color="auto"/>
          </w:divBdr>
        </w:div>
        <w:div w:id="468475281">
          <w:marLeft w:val="640"/>
          <w:marRight w:val="0"/>
          <w:marTop w:val="0"/>
          <w:marBottom w:val="0"/>
          <w:divBdr>
            <w:top w:val="none" w:sz="0" w:space="0" w:color="auto"/>
            <w:left w:val="none" w:sz="0" w:space="0" w:color="auto"/>
            <w:bottom w:val="none" w:sz="0" w:space="0" w:color="auto"/>
            <w:right w:val="none" w:sz="0" w:space="0" w:color="auto"/>
          </w:divBdr>
        </w:div>
        <w:div w:id="490414849">
          <w:marLeft w:val="640"/>
          <w:marRight w:val="0"/>
          <w:marTop w:val="0"/>
          <w:marBottom w:val="0"/>
          <w:divBdr>
            <w:top w:val="none" w:sz="0" w:space="0" w:color="auto"/>
            <w:left w:val="none" w:sz="0" w:space="0" w:color="auto"/>
            <w:bottom w:val="none" w:sz="0" w:space="0" w:color="auto"/>
            <w:right w:val="none" w:sz="0" w:space="0" w:color="auto"/>
          </w:divBdr>
        </w:div>
        <w:div w:id="534200428">
          <w:marLeft w:val="640"/>
          <w:marRight w:val="0"/>
          <w:marTop w:val="0"/>
          <w:marBottom w:val="0"/>
          <w:divBdr>
            <w:top w:val="none" w:sz="0" w:space="0" w:color="auto"/>
            <w:left w:val="none" w:sz="0" w:space="0" w:color="auto"/>
            <w:bottom w:val="none" w:sz="0" w:space="0" w:color="auto"/>
            <w:right w:val="none" w:sz="0" w:space="0" w:color="auto"/>
          </w:divBdr>
        </w:div>
        <w:div w:id="575095943">
          <w:marLeft w:val="640"/>
          <w:marRight w:val="0"/>
          <w:marTop w:val="0"/>
          <w:marBottom w:val="0"/>
          <w:divBdr>
            <w:top w:val="none" w:sz="0" w:space="0" w:color="auto"/>
            <w:left w:val="none" w:sz="0" w:space="0" w:color="auto"/>
            <w:bottom w:val="none" w:sz="0" w:space="0" w:color="auto"/>
            <w:right w:val="none" w:sz="0" w:space="0" w:color="auto"/>
          </w:divBdr>
        </w:div>
        <w:div w:id="774208007">
          <w:marLeft w:val="640"/>
          <w:marRight w:val="0"/>
          <w:marTop w:val="0"/>
          <w:marBottom w:val="0"/>
          <w:divBdr>
            <w:top w:val="none" w:sz="0" w:space="0" w:color="auto"/>
            <w:left w:val="none" w:sz="0" w:space="0" w:color="auto"/>
            <w:bottom w:val="none" w:sz="0" w:space="0" w:color="auto"/>
            <w:right w:val="none" w:sz="0" w:space="0" w:color="auto"/>
          </w:divBdr>
        </w:div>
        <w:div w:id="840314697">
          <w:marLeft w:val="640"/>
          <w:marRight w:val="0"/>
          <w:marTop w:val="0"/>
          <w:marBottom w:val="0"/>
          <w:divBdr>
            <w:top w:val="none" w:sz="0" w:space="0" w:color="auto"/>
            <w:left w:val="none" w:sz="0" w:space="0" w:color="auto"/>
            <w:bottom w:val="none" w:sz="0" w:space="0" w:color="auto"/>
            <w:right w:val="none" w:sz="0" w:space="0" w:color="auto"/>
          </w:divBdr>
        </w:div>
        <w:div w:id="927226061">
          <w:marLeft w:val="640"/>
          <w:marRight w:val="0"/>
          <w:marTop w:val="0"/>
          <w:marBottom w:val="0"/>
          <w:divBdr>
            <w:top w:val="none" w:sz="0" w:space="0" w:color="auto"/>
            <w:left w:val="none" w:sz="0" w:space="0" w:color="auto"/>
            <w:bottom w:val="none" w:sz="0" w:space="0" w:color="auto"/>
            <w:right w:val="none" w:sz="0" w:space="0" w:color="auto"/>
          </w:divBdr>
        </w:div>
        <w:div w:id="942491350">
          <w:marLeft w:val="640"/>
          <w:marRight w:val="0"/>
          <w:marTop w:val="0"/>
          <w:marBottom w:val="0"/>
          <w:divBdr>
            <w:top w:val="none" w:sz="0" w:space="0" w:color="auto"/>
            <w:left w:val="none" w:sz="0" w:space="0" w:color="auto"/>
            <w:bottom w:val="none" w:sz="0" w:space="0" w:color="auto"/>
            <w:right w:val="none" w:sz="0" w:space="0" w:color="auto"/>
          </w:divBdr>
        </w:div>
        <w:div w:id="951671962">
          <w:marLeft w:val="640"/>
          <w:marRight w:val="0"/>
          <w:marTop w:val="0"/>
          <w:marBottom w:val="0"/>
          <w:divBdr>
            <w:top w:val="none" w:sz="0" w:space="0" w:color="auto"/>
            <w:left w:val="none" w:sz="0" w:space="0" w:color="auto"/>
            <w:bottom w:val="none" w:sz="0" w:space="0" w:color="auto"/>
            <w:right w:val="none" w:sz="0" w:space="0" w:color="auto"/>
          </w:divBdr>
        </w:div>
        <w:div w:id="1029377349">
          <w:marLeft w:val="640"/>
          <w:marRight w:val="0"/>
          <w:marTop w:val="0"/>
          <w:marBottom w:val="0"/>
          <w:divBdr>
            <w:top w:val="none" w:sz="0" w:space="0" w:color="auto"/>
            <w:left w:val="none" w:sz="0" w:space="0" w:color="auto"/>
            <w:bottom w:val="none" w:sz="0" w:space="0" w:color="auto"/>
            <w:right w:val="none" w:sz="0" w:space="0" w:color="auto"/>
          </w:divBdr>
        </w:div>
        <w:div w:id="1209150966">
          <w:marLeft w:val="640"/>
          <w:marRight w:val="0"/>
          <w:marTop w:val="0"/>
          <w:marBottom w:val="0"/>
          <w:divBdr>
            <w:top w:val="none" w:sz="0" w:space="0" w:color="auto"/>
            <w:left w:val="none" w:sz="0" w:space="0" w:color="auto"/>
            <w:bottom w:val="none" w:sz="0" w:space="0" w:color="auto"/>
            <w:right w:val="none" w:sz="0" w:space="0" w:color="auto"/>
          </w:divBdr>
        </w:div>
        <w:div w:id="1255868688">
          <w:marLeft w:val="640"/>
          <w:marRight w:val="0"/>
          <w:marTop w:val="0"/>
          <w:marBottom w:val="0"/>
          <w:divBdr>
            <w:top w:val="none" w:sz="0" w:space="0" w:color="auto"/>
            <w:left w:val="none" w:sz="0" w:space="0" w:color="auto"/>
            <w:bottom w:val="none" w:sz="0" w:space="0" w:color="auto"/>
            <w:right w:val="none" w:sz="0" w:space="0" w:color="auto"/>
          </w:divBdr>
        </w:div>
        <w:div w:id="1352996118">
          <w:marLeft w:val="640"/>
          <w:marRight w:val="0"/>
          <w:marTop w:val="0"/>
          <w:marBottom w:val="0"/>
          <w:divBdr>
            <w:top w:val="none" w:sz="0" w:space="0" w:color="auto"/>
            <w:left w:val="none" w:sz="0" w:space="0" w:color="auto"/>
            <w:bottom w:val="none" w:sz="0" w:space="0" w:color="auto"/>
            <w:right w:val="none" w:sz="0" w:space="0" w:color="auto"/>
          </w:divBdr>
        </w:div>
        <w:div w:id="1536037128">
          <w:marLeft w:val="640"/>
          <w:marRight w:val="0"/>
          <w:marTop w:val="0"/>
          <w:marBottom w:val="0"/>
          <w:divBdr>
            <w:top w:val="none" w:sz="0" w:space="0" w:color="auto"/>
            <w:left w:val="none" w:sz="0" w:space="0" w:color="auto"/>
            <w:bottom w:val="none" w:sz="0" w:space="0" w:color="auto"/>
            <w:right w:val="none" w:sz="0" w:space="0" w:color="auto"/>
          </w:divBdr>
        </w:div>
        <w:div w:id="1655835920">
          <w:marLeft w:val="640"/>
          <w:marRight w:val="0"/>
          <w:marTop w:val="0"/>
          <w:marBottom w:val="0"/>
          <w:divBdr>
            <w:top w:val="none" w:sz="0" w:space="0" w:color="auto"/>
            <w:left w:val="none" w:sz="0" w:space="0" w:color="auto"/>
            <w:bottom w:val="none" w:sz="0" w:space="0" w:color="auto"/>
            <w:right w:val="none" w:sz="0" w:space="0" w:color="auto"/>
          </w:divBdr>
        </w:div>
        <w:div w:id="1708215362">
          <w:marLeft w:val="640"/>
          <w:marRight w:val="0"/>
          <w:marTop w:val="0"/>
          <w:marBottom w:val="0"/>
          <w:divBdr>
            <w:top w:val="none" w:sz="0" w:space="0" w:color="auto"/>
            <w:left w:val="none" w:sz="0" w:space="0" w:color="auto"/>
            <w:bottom w:val="none" w:sz="0" w:space="0" w:color="auto"/>
            <w:right w:val="none" w:sz="0" w:space="0" w:color="auto"/>
          </w:divBdr>
        </w:div>
        <w:div w:id="2030452909">
          <w:marLeft w:val="640"/>
          <w:marRight w:val="0"/>
          <w:marTop w:val="0"/>
          <w:marBottom w:val="0"/>
          <w:divBdr>
            <w:top w:val="none" w:sz="0" w:space="0" w:color="auto"/>
            <w:left w:val="none" w:sz="0" w:space="0" w:color="auto"/>
            <w:bottom w:val="none" w:sz="0" w:space="0" w:color="auto"/>
            <w:right w:val="none" w:sz="0" w:space="0" w:color="auto"/>
          </w:divBdr>
        </w:div>
        <w:div w:id="2075859771">
          <w:marLeft w:val="640"/>
          <w:marRight w:val="0"/>
          <w:marTop w:val="0"/>
          <w:marBottom w:val="0"/>
          <w:divBdr>
            <w:top w:val="none" w:sz="0" w:space="0" w:color="auto"/>
            <w:left w:val="none" w:sz="0" w:space="0" w:color="auto"/>
            <w:bottom w:val="none" w:sz="0" w:space="0" w:color="auto"/>
            <w:right w:val="none" w:sz="0" w:space="0" w:color="auto"/>
          </w:divBdr>
        </w:div>
      </w:divsChild>
    </w:div>
    <w:div w:id="1155149216">
      <w:bodyDiv w:val="1"/>
      <w:marLeft w:val="0"/>
      <w:marRight w:val="0"/>
      <w:marTop w:val="0"/>
      <w:marBottom w:val="0"/>
      <w:divBdr>
        <w:top w:val="none" w:sz="0" w:space="0" w:color="auto"/>
        <w:left w:val="none" w:sz="0" w:space="0" w:color="auto"/>
        <w:bottom w:val="none" w:sz="0" w:space="0" w:color="auto"/>
        <w:right w:val="none" w:sz="0" w:space="0" w:color="auto"/>
      </w:divBdr>
      <w:divsChild>
        <w:div w:id="327293105">
          <w:marLeft w:val="640"/>
          <w:marRight w:val="0"/>
          <w:marTop w:val="0"/>
          <w:marBottom w:val="0"/>
          <w:divBdr>
            <w:top w:val="none" w:sz="0" w:space="0" w:color="auto"/>
            <w:left w:val="none" w:sz="0" w:space="0" w:color="auto"/>
            <w:bottom w:val="none" w:sz="0" w:space="0" w:color="auto"/>
            <w:right w:val="none" w:sz="0" w:space="0" w:color="auto"/>
          </w:divBdr>
        </w:div>
        <w:div w:id="387922543">
          <w:marLeft w:val="640"/>
          <w:marRight w:val="0"/>
          <w:marTop w:val="0"/>
          <w:marBottom w:val="0"/>
          <w:divBdr>
            <w:top w:val="none" w:sz="0" w:space="0" w:color="auto"/>
            <w:left w:val="none" w:sz="0" w:space="0" w:color="auto"/>
            <w:bottom w:val="none" w:sz="0" w:space="0" w:color="auto"/>
            <w:right w:val="none" w:sz="0" w:space="0" w:color="auto"/>
          </w:divBdr>
        </w:div>
        <w:div w:id="503010122">
          <w:marLeft w:val="640"/>
          <w:marRight w:val="0"/>
          <w:marTop w:val="0"/>
          <w:marBottom w:val="0"/>
          <w:divBdr>
            <w:top w:val="none" w:sz="0" w:space="0" w:color="auto"/>
            <w:left w:val="none" w:sz="0" w:space="0" w:color="auto"/>
            <w:bottom w:val="none" w:sz="0" w:space="0" w:color="auto"/>
            <w:right w:val="none" w:sz="0" w:space="0" w:color="auto"/>
          </w:divBdr>
        </w:div>
        <w:div w:id="721565380">
          <w:marLeft w:val="640"/>
          <w:marRight w:val="0"/>
          <w:marTop w:val="0"/>
          <w:marBottom w:val="0"/>
          <w:divBdr>
            <w:top w:val="none" w:sz="0" w:space="0" w:color="auto"/>
            <w:left w:val="none" w:sz="0" w:space="0" w:color="auto"/>
            <w:bottom w:val="none" w:sz="0" w:space="0" w:color="auto"/>
            <w:right w:val="none" w:sz="0" w:space="0" w:color="auto"/>
          </w:divBdr>
        </w:div>
        <w:div w:id="776212399">
          <w:marLeft w:val="640"/>
          <w:marRight w:val="0"/>
          <w:marTop w:val="0"/>
          <w:marBottom w:val="0"/>
          <w:divBdr>
            <w:top w:val="none" w:sz="0" w:space="0" w:color="auto"/>
            <w:left w:val="none" w:sz="0" w:space="0" w:color="auto"/>
            <w:bottom w:val="none" w:sz="0" w:space="0" w:color="auto"/>
            <w:right w:val="none" w:sz="0" w:space="0" w:color="auto"/>
          </w:divBdr>
        </w:div>
        <w:div w:id="1314337029">
          <w:marLeft w:val="640"/>
          <w:marRight w:val="0"/>
          <w:marTop w:val="0"/>
          <w:marBottom w:val="0"/>
          <w:divBdr>
            <w:top w:val="none" w:sz="0" w:space="0" w:color="auto"/>
            <w:left w:val="none" w:sz="0" w:space="0" w:color="auto"/>
            <w:bottom w:val="none" w:sz="0" w:space="0" w:color="auto"/>
            <w:right w:val="none" w:sz="0" w:space="0" w:color="auto"/>
          </w:divBdr>
        </w:div>
        <w:div w:id="1315988184">
          <w:marLeft w:val="640"/>
          <w:marRight w:val="0"/>
          <w:marTop w:val="0"/>
          <w:marBottom w:val="0"/>
          <w:divBdr>
            <w:top w:val="none" w:sz="0" w:space="0" w:color="auto"/>
            <w:left w:val="none" w:sz="0" w:space="0" w:color="auto"/>
            <w:bottom w:val="none" w:sz="0" w:space="0" w:color="auto"/>
            <w:right w:val="none" w:sz="0" w:space="0" w:color="auto"/>
          </w:divBdr>
        </w:div>
        <w:div w:id="1441950416">
          <w:marLeft w:val="640"/>
          <w:marRight w:val="0"/>
          <w:marTop w:val="0"/>
          <w:marBottom w:val="0"/>
          <w:divBdr>
            <w:top w:val="none" w:sz="0" w:space="0" w:color="auto"/>
            <w:left w:val="none" w:sz="0" w:space="0" w:color="auto"/>
            <w:bottom w:val="none" w:sz="0" w:space="0" w:color="auto"/>
            <w:right w:val="none" w:sz="0" w:space="0" w:color="auto"/>
          </w:divBdr>
        </w:div>
        <w:div w:id="1455561048">
          <w:marLeft w:val="640"/>
          <w:marRight w:val="0"/>
          <w:marTop w:val="0"/>
          <w:marBottom w:val="0"/>
          <w:divBdr>
            <w:top w:val="none" w:sz="0" w:space="0" w:color="auto"/>
            <w:left w:val="none" w:sz="0" w:space="0" w:color="auto"/>
            <w:bottom w:val="none" w:sz="0" w:space="0" w:color="auto"/>
            <w:right w:val="none" w:sz="0" w:space="0" w:color="auto"/>
          </w:divBdr>
        </w:div>
        <w:div w:id="1573782641">
          <w:marLeft w:val="640"/>
          <w:marRight w:val="0"/>
          <w:marTop w:val="0"/>
          <w:marBottom w:val="0"/>
          <w:divBdr>
            <w:top w:val="none" w:sz="0" w:space="0" w:color="auto"/>
            <w:left w:val="none" w:sz="0" w:space="0" w:color="auto"/>
            <w:bottom w:val="none" w:sz="0" w:space="0" w:color="auto"/>
            <w:right w:val="none" w:sz="0" w:space="0" w:color="auto"/>
          </w:divBdr>
        </w:div>
        <w:div w:id="1608385061">
          <w:marLeft w:val="640"/>
          <w:marRight w:val="0"/>
          <w:marTop w:val="0"/>
          <w:marBottom w:val="0"/>
          <w:divBdr>
            <w:top w:val="none" w:sz="0" w:space="0" w:color="auto"/>
            <w:left w:val="none" w:sz="0" w:space="0" w:color="auto"/>
            <w:bottom w:val="none" w:sz="0" w:space="0" w:color="auto"/>
            <w:right w:val="none" w:sz="0" w:space="0" w:color="auto"/>
          </w:divBdr>
        </w:div>
        <w:div w:id="1735347167">
          <w:marLeft w:val="640"/>
          <w:marRight w:val="0"/>
          <w:marTop w:val="0"/>
          <w:marBottom w:val="0"/>
          <w:divBdr>
            <w:top w:val="none" w:sz="0" w:space="0" w:color="auto"/>
            <w:left w:val="none" w:sz="0" w:space="0" w:color="auto"/>
            <w:bottom w:val="none" w:sz="0" w:space="0" w:color="auto"/>
            <w:right w:val="none" w:sz="0" w:space="0" w:color="auto"/>
          </w:divBdr>
        </w:div>
        <w:div w:id="1842575608">
          <w:marLeft w:val="640"/>
          <w:marRight w:val="0"/>
          <w:marTop w:val="0"/>
          <w:marBottom w:val="0"/>
          <w:divBdr>
            <w:top w:val="none" w:sz="0" w:space="0" w:color="auto"/>
            <w:left w:val="none" w:sz="0" w:space="0" w:color="auto"/>
            <w:bottom w:val="none" w:sz="0" w:space="0" w:color="auto"/>
            <w:right w:val="none" w:sz="0" w:space="0" w:color="auto"/>
          </w:divBdr>
        </w:div>
      </w:divsChild>
    </w:div>
    <w:div w:id="1176727833">
      <w:bodyDiv w:val="1"/>
      <w:marLeft w:val="0"/>
      <w:marRight w:val="0"/>
      <w:marTop w:val="0"/>
      <w:marBottom w:val="0"/>
      <w:divBdr>
        <w:top w:val="none" w:sz="0" w:space="0" w:color="auto"/>
        <w:left w:val="none" w:sz="0" w:space="0" w:color="auto"/>
        <w:bottom w:val="none" w:sz="0" w:space="0" w:color="auto"/>
        <w:right w:val="none" w:sz="0" w:space="0" w:color="auto"/>
      </w:divBdr>
      <w:divsChild>
        <w:div w:id="11731715">
          <w:marLeft w:val="640"/>
          <w:marRight w:val="0"/>
          <w:marTop w:val="0"/>
          <w:marBottom w:val="0"/>
          <w:divBdr>
            <w:top w:val="none" w:sz="0" w:space="0" w:color="auto"/>
            <w:left w:val="none" w:sz="0" w:space="0" w:color="auto"/>
            <w:bottom w:val="none" w:sz="0" w:space="0" w:color="auto"/>
            <w:right w:val="none" w:sz="0" w:space="0" w:color="auto"/>
          </w:divBdr>
        </w:div>
        <w:div w:id="164446292">
          <w:marLeft w:val="640"/>
          <w:marRight w:val="0"/>
          <w:marTop w:val="0"/>
          <w:marBottom w:val="0"/>
          <w:divBdr>
            <w:top w:val="none" w:sz="0" w:space="0" w:color="auto"/>
            <w:left w:val="none" w:sz="0" w:space="0" w:color="auto"/>
            <w:bottom w:val="none" w:sz="0" w:space="0" w:color="auto"/>
            <w:right w:val="none" w:sz="0" w:space="0" w:color="auto"/>
          </w:divBdr>
        </w:div>
        <w:div w:id="201207481">
          <w:marLeft w:val="640"/>
          <w:marRight w:val="0"/>
          <w:marTop w:val="0"/>
          <w:marBottom w:val="0"/>
          <w:divBdr>
            <w:top w:val="none" w:sz="0" w:space="0" w:color="auto"/>
            <w:left w:val="none" w:sz="0" w:space="0" w:color="auto"/>
            <w:bottom w:val="none" w:sz="0" w:space="0" w:color="auto"/>
            <w:right w:val="none" w:sz="0" w:space="0" w:color="auto"/>
          </w:divBdr>
        </w:div>
        <w:div w:id="249893510">
          <w:marLeft w:val="640"/>
          <w:marRight w:val="0"/>
          <w:marTop w:val="0"/>
          <w:marBottom w:val="0"/>
          <w:divBdr>
            <w:top w:val="none" w:sz="0" w:space="0" w:color="auto"/>
            <w:left w:val="none" w:sz="0" w:space="0" w:color="auto"/>
            <w:bottom w:val="none" w:sz="0" w:space="0" w:color="auto"/>
            <w:right w:val="none" w:sz="0" w:space="0" w:color="auto"/>
          </w:divBdr>
        </w:div>
        <w:div w:id="287781492">
          <w:marLeft w:val="640"/>
          <w:marRight w:val="0"/>
          <w:marTop w:val="0"/>
          <w:marBottom w:val="0"/>
          <w:divBdr>
            <w:top w:val="none" w:sz="0" w:space="0" w:color="auto"/>
            <w:left w:val="none" w:sz="0" w:space="0" w:color="auto"/>
            <w:bottom w:val="none" w:sz="0" w:space="0" w:color="auto"/>
            <w:right w:val="none" w:sz="0" w:space="0" w:color="auto"/>
          </w:divBdr>
        </w:div>
        <w:div w:id="304896209">
          <w:marLeft w:val="640"/>
          <w:marRight w:val="0"/>
          <w:marTop w:val="0"/>
          <w:marBottom w:val="0"/>
          <w:divBdr>
            <w:top w:val="none" w:sz="0" w:space="0" w:color="auto"/>
            <w:left w:val="none" w:sz="0" w:space="0" w:color="auto"/>
            <w:bottom w:val="none" w:sz="0" w:space="0" w:color="auto"/>
            <w:right w:val="none" w:sz="0" w:space="0" w:color="auto"/>
          </w:divBdr>
        </w:div>
        <w:div w:id="492063999">
          <w:marLeft w:val="640"/>
          <w:marRight w:val="0"/>
          <w:marTop w:val="0"/>
          <w:marBottom w:val="0"/>
          <w:divBdr>
            <w:top w:val="none" w:sz="0" w:space="0" w:color="auto"/>
            <w:left w:val="none" w:sz="0" w:space="0" w:color="auto"/>
            <w:bottom w:val="none" w:sz="0" w:space="0" w:color="auto"/>
            <w:right w:val="none" w:sz="0" w:space="0" w:color="auto"/>
          </w:divBdr>
        </w:div>
        <w:div w:id="591165009">
          <w:marLeft w:val="640"/>
          <w:marRight w:val="0"/>
          <w:marTop w:val="0"/>
          <w:marBottom w:val="0"/>
          <w:divBdr>
            <w:top w:val="none" w:sz="0" w:space="0" w:color="auto"/>
            <w:left w:val="none" w:sz="0" w:space="0" w:color="auto"/>
            <w:bottom w:val="none" w:sz="0" w:space="0" w:color="auto"/>
            <w:right w:val="none" w:sz="0" w:space="0" w:color="auto"/>
          </w:divBdr>
        </w:div>
        <w:div w:id="602230138">
          <w:marLeft w:val="640"/>
          <w:marRight w:val="0"/>
          <w:marTop w:val="0"/>
          <w:marBottom w:val="0"/>
          <w:divBdr>
            <w:top w:val="none" w:sz="0" w:space="0" w:color="auto"/>
            <w:left w:val="none" w:sz="0" w:space="0" w:color="auto"/>
            <w:bottom w:val="none" w:sz="0" w:space="0" w:color="auto"/>
            <w:right w:val="none" w:sz="0" w:space="0" w:color="auto"/>
          </w:divBdr>
        </w:div>
        <w:div w:id="692805791">
          <w:marLeft w:val="640"/>
          <w:marRight w:val="0"/>
          <w:marTop w:val="0"/>
          <w:marBottom w:val="0"/>
          <w:divBdr>
            <w:top w:val="none" w:sz="0" w:space="0" w:color="auto"/>
            <w:left w:val="none" w:sz="0" w:space="0" w:color="auto"/>
            <w:bottom w:val="none" w:sz="0" w:space="0" w:color="auto"/>
            <w:right w:val="none" w:sz="0" w:space="0" w:color="auto"/>
          </w:divBdr>
        </w:div>
        <w:div w:id="739520607">
          <w:marLeft w:val="640"/>
          <w:marRight w:val="0"/>
          <w:marTop w:val="0"/>
          <w:marBottom w:val="0"/>
          <w:divBdr>
            <w:top w:val="none" w:sz="0" w:space="0" w:color="auto"/>
            <w:left w:val="none" w:sz="0" w:space="0" w:color="auto"/>
            <w:bottom w:val="none" w:sz="0" w:space="0" w:color="auto"/>
            <w:right w:val="none" w:sz="0" w:space="0" w:color="auto"/>
          </w:divBdr>
        </w:div>
        <w:div w:id="749011241">
          <w:marLeft w:val="640"/>
          <w:marRight w:val="0"/>
          <w:marTop w:val="0"/>
          <w:marBottom w:val="0"/>
          <w:divBdr>
            <w:top w:val="none" w:sz="0" w:space="0" w:color="auto"/>
            <w:left w:val="none" w:sz="0" w:space="0" w:color="auto"/>
            <w:bottom w:val="none" w:sz="0" w:space="0" w:color="auto"/>
            <w:right w:val="none" w:sz="0" w:space="0" w:color="auto"/>
          </w:divBdr>
        </w:div>
        <w:div w:id="799887167">
          <w:marLeft w:val="640"/>
          <w:marRight w:val="0"/>
          <w:marTop w:val="0"/>
          <w:marBottom w:val="0"/>
          <w:divBdr>
            <w:top w:val="none" w:sz="0" w:space="0" w:color="auto"/>
            <w:left w:val="none" w:sz="0" w:space="0" w:color="auto"/>
            <w:bottom w:val="none" w:sz="0" w:space="0" w:color="auto"/>
            <w:right w:val="none" w:sz="0" w:space="0" w:color="auto"/>
          </w:divBdr>
        </w:div>
        <w:div w:id="818770655">
          <w:marLeft w:val="640"/>
          <w:marRight w:val="0"/>
          <w:marTop w:val="0"/>
          <w:marBottom w:val="0"/>
          <w:divBdr>
            <w:top w:val="none" w:sz="0" w:space="0" w:color="auto"/>
            <w:left w:val="none" w:sz="0" w:space="0" w:color="auto"/>
            <w:bottom w:val="none" w:sz="0" w:space="0" w:color="auto"/>
            <w:right w:val="none" w:sz="0" w:space="0" w:color="auto"/>
          </w:divBdr>
        </w:div>
        <w:div w:id="853349271">
          <w:marLeft w:val="640"/>
          <w:marRight w:val="0"/>
          <w:marTop w:val="0"/>
          <w:marBottom w:val="0"/>
          <w:divBdr>
            <w:top w:val="none" w:sz="0" w:space="0" w:color="auto"/>
            <w:left w:val="none" w:sz="0" w:space="0" w:color="auto"/>
            <w:bottom w:val="none" w:sz="0" w:space="0" w:color="auto"/>
            <w:right w:val="none" w:sz="0" w:space="0" w:color="auto"/>
          </w:divBdr>
        </w:div>
        <w:div w:id="854227242">
          <w:marLeft w:val="640"/>
          <w:marRight w:val="0"/>
          <w:marTop w:val="0"/>
          <w:marBottom w:val="0"/>
          <w:divBdr>
            <w:top w:val="none" w:sz="0" w:space="0" w:color="auto"/>
            <w:left w:val="none" w:sz="0" w:space="0" w:color="auto"/>
            <w:bottom w:val="none" w:sz="0" w:space="0" w:color="auto"/>
            <w:right w:val="none" w:sz="0" w:space="0" w:color="auto"/>
          </w:divBdr>
        </w:div>
        <w:div w:id="895050491">
          <w:marLeft w:val="640"/>
          <w:marRight w:val="0"/>
          <w:marTop w:val="0"/>
          <w:marBottom w:val="0"/>
          <w:divBdr>
            <w:top w:val="none" w:sz="0" w:space="0" w:color="auto"/>
            <w:left w:val="none" w:sz="0" w:space="0" w:color="auto"/>
            <w:bottom w:val="none" w:sz="0" w:space="0" w:color="auto"/>
            <w:right w:val="none" w:sz="0" w:space="0" w:color="auto"/>
          </w:divBdr>
        </w:div>
        <w:div w:id="1016074230">
          <w:marLeft w:val="640"/>
          <w:marRight w:val="0"/>
          <w:marTop w:val="0"/>
          <w:marBottom w:val="0"/>
          <w:divBdr>
            <w:top w:val="none" w:sz="0" w:space="0" w:color="auto"/>
            <w:left w:val="none" w:sz="0" w:space="0" w:color="auto"/>
            <w:bottom w:val="none" w:sz="0" w:space="0" w:color="auto"/>
            <w:right w:val="none" w:sz="0" w:space="0" w:color="auto"/>
          </w:divBdr>
        </w:div>
        <w:div w:id="1069888136">
          <w:marLeft w:val="640"/>
          <w:marRight w:val="0"/>
          <w:marTop w:val="0"/>
          <w:marBottom w:val="0"/>
          <w:divBdr>
            <w:top w:val="none" w:sz="0" w:space="0" w:color="auto"/>
            <w:left w:val="none" w:sz="0" w:space="0" w:color="auto"/>
            <w:bottom w:val="none" w:sz="0" w:space="0" w:color="auto"/>
            <w:right w:val="none" w:sz="0" w:space="0" w:color="auto"/>
          </w:divBdr>
        </w:div>
        <w:div w:id="1078594889">
          <w:marLeft w:val="640"/>
          <w:marRight w:val="0"/>
          <w:marTop w:val="0"/>
          <w:marBottom w:val="0"/>
          <w:divBdr>
            <w:top w:val="none" w:sz="0" w:space="0" w:color="auto"/>
            <w:left w:val="none" w:sz="0" w:space="0" w:color="auto"/>
            <w:bottom w:val="none" w:sz="0" w:space="0" w:color="auto"/>
            <w:right w:val="none" w:sz="0" w:space="0" w:color="auto"/>
          </w:divBdr>
        </w:div>
        <w:div w:id="1163660168">
          <w:marLeft w:val="640"/>
          <w:marRight w:val="0"/>
          <w:marTop w:val="0"/>
          <w:marBottom w:val="0"/>
          <w:divBdr>
            <w:top w:val="none" w:sz="0" w:space="0" w:color="auto"/>
            <w:left w:val="none" w:sz="0" w:space="0" w:color="auto"/>
            <w:bottom w:val="none" w:sz="0" w:space="0" w:color="auto"/>
            <w:right w:val="none" w:sz="0" w:space="0" w:color="auto"/>
          </w:divBdr>
        </w:div>
        <w:div w:id="1290089776">
          <w:marLeft w:val="640"/>
          <w:marRight w:val="0"/>
          <w:marTop w:val="0"/>
          <w:marBottom w:val="0"/>
          <w:divBdr>
            <w:top w:val="none" w:sz="0" w:space="0" w:color="auto"/>
            <w:left w:val="none" w:sz="0" w:space="0" w:color="auto"/>
            <w:bottom w:val="none" w:sz="0" w:space="0" w:color="auto"/>
            <w:right w:val="none" w:sz="0" w:space="0" w:color="auto"/>
          </w:divBdr>
        </w:div>
        <w:div w:id="1412655969">
          <w:marLeft w:val="640"/>
          <w:marRight w:val="0"/>
          <w:marTop w:val="0"/>
          <w:marBottom w:val="0"/>
          <w:divBdr>
            <w:top w:val="none" w:sz="0" w:space="0" w:color="auto"/>
            <w:left w:val="none" w:sz="0" w:space="0" w:color="auto"/>
            <w:bottom w:val="none" w:sz="0" w:space="0" w:color="auto"/>
            <w:right w:val="none" w:sz="0" w:space="0" w:color="auto"/>
          </w:divBdr>
        </w:div>
        <w:div w:id="1421216721">
          <w:marLeft w:val="640"/>
          <w:marRight w:val="0"/>
          <w:marTop w:val="0"/>
          <w:marBottom w:val="0"/>
          <w:divBdr>
            <w:top w:val="none" w:sz="0" w:space="0" w:color="auto"/>
            <w:left w:val="none" w:sz="0" w:space="0" w:color="auto"/>
            <w:bottom w:val="none" w:sz="0" w:space="0" w:color="auto"/>
            <w:right w:val="none" w:sz="0" w:space="0" w:color="auto"/>
          </w:divBdr>
        </w:div>
        <w:div w:id="1566646435">
          <w:marLeft w:val="640"/>
          <w:marRight w:val="0"/>
          <w:marTop w:val="0"/>
          <w:marBottom w:val="0"/>
          <w:divBdr>
            <w:top w:val="none" w:sz="0" w:space="0" w:color="auto"/>
            <w:left w:val="none" w:sz="0" w:space="0" w:color="auto"/>
            <w:bottom w:val="none" w:sz="0" w:space="0" w:color="auto"/>
            <w:right w:val="none" w:sz="0" w:space="0" w:color="auto"/>
          </w:divBdr>
        </w:div>
        <w:div w:id="1585457169">
          <w:marLeft w:val="640"/>
          <w:marRight w:val="0"/>
          <w:marTop w:val="0"/>
          <w:marBottom w:val="0"/>
          <w:divBdr>
            <w:top w:val="none" w:sz="0" w:space="0" w:color="auto"/>
            <w:left w:val="none" w:sz="0" w:space="0" w:color="auto"/>
            <w:bottom w:val="none" w:sz="0" w:space="0" w:color="auto"/>
            <w:right w:val="none" w:sz="0" w:space="0" w:color="auto"/>
          </w:divBdr>
        </w:div>
        <w:div w:id="1601601256">
          <w:marLeft w:val="640"/>
          <w:marRight w:val="0"/>
          <w:marTop w:val="0"/>
          <w:marBottom w:val="0"/>
          <w:divBdr>
            <w:top w:val="none" w:sz="0" w:space="0" w:color="auto"/>
            <w:left w:val="none" w:sz="0" w:space="0" w:color="auto"/>
            <w:bottom w:val="none" w:sz="0" w:space="0" w:color="auto"/>
            <w:right w:val="none" w:sz="0" w:space="0" w:color="auto"/>
          </w:divBdr>
        </w:div>
        <w:div w:id="1695419369">
          <w:marLeft w:val="640"/>
          <w:marRight w:val="0"/>
          <w:marTop w:val="0"/>
          <w:marBottom w:val="0"/>
          <w:divBdr>
            <w:top w:val="none" w:sz="0" w:space="0" w:color="auto"/>
            <w:left w:val="none" w:sz="0" w:space="0" w:color="auto"/>
            <w:bottom w:val="none" w:sz="0" w:space="0" w:color="auto"/>
            <w:right w:val="none" w:sz="0" w:space="0" w:color="auto"/>
          </w:divBdr>
        </w:div>
        <w:div w:id="1710689747">
          <w:marLeft w:val="640"/>
          <w:marRight w:val="0"/>
          <w:marTop w:val="0"/>
          <w:marBottom w:val="0"/>
          <w:divBdr>
            <w:top w:val="none" w:sz="0" w:space="0" w:color="auto"/>
            <w:left w:val="none" w:sz="0" w:space="0" w:color="auto"/>
            <w:bottom w:val="none" w:sz="0" w:space="0" w:color="auto"/>
            <w:right w:val="none" w:sz="0" w:space="0" w:color="auto"/>
          </w:divBdr>
        </w:div>
        <w:div w:id="1733848252">
          <w:marLeft w:val="640"/>
          <w:marRight w:val="0"/>
          <w:marTop w:val="0"/>
          <w:marBottom w:val="0"/>
          <w:divBdr>
            <w:top w:val="none" w:sz="0" w:space="0" w:color="auto"/>
            <w:left w:val="none" w:sz="0" w:space="0" w:color="auto"/>
            <w:bottom w:val="none" w:sz="0" w:space="0" w:color="auto"/>
            <w:right w:val="none" w:sz="0" w:space="0" w:color="auto"/>
          </w:divBdr>
        </w:div>
        <w:div w:id="1753047485">
          <w:marLeft w:val="640"/>
          <w:marRight w:val="0"/>
          <w:marTop w:val="0"/>
          <w:marBottom w:val="0"/>
          <w:divBdr>
            <w:top w:val="none" w:sz="0" w:space="0" w:color="auto"/>
            <w:left w:val="none" w:sz="0" w:space="0" w:color="auto"/>
            <w:bottom w:val="none" w:sz="0" w:space="0" w:color="auto"/>
            <w:right w:val="none" w:sz="0" w:space="0" w:color="auto"/>
          </w:divBdr>
        </w:div>
        <w:div w:id="1779328542">
          <w:marLeft w:val="640"/>
          <w:marRight w:val="0"/>
          <w:marTop w:val="0"/>
          <w:marBottom w:val="0"/>
          <w:divBdr>
            <w:top w:val="none" w:sz="0" w:space="0" w:color="auto"/>
            <w:left w:val="none" w:sz="0" w:space="0" w:color="auto"/>
            <w:bottom w:val="none" w:sz="0" w:space="0" w:color="auto"/>
            <w:right w:val="none" w:sz="0" w:space="0" w:color="auto"/>
          </w:divBdr>
        </w:div>
        <w:div w:id="1858889890">
          <w:marLeft w:val="640"/>
          <w:marRight w:val="0"/>
          <w:marTop w:val="0"/>
          <w:marBottom w:val="0"/>
          <w:divBdr>
            <w:top w:val="none" w:sz="0" w:space="0" w:color="auto"/>
            <w:left w:val="none" w:sz="0" w:space="0" w:color="auto"/>
            <w:bottom w:val="none" w:sz="0" w:space="0" w:color="auto"/>
            <w:right w:val="none" w:sz="0" w:space="0" w:color="auto"/>
          </w:divBdr>
        </w:div>
        <w:div w:id="1884751938">
          <w:marLeft w:val="640"/>
          <w:marRight w:val="0"/>
          <w:marTop w:val="0"/>
          <w:marBottom w:val="0"/>
          <w:divBdr>
            <w:top w:val="none" w:sz="0" w:space="0" w:color="auto"/>
            <w:left w:val="none" w:sz="0" w:space="0" w:color="auto"/>
            <w:bottom w:val="none" w:sz="0" w:space="0" w:color="auto"/>
            <w:right w:val="none" w:sz="0" w:space="0" w:color="auto"/>
          </w:divBdr>
        </w:div>
        <w:div w:id="1982494243">
          <w:marLeft w:val="640"/>
          <w:marRight w:val="0"/>
          <w:marTop w:val="0"/>
          <w:marBottom w:val="0"/>
          <w:divBdr>
            <w:top w:val="none" w:sz="0" w:space="0" w:color="auto"/>
            <w:left w:val="none" w:sz="0" w:space="0" w:color="auto"/>
            <w:bottom w:val="none" w:sz="0" w:space="0" w:color="auto"/>
            <w:right w:val="none" w:sz="0" w:space="0" w:color="auto"/>
          </w:divBdr>
        </w:div>
        <w:div w:id="1994218092">
          <w:marLeft w:val="640"/>
          <w:marRight w:val="0"/>
          <w:marTop w:val="0"/>
          <w:marBottom w:val="0"/>
          <w:divBdr>
            <w:top w:val="none" w:sz="0" w:space="0" w:color="auto"/>
            <w:left w:val="none" w:sz="0" w:space="0" w:color="auto"/>
            <w:bottom w:val="none" w:sz="0" w:space="0" w:color="auto"/>
            <w:right w:val="none" w:sz="0" w:space="0" w:color="auto"/>
          </w:divBdr>
        </w:div>
        <w:div w:id="2041971768">
          <w:marLeft w:val="640"/>
          <w:marRight w:val="0"/>
          <w:marTop w:val="0"/>
          <w:marBottom w:val="0"/>
          <w:divBdr>
            <w:top w:val="none" w:sz="0" w:space="0" w:color="auto"/>
            <w:left w:val="none" w:sz="0" w:space="0" w:color="auto"/>
            <w:bottom w:val="none" w:sz="0" w:space="0" w:color="auto"/>
            <w:right w:val="none" w:sz="0" w:space="0" w:color="auto"/>
          </w:divBdr>
        </w:div>
        <w:div w:id="2117484634">
          <w:marLeft w:val="640"/>
          <w:marRight w:val="0"/>
          <w:marTop w:val="0"/>
          <w:marBottom w:val="0"/>
          <w:divBdr>
            <w:top w:val="none" w:sz="0" w:space="0" w:color="auto"/>
            <w:left w:val="none" w:sz="0" w:space="0" w:color="auto"/>
            <w:bottom w:val="none" w:sz="0" w:space="0" w:color="auto"/>
            <w:right w:val="none" w:sz="0" w:space="0" w:color="auto"/>
          </w:divBdr>
        </w:div>
        <w:div w:id="2133401999">
          <w:marLeft w:val="640"/>
          <w:marRight w:val="0"/>
          <w:marTop w:val="0"/>
          <w:marBottom w:val="0"/>
          <w:divBdr>
            <w:top w:val="none" w:sz="0" w:space="0" w:color="auto"/>
            <w:left w:val="none" w:sz="0" w:space="0" w:color="auto"/>
            <w:bottom w:val="none" w:sz="0" w:space="0" w:color="auto"/>
            <w:right w:val="none" w:sz="0" w:space="0" w:color="auto"/>
          </w:divBdr>
        </w:div>
      </w:divsChild>
    </w:div>
    <w:div w:id="1196500287">
      <w:bodyDiv w:val="1"/>
      <w:marLeft w:val="0"/>
      <w:marRight w:val="0"/>
      <w:marTop w:val="0"/>
      <w:marBottom w:val="0"/>
      <w:divBdr>
        <w:top w:val="none" w:sz="0" w:space="0" w:color="auto"/>
        <w:left w:val="none" w:sz="0" w:space="0" w:color="auto"/>
        <w:bottom w:val="none" w:sz="0" w:space="0" w:color="auto"/>
        <w:right w:val="none" w:sz="0" w:space="0" w:color="auto"/>
      </w:divBdr>
      <w:divsChild>
        <w:div w:id="51661332">
          <w:marLeft w:val="640"/>
          <w:marRight w:val="0"/>
          <w:marTop w:val="0"/>
          <w:marBottom w:val="0"/>
          <w:divBdr>
            <w:top w:val="none" w:sz="0" w:space="0" w:color="auto"/>
            <w:left w:val="none" w:sz="0" w:space="0" w:color="auto"/>
            <w:bottom w:val="none" w:sz="0" w:space="0" w:color="auto"/>
            <w:right w:val="none" w:sz="0" w:space="0" w:color="auto"/>
          </w:divBdr>
        </w:div>
        <w:div w:id="126823195">
          <w:marLeft w:val="640"/>
          <w:marRight w:val="0"/>
          <w:marTop w:val="0"/>
          <w:marBottom w:val="0"/>
          <w:divBdr>
            <w:top w:val="none" w:sz="0" w:space="0" w:color="auto"/>
            <w:left w:val="none" w:sz="0" w:space="0" w:color="auto"/>
            <w:bottom w:val="none" w:sz="0" w:space="0" w:color="auto"/>
            <w:right w:val="none" w:sz="0" w:space="0" w:color="auto"/>
          </w:divBdr>
        </w:div>
        <w:div w:id="326515372">
          <w:marLeft w:val="640"/>
          <w:marRight w:val="0"/>
          <w:marTop w:val="0"/>
          <w:marBottom w:val="0"/>
          <w:divBdr>
            <w:top w:val="none" w:sz="0" w:space="0" w:color="auto"/>
            <w:left w:val="none" w:sz="0" w:space="0" w:color="auto"/>
            <w:bottom w:val="none" w:sz="0" w:space="0" w:color="auto"/>
            <w:right w:val="none" w:sz="0" w:space="0" w:color="auto"/>
          </w:divBdr>
        </w:div>
        <w:div w:id="402143977">
          <w:marLeft w:val="640"/>
          <w:marRight w:val="0"/>
          <w:marTop w:val="0"/>
          <w:marBottom w:val="0"/>
          <w:divBdr>
            <w:top w:val="none" w:sz="0" w:space="0" w:color="auto"/>
            <w:left w:val="none" w:sz="0" w:space="0" w:color="auto"/>
            <w:bottom w:val="none" w:sz="0" w:space="0" w:color="auto"/>
            <w:right w:val="none" w:sz="0" w:space="0" w:color="auto"/>
          </w:divBdr>
        </w:div>
        <w:div w:id="518588557">
          <w:marLeft w:val="640"/>
          <w:marRight w:val="0"/>
          <w:marTop w:val="0"/>
          <w:marBottom w:val="0"/>
          <w:divBdr>
            <w:top w:val="none" w:sz="0" w:space="0" w:color="auto"/>
            <w:left w:val="none" w:sz="0" w:space="0" w:color="auto"/>
            <w:bottom w:val="none" w:sz="0" w:space="0" w:color="auto"/>
            <w:right w:val="none" w:sz="0" w:space="0" w:color="auto"/>
          </w:divBdr>
        </w:div>
        <w:div w:id="541671882">
          <w:marLeft w:val="640"/>
          <w:marRight w:val="0"/>
          <w:marTop w:val="0"/>
          <w:marBottom w:val="0"/>
          <w:divBdr>
            <w:top w:val="none" w:sz="0" w:space="0" w:color="auto"/>
            <w:left w:val="none" w:sz="0" w:space="0" w:color="auto"/>
            <w:bottom w:val="none" w:sz="0" w:space="0" w:color="auto"/>
            <w:right w:val="none" w:sz="0" w:space="0" w:color="auto"/>
          </w:divBdr>
        </w:div>
        <w:div w:id="552160052">
          <w:marLeft w:val="640"/>
          <w:marRight w:val="0"/>
          <w:marTop w:val="0"/>
          <w:marBottom w:val="0"/>
          <w:divBdr>
            <w:top w:val="none" w:sz="0" w:space="0" w:color="auto"/>
            <w:left w:val="none" w:sz="0" w:space="0" w:color="auto"/>
            <w:bottom w:val="none" w:sz="0" w:space="0" w:color="auto"/>
            <w:right w:val="none" w:sz="0" w:space="0" w:color="auto"/>
          </w:divBdr>
        </w:div>
        <w:div w:id="583808403">
          <w:marLeft w:val="640"/>
          <w:marRight w:val="0"/>
          <w:marTop w:val="0"/>
          <w:marBottom w:val="0"/>
          <w:divBdr>
            <w:top w:val="none" w:sz="0" w:space="0" w:color="auto"/>
            <w:left w:val="none" w:sz="0" w:space="0" w:color="auto"/>
            <w:bottom w:val="none" w:sz="0" w:space="0" w:color="auto"/>
            <w:right w:val="none" w:sz="0" w:space="0" w:color="auto"/>
          </w:divBdr>
        </w:div>
        <w:div w:id="603147332">
          <w:marLeft w:val="640"/>
          <w:marRight w:val="0"/>
          <w:marTop w:val="0"/>
          <w:marBottom w:val="0"/>
          <w:divBdr>
            <w:top w:val="none" w:sz="0" w:space="0" w:color="auto"/>
            <w:left w:val="none" w:sz="0" w:space="0" w:color="auto"/>
            <w:bottom w:val="none" w:sz="0" w:space="0" w:color="auto"/>
            <w:right w:val="none" w:sz="0" w:space="0" w:color="auto"/>
          </w:divBdr>
        </w:div>
        <w:div w:id="617180640">
          <w:marLeft w:val="640"/>
          <w:marRight w:val="0"/>
          <w:marTop w:val="0"/>
          <w:marBottom w:val="0"/>
          <w:divBdr>
            <w:top w:val="none" w:sz="0" w:space="0" w:color="auto"/>
            <w:left w:val="none" w:sz="0" w:space="0" w:color="auto"/>
            <w:bottom w:val="none" w:sz="0" w:space="0" w:color="auto"/>
            <w:right w:val="none" w:sz="0" w:space="0" w:color="auto"/>
          </w:divBdr>
        </w:div>
        <w:div w:id="621418434">
          <w:marLeft w:val="640"/>
          <w:marRight w:val="0"/>
          <w:marTop w:val="0"/>
          <w:marBottom w:val="0"/>
          <w:divBdr>
            <w:top w:val="none" w:sz="0" w:space="0" w:color="auto"/>
            <w:left w:val="none" w:sz="0" w:space="0" w:color="auto"/>
            <w:bottom w:val="none" w:sz="0" w:space="0" w:color="auto"/>
            <w:right w:val="none" w:sz="0" w:space="0" w:color="auto"/>
          </w:divBdr>
        </w:div>
        <w:div w:id="759526049">
          <w:marLeft w:val="640"/>
          <w:marRight w:val="0"/>
          <w:marTop w:val="0"/>
          <w:marBottom w:val="0"/>
          <w:divBdr>
            <w:top w:val="none" w:sz="0" w:space="0" w:color="auto"/>
            <w:left w:val="none" w:sz="0" w:space="0" w:color="auto"/>
            <w:bottom w:val="none" w:sz="0" w:space="0" w:color="auto"/>
            <w:right w:val="none" w:sz="0" w:space="0" w:color="auto"/>
          </w:divBdr>
        </w:div>
        <w:div w:id="816800032">
          <w:marLeft w:val="640"/>
          <w:marRight w:val="0"/>
          <w:marTop w:val="0"/>
          <w:marBottom w:val="0"/>
          <w:divBdr>
            <w:top w:val="none" w:sz="0" w:space="0" w:color="auto"/>
            <w:left w:val="none" w:sz="0" w:space="0" w:color="auto"/>
            <w:bottom w:val="none" w:sz="0" w:space="0" w:color="auto"/>
            <w:right w:val="none" w:sz="0" w:space="0" w:color="auto"/>
          </w:divBdr>
        </w:div>
        <w:div w:id="1181965329">
          <w:marLeft w:val="640"/>
          <w:marRight w:val="0"/>
          <w:marTop w:val="0"/>
          <w:marBottom w:val="0"/>
          <w:divBdr>
            <w:top w:val="none" w:sz="0" w:space="0" w:color="auto"/>
            <w:left w:val="none" w:sz="0" w:space="0" w:color="auto"/>
            <w:bottom w:val="none" w:sz="0" w:space="0" w:color="auto"/>
            <w:right w:val="none" w:sz="0" w:space="0" w:color="auto"/>
          </w:divBdr>
        </w:div>
        <w:div w:id="1245921787">
          <w:marLeft w:val="640"/>
          <w:marRight w:val="0"/>
          <w:marTop w:val="0"/>
          <w:marBottom w:val="0"/>
          <w:divBdr>
            <w:top w:val="none" w:sz="0" w:space="0" w:color="auto"/>
            <w:left w:val="none" w:sz="0" w:space="0" w:color="auto"/>
            <w:bottom w:val="none" w:sz="0" w:space="0" w:color="auto"/>
            <w:right w:val="none" w:sz="0" w:space="0" w:color="auto"/>
          </w:divBdr>
        </w:div>
        <w:div w:id="1246650779">
          <w:marLeft w:val="640"/>
          <w:marRight w:val="0"/>
          <w:marTop w:val="0"/>
          <w:marBottom w:val="0"/>
          <w:divBdr>
            <w:top w:val="none" w:sz="0" w:space="0" w:color="auto"/>
            <w:left w:val="none" w:sz="0" w:space="0" w:color="auto"/>
            <w:bottom w:val="none" w:sz="0" w:space="0" w:color="auto"/>
            <w:right w:val="none" w:sz="0" w:space="0" w:color="auto"/>
          </w:divBdr>
        </w:div>
        <w:div w:id="1342244015">
          <w:marLeft w:val="640"/>
          <w:marRight w:val="0"/>
          <w:marTop w:val="0"/>
          <w:marBottom w:val="0"/>
          <w:divBdr>
            <w:top w:val="none" w:sz="0" w:space="0" w:color="auto"/>
            <w:left w:val="none" w:sz="0" w:space="0" w:color="auto"/>
            <w:bottom w:val="none" w:sz="0" w:space="0" w:color="auto"/>
            <w:right w:val="none" w:sz="0" w:space="0" w:color="auto"/>
          </w:divBdr>
        </w:div>
        <w:div w:id="1610235182">
          <w:marLeft w:val="640"/>
          <w:marRight w:val="0"/>
          <w:marTop w:val="0"/>
          <w:marBottom w:val="0"/>
          <w:divBdr>
            <w:top w:val="none" w:sz="0" w:space="0" w:color="auto"/>
            <w:left w:val="none" w:sz="0" w:space="0" w:color="auto"/>
            <w:bottom w:val="none" w:sz="0" w:space="0" w:color="auto"/>
            <w:right w:val="none" w:sz="0" w:space="0" w:color="auto"/>
          </w:divBdr>
        </w:div>
        <w:div w:id="1793549063">
          <w:marLeft w:val="640"/>
          <w:marRight w:val="0"/>
          <w:marTop w:val="0"/>
          <w:marBottom w:val="0"/>
          <w:divBdr>
            <w:top w:val="none" w:sz="0" w:space="0" w:color="auto"/>
            <w:left w:val="none" w:sz="0" w:space="0" w:color="auto"/>
            <w:bottom w:val="none" w:sz="0" w:space="0" w:color="auto"/>
            <w:right w:val="none" w:sz="0" w:space="0" w:color="auto"/>
          </w:divBdr>
        </w:div>
        <w:div w:id="1886796566">
          <w:marLeft w:val="640"/>
          <w:marRight w:val="0"/>
          <w:marTop w:val="0"/>
          <w:marBottom w:val="0"/>
          <w:divBdr>
            <w:top w:val="none" w:sz="0" w:space="0" w:color="auto"/>
            <w:left w:val="none" w:sz="0" w:space="0" w:color="auto"/>
            <w:bottom w:val="none" w:sz="0" w:space="0" w:color="auto"/>
            <w:right w:val="none" w:sz="0" w:space="0" w:color="auto"/>
          </w:divBdr>
        </w:div>
        <w:div w:id="1934363882">
          <w:marLeft w:val="640"/>
          <w:marRight w:val="0"/>
          <w:marTop w:val="0"/>
          <w:marBottom w:val="0"/>
          <w:divBdr>
            <w:top w:val="none" w:sz="0" w:space="0" w:color="auto"/>
            <w:left w:val="none" w:sz="0" w:space="0" w:color="auto"/>
            <w:bottom w:val="none" w:sz="0" w:space="0" w:color="auto"/>
            <w:right w:val="none" w:sz="0" w:space="0" w:color="auto"/>
          </w:divBdr>
        </w:div>
        <w:div w:id="1934783578">
          <w:marLeft w:val="640"/>
          <w:marRight w:val="0"/>
          <w:marTop w:val="0"/>
          <w:marBottom w:val="0"/>
          <w:divBdr>
            <w:top w:val="none" w:sz="0" w:space="0" w:color="auto"/>
            <w:left w:val="none" w:sz="0" w:space="0" w:color="auto"/>
            <w:bottom w:val="none" w:sz="0" w:space="0" w:color="auto"/>
            <w:right w:val="none" w:sz="0" w:space="0" w:color="auto"/>
          </w:divBdr>
        </w:div>
        <w:div w:id="1944609086">
          <w:marLeft w:val="640"/>
          <w:marRight w:val="0"/>
          <w:marTop w:val="0"/>
          <w:marBottom w:val="0"/>
          <w:divBdr>
            <w:top w:val="none" w:sz="0" w:space="0" w:color="auto"/>
            <w:left w:val="none" w:sz="0" w:space="0" w:color="auto"/>
            <w:bottom w:val="none" w:sz="0" w:space="0" w:color="auto"/>
            <w:right w:val="none" w:sz="0" w:space="0" w:color="auto"/>
          </w:divBdr>
        </w:div>
        <w:div w:id="2098626235">
          <w:marLeft w:val="640"/>
          <w:marRight w:val="0"/>
          <w:marTop w:val="0"/>
          <w:marBottom w:val="0"/>
          <w:divBdr>
            <w:top w:val="none" w:sz="0" w:space="0" w:color="auto"/>
            <w:left w:val="none" w:sz="0" w:space="0" w:color="auto"/>
            <w:bottom w:val="none" w:sz="0" w:space="0" w:color="auto"/>
            <w:right w:val="none" w:sz="0" w:space="0" w:color="auto"/>
          </w:divBdr>
        </w:div>
        <w:div w:id="2115056721">
          <w:marLeft w:val="640"/>
          <w:marRight w:val="0"/>
          <w:marTop w:val="0"/>
          <w:marBottom w:val="0"/>
          <w:divBdr>
            <w:top w:val="none" w:sz="0" w:space="0" w:color="auto"/>
            <w:left w:val="none" w:sz="0" w:space="0" w:color="auto"/>
            <w:bottom w:val="none" w:sz="0" w:space="0" w:color="auto"/>
            <w:right w:val="none" w:sz="0" w:space="0" w:color="auto"/>
          </w:divBdr>
        </w:div>
        <w:div w:id="2119138643">
          <w:marLeft w:val="640"/>
          <w:marRight w:val="0"/>
          <w:marTop w:val="0"/>
          <w:marBottom w:val="0"/>
          <w:divBdr>
            <w:top w:val="none" w:sz="0" w:space="0" w:color="auto"/>
            <w:left w:val="none" w:sz="0" w:space="0" w:color="auto"/>
            <w:bottom w:val="none" w:sz="0" w:space="0" w:color="auto"/>
            <w:right w:val="none" w:sz="0" w:space="0" w:color="auto"/>
          </w:divBdr>
        </w:div>
      </w:divsChild>
    </w:div>
    <w:div w:id="1233930016">
      <w:bodyDiv w:val="1"/>
      <w:marLeft w:val="0"/>
      <w:marRight w:val="0"/>
      <w:marTop w:val="0"/>
      <w:marBottom w:val="0"/>
      <w:divBdr>
        <w:top w:val="none" w:sz="0" w:space="0" w:color="auto"/>
        <w:left w:val="none" w:sz="0" w:space="0" w:color="auto"/>
        <w:bottom w:val="none" w:sz="0" w:space="0" w:color="auto"/>
        <w:right w:val="none" w:sz="0" w:space="0" w:color="auto"/>
      </w:divBdr>
      <w:divsChild>
        <w:div w:id="6686611">
          <w:marLeft w:val="640"/>
          <w:marRight w:val="0"/>
          <w:marTop w:val="0"/>
          <w:marBottom w:val="0"/>
          <w:divBdr>
            <w:top w:val="none" w:sz="0" w:space="0" w:color="auto"/>
            <w:left w:val="none" w:sz="0" w:space="0" w:color="auto"/>
            <w:bottom w:val="none" w:sz="0" w:space="0" w:color="auto"/>
            <w:right w:val="none" w:sz="0" w:space="0" w:color="auto"/>
          </w:divBdr>
        </w:div>
        <w:div w:id="34082183">
          <w:marLeft w:val="640"/>
          <w:marRight w:val="0"/>
          <w:marTop w:val="0"/>
          <w:marBottom w:val="0"/>
          <w:divBdr>
            <w:top w:val="none" w:sz="0" w:space="0" w:color="auto"/>
            <w:left w:val="none" w:sz="0" w:space="0" w:color="auto"/>
            <w:bottom w:val="none" w:sz="0" w:space="0" w:color="auto"/>
            <w:right w:val="none" w:sz="0" w:space="0" w:color="auto"/>
          </w:divBdr>
        </w:div>
        <w:div w:id="103039578">
          <w:marLeft w:val="640"/>
          <w:marRight w:val="0"/>
          <w:marTop w:val="0"/>
          <w:marBottom w:val="0"/>
          <w:divBdr>
            <w:top w:val="none" w:sz="0" w:space="0" w:color="auto"/>
            <w:left w:val="none" w:sz="0" w:space="0" w:color="auto"/>
            <w:bottom w:val="none" w:sz="0" w:space="0" w:color="auto"/>
            <w:right w:val="none" w:sz="0" w:space="0" w:color="auto"/>
          </w:divBdr>
        </w:div>
        <w:div w:id="342436491">
          <w:marLeft w:val="640"/>
          <w:marRight w:val="0"/>
          <w:marTop w:val="0"/>
          <w:marBottom w:val="0"/>
          <w:divBdr>
            <w:top w:val="none" w:sz="0" w:space="0" w:color="auto"/>
            <w:left w:val="none" w:sz="0" w:space="0" w:color="auto"/>
            <w:bottom w:val="none" w:sz="0" w:space="0" w:color="auto"/>
            <w:right w:val="none" w:sz="0" w:space="0" w:color="auto"/>
          </w:divBdr>
        </w:div>
        <w:div w:id="394208521">
          <w:marLeft w:val="640"/>
          <w:marRight w:val="0"/>
          <w:marTop w:val="0"/>
          <w:marBottom w:val="0"/>
          <w:divBdr>
            <w:top w:val="none" w:sz="0" w:space="0" w:color="auto"/>
            <w:left w:val="none" w:sz="0" w:space="0" w:color="auto"/>
            <w:bottom w:val="none" w:sz="0" w:space="0" w:color="auto"/>
            <w:right w:val="none" w:sz="0" w:space="0" w:color="auto"/>
          </w:divBdr>
        </w:div>
        <w:div w:id="398404867">
          <w:marLeft w:val="640"/>
          <w:marRight w:val="0"/>
          <w:marTop w:val="0"/>
          <w:marBottom w:val="0"/>
          <w:divBdr>
            <w:top w:val="none" w:sz="0" w:space="0" w:color="auto"/>
            <w:left w:val="none" w:sz="0" w:space="0" w:color="auto"/>
            <w:bottom w:val="none" w:sz="0" w:space="0" w:color="auto"/>
            <w:right w:val="none" w:sz="0" w:space="0" w:color="auto"/>
          </w:divBdr>
        </w:div>
        <w:div w:id="406803664">
          <w:marLeft w:val="640"/>
          <w:marRight w:val="0"/>
          <w:marTop w:val="0"/>
          <w:marBottom w:val="0"/>
          <w:divBdr>
            <w:top w:val="none" w:sz="0" w:space="0" w:color="auto"/>
            <w:left w:val="none" w:sz="0" w:space="0" w:color="auto"/>
            <w:bottom w:val="none" w:sz="0" w:space="0" w:color="auto"/>
            <w:right w:val="none" w:sz="0" w:space="0" w:color="auto"/>
          </w:divBdr>
        </w:div>
        <w:div w:id="435374067">
          <w:marLeft w:val="640"/>
          <w:marRight w:val="0"/>
          <w:marTop w:val="0"/>
          <w:marBottom w:val="0"/>
          <w:divBdr>
            <w:top w:val="none" w:sz="0" w:space="0" w:color="auto"/>
            <w:left w:val="none" w:sz="0" w:space="0" w:color="auto"/>
            <w:bottom w:val="none" w:sz="0" w:space="0" w:color="auto"/>
            <w:right w:val="none" w:sz="0" w:space="0" w:color="auto"/>
          </w:divBdr>
        </w:div>
        <w:div w:id="441412950">
          <w:marLeft w:val="640"/>
          <w:marRight w:val="0"/>
          <w:marTop w:val="0"/>
          <w:marBottom w:val="0"/>
          <w:divBdr>
            <w:top w:val="none" w:sz="0" w:space="0" w:color="auto"/>
            <w:left w:val="none" w:sz="0" w:space="0" w:color="auto"/>
            <w:bottom w:val="none" w:sz="0" w:space="0" w:color="auto"/>
            <w:right w:val="none" w:sz="0" w:space="0" w:color="auto"/>
          </w:divBdr>
        </w:div>
        <w:div w:id="516772905">
          <w:marLeft w:val="640"/>
          <w:marRight w:val="0"/>
          <w:marTop w:val="0"/>
          <w:marBottom w:val="0"/>
          <w:divBdr>
            <w:top w:val="none" w:sz="0" w:space="0" w:color="auto"/>
            <w:left w:val="none" w:sz="0" w:space="0" w:color="auto"/>
            <w:bottom w:val="none" w:sz="0" w:space="0" w:color="auto"/>
            <w:right w:val="none" w:sz="0" w:space="0" w:color="auto"/>
          </w:divBdr>
        </w:div>
        <w:div w:id="562181570">
          <w:marLeft w:val="640"/>
          <w:marRight w:val="0"/>
          <w:marTop w:val="0"/>
          <w:marBottom w:val="0"/>
          <w:divBdr>
            <w:top w:val="none" w:sz="0" w:space="0" w:color="auto"/>
            <w:left w:val="none" w:sz="0" w:space="0" w:color="auto"/>
            <w:bottom w:val="none" w:sz="0" w:space="0" w:color="auto"/>
            <w:right w:val="none" w:sz="0" w:space="0" w:color="auto"/>
          </w:divBdr>
        </w:div>
        <w:div w:id="620652894">
          <w:marLeft w:val="640"/>
          <w:marRight w:val="0"/>
          <w:marTop w:val="0"/>
          <w:marBottom w:val="0"/>
          <w:divBdr>
            <w:top w:val="none" w:sz="0" w:space="0" w:color="auto"/>
            <w:left w:val="none" w:sz="0" w:space="0" w:color="auto"/>
            <w:bottom w:val="none" w:sz="0" w:space="0" w:color="auto"/>
            <w:right w:val="none" w:sz="0" w:space="0" w:color="auto"/>
          </w:divBdr>
        </w:div>
        <w:div w:id="741294208">
          <w:marLeft w:val="640"/>
          <w:marRight w:val="0"/>
          <w:marTop w:val="0"/>
          <w:marBottom w:val="0"/>
          <w:divBdr>
            <w:top w:val="none" w:sz="0" w:space="0" w:color="auto"/>
            <w:left w:val="none" w:sz="0" w:space="0" w:color="auto"/>
            <w:bottom w:val="none" w:sz="0" w:space="0" w:color="auto"/>
            <w:right w:val="none" w:sz="0" w:space="0" w:color="auto"/>
          </w:divBdr>
        </w:div>
        <w:div w:id="800223489">
          <w:marLeft w:val="640"/>
          <w:marRight w:val="0"/>
          <w:marTop w:val="0"/>
          <w:marBottom w:val="0"/>
          <w:divBdr>
            <w:top w:val="none" w:sz="0" w:space="0" w:color="auto"/>
            <w:left w:val="none" w:sz="0" w:space="0" w:color="auto"/>
            <w:bottom w:val="none" w:sz="0" w:space="0" w:color="auto"/>
            <w:right w:val="none" w:sz="0" w:space="0" w:color="auto"/>
          </w:divBdr>
        </w:div>
        <w:div w:id="803736980">
          <w:marLeft w:val="640"/>
          <w:marRight w:val="0"/>
          <w:marTop w:val="0"/>
          <w:marBottom w:val="0"/>
          <w:divBdr>
            <w:top w:val="none" w:sz="0" w:space="0" w:color="auto"/>
            <w:left w:val="none" w:sz="0" w:space="0" w:color="auto"/>
            <w:bottom w:val="none" w:sz="0" w:space="0" w:color="auto"/>
            <w:right w:val="none" w:sz="0" w:space="0" w:color="auto"/>
          </w:divBdr>
        </w:div>
        <w:div w:id="829448383">
          <w:marLeft w:val="640"/>
          <w:marRight w:val="0"/>
          <w:marTop w:val="0"/>
          <w:marBottom w:val="0"/>
          <w:divBdr>
            <w:top w:val="none" w:sz="0" w:space="0" w:color="auto"/>
            <w:left w:val="none" w:sz="0" w:space="0" w:color="auto"/>
            <w:bottom w:val="none" w:sz="0" w:space="0" w:color="auto"/>
            <w:right w:val="none" w:sz="0" w:space="0" w:color="auto"/>
          </w:divBdr>
        </w:div>
        <w:div w:id="859514239">
          <w:marLeft w:val="640"/>
          <w:marRight w:val="0"/>
          <w:marTop w:val="0"/>
          <w:marBottom w:val="0"/>
          <w:divBdr>
            <w:top w:val="none" w:sz="0" w:space="0" w:color="auto"/>
            <w:left w:val="none" w:sz="0" w:space="0" w:color="auto"/>
            <w:bottom w:val="none" w:sz="0" w:space="0" w:color="auto"/>
            <w:right w:val="none" w:sz="0" w:space="0" w:color="auto"/>
          </w:divBdr>
        </w:div>
        <w:div w:id="929431689">
          <w:marLeft w:val="640"/>
          <w:marRight w:val="0"/>
          <w:marTop w:val="0"/>
          <w:marBottom w:val="0"/>
          <w:divBdr>
            <w:top w:val="none" w:sz="0" w:space="0" w:color="auto"/>
            <w:left w:val="none" w:sz="0" w:space="0" w:color="auto"/>
            <w:bottom w:val="none" w:sz="0" w:space="0" w:color="auto"/>
            <w:right w:val="none" w:sz="0" w:space="0" w:color="auto"/>
          </w:divBdr>
        </w:div>
        <w:div w:id="1345476577">
          <w:marLeft w:val="640"/>
          <w:marRight w:val="0"/>
          <w:marTop w:val="0"/>
          <w:marBottom w:val="0"/>
          <w:divBdr>
            <w:top w:val="none" w:sz="0" w:space="0" w:color="auto"/>
            <w:left w:val="none" w:sz="0" w:space="0" w:color="auto"/>
            <w:bottom w:val="none" w:sz="0" w:space="0" w:color="auto"/>
            <w:right w:val="none" w:sz="0" w:space="0" w:color="auto"/>
          </w:divBdr>
        </w:div>
        <w:div w:id="1404178793">
          <w:marLeft w:val="640"/>
          <w:marRight w:val="0"/>
          <w:marTop w:val="0"/>
          <w:marBottom w:val="0"/>
          <w:divBdr>
            <w:top w:val="none" w:sz="0" w:space="0" w:color="auto"/>
            <w:left w:val="none" w:sz="0" w:space="0" w:color="auto"/>
            <w:bottom w:val="none" w:sz="0" w:space="0" w:color="auto"/>
            <w:right w:val="none" w:sz="0" w:space="0" w:color="auto"/>
          </w:divBdr>
        </w:div>
        <w:div w:id="1418743287">
          <w:marLeft w:val="640"/>
          <w:marRight w:val="0"/>
          <w:marTop w:val="0"/>
          <w:marBottom w:val="0"/>
          <w:divBdr>
            <w:top w:val="none" w:sz="0" w:space="0" w:color="auto"/>
            <w:left w:val="none" w:sz="0" w:space="0" w:color="auto"/>
            <w:bottom w:val="none" w:sz="0" w:space="0" w:color="auto"/>
            <w:right w:val="none" w:sz="0" w:space="0" w:color="auto"/>
          </w:divBdr>
        </w:div>
        <w:div w:id="1437214628">
          <w:marLeft w:val="640"/>
          <w:marRight w:val="0"/>
          <w:marTop w:val="0"/>
          <w:marBottom w:val="0"/>
          <w:divBdr>
            <w:top w:val="none" w:sz="0" w:space="0" w:color="auto"/>
            <w:left w:val="none" w:sz="0" w:space="0" w:color="auto"/>
            <w:bottom w:val="none" w:sz="0" w:space="0" w:color="auto"/>
            <w:right w:val="none" w:sz="0" w:space="0" w:color="auto"/>
          </w:divBdr>
        </w:div>
        <w:div w:id="1478105839">
          <w:marLeft w:val="640"/>
          <w:marRight w:val="0"/>
          <w:marTop w:val="0"/>
          <w:marBottom w:val="0"/>
          <w:divBdr>
            <w:top w:val="none" w:sz="0" w:space="0" w:color="auto"/>
            <w:left w:val="none" w:sz="0" w:space="0" w:color="auto"/>
            <w:bottom w:val="none" w:sz="0" w:space="0" w:color="auto"/>
            <w:right w:val="none" w:sz="0" w:space="0" w:color="auto"/>
          </w:divBdr>
        </w:div>
        <w:div w:id="1553955353">
          <w:marLeft w:val="640"/>
          <w:marRight w:val="0"/>
          <w:marTop w:val="0"/>
          <w:marBottom w:val="0"/>
          <w:divBdr>
            <w:top w:val="none" w:sz="0" w:space="0" w:color="auto"/>
            <w:left w:val="none" w:sz="0" w:space="0" w:color="auto"/>
            <w:bottom w:val="none" w:sz="0" w:space="0" w:color="auto"/>
            <w:right w:val="none" w:sz="0" w:space="0" w:color="auto"/>
          </w:divBdr>
        </w:div>
        <w:div w:id="1611862871">
          <w:marLeft w:val="640"/>
          <w:marRight w:val="0"/>
          <w:marTop w:val="0"/>
          <w:marBottom w:val="0"/>
          <w:divBdr>
            <w:top w:val="none" w:sz="0" w:space="0" w:color="auto"/>
            <w:left w:val="none" w:sz="0" w:space="0" w:color="auto"/>
            <w:bottom w:val="none" w:sz="0" w:space="0" w:color="auto"/>
            <w:right w:val="none" w:sz="0" w:space="0" w:color="auto"/>
          </w:divBdr>
        </w:div>
        <w:div w:id="1644848162">
          <w:marLeft w:val="640"/>
          <w:marRight w:val="0"/>
          <w:marTop w:val="0"/>
          <w:marBottom w:val="0"/>
          <w:divBdr>
            <w:top w:val="none" w:sz="0" w:space="0" w:color="auto"/>
            <w:left w:val="none" w:sz="0" w:space="0" w:color="auto"/>
            <w:bottom w:val="none" w:sz="0" w:space="0" w:color="auto"/>
            <w:right w:val="none" w:sz="0" w:space="0" w:color="auto"/>
          </w:divBdr>
        </w:div>
        <w:div w:id="1648318241">
          <w:marLeft w:val="640"/>
          <w:marRight w:val="0"/>
          <w:marTop w:val="0"/>
          <w:marBottom w:val="0"/>
          <w:divBdr>
            <w:top w:val="none" w:sz="0" w:space="0" w:color="auto"/>
            <w:left w:val="none" w:sz="0" w:space="0" w:color="auto"/>
            <w:bottom w:val="none" w:sz="0" w:space="0" w:color="auto"/>
            <w:right w:val="none" w:sz="0" w:space="0" w:color="auto"/>
          </w:divBdr>
        </w:div>
        <w:div w:id="1782988495">
          <w:marLeft w:val="640"/>
          <w:marRight w:val="0"/>
          <w:marTop w:val="0"/>
          <w:marBottom w:val="0"/>
          <w:divBdr>
            <w:top w:val="none" w:sz="0" w:space="0" w:color="auto"/>
            <w:left w:val="none" w:sz="0" w:space="0" w:color="auto"/>
            <w:bottom w:val="none" w:sz="0" w:space="0" w:color="auto"/>
            <w:right w:val="none" w:sz="0" w:space="0" w:color="auto"/>
          </w:divBdr>
        </w:div>
        <w:div w:id="1904562768">
          <w:marLeft w:val="640"/>
          <w:marRight w:val="0"/>
          <w:marTop w:val="0"/>
          <w:marBottom w:val="0"/>
          <w:divBdr>
            <w:top w:val="none" w:sz="0" w:space="0" w:color="auto"/>
            <w:left w:val="none" w:sz="0" w:space="0" w:color="auto"/>
            <w:bottom w:val="none" w:sz="0" w:space="0" w:color="auto"/>
            <w:right w:val="none" w:sz="0" w:space="0" w:color="auto"/>
          </w:divBdr>
        </w:div>
        <w:div w:id="2049064936">
          <w:marLeft w:val="640"/>
          <w:marRight w:val="0"/>
          <w:marTop w:val="0"/>
          <w:marBottom w:val="0"/>
          <w:divBdr>
            <w:top w:val="none" w:sz="0" w:space="0" w:color="auto"/>
            <w:left w:val="none" w:sz="0" w:space="0" w:color="auto"/>
            <w:bottom w:val="none" w:sz="0" w:space="0" w:color="auto"/>
            <w:right w:val="none" w:sz="0" w:space="0" w:color="auto"/>
          </w:divBdr>
        </w:div>
        <w:div w:id="2064869371">
          <w:marLeft w:val="640"/>
          <w:marRight w:val="0"/>
          <w:marTop w:val="0"/>
          <w:marBottom w:val="0"/>
          <w:divBdr>
            <w:top w:val="none" w:sz="0" w:space="0" w:color="auto"/>
            <w:left w:val="none" w:sz="0" w:space="0" w:color="auto"/>
            <w:bottom w:val="none" w:sz="0" w:space="0" w:color="auto"/>
            <w:right w:val="none" w:sz="0" w:space="0" w:color="auto"/>
          </w:divBdr>
        </w:div>
        <w:div w:id="2118019131">
          <w:marLeft w:val="640"/>
          <w:marRight w:val="0"/>
          <w:marTop w:val="0"/>
          <w:marBottom w:val="0"/>
          <w:divBdr>
            <w:top w:val="none" w:sz="0" w:space="0" w:color="auto"/>
            <w:left w:val="none" w:sz="0" w:space="0" w:color="auto"/>
            <w:bottom w:val="none" w:sz="0" w:space="0" w:color="auto"/>
            <w:right w:val="none" w:sz="0" w:space="0" w:color="auto"/>
          </w:divBdr>
        </w:div>
      </w:divsChild>
    </w:div>
    <w:div w:id="1247374201">
      <w:bodyDiv w:val="1"/>
      <w:marLeft w:val="0"/>
      <w:marRight w:val="0"/>
      <w:marTop w:val="0"/>
      <w:marBottom w:val="0"/>
      <w:divBdr>
        <w:top w:val="none" w:sz="0" w:space="0" w:color="auto"/>
        <w:left w:val="none" w:sz="0" w:space="0" w:color="auto"/>
        <w:bottom w:val="none" w:sz="0" w:space="0" w:color="auto"/>
        <w:right w:val="none" w:sz="0" w:space="0" w:color="auto"/>
      </w:divBdr>
      <w:divsChild>
        <w:div w:id="43061909">
          <w:marLeft w:val="640"/>
          <w:marRight w:val="0"/>
          <w:marTop w:val="0"/>
          <w:marBottom w:val="0"/>
          <w:divBdr>
            <w:top w:val="none" w:sz="0" w:space="0" w:color="auto"/>
            <w:left w:val="none" w:sz="0" w:space="0" w:color="auto"/>
            <w:bottom w:val="none" w:sz="0" w:space="0" w:color="auto"/>
            <w:right w:val="none" w:sz="0" w:space="0" w:color="auto"/>
          </w:divBdr>
        </w:div>
        <w:div w:id="49884212">
          <w:marLeft w:val="640"/>
          <w:marRight w:val="0"/>
          <w:marTop w:val="0"/>
          <w:marBottom w:val="0"/>
          <w:divBdr>
            <w:top w:val="none" w:sz="0" w:space="0" w:color="auto"/>
            <w:left w:val="none" w:sz="0" w:space="0" w:color="auto"/>
            <w:bottom w:val="none" w:sz="0" w:space="0" w:color="auto"/>
            <w:right w:val="none" w:sz="0" w:space="0" w:color="auto"/>
          </w:divBdr>
        </w:div>
        <w:div w:id="430514844">
          <w:marLeft w:val="640"/>
          <w:marRight w:val="0"/>
          <w:marTop w:val="0"/>
          <w:marBottom w:val="0"/>
          <w:divBdr>
            <w:top w:val="none" w:sz="0" w:space="0" w:color="auto"/>
            <w:left w:val="none" w:sz="0" w:space="0" w:color="auto"/>
            <w:bottom w:val="none" w:sz="0" w:space="0" w:color="auto"/>
            <w:right w:val="none" w:sz="0" w:space="0" w:color="auto"/>
          </w:divBdr>
        </w:div>
        <w:div w:id="498233210">
          <w:marLeft w:val="640"/>
          <w:marRight w:val="0"/>
          <w:marTop w:val="0"/>
          <w:marBottom w:val="0"/>
          <w:divBdr>
            <w:top w:val="none" w:sz="0" w:space="0" w:color="auto"/>
            <w:left w:val="none" w:sz="0" w:space="0" w:color="auto"/>
            <w:bottom w:val="none" w:sz="0" w:space="0" w:color="auto"/>
            <w:right w:val="none" w:sz="0" w:space="0" w:color="auto"/>
          </w:divBdr>
        </w:div>
        <w:div w:id="499083439">
          <w:marLeft w:val="640"/>
          <w:marRight w:val="0"/>
          <w:marTop w:val="0"/>
          <w:marBottom w:val="0"/>
          <w:divBdr>
            <w:top w:val="none" w:sz="0" w:space="0" w:color="auto"/>
            <w:left w:val="none" w:sz="0" w:space="0" w:color="auto"/>
            <w:bottom w:val="none" w:sz="0" w:space="0" w:color="auto"/>
            <w:right w:val="none" w:sz="0" w:space="0" w:color="auto"/>
          </w:divBdr>
        </w:div>
        <w:div w:id="543368990">
          <w:marLeft w:val="640"/>
          <w:marRight w:val="0"/>
          <w:marTop w:val="0"/>
          <w:marBottom w:val="0"/>
          <w:divBdr>
            <w:top w:val="none" w:sz="0" w:space="0" w:color="auto"/>
            <w:left w:val="none" w:sz="0" w:space="0" w:color="auto"/>
            <w:bottom w:val="none" w:sz="0" w:space="0" w:color="auto"/>
            <w:right w:val="none" w:sz="0" w:space="0" w:color="auto"/>
          </w:divBdr>
        </w:div>
        <w:div w:id="682169768">
          <w:marLeft w:val="640"/>
          <w:marRight w:val="0"/>
          <w:marTop w:val="0"/>
          <w:marBottom w:val="0"/>
          <w:divBdr>
            <w:top w:val="none" w:sz="0" w:space="0" w:color="auto"/>
            <w:left w:val="none" w:sz="0" w:space="0" w:color="auto"/>
            <w:bottom w:val="none" w:sz="0" w:space="0" w:color="auto"/>
            <w:right w:val="none" w:sz="0" w:space="0" w:color="auto"/>
          </w:divBdr>
        </w:div>
        <w:div w:id="757211077">
          <w:marLeft w:val="640"/>
          <w:marRight w:val="0"/>
          <w:marTop w:val="0"/>
          <w:marBottom w:val="0"/>
          <w:divBdr>
            <w:top w:val="none" w:sz="0" w:space="0" w:color="auto"/>
            <w:left w:val="none" w:sz="0" w:space="0" w:color="auto"/>
            <w:bottom w:val="none" w:sz="0" w:space="0" w:color="auto"/>
            <w:right w:val="none" w:sz="0" w:space="0" w:color="auto"/>
          </w:divBdr>
        </w:div>
        <w:div w:id="771322257">
          <w:marLeft w:val="640"/>
          <w:marRight w:val="0"/>
          <w:marTop w:val="0"/>
          <w:marBottom w:val="0"/>
          <w:divBdr>
            <w:top w:val="none" w:sz="0" w:space="0" w:color="auto"/>
            <w:left w:val="none" w:sz="0" w:space="0" w:color="auto"/>
            <w:bottom w:val="none" w:sz="0" w:space="0" w:color="auto"/>
            <w:right w:val="none" w:sz="0" w:space="0" w:color="auto"/>
          </w:divBdr>
        </w:div>
        <w:div w:id="847064983">
          <w:marLeft w:val="640"/>
          <w:marRight w:val="0"/>
          <w:marTop w:val="0"/>
          <w:marBottom w:val="0"/>
          <w:divBdr>
            <w:top w:val="none" w:sz="0" w:space="0" w:color="auto"/>
            <w:left w:val="none" w:sz="0" w:space="0" w:color="auto"/>
            <w:bottom w:val="none" w:sz="0" w:space="0" w:color="auto"/>
            <w:right w:val="none" w:sz="0" w:space="0" w:color="auto"/>
          </w:divBdr>
        </w:div>
        <w:div w:id="891694692">
          <w:marLeft w:val="640"/>
          <w:marRight w:val="0"/>
          <w:marTop w:val="0"/>
          <w:marBottom w:val="0"/>
          <w:divBdr>
            <w:top w:val="none" w:sz="0" w:space="0" w:color="auto"/>
            <w:left w:val="none" w:sz="0" w:space="0" w:color="auto"/>
            <w:bottom w:val="none" w:sz="0" w:space="0" w:color="auto"/>
            <w:right w:val="none" w:sz="0" w:space="0" w:color="auto"/>
          </w:divBdr>
        </w:div>
        <w:div w:id="931204575">
          <w:marLeft w:val="640"/>
          <w:marRight w:val="0"/>
          <w:marTop w:val="0"/>
          <w:marBottom w:val="0"/>
          <w:divBdr>
            <w:top w:val="none" w:sz="0" w:space="0" w:color="auto"/>
            <w:left w:val="none" w:sz="0" w:space="0" w:color="auto"/>
            <w:bottom w:val="none" w:sz="0" w:space="0" w:color="auto"/>
            <w:right w:val="none" w:sz="0" w:space="0" w:color="auto"/>
          </w:divBdr>
        </w:div>
        <w:div w:id="973754165">
          <w:marLeft w:val="640"/>
          <w:marRight w:val="0"/>
          <w:marTop w:val="0"/>
          <w:marBottom w:val="0"/>
          <w:divBdr>
            <w:top w:val="none" w:sz="0" w:space="0" w:color="auto"/>
            <w:left w:val="none" w:sz="0" w:space="0" w:color="auto"/>
            <w:bottom w:val="none" w:sz="0" w:space="0" w:color="auto"/>
            <w:right w:val="none" w:sz="0" w:space="0" w:color="auto"/>
          </w:divBdr>
        </w:div>
        <w:div w:id="1017392116">
          <w:marLeft w:val="640"/>
          <w:marRight w:val="0"/>
          <w:marTop w:val="0"/>
          <w:marBottom w:val="0"/>
          <w:divBdr>
            <w:top w:val="none" w:sz="0" w:space="0" w:color="auto"/>
            <w:left w:val="none" w:sz="0" w:space="0" w:color="auto"/>
            <w:bottom w:val="none" w:sz="0" w:space="0" w:color="auto"/>
            <w:right w:val="none" w:sz="0" w:space="0" w:color="auto"/>
          </w:divBdr>
        </w:div>
        <w:div w:id="1141730889">
          <w:marLeft w:val="640"/>
          <w:marRight w:val="0"/>
          <w:marTop w:val="0"/>
          <w:marBottom w:val="0"/>
          <w:divBdr>
            <w:top w:val="none" w:sz="0" w:space="0" w:color="auto"/>
            <w:left w:val="none" w:sz="0" w:space="0" w:color="auto"/>
            <w:bottom w:val="none" w:sz="0" w:space="0" w:color="auto"/>
            <w:right w:val="none" w:sz="0" w:space="0" w:color="auto"/>
          </w:divBdr>
        </w:div>
        <w:div w:id="1155492176">
          <w:marLeft w:val="640"/>
          <w:marRight w:val="0"/>
          <w:marTop w:val="0"/>
          <w:marBottom w:val="0"/>
          <w:divBdr>
            <w:top w:val="none" w:sz="0" w:space="0" w:color="auto"/>
            <w:left w:val="none" w:sz="0" w:space="0" w:color="auto"/>
            <w:bottom w:val="none" w:sz="0" w:space="0" w:color="auto"/>
            <w:right w:val="none" w:sz="0" w:space="0" w:color="auto"/>
          </w:divBdr>
        </w:div>
        <w:div w:id="1195727551">
          <w:marLeft w:val="640"/>
          <w:marRight w:val="0"/>
          <w:marTop w:val="0"/>
          <w:marBottom w:val="0"/>
          <w:divBdr>
            <w:top w:val="none" w:sz="0" w:space="0" w:color="auto"/>
            <w:left w:val="none" w:sz="0" w:space="0" w:color="auto"/>
            <w:bottom w:val="none" w:sz="0" w:space="0" w:color="auto"/>
            <w:right w:val="none" w:sz="0" w:space="0" w:color="auto"/>
          </w:divBdr>
        </w:div>
        <w:div w:id="1198422774">
          <w:marLeft w:val="640"/>
          <w:marRight w:val="0"/>
          <w:marTop w:val="0"/>
          <w:marBottom w:val="0"/>
          <w:divBdr>
            <w:top w:val="none" w:sz="0" w:space="0" w:color="auto"/>
            <w:left w:val="none" w:sz="0" w:space="0" w:color="auto"/>
            <w:bottom w:val="none" w:sz="0" w:space="0" w:color="auto"/>
            <w:right w:val="none" w:sz="0" w:space="0" w:color="auto"/>
          </w:divBdr>
        </w:div>
        <w:div w:id="1227451885">
          <w:marLeft w:val="640"/>
          <w:marRight w:val="0"/>
          <w:marTop w:val="0"/>
          <w:marBottom w:val="0"/>
          <w:divBdr>
            <w:top w:val="none" w:sz="0" w:space="0" w:color="auto"/>
            <w:left w:val="none" w:sz="0" w:space="0" w:color="auto"/>
            <w:bottom w:val="none" w:sz="0" w:space="0" w:color="auto"/>
            <w:right w:val="none" w:sz="0" w:space="0" w:color="auto"/>
          </w:divBdr>
        </w:div>
        <w:div w:id="1289773851">
          <w:marLeft w:val="640"/>
          <w:marRight w:val="0"/>
          <w:marTop w:val="0"/>
          <w:marBottom w:val="0"/>
          <w:divBdr>
            <w:top w:val="none" w:sz="0" w:space="0" w:color="auto"/>
            <w:left w:val="none" w:sz="0" w:space="0" w:color="auto"/>
            <w:bottom w:val="none" w:sz="0" w:space="0" w:color="auto"/>
            <w:right w:val="none" w:sz="0" w:space="0" w:color="auto"/>
          </w:divBdr>
        </w:div>
        <w:div w:id="1328825687">
          <w:marLeft w:val="640"/>
          <w:marRight w:val="0"/>
          <w:marTop w:val="0"/>
          <w:marBottom w:val="0"/>
          <w:divBdr>
            <w:top w:val="none" w:sz="0" w:space="0" w:color="auto"/>
            <w:left w:val="none" w:sz="0" w:space="0" w:color="auto"/>
            <w:bottom w:val="none" w:sz="0" w:space="0" w:color="auto"/>
            <w:right w:val="none" w:sz="0" w:space="0" w:color="auto"/>
          </w:divBdr>
        </w:div>
        <w:div w:id="1344671546">
          <w:marLeft w:val="640"/>
          <w:marRight w:val="0"/>
          <w:marTop w:val="0"/>
          <w:marBottom w:val="0"/>
          <w:divBdr>
            <w:top w:val="none" w:sz="0" w:space="0" w:color="auto"/>
            <w:left w:val="none" w:sz="0" w:space="0" w:color="auto"/>
            <w:bottom w:val="none" w:sz="0" w:space="0" w:color="auto"/>
            <w:right w:val="none" w:sz="0" w:space="0" w:color="auto"/>
          </w:divBdr>
        </w:div>
        <w:div w:id="1406534664">
          <w:marLeft w:val="640"/>
          <w:marRight w:val="0"/>
          <w:marTop w:val="0"/>
          <w:marBottom w:val="0"/>
          <w:divBdr>
            <w:top w:val="none" w:sz="0" w:space="0" w:color="auto"/>
            <w:left w:val="none" w:sz="0" w:space="0" w:color="auto"/>
            <w:bottom w:val="none" w:sz="0" w:space="0" w:color="auto"/>
            <w:right w:val="none" w:sz="0" w:space="0" w:color="auto"/>
          </w:divBdr>
        </w:div>
        <w:div w:id="1465122905">
          <w:marLeft w:val="640"/>
          <w:marRight w:val="0"/>
          <w:marTop w:val="0"/>
          <w:marBottom w:val="0"/>
          <w:divBdr>
            <w:top w:val="none" w:sz="0" w:space="0" w:color="auto"/>
            <w:left w:val="none" w:sz="0" w:space="0" w:color="auto"/>
            <w:bottom w:val="none" w:sz="0" w:space="0" w:color="auto"/>
            <w:right w:val="none" w:sz="0" w:space="0" w:color="auto"/>
          </w:divBdr>
        </w:div>
        <w:div w:id="1551528101">
          <w:marLeft w:val="640"/>
          <w:marRight w:val="0"/>
          <w:marTop w:val="0"/>
          <w:marBottom w:val="0"/>
          <w:divBdr>
            <w:top w:val="none" w:sz="0" w:space="0" w:color="auto"/>
            <w:left w:val="none" w:sz="0" w:space="0" w:color="auto"/>
            <w:bottom w:val="none" w:sz="0" w:space="0" w:color="auto"/>
            <w:right w:val="none" w:sz="0" w:space="0" w:color="auto"/>
          </w:divBdr>
        </w:div>
        <w:div w:id="1591429157">
          <w:marLeft w:val="640"/>
          <w:marRight w:val="0"/>
          <w:marTop w:val="0"/>
          <w:marBottom w:val="0"/>
          <w:divBdr>
            <w:top w:val="none" w:sz="0" w:space="0" w:color="auto"/>
            <w:left w:val="none" w:sz="0" w:space="0" w:color="auto"/>
            <w:bottom w:val="none" w:sz="0" w:space="0" w:color="auto"/>
            <w:right w:val="none" w:sz="0" w:space="0" w:color="auto"/>
          </w:divBdr>
        </w:div>
        <w:div w:id="1609894950">
          <w:marLeft w:val="640"/>
          <w:marRight w:val="0"/>
          <w:marTop w:val="0"/>
          <w:marBottom w:val="0"/>
          <w:divBdr>
            <w:top w:val="none" w:sz="0" w:space="0" w:color="auto"/>
            <w:left w:val="none" w:sz="0" w:space="0" w:color="auto"/>
            <w:bottom w:val="none" w:sz="0" w:space="0" w:color="auto"/>
            <w:right w:val="none" w:sz="0" w:space="0" w:color="auto"/>
          </w:divBdr>
        </w:div>
        <w:div w:id="1627463363">
          <w:marLeft w:val="640"/>
          <w:marRight w:val="0"/>
          <w:marTop w:val="0"/>
          <w:marBottom w:val="0"/>
          <w:divBdr>
            <w:top w:val="none" w:sz="0" w:space="0" w:color="auto"/>
            <w:left w:val="none" w:sz="0" w:space="0" w:color="auto"/>
            <w:bottom w:val="none" w:sz="0" w:space="0" w:color="auto"/>
            <w:right w:val="none" w:sz="0" w:space="0" w:color="auto"/>
          </w:divBdr>
        </w:div>
        <w:div w:id="1737240908">
          <w:marLeft w:val="640"/>
          <w:marRight w:val="0"/>
          <w:marTop w:val="0"/>
          <w:marBottom w:val="0"/>
          <w:divBdr>
            <w:top w:val="none" w:sz="0" w:space="0" w:color="auto"/>
            <w:left w:val="none" w:sz="0" w:space="0" w:color="auto"/>
            <w:bottom w:val="none" w:sz="0" w:space="0" w:color="auto"/>
            <w:right w:val="none" w:sz="0" w:space="0" w:color="auto"/>
          </w:divBdr>
        </w:div>
        <w:div w:id="1789817339">
          <w:marLeft w:val="640"/>
          <w:marRight w:val="0"/>
          <w:marTop w:val="0"/>
          <w:marBottom w:val="0"/>
          <w:divBdr>
            <w:top w:val="none" w:sz="0" w:space="0" w:color="auto"/>
            <w:left w:val="none" w:sz="0" w:space="0" w:color="auto"/>
            <w:bottom w:val="none" w:sz="0" w:space="0" w:color="auto"/>
            <w:right w:val="none" w:sz="0" w:space="0" w:color="auto"/>
          </w:divBdr>
        </w:div>
        <w:div w:id="1886019482">
          <w:marLeft w:val="640"/>
          <w:marRight w:val="0"/>
          <w:marTop w:val="0"/>
          <w:marBottom w:val="0"/>
          <w:divBdr>
            <w:top w:val="none" w:sz="0" w:space="0" w:color="auto"/>
            <w:left w:val="none" w:sz="0" w:space="0" w:color="auto"/>
            <w:bottom w:val="none" w:sz="0" w:space="0" w:color="auto"/>
            <w:right w:val="none" w:sz="0" w:space="0" w:color="auto"/>
          </w:divBdr>
        </w:div>
      </w:divsChild>
    </w:div>
    <w:div w:id="1266033248">
      <w:bodyDiv w:val="1"/>
      <w:marLeft w:val="0"/>
      <w:marRight w:val="0"/>
      <w:marTop w:val="0"/>
      <w:marBottom w:val="0"/>
      <w:divBdr>
        <w:top w:val="none" w:sz="0" w:space="0" w:color="auto"/>
        <w:left w:val="none" w:sz="0" w:space="0" w:color="auto"/>
        <w:bottom w:val="none" w:sz="0" w:space="0" w:color="auto"/>
        <w:right w:val="none" w:sz="0" w:space="0" w:color="auto"/>
      </w:divBdr>
      <w:divsChild>
        <w:div w:id="289672658">
          <w:marLeft w:val="640"/>
          <w:marRight w:val="0"/>
          <w:marTop w:val="0"/>
          <w:marBottom w:val="0"/>
          <w:divBdr>
            <w:top w:val="none" w:sz="0" w:space="0" w:color="auto"/>
            <w:left w:val="none" w:sz="0" w:space="0" w:color="auto"/>
            <w:bottom w:val="none" w:sz="0" w:space="0" w:color="auto"/>
            <w:right w:val="none" w:sz="0" w:space="0" w:color="auto"/>
          </w:divBdr>
        </w:div>
        <w:div w:id="486360675">
          <w:marLeft w:val="640"/>
          <w:marRight w:val="0"/>
          <w:marTop w:val="0"/>
          <w:marBottom w:val="0"/>
          <w:divBdr>
            <w:top w:val="none" w:sz="0" w:space="0" w:color="auto"/>
            <w:left w:val="none" w:sz="0" w:space="0" w:color="auto"/>
            <w:bottom w:val="none" w:sz="0" w:space="0" w:color="auto"/>
            <w:right w:val="none" w:sz="0" w:space="0" w:color="auto"/>
          </w:divBdr>
        </w:div>
        <w:div w:id="666633485">
          <w:marLeft w:val="640"/>
          <w:marRight w:val="0"/>
          <w:marTop w:val="0"/>
          <w:marBottom w:val="0"/>
          <w:divBdr>
            <w:top w:val="none" w:sz="0" w:space="0" w:color="auto"/>
            <w:left w:val="none" w:sz="0" w:space="0" w:color="auto"/>
            <w:bottom w:val="none" w:sz="0" w:space="0" w:color="auto"/>
            <w:right w:val="none" w:sz="0" w:space="0" w:color="auto"/>
          </w:divBdr>
        </w:div>
        <w:div w:id="806045619">
          <w:marLeft w:val="640"/>
          <w:marRight w:val="0"/>
          <w:marTop w:val="0"/>
          <w:marBottom w:val="0"/>
          <w:divBdr>
            <w:top w:val="none" w:sz="0" w:space="0" w:color="auto"/>
            <w:left w:val="none" w:sz="0" w:space="0" w:color="auto"/>
            <w:bottom w:val="none" w:sz="0" w:space="0" w:color="auto"/>
            <w:right w:val="none" w:sz="0" w:space="0" w:color="auto"/>
          </w:divBdr>
        </w:div>
        <w:div w:id="860440391">
          <w:marLeft w:val="640"/>
          <w:marRight w:val="0"/>
          <w:marTop w:val="0"/>
          <w:marBottom w:val="0"/>
          <w:divBdr>
            <w:top w:val="none" w:sz="0" w:space="0" w:color="auto"/>
            <w:left w:val="none" w:sz="0" w:space="0" w:color="auto"/>
            <w:bottom w:val="none" w:sz="0" w:space="0" w:color="auto"/>
            <w:right w:val="none" w:sz="0" w:space="0" w:color="auto"/>
          </w:divBdr>
        </w:div>
        <w:div w:id="937786659">
          <w:marLeft w:val="640"/>
          <w:marRight w:val="0"/>
          <w:marTop w:val="0"/>
          <w:marBottom w:val="0"/>
          <w:divBdr>
            <w:top w:val="none" w:sz="0" w:space="0" w:color="auto"/>
            <w:left w:val="none" w:sz="0" w:space="0" w:color="auto"/>
            <w:bottom w:val="none" w:sz="0" w:space="0" w:color="auto"/>
            <w:right w:val="none" w:sz="0" w:space="0" w:color="auto"/>
          </w:divBdr>
        </w:div>
        <w:div w:id="974410577">
          <w:marLeft w:val="640"/>
          <w:marRight w:val="0"/>
          <w:marTop w:val="0"/>
          <w:marBottom w:val="0"/>
          <w:divBdr>
            <w:top w:val="none" w:sz="0" w:space="0" w:color="auto"/>
            <w:left w:val="none" w:sz="0" w:space="0" w:color="auto"/>
            <w:bottom w:val="none" w:sz="0" w:space="0" w:color="auto"/>
            <w:right w:val="none" w:sz="0" w:space="0" w:color="auto"/>
          </w:divBdr>
        </w:div>
        <w:div w:id="1082683509">
          <w:marLeft w:val="640"/>
          <w:marRight w:val="0"/>
          <w:marTop w:val="0"/>
          <w:marBottom w:val="0"/>
          <w:divBdr>
            <w:top w:val="none" w:sz="0" w:space="0" w:color="auto"/>
            <w:left w:val="none" w:sz="0" w:space="0" w:color="auto"/>
            <w:bottom w:val="none" w:sz="0" w:space="0" w:color="auto"/>
            <w:right w:val="none" w:sz="0" w:space="0" w:color="auto"/>
          </w:divBdr>
        </w:div>
        <w:div w:id="1141579025">
          <w:marLeft w:val="640"/>
          <w:marRight w:val="0"/>
          <w:marTop w:val="0"/>
          <w:marBottom w:val="0"/>
          <w:divBdr>
            <w:top w:val="none" w:sz="0" w:space="0" w:color="auto"/>
            <w:left w:val="none" w:sz="0" w:space="0" w:color="auto"/>
            <w:bottom w:val="none" w:sz="0" w:space="0" w:color="auto"/>
            <w:right w:val="none" w:sz="0" w:space="0" w:color="auto"/>
          </w:divBdr>
        </w:div>
        <w:div w:id="1209875179">
          <w:marLeft w:val="640"/>
          <w:marRight w:val="0"/>
          <w:marTop w:val="0"/>
          <w:marBottom w:val="0"/>
          <w:divBdr>
            <w:top w:val="none" w:sz="0" w:space="0" w:color="auto"/>
            <w:left w:val="none" w:sz="0" w:space="0" w:color="auto"/>
            <w:bottom w:val="none" w:sz="0" w:space="0" w:color="auto"/>
            <w:right w:val="none" w:sz="0" w:space="0" w:color="auto"/>
          </w:divBdr>
        </w:div>
        <w:div w:id="1412581563">
          <w:marLeft w:val="640"/>
          <w:marRight w:val="0"/>
          <w:marTop w:val="0"/>
          <w:marBottom w:val="0"/>
          <w:divBdr>
            <w:top w:val="none" w:sz="0" w:space="0" w:color="auto"/>
            <w:left w:val="none" w:sz="0" w:space="0" w:color="auto"/>
            <w:bottom w:val="none" w:sz="0" w:space="0" w:color="auto"/>
            <w:right w:val="none" w:sz="0" w:space="0" w:color="auto"/>
          </w:divBdr>
        </w:div>
        <w:div w:id="1602102749">
          <w:marLeft w:val="640"/>
          <w:marRight w:val="0"/>
          <w:marTop w:val="0"/>
          <w:marBottom w:val="0"/>
          <w:divBdr>
            <w:top w:val="none" w:sz="0" w:space="0" w:color="auto"/>
            <w:left w:val="none" w:sz="0" w:space="0" w:color="auto"/>
            <w:bottom w:val="none" w:sz="0" w:space="0" w:color="auto"/>
            <w:right w:val="none" w:sz="0" w:space="0" w:color="auto"/>
          </w:divBdr>
        </w:div>
        <w:div w:id="1610432687">
          <w:marLeft w:val="640"/>
          <w:marRight w:val="0"/>
          <w:marTop w:val="0"/>
          <w:marBottom w:val="0"/>
          <w:divBdr>
            <w:top w:val="none" w:sz="0" w:space="0" w:color="auto"/>
            <w:left w:val="none" w:sz="0" w:space="0" w:color="auto"/>
            <w:bottom w:val="none" w:sz="0" w:space="0" w:color="auto"/>
            <w:right w:val="none" w:sz="0" w:space="0" w:color="auto"/>
          </w:divBdr>
        </w:div>
        <w:div w:id="1629313705">
          <w:marLeft w:val="640"/>
          <w:marRight w:val="0"/>
          <w:marTop w:val="0"/>
          <w:marBottom w:val="0"/>
          <w:divBdr>
            <w:top w:val="none" w:sz="0" w:space="0" w:color="auto"/>
            <w:left w:val="none" w:sz="0" w:space="0" w:color="auto"/>
            <w:bottom w:val="none" w:sz="0" w:space="0" w:color="auto"/>
            <w:right w:val="none" w:sz="0" w:space="0" w:color="auto"/>
          </w:divBdr>
        </w:div>
        <w:div w:id="1863007388">
          <w:marLeft w:val="640"/>
          <w:marRight w:val="0"/>
          <w:marTop w:val="0"/>
          <w:marBottom w:val="0"/>
          <w:divBdr>
            <w:top w:val="none" w:sz="0" w:space="0" w:color="auto"/>
            <w:left w:val="none" w:sz="0" w:space="0" w:color="auto"/>
            <w:bottom w:val="none" w:sz="0" w:space="0" w:color="auto"/>
            <w:right w:val="none" w:sz="0" w:space="0" w:color="auto"/>
          </w:divBdr>
        </w:div>
      </w:divsChild>
    </w:div>
    <w:div w:id="1272736747">
      <w:bodyDiv w:val="1"/>
      <w:marLeft w:val="0"/>
      <w:marRight w:val="0"/>
      <w:marTop w:val="0"/>
      <w:marBottom w:val="0"/>
      <w:divBdr>
        <w:top w:val="none" w:sz="0" w:space="0" w:color="auto"/>
        <w:left w:val="none" w:sz="0" w:space="0" w:color="auto"/>
        <w:bottom w:val="none" w:sz="0" w:space="0" w:color="auto"/>
        <w:right w:val="none" w:sz="0" w:space="0" w:color="auto"/>
      </w:divBdr>
      <w:divsChild>
        <w:div w:id="317460121">
          <w:marLeft w:val="640"/>
          <w:marRight w:val="0"/>
          <w:marTop w:val="0"/>
          <w:marBottom w:val="0"/>
          <w:divBdr>
            <w:top w:val="none" w:sz="0" w:space="0" w:color="auto"/>
            <w:left w:val="none" w:sz="0" w:space="0" w:color="auto"/>
            <w:bottom w:val="none" w:sz="0" w:space="0" w:color="auto"/>
            <w:right w:val="none" w:sz="0" w:space="0" w:color="auto"/>
          </w:divBdr>
        </w:div>
        <w:div w:id="672757003">
          <w:marLeft w:val="640"/>
          <w:marRight w:val="0"/>
          <w:marTop w:val="0"/>
          <w:marBottom w:val="0"/>
          <w:divBdr>
            <w:top w:val="none" w:sz="0" w:space="0" w:color="auto"/>
            <w:left w:val="none" w:sz="0" w:space="0" w:color="auto"/>
            <w:bottom w:val="none" w:sz="0" w:space="0" w:color="auto"/>
            <w:right w:val="none" w:sz="0" w:space="0" w:color="auto"/>
          </w:divBdr>
        </w:div>
        <w:div w:id="678853472">
          <w:marLeft w:val="640"/>
          <w:marRight w:val="0"/>
          <w:marTop w:val="0"/>
          <w:marBottom w:val="0"/>
          <w:divBdr>
            <w:top w:val="none" w:sz="0" w:space="0" w:color="auto"/>
            <w:left w:val="none" w:sz="0" w:space="0" w:color="auto"/>
            <w:bottom w:val="none" w:sz="0" w:space="0" w:color="auto"/>
            <w:right w:val="none" w:sz="0" w:space="0" w:color="auto"/>
          </w:divBdr>
        </w:div>
        <w:div w:id="821433538">
          <w:marLeft w:val="640"/>
          <w:marRight w:val="0"/>
          <w:marTop w:val="0"/>
          <w:marBottom w:val="0"/>
          <w:divBdr>
            <w:top w:val="none" w:sz="0" w:space="0" w:color="auto"/>
            <w:left w:val="none" w:sz="0" w:space="0" w:color="auto"/>
            <w:bottom w:val="none" w:sz="0" w:space="0" w:color="auto"/>
            <w:right w:val="none" w:sz="0" w:space="0" w:color="auto"/>
          </w:divBdr>
        </w:div>
        <w:div w:id="1031413694">
          <w:marLeft w:val="640"/>
          <w:marRight w:val="0"/>
          <w:marTop w:val="0"/>
          <w:marBottom w:val="0"/>
          <w:divBdr>
            <w:top w:val="none" w:sz="0" w:space="0" w:color="auto"/>
            <w:left w:val="none" w:sz="0" w:space="0" w:color="auto"/>
            <w:bottom w:val="none" w:sz="0" w:space="0" w:color="auto"/>
            <w:right w:val="none" w:sz="0" w:space="0" w:color="auto"/>
          </w:divBdr>
        </w:div>
        <w:div w:id="1077442017">
          <w:marLeft w:val="640"/>
          <w:marRight w:val="0"/>
          <w:marTop w:val="0"/>
          <w:marBottom w:val="0"/>
          <w:divBdr>
            <w:top w:val="none" w:sz="0" w:space="0" w:color="auto"/>
            <w:left w:val="none" w:sz="0" w:space="0" w:color="auto"/>
            <w:bottom w:val="none" w:sz="0" w:space="0" w:color="auto"/>
            <w:right w:val="none" w:sz="0" w:space="0" w:color="auto"/>
          </w:divBdr>
        </w:div>
        <w:div w:id="1106576936">
          <w:marLeft w:val="640"/>
          <w:marRight w:val="0"/>
          <w:marTop w:val="0"/>
          <w:marBottom w:val="0"/>
          <w:divBdr>
            <w:top w:val="none" w:sz="0" w:space="0" w:color="auto"/>
            <w:left w:val="none" w:sz="0" w:space="0" w:color="auto"/>
            <w:bottom w:val="none" w:sz="0" w:space="0" w:color="auto"/>
            <w:right w:val="none" w:sz="0" w:space="0" w:color="auto"/>
          </w:divBdr>
        </w:div>
        <w:div w:id="1364288181">
          <w:marLeft w:val="640"/>
          <w:marRight w:val="0"/>
          <w:marTop w:val="0"/>
          <w:marBottom w:val="0"/>
          <w:divBdr>
            <w:top w:val="none" w:sz="0" w:space="0" w:color="auto"/>
            <w:left w:val="none" w:sz="0" w:space="0" w:color="auto"/>
            <w:bottom w:val="none" w:sz="0" w:space="0" w:color="auto"/>
            <w:right w:val="none" w:sz="0" w:space="0" w:color="auto"/>
          </w:divBdr>
        </w:div>
        <w:div w:id="1437170965">
          <w:marLeft w:val="640"/>
          <w:marRight w:val="0"/>
          <w:marTop w:val="0"/>
          <w:marBottom w:val="0"/>
          <w:divBdr>
            <w:top w:val="none" w:sz="0" w:space="0" w:color="auto"/>
            <w:left w:val="none" w:sz="0" w:space="0" w:color="auto"/>
            <w:bottom w:val="none" w:sz="0" w:space="0" w:color="auto"/>
            <w:right w:val="none" w:sz="0" w:space="0" w:color="auto"/>
          </w:divBdr>
        </w:div>
        <w:div w:id="1693220032">
          <w:marLeft w:val="640"/>
          <w:marRight w:val="0"/>
          <w:marTop w:val="0"/>
          <w:marBottom w:val="0"/>
          <w:divBdr>
            <w:top w:val="none" w:sz="0" w:space="0" w:color="auto"/>
            <w:left w:val="none" w:sz="0" w:space="0" w:color="auto"/>
            <w:bottom w:val="none" w:sz="0" w:space="0" w:color="auto"/>
            <w:right w:val="none" w:sz="0" w:space="0" w:color="auto"/>
          </w:divBdr>
        </w:div>
        <w:div w:id="1725834525">
          <w:marLeft w:val="640"/>
          <w:marRight w:val="0"/>
          <w:marTop w:val="0"/>
          <w:marBottom w:val="0"/>
          <w:divBdr>
            <w:top w:val="none" w:sz="0" w:space="0" w:color="auto"/>
            <w:left w:val="none" w:sz="0" w:space="0" w:color="auto"/>
            <w:bottom w:val="none" w:sz="0" w:space="0" w:color="auto"/>
            <w:right w:val="none" w:sz="0" w:space="0" w:color="auto"/>
          </w:divBdr>
        </w:div>
        <w:div w:id="1814761270">
          <w:marLeft w:val="640"/>
          <w:marRight w:val="0"/>
          <w:marTop w:val="0"/>
          <w:marBottom w:val="0"/>
          <w:divBdr>
            <w:top w:val="none" w:sz="0" w:space="0" w:color="auto"/>
            <w:left w:val="none" w:sz="0" w:space="0" w:color="auto"/>
            <w:bottom w:val="none" w:sz="0" w:space="0" w:color="auto"/>
            <w:right w:val="none" w:sz="0" w:space="0" w:color="auto"/>
          </w:divBdr>
        </w:div>
        <w:div w:id="1917784127">
          <w:marLeft w:val="640"/>
          <w:marRight w:val="0"/>
          <w:marTop w:val="0"/>
          <w:marBottom w:val="0"/>
          <w:divBdr>
            <w:top w:val="none" w:sz="0" w:space="0" w:color="auto"/>
            <w:left w:val="none" w:sz="0" w:space="0" w:color="auto"/>
            <w:bottom w:val="none" w:sz="0" w:space="0" w:color="auto"/>
            <w:right w:val="none" w:sz="0" w:space="0" w:color="auto"/>
          </w:divBdr>
        </w:div>
        <w:div w:id="1969705274">
          <w:marLeft w:val="640"/>
          <w:marRight w:val="0"/>
          <w:marTop w:val="0"/>
          <w:marBottom w:val="0"/>
          <w:divBdr>
            <w:top w:val="none" w:sz="0" w:space="0" w:color="auto"/>
            <w:left w:val="none" w:sz="0" w:space="0" w:color="auto"/>
            <w:bottom w:val="none" w:sz="0" w:space="0" w:color="auto"/>
            <w:right w:val="none" w:sz="0" w:space="0" w:color="auto"/>
          </w:divBdr>
        </w:div>
        <w:div w:id="1997026034">
          <w:marLeft w:val="640"/>
          <w:marRight w:val="0"/>
          <w:marTop w:val="0"/>
          <w:marBottom w:val="0"/>
          <w:divBdr>
            <w:top w:val="none" w:sz="0" w:space="0" w:color="auto"/>
            <w:left w:val="none" w:sz="0" w:space="0" w:color="auto"/>
            <w:bottom w:val="none" w:sz="0" w:space="0" w:color="auto"/>
            <w:right w:val="none" w:sz="0" w:space="0" w:color="auto"/>
          </w:divBdr>
        </w:div>
        <w:div w:id="2084835274">
          <w:marLeft w:val="640"/>
          <w:marRight w:val="0"/>
          <w:marTop w:val="0"/>
          <w:marBottom w:val="0"/>
          <w:divBdr>
            <w:top w:val="none" w:sz="0" w:space="0" w:color="auto"/>
            <w:left w:val="none" w:sz="0" w:space="0" w:color="auto"/>
            <w:bottom w:val="none" w:sz="0" w:space="0" w:color="auto"/>
            <w:right w:val="none" w:sz="0" w:space="0" w:color="auto"/>
          </w:divBdr>
        </w:div>
        <w:div w:id="2103407454">
          <w:marLeft w:val="640"/>
          <w:marRight w:val="0"/>
          <w:marTop w:val="0"/>
          <w:marBottom w:val="0"/>
          <w:divBdr>
            <w:top w:val="none" w:sz="0" w:space="0" w:color="auto"/>
            <w:left w:val="none" w:sz="0" w:space="0" w:color="auto"/>
            <w:bottom w:val="none" w:sz="0" w:space="0" w:color="auto"/>
            <w:right w:val="none" w:sz="0" w:space="0" w:color="auto"/>
          </w:divBdr>
        </w:div>
      </w:divsChild>
    </w:div>
    <w:div w:id="1301111850">
      <w:bodyDiv w:val="1"/>
      <w:marLeft w:val="0"/>
      <w:marRight w:val="0"/>
      <w:marTop w:val="0"/>
      <w:marBottom w:val="0"/>
      <w:divBdr>
        <w:top w:val="none" w:sz="0" w:space="0" w:color="auto"/>
        <w:left w:val="none" w:sz="0" w:space="0" w:color="auto"/>
        <w:bottom w:val="none" w:sz="0" w:space="0" w:color="auto"/>
        <w:right w:val="none" w:sz="0" w:space="0" w:color="auto"/>
      </w:divBdr>
      <w:divsChild>
        <w:div w:id="9113811">
          <w:marLeft w:val="640"/>
          <w:marRight w:val="0"/>
          <w:marTop w:val="0"/>
          <w:marBottom w:val="0"/>
          <w:divBdr>
            <w:top w:val="none" w:sz="0" w:space="0" w:color="auto"/>
            <w:left w:val="none" w:sz="0" w:space="0" w:color="auto"/>
            <w:bottom w:val="none" w:sz="0" w:space="0" w:color="auto"/>
            <w:right w:val="none" w:sz="0" w:space="0" w:color="auto"/>
          </w:divBdr>
        </w:div>
        <w:div w:id="13849242">
          <w:marLeft w:val="640"/>
          <w:marRight w:val="0"/>
          <w:marTop w:val="0"/>
          <w:marBottom w:val="0"/>
          <w:divBdr>
            <w:top w:val="none" w:sz="0" w:space="0" w:color="auto"/>
            <w:left w:val="none" w:sz="0" w:space="0" w:color="auto"/>
            <w:bottom w:val="none" w:sz="0" w:space="0" w:color="auto"/>
            <w:right w:val="none" w:sz="0" w:space="0" w:color="auto"/>
          </w:divBdr>
        </w:div>
        <w:div w:id="297807140">
          <w:marLeft w:val="640"/>
          <w:marRight w:val="0"/>
          <w:marTop w:val="0"/>
          <w:marBottom w:val="0"/>
          <w:divBdr>
            <w:top w:val="none" w:sz="0" w:space="0" w:color="auto"/>
            <w:left w:val="none" w:sz="0" w:space="0" w:color="auto"/>
            <w:bottom w:val="none" w:sz="0" w:space="0" w:color="auto"/>
            <w:right w:val="none" w:sz="0" w:space="0" w:color="auto"/>
          </w:divBdr>
        </w:div>
        <w:div w:id="498081819">
          <w:marLeft w:val="640"/>
          <w:marRight w:val="0"/>
          <w:marTop w:val="0"/>
          <w:marBottom w:val="0"/>
          <w:divBdr>
            <w:top w:val="none" w:sz="0" w:space="0" w:color="auto"/>
            <w:left w:val="none" w:sz="0" w:space="0" w:color="auto"/>
            <w:bottom w:val="none" w:sz="0" w:space="0" w:color="auto"/>
            <w:right w:val="none" w:sz="0" w:space="0" w:color="auto"/>
          </w:divBdr>
        </w:div>
        <w:div w:id="546572627">
          <w:marLeft w:val="640"/>
          <w:marRight w:val="0"/>
          <w:marTop w:val="0"/>
          <w:marBottom w:val="0"/>
          <w:divBdr>
            <w:top w:val="none" w:sz="0" w:space="0" w:color="auto"/>
            <w:left w:val="none" w:sz="0" w:space="0" w:color="auto"/>
            <w:bottom w:val="none" w:sz="0" w:space="0" w:color="auto"/>
            <w:right w:val="none" w:sz="0" w:space="0" w:color="auto"/>
          </w:divBdr>
        </w:div>
        <w:div w:id="581330545">
          <w:marLeft w:val="640"/>
          <w:marRight w:val="0"/>
          <w:marTop w:val="0"/>
          <w:marBottom w:val="0"/>
          <w:divBdr>
            <w:top w:val="none" w:sz="0" w:space="0" w:color="auto"/>
            <w:left w:val="none" w:sz="0" w:space="0" w:color="auto"/>
            <w:bottom w:val="none" w:sz="0" w:space="0" w:color="auto"/>
            <w:right w:val="none" w:sz="0" w:space="0" w:color="auto"/>
          </w:divBdr>
        </w:div>
        <w:div w:id="1007516860">
          <w:marLeft w:val="640"/>
          <w:marRight w:val="0"/>
          <w:marTop w:val="0"/>
          <w:marBottom w:val="0"/>
          <w:divBdr>
            <w:top w:val="none" w:sz="0" w:space="0" w:color="auto"/>
            <w:left w:val="none" w:sz="0" w:space="0" w:color="auto"/>
            <w:bottom w:val="none" w:sz="0" w:space="0" w:color="auto"/>
            <w:right w:val="none" w:sz="0" w:space="0" w:color="auto"/>
          </w:divBdr>
        </w:div>
        <w:div w:id="1008411277">
          <w:marLeft w:val="640"/>
          <w:marRight w:val="0"/>
          <w:marTop w:val="0"/>
          <w:marBottom w:val="0"/>
          <w:divBdr>
            <w:top w:val="none" w:sz="0" w:space="0" w:color="auto"/>
            <w:left w:val="none" w:sz="0" w:space="0" w:color="auto"/>
            <w:bottom w:val="none" w:sz="0" w:space="0" w:color="auto"/>
            <w:right w:val="none" w:sz="0" w:space="0" w:color="auto"/>
          </w:divBdr>
        </w:div>
        <w:div w:id="1070225627">
          <w:marLeft w:val="640"/>
          <w:marRight w:val="0"/>
          <w:marTop w:val="0"/>
          <w:marBottom w:val="0"/>
          <w:divBdr>
            <w:top w:val="none" w:sz="0" w:space="0" w:color="auto"/>
            <w:left w:val="none" w:sz="0" w:space="0" w:color="auto"/>
            <w:bottom w:val="none" w:sz="0" w:space="0" w:color="auto"/>
            <w:right w:val="none" w:sz="0" w:space="0" w:color="auto"/>
          </w:divBdr>
        </w:div>
        <w:div w:id="1500543361">
          <w:marLeft w:val="640"/>
          <w:marRight w:val="0"/>
          <w:marTop w:val="0"/>
          <w:marBottom w:val="0"/>
          <w:divBdr>
            <w:top w:val="none" w:sz="0" w:space="0" w:color="auto"/>
            <w:left w:val="none" w:sz="0" w:space="0" w:color="auto"/>
            <w:bottom w:val="none" w:sz="0" w:space="0" w:color="auto"/>
            <w:right w:val="none" w:sz="0" w:space="0" w:color="auto"/>
          </w:divBdr>
        </w:div>
        <w:div w:id="1551768535">
          <w:marLeft w:val="640"/>
          <w:marRight w:val="0"/>
          <w:marTop w:val="0"/>
          <w:marBottom w:val="0"/>
          <w:divBdr>
            <w:top w:val="none" w:sz="0" w:space="0" w:color="auto"/>
            <w:left w:val="none" w:sz="0" w:space="0" w:color="auto"/>
            <w:bottom w:val="none" w:sz="0" w:space="0" w:color="auto"/>
            <w:right w:val="none" w:sz="0" w:space="0" w:color="auto"/>
          </w:divBdr>
        </w:div>
        <w:div w:id="1609389455">
          <w:marLeft w:val="640"/>
          <w:marRight w:val="0"/>
          <w:marTop w:val="0"/>
          <w:marBottom w:val="0"/>
          <w:divBdr>
            <w:top w:val="none" w:sz="0" w:space="0" w:color="auto"/>
            <w:left w:val="none" w:sz="0" w:space="0" w:color="auto"/>
            <w:bottom w:val="none" w:sz="0" w:space="0" w:color="auto"/>
            <w:right w:val="none" w:sz="0" w:space="0" w:color="auto"/>
          </w:divBdr>
        </w:div>
        <w:div w:id="1629235566">
          <w:marLeft w:val="640"/>
          <w:marRight w:val="0"/>
          <w:marTop w:val="0"/>
          <w:marBottom w:val="0"/>
          <w:divBdr>
            <w:top w:val="none" w:sz="0" w:space="0" w:color="auto"/>
            <w:left w:val="none" w:sz="0" w:space="0" w:color="auto"/>
            <w:bottom w:val="none" w:sz="0" w:space="0" w:color="auto"/>
            <w:right w:val="none" w:sz="0" w:space="0" w:color="auto"/>
          </w:divBdr>
        </w:div>
        <w:div w:id="1645620792">
          <w:marLeft w:val="640"/>
          <w:marRight w:val="0"/>
          <w:marTop w:val="0"/>
          <w:marBottom w:val="0"/>
          <w:divBdr>
            <w:top w:val="none" w:sz="0" w:space="0" w:color="auto"/>
            <w:left w:val="none" w:sz="0" w:space="0" w:color="auto"/>
            <w:bottom w:val="none" w:sz="0" w:space="0" w:color="auto"/>
            <w:right w:val="none" w:sz="0" w:space="0" w:color="auto"/>
          </w:divBdr>
        </w:div>
        <w:div w:id="1844585076">
          <w:marLeft w:val="640"/>
          <w:marRight w:val="0"/>
          <w:marTop w:val="0"/>
          <w:marBottom w:val="0"/>
          <w:divBdr>
            <w:top w:val="none" w:sz="0" w:space="0" w:color="auto"/>
            <w:left w:val="none" w:sz="0" w:space="0" w:color="auto"/>
            <w:bottom w:val="none" w:sz="0" w:space="0" w:color="auto"/>
            <w:right w:val="none" w:sz="0" w:space="0" w:color="auto"/>
          </w:divBdr>
        </w:div>
        <w:div w:id="1848597083">
          <w:marLeft w:val="640"/>
          <w:marRight w:val="0"/>
          <w:marTop w:val="0"/>
          <w:marBottom w:val="0"/>
          <w:divBdr>
            <w:top w:val="none" w:sz="0" w:space="0" w:color="auto"/>
            <w:left w:val="none" w:sz="0" w:space="0" w:color="auto"/>
            <w:bottom w:val="none" w:sz="0" w:space="0" w:color="auto"/>
            <w:right w:val="none" w:sz="0" w:space="0" w:color="auto"/>
          </w:divBdr>
        </w:div>
        <w:div w:id="1976984308">
          <w:marLeft w:val="640"/>
          <w:marRight w:val="0"/>
          <w:marTop w:val="0"/>
          <w:marBottom w:val="0"/>
          <w:divBdr>
            <w:top w:val="none" w:sz="0" w:space="0" w:color="auto"/>
            <w:left w:val="none" w:sz="0" w:space="0" w:color="auto"/>
            <w:bottom w:val="none" w:sz="0" w:space="0" w:color="auto"/>
            <w:right w:val="none" w:sz="0" w:space="0" w:color="auto"/>
          </w:divBdr>
        </w:div>
        <w:div w:id="2025940932">
          <w:marLeft w:val="640"/>
          <w:marRight w:val="0"/>
          <w:marTop w:val="0"/>
          <w:marBottom w:val="0"/>
          <w:divBdr>
            <w:top w:val="none" w:sz="0" w:space="0" w:color="auto"/>
            <w:left w:val="none" w:sz="0" w:space="0" w:color="auto"/>
            <w:bottom w:val="none" w:sz="0" w:space="0" w:color="auto"/>
            <w:right w:val="none" w:sz="0" w:space="0" w:color="auto"/>
          </w:divBdr>
        </w:div>
      </w:divsChild>
    </w:div>
    <w:div w:id="1309674951">
      <w:bodyDiv w:val="1"/>
      <w:marLeft w:val="0"/>
      <w:marRight w:val="0"/>
      <w:marTop w:val="0"/>
      <w:marBottom w:val="0"/>
      <w:divBdr>
        <w:top w:val="none" w:sz="0" w:space="0" w:color="auto"/>
        <w:left w:val="none" w:sz="0" w:space="0" w:color="auto"/>
        <w:bottom w:val="none" w:sz="0" w:space="0" w:color="auto"/>
        <w:right w:val="none" w:sz="0" w:space="0" w:color="auto"/>
      </w:divBdr>
      <w:divsChild>
        <w:div w:id="113520801">
          <w:marLeft w:val="640"/>
          <w:marRight w:val="0"/>
          <w:marTop w:val="0"/>
          <w:marBottom w:val="0"/>
          <w:divBdr>
            <w:top w:val="none" w:sz="0" w:space="0" w:color="auto"/>
            <w:left w:val="none" w:sz="0" w:space="0" w:color="auto"/>
            <w:bottom w:val="none" w:sz="0" w:space="0" w:color="auto"/>
            <w:right w:val="none" w:sz="0" w:space="0" w:color="auto"/>
          </w:divBdr>
        </w:div>
        <w:div w:id="195852696">
          <w:marLeft w:val="640"/>
          <w:marRight w:val="0"/>
          <w:marTop w:val="0"/>
          <w:marBottom w:val="0"/>
          <w:divBdr>
            <w:top w:val="none" w:sz="0" w:space="0" w:color="auto"/>
            <w:left w:val="none" w:sz="0" w:space="0" w:color="auto"/>
            <w:bottom w:val="none" w:sz="0" w:space="0" w:color="auto"/>
            <w:right w:val="none" w:sz="0" w:space="0" w:color="auto"/>
          </w:divBdr>
        </w:div>
        <w:div w:id="352998328">
          <w:marLeft w:val="640"/>
          <w:marRight w:val="0"/>
          <w:marTop w:val="0"/>
          <w:marBottom w:val="0"/>
          <w:divBdr>
            <w:top w:val="none" w:sz="0" w:space="0" w:color="auto"/>
            <w:left w:val="none" w:sz="0" w:space="0" w:color="auto"/>
            <w:bottom w:val="none" w:sz="0" w:space="0" w:color="auto"/>
            <w:right w:val="none" w:sz="0" w:space="0" w:color="auto"/>
          </w:divBdr>
        </w:div>
        <w:div w:id="360126404">
          <w:marLeft w:val="640"/>
          <w:marRight w:val="0"/>
          <w:marTop w:val="0"/>
          <w:marBottom w:val="0"/>
          <w:divBdr>
            <w:top w:val="none" w:sz="0" w:space="0" w:color="auto"/>
            <w:left w:val="none" w:sz="0" w:space="0" w:color="auto"/>
            <w:bottom w:val="none" w:sz="0" w:space="0" w:color="auto"/>
            <w:right w:val="none" w:sz="0" w:space="0" w:color="auto"/>
          </w:divBdr>
        </w:div>
        <w:div w:id="706107727">
          <w:marLeft w:val="640"/>
          <w:marRight w:val="0"/>
          <w:marTop w:val="0"/>
          <w:marBottom w:val="0"/>
          <w:divBdr>
            <w:top w:val="none" w:sz="0" w:space="0" w:color="auto"/>
            <w:left w:val="none" w:sz="0" w:space="0" w:color="auto"/>
            <w:bottom w:val="none" w:sz="0" w:space="0" w:color="auto"/>
            <w:right w:val="none" w:sz="0" w:space="0" w:color="auto"/>
          </w:divBdr>
        </w:div>
        <w:div w:id="901722106">
          <w:marLeft w:val="640"/>
          <w:marRight w:val="0"/>
          <w:marTop w:val="0"/>
          <w:marBottom w:val="0"/>
          <w:divBdr>
            <w:top w:val="none" w:sz="0" w:space="0" w:color="auto"/>
            <w:left w:val="none" w:sz="0" w:space="0" w:color="auto"/>
            <w:bottom w:val="none" w:sz="0" w:space="0" w:color="auto"/>
            <w:right w:val="none" w:sz="0" w:space="0" w:color="auto"/>
          </w:divBdr>
        </w:div>
        <w:div w:id="1015115299">
          <w:marLeft w:val="640"/>
          <w:marRight w:val="0"/>
          <w:marTop w:val="0"/>
          <w:marBottom w:val="0"/>
          <w:divBdr>
            <w:top w:val="none" w:sz="0" w:space="0" w:color="auto"/>
            <w:left w:val="none" w:sz="0" w:space="0" w:color="auto"/>
            <w:bottom w:val="none" w:sz="0" w:space="0" w:color="auto"/>
            <w:right w:val="none" w:sz="0" w:space="0" w:color="auto"/>
          </w:divBdr>
        </w:div>
        <w:div w:id="1017586271">
          <w:marLeft w:val="640"/>
          <w:marRight w:val="0"/>
          <w:marTop w:val="0"/>
          <w:marBottom w:val="0"/>
          <w:divBdr>
            <w:top w:val="none" w:sz="0" w:space="0" w:color="auto"/>
            <w:left w:val="none" w:sz="0" w:space="0" w:color="auto"/>
            <w:bottom w:val="none" w:sz="0" w:space="0" w:color="auto"/>
            <w:right w:val="none" w:sz="0" w:space="0" w:color="auto"/>
          </w:divBdr>
        </w:div>
        <w:div w:id="1283343156">
          <w:marLeft w:val="640"/>
          <w:marRight w:val="0"/>
          <w:marTop w:val="0"/>
          <w:marBottom w:val="0"/>
          <w:divBdr>
            <w:top w:val="none" w:sz="0" w:space="0" w:color="auto"/>
            <w:left w:val="none" w:sz="0" w:space="0" w:color="auto"/>
            <w:bottom w:val="none" w:sz="0" w:space="0" w:color="auto"/>
            <w:right w:val="none" w:sz="0" w:space="0" w:color="auto"/>
          </w:divBdr>
        </w:div>
        <w:div w:id="1524703543">
          <w:marLeft w:val="640"/>
          <w:marRight w:val="0"/>
          <w:marTop w:val="0"/>
          <w:marBottom w:val="0"/>
          <w:divBdr>
            <w:top w:val="none" w:sz="0" w:space="0" w:color="auto"/>
            <w:left w:val="none" w:sz="0" w:space="0" w:color="auto"/>
            <w:bottom w:val="none" w:sz="0" w:space="0" w:color="auto"/>
            <w:right w:val="none" w:sz="0" w:space="0" w:color="auto"/>
          </w:divBdr>
        </w:div>
        <w:div w:id="1541282443">
          <w:marLeft w:val="640"/>
          <w:marRight w:val="0"/>
          <w:marTop w:val="0"/>
          <w:marBottom w:val="0"/>
          <w:divBdr>
            <w:top w:val="none" w:sz="0" w:space="0" w:color="auto"/>
            <w:left w:val="none" w:sz="0" w:space="0" w:color="auto"/>
            <w:bottom w:val="none" w:sz="0" w:space="0" w:color="auto"/>
            <w:right w:val="none" w:sz="0" w:space="0" w:color="auto"/>
          </w:divBdr>
        </w:div>
        <w:div w:id="1586837354">
          <w:marLeft w:val="640"/>
          <w:marRight w:val="0"/>
          <w:marTop w:val="0"/>
          <w:marBottom w:val="0"/>
          <w:divBdr>
            <w:top w:val="none" w:sz="0" w:space="0" w:color="auto"/>
            <w:left w:val="none" w:sz="0" w:space="0" w:color="auto"/>
            <w:bottom w:val="none" w:sz="0" w:space="0" w:color="auto"/>
            <w:right w:val="none" w:sz="0" w:space="0" w:color="auto"/>
          </w:divBdr>
        </w:div>
        <w:div w:id="1605653808">
          <w:marLeft w:val="640"/>
          <w:marRight w:val="0"/>
          <w:marTop w:val="0"/>
          <w:marBottom w:val="0"/>
          <w:divBdr>
            <w:top w:val="none" w:sz="0" w:space="0" w:color="auto"/>
            <w:left w:val="none" w:sz="0" w:space="0" w:color="auto"/>
            <w:bottom w:val="none" w:sz="0" w:space="0" w:color="auto"/>
            <w:right w:val="none" w:sz="0" w:space="0" w:color="auto"/>
          </w:divBdr>
        </w:div>
        <w:div w:id="1610774316">
          <w:marLeft w:val="640"/>
          <w:marRight w:val="0"/>
          <w:marTop w:val="0"/>
          <w:marBottom w:val="0"/>
          <w:divBdr>
            <w:top w:val="none" w:sz="0" w:space="0" w:color="auto"/>
            <w:left w:val="none" w:sz="0" w:space="0" w:color="auto"/>
            <w:bottom w:val="none" w:sz="0" w:space="0" w:color="auto"/>
            <w:right w:val="none" w:sz="0" w:space="0" w:color="auto"/>
          </w:divBdr>
        </w:div>
        <w:div w:id="1695303605">
          <w:marLeft w:val="640"/>
          <w:marRight w:val="0"/>
          <w:marTop w:val="0"/>
          <w:marBottom w:val="0"/>
          <w:divBdr>
            <w:top w:val="none" w:sz="0" w:space="0" w:color="auto"/>
            <w:left w:val="none" w:sz="0" w:space="0" w:color="auto"/>
            <w:bottom w:val="none" w:sz="0" w:space="0" w:color="auto"/>
            <w:right w:val="none" w:sz="0" w:space="0" w:color="auto"/>
          </w:divBdr>
        </w:div>
        <w:div w:id="1811895087">
          <w:marLeft w:val="640"/>
          <w:marRight w:val="0"/>
          <w:marTop w:val="0"/>
          <w:marBottom w:val="0"/>
          <w:divBdr>
            <w:top w:val="none" w:sz="0" w:space="0" w:color="auto"/>
            <w:left w:val="none" w:sz="0" w:space="0" w:color="auto"/>
            <w:bottom w:val="none" w:sz="0" w:space="0" w:color="auto"/>
            <w:right w:val="none" w:sz="0" w:space="0" w:color="auto"/>
          </w:divBdr>
        </w:div>
        <w:div w:id="2010981891">
          <w:marLeft w:val="640"/>
          <w:marRight w:val="0"/>
          <w:marTop w:val="0"/>
          <w:marBottom w:val="0"/>
          <w:divBdr>
            <w:top w:val="none" w:sz="0" w:space="0" w:color="auto"/>
            <w:left w:val="none" w:sz="0" w:space="0" w:color="auto"/>
            <w:bottom w:val="none" w:sz="0" w:space="0" w:color="auto"/>
            <w:right w:val="none" w:sz="0" w:space="0" w:color="auto"/>
          </w:divBdr>
        </w:div>
        <w:div w:id="2119250865">
          <w:marLeft w:val="640"/>
          <w:marRight w:val="0"/>
          <w:marTop w:val="0"/>
          <w:marBottom w:val="0"/>
          <w:divBdr>
            <w:top w:val="none" w:sz="0" w:space="0" w:color="auto"/>
            <w:left w:val="none" w:sz="0" w:space="0" w:color="auto"/>
            <w:bottom w:val="none" w:sz="0" w:space="0" w:color="auto"/>
            <w:right w:val="none" w:sz="0" w:space="0" w:color="auto"/>
          </w:divBdr>
        </w:div>
      </w:divsChild>
    </w:div>
    <w:div w:id="1326861508">
      <w:bodyDiv w:val="1"/>
      <w:marLeft w:val="0"/>
      <w:marRight w:val="0"/>
      <w:marTop w:val="0"/>
      <w:marBottom w:val="0"/>
      <w:divBdr>
        <w:top w:val="none" w:sz="0" w:space="0" w:color="auto"/>
        <w:left w:val="none" w:sz="0" w:space="0" w:color="auto"/>
        <w:bottom w:val="none" w:sz="0" w:space="0" w:color="auto"/>
        <w:right w:val="none" w:sz="0" w:space="0" w:color="auto"/>
      </w:divBdr>
      <w:divsChild>
        <w:div w:id="392581774">
          <w:marLeft w:val="640"/>
          <w:marRight w:val="0"/>
          <w:marTop w:val="0"/>
          <w:marBottom w:val="0"/>
          <w:divBdr>
            <w:top w:val="none" w:sz="0" w:space="0" w:color="auto"/>
            <w:left w:val="none" w:sz="0" w:space="0" w:color="auto"/>
            <w:bottom w:val="none" w:sz="0" w:space="0" w:color="auto"/>
            <w:right w:val="none" w:sz="0" w:space="0" w:color="auto"/>
          </w:divBdr>
        </w:div>
        <w:div w:id="587232700">
          <w:marLeft w:val="640"/>
          <w:marRight w:val="0"/>
          <w:marTop w:val="0"/>
          <w:marBottom w:val="0"/>
          <w:divBdr>
            <w:top w:val="none" w:sz="0" w:space="0" w:color="auto"/>
            <w:left w:val="none" w:sz="0" w:space="0" w:color="auto"/>
            <w:bottom w:val="none" w:sz="0" w:space="0" w:color="auto"/>
            <w:right w:val="none" w:sz="0" w:space="0" w:color="auto"/>
          </w:divBdr>
        </w:div>
        <w:div w:id="618028266">
          <w:marLeft w:val="640"/>
          <w:marRight w:val="0"/>
          <w:marTop w:val="0"/>
          <w:marBottom w:val="0"/>
          <w:divBdr>
            <w:top w:val="none" w:sz="0" w:space="0" w:color="auto"/>
            <w:left w:val="none" w:sz="0" w:space="0" w:color="auto"/>
            <w:bottom w:val="none" w:sz="0" w:space="0" w:color="auto"/>
            <w:right w:val="none" w:sz="0" w:space="0" w:color="auto"/>
          </w:divBdr>
        </w:div>
        <w:div w:id="691565057">
          <w:marLeft w:val="640"/>
          <w:marRight w:val="0"/>
          <w:marTop w:val="0"/>
          <w:marBottom w:val="0"/>
          <w:divBdr>
            <w:top w:val="none" w:sz="0" w:space="0" w:color="auto"/>
            <w:left w:val="none" w:sz="0" w:space="0" w:color="auto"/>
            <w:bottom w:val="none" w:sz="0" w:space="0" w:color="auto"/>
            <w:right w:val="none" w:sz="0" w:space="0" w:color="auto"/>
          </w:divBdr>
        </w:div>
        <w:div w:id="847402655">
          <w:marLeft w:val="640"/>
          <w:marRight w:val="0"/>
          <w:marTop w:val="0"/>
          <w:marBottom w:val="0"/>
          <w:divBdr>
            <w:top w:val="none" w:sz="0" w:space="0" w:color="auto"/>
            <w:left w:val="none" w:sz="0" w:space="0" w:color="auto"/>
            <w:bottom w:val="none" w:sz="0" w:space="0" w:color="auto"/>
            <w:right w:val="none" w:sz="0" w:space="0" w:color="auto"/>
          </w:divBdr>
        </w:div>
        <w:div w:id="996036791">
          <w:marLeft w:val="640"/>
          <w:marRight w:val="0"/>
          <w:marTop w:val="0"/>
          <w:marBottom w:val="0"/>
          <w:divBdr>
            <w:top w:val="none" w:sz="0" w:space="0" w:color="auto"/>
            <w:left w:val="none" w:sz="0" w:space="0" w:color="auto"/>
            <w:bottom w:val="none" w:sz="0" w:space="0" w:color="auto"/>
            <w:right w:val="none" w:sz="0" w:space="0" w:color="auto"/>
          </w:divBdr>
        </w:div>
        <w:div w:id="1029066342">
          <w:marLeft w:val="640"/>
          <w:marRight w:val="0"/>
          <w:marTop w:val="0"/>
          <w:marBottom w:val="0"/>
          <w:divBdr>
            <w:top w:val="none" w:sz="0" w:space="0" w:color="auto"/>
            <w:left w:val="none" w:sz="0" w:space="0" w:color="auto"/>
            <w:bottom w:val="none" w:sz="0" w:space="0" w:color="auto"/>
            <w:right w:val="none" w:sz="0" w:space="0" w:color="auto"/>
          </w:divBdr>
        </w:div>
        <w:div w:id="1256136671">
          <w:marLeft w:val="640"/>
          <w:marRight w:val="0"/>
          <w:marTop w:val="0"/>
          <w:marBottom w:val="0"/>
          <w:divBdr>
            <w:top w:val="none" w:sz="0" w:space="0" w:color="auto"/>
            <w:left w:val="none" w:sz="0" w:space="0" w:color="auto"/>
            <w:bottom w:val="none" w:sz="0" w:space="0" w:color="auto"/>
            <w:right w:val="none" w:sz="0" w:space="0" w:color="auto"/>
          </w:divBdr>
        </w:div>
        <w:div w:id="1319458338">
          <w:marLeft w:val="640"/>
          <w:marRight w:val="0"/>
          <w:marTop w:val="0"/>
          <w:marBottom w:val="0"/>
          <w:divBdr>
            <w:top w:val="none" w:sz="0" w:space="0" w:color="auto"/>
            <w:left w:val="none" w:sz="0" w:space="0" w:color="auto"/>
            <w:bottom w:val="none" w:sz="0" w:space="0" w:color="auto"/>
            <w:right w:val="none" w:sz="0" w:space="0" w:color="auto"/>
          </w:divBdr>
        </w:div>
        <w:div w:id="1451585032">
          <w:marLeft w:val="640"/>
          <w:marRight w:val="0"/>
          <w:marTop w:val="0"/>
          <w:marBottom w:val="0"/>
          <w:divBdr>
            <w:top w:val="none" w:sz="0" w:space="0" w:color="auto"/>
            <w:left w:val="none" w:sz="0" w:space="0" w:color="auto"/>
            <w:bottom w:val="none" w:sz="0" w:space="0" w:color="auto"/>
            <w:right w:val="none" w:sz="0" w:space="0" w:color="auto"/>
          </w:divBdr>
        </w:div>
        <w:div w:id="1518424018">
          <w:marLeft w:val="640"/>
          <w:marRight w:val="0"/>
          <w:marTop w:val="0"/>
          <w:marBottom w:val="0"/>
          <w:divBdr>
            <w:top w:val="none" w:sz="0" w:space="0" w:color="auto"/>
            <w:left w:val="none" w:sz="0" w:space="0" w:color="auto"/>
            <w:bottom w:val="none" w:sz="0" w:space="0" w:color="auto"/>
            <w:right w:val="none" w:sz="0" w:space="0" w:color="auto"/>
          </w:divBdr>
        </w:div>
        <w:div w:id="1830823806">
          <w:marLeft w:val="640"/>
          <w:marRight w:val="0"/>
          <w:marTop w:val="0"/>
          <w:marBottom w:val="0"/>
          <w:divBdr>
            <w:top w:val="none" w:sz="0" w:space="0" w:color="auto"/>
            <w:left w:val="none" w:sz="0" w:space="0" w:color="auto"/>
            <w:bottom w:val="none" w:sz="0" w:space="0" w:color="auto"/>
            <w:right w:val="none" w:sz="0" w:space="0" w:color="auto"/>
          </w:divBdr>
        </w:div>
        <w:div w:id="2147115160">
          <w:marLeft w:val="640"/>
          <w:marRight w:val="0"/>
          <w:marTop w:val="0"/>
          <w:marBottom w:val="0"/>
          <w:divBdr>
            <w:top w:val="none" w:sz="0" w:space="0" w:color="auto"/>
            <w:left w:val="none" w:sz="0" w:space="0" w:color="auto"/>
            <w:bottom w:val="none" w:sz="0" w:space="0" w:color="auto"/>
            <w:right w:val="none" w:sz="0" w:space="0" w:color="auto"/>
          </w:divBdr>
        </w:div>
      </w:divsChild>
    </w:div>
    <w:div w:id="1346202788">
      <w:bodyDiv w:val="1"/>
      <w:marLeft w:val="0"/>
      <w:marRight w:val="0"/>
      <w:marTop w:val="0"/>
      <w:marBottom w:val="0"/>
      <w:divBdr>
        <w:top w:val="none" w:sz="0" w:space="0" w:color="auto"/>
        <w:left w:val="none" w:sz="0" w:space="0" w:color="auto"/>
        <w:bottom w:val="none" w:sz="0" w:space="0" w:color="auto"/>
        <w:right w:val="none" w:sz="0" w:space="0" w:color="auto"/>
      </w:divBdr>
      <w:divsChild>
        <w:div w:id="32199285">
          <w:marLeft w:val="640"/>
          <w:marRight w:val="0"/>
          <w:marTop w:val="0"/>
          <w:marBottom w:val="0"/>
          <w:divBdr>
            <w:top w:val="none" w:sz="0" w:space="0" w:color="auto"/>
            <w:left w:val="none" w:sz="0" w:space="0" w:color="auto"/>
            <w:bottom w:val="none" w:sz="0" w:space="0" w:color="auto"/>
            <w:right w:val="none" w:sz="0" w:space="0" w:color="auto"/>
          </w:divBdr>
        </w:div>
        <w:div w:id="136266076">
          <w:marLeft w:val="640"/>
          <w:marRight w:val="0"/>
          <w:marTop w:val="0"/>
          <w:marBottom w:val="0"/>
          <w:divBdr>
            <w:top w:val="none" w:sz="0" w:space="0" w:color="auto"/>
            <w:left w:val="none" w:sz="0" w:space="0" w:color="auto"/>
            <w:bottom w:val="none" w:sz="0" w:space="0" w:color="auto"/>
            <w:right w:val="none" w:sz="0" w:space="0" w:color="auto"/>
          </w:divBdr>
        </w:div>
        <w:div w:id="153303595">
          <w:marLeft w:val="640"/>
          <w:marRight w:val="0"/>
          <w:marTop w:val="0"/>
          <w:marBottom w:val="0"/>
          <w:divBdr>
            <w:top w:val="none" w:sz="0" w:space="0" w:color="auto"/>
            <w:left w:val="none" w:sz="0" w:space="0" w:color="auto"/>
            <w:bottom w:val="none" w:sz="0" w:space="0" w:color="auto"/>
            <w:right w:val="none" w:sz="0" w:space="0" w:color="auto"/>
          </w:divBdr>
        </w:div>
        <w:div w:id="158425886">
          <w:marLeft w:val="640"/>
          <w:marRight w:val="0"/>
          <w:marTop w:val="0"/>
          <w:marBottom w:val="0"/>
          <w:divBdr>
            <w:top w:val="none" w:sz="0" w:space="0" w:color="auto"/>
            <w:left w:val="none" w:sz="0" w:space="0" w:color="auto"/>
            <w:bottom w:val="none" w:sz="0" w:space="0" w:color="auto"/>
            <w:right w:val="none" w:sz="0" w:space="0" w:color="auto"/>
          </w:divBdr>
        </w:div>
        <w:div w:id="161701153">
          <w:marLeft w:val="640"/>
          <w:marRight w:val="0"/>
          <w:marTop w:val="0"/>
          <w:marBottom w:val="0"/>
          <w:divBdr>
            <w:top w:val="none" w:sz="0" w:space="0" w:color="auto"/>
            <w:left w:val="none" w:sz="0" w:space="0" w:color="auto"/>
            <w:bottom w:val="none" w:sz="0" w:space="0" w:color="auto"/>
            <w:right w:val="none" w:sz="0" w:space="0" w:color="auto"/>
          </w:divBdr>
        </w:div>
        <w:div w:id="271934410">
          <w:marLeft w:val="640"/>
          <w:marRight w:val="0"/>
          <w:marTop w:val="0"/>
          <w:marBottom w:val="0"/>
          <w:divBdr>
            <w:top w:val="none" w:sz="0" w:space="0" w:color="auto"/>
            <w:left w:val="none" w:sz="0" w:space="0" w:color="auto"/>
            <w:bottom w:val="none" w:sz="0" w:space="0" w:color="auto"/>
            <w:right w:val="none" w:sz="0" w:space="0" w:color="auto"/>
          </w:divBdr>
        </w:div>
        <w:div w:id="274870668">
          <w:marLeft w:val="640"/>
          <w:marRight w:val="0"/>
          <w:marTop w:val="0"/>
          <w:marBottom w:val="0"/>
          <w:divBdr>
            <w:top w:val="none" w:sz="0" w:space="0" w:color="auto"/>
            <w:left w:val="none" w:sz="0" w:space="0" w:color="auto"/>
            <w:bottom w:val="none" w:sz="0" w:space="0" w:color="auto"/>
            <w:right w:val="none" w:sz="0" w:space="0" w:color="auto"/>
          </w:divBdr>
        </w:div>
        <w:div w:id="286670467">
          <w:marLeft w:val="640"/>
          <w:marRight w:val="0"/>
          <w:marTop w:val="0"/>
          <w:marBottom w:val="0"/>
          <w:divBdr>
            <w:top w:val="none" w:sz="0" w:space="0" w:color="auto"/>
            <w:left w:val="none" w:sz="0" w:space="0" w:color="auto"/>
            <w:bottom w:val="none" w:sz="0" w:space="0" w:color="auto"/>
            <w:right w:val="none" w:sz="0" w:space="0" w:color="auto"/>
          </w:divBdr>
        </w:div>
        <w:div w:id="336806242">
          <w:marLeft w:val="640"/>
          <w:marRight w:val="0"/>
          <w:marTop w:val="0"/>
          <w:marBottom w:val="0"/>
          <w:divBdr>
            <w:top w:val="none" w:sz="0" w:space="0" w:color="auto"/>
            <w:left w:val="none" w:sz="0" w:space="0" w:color="auto"/>
            <w:bottom w:val="none" w:sz="0" w:space="0" w:color="auto"/>
            <w:right w:val="none" w:sz="0" w:space="0" w:color="auto"/>
          </w:divBdr>
        </w:div>
        <w:div w:id="350882485">
          <w:marLeft w:val="640"/>
          <w:marRight w:val="0"/>
          <w:marTop w:val="0"/>
          <w:marBottom w:val="0"/>
          <w:divBdr>
            <w:top w:val="none" w:sz="0" w:space="0" w:color="auto"/>
            <w:left w:val="none" w:sz="0" w:space="0" w:color="auto"/>
            <w:bottom w:val="none" w:sz="0" w:space="0" w:color="auto"/>
            <w:right w:val="none" w:sz="0" w:space="0" w:color="auto"/>
          </w:divBdr>
        </w:div>
        <w:div w:id="495650613">
          <w:marLeft w:val="640"/>
          <w:marRight w:val="0"/>
          <w:marTop w:val="0"/>
          <w:marBottom w:val="0"/>
          <w:divBdr>
            <w:top w:val="none" w:sz="0" w:space="0" w:color="auto"/>
            <w:left w:val="none" w:sz="0" w:space="0" w:color="auto"/>
            <w:bottom w:val="none" w:sz="0" w:space="0" w:color="auto"/>
            <w:right w:val="none" w:sz="0" w:space="0" w:color="auto"/>
          </w:divBdr>
        </w:div>
        <w:div w:id="580215166">
          <w:marLeft w:val="640"/>
          <w:marRight w:val="0"/>
          <w:marTop w:val="0"/>
          <w:marBottom w:val="0"/>
          <w:divBdr>
            <w:top w:val="none" w:sz="0" w:space="0" w:color="auto"/>
            <w:left w:val="none" w:sz="0" w:space="0" w:color="auto"/>
            <w:bottom w:val="none" w:sz="0" w:space="0" w:color="auto"/>
            <w:right w:val="none" w:sz="0" w:space="0" w:color="auto"/>
          </w:divBdr>
        </w:div>
        <w:div w:id="582371814">
          <w:marLeft w:val="640"/>
          <w:marRight w:val="0"/>
          <w:marTop w:val="0"/>
          <w:marBottom w:val="0"/>
          <w:divBdr>
            <w:top w:val="none" w:sz="0" w:space="0" w:color="auto"/>
            <w:left w:val="none" w:sz="0" w:space="0" w:color="auto"/>
            <w:bottom w:val="none" w:sz="0" w:space="0" w:color="auto"/>
            <w:right w:val="none" w:sz="0" w:space="0" w:color="auto"/>
          </w:divBdr>
        </w:div>
        <w:div w:id="602612993">
          <w:marLeft w:val="640"/>
          <w:marRight w:val="0"/>
          <w:marTop w:val="0"/>
          <w:marBottom w:val="0"/>
          <w:divBdr>
            <w:top w:val="none" w:sz="0" w:space="0" w:color="auto"/>
            <w:left w:val="none" w:sz="0" w:space="0" w:color="auto"/>
            <w:bottom w:val="none" w:sz="0" w:space="0" w:color="auto"/>
            <w:right w:val="none" w:sz="0" w:space="0" w:color="auto"/>
          </w:divBdr>
        </w:div>
        <w:div w:id="710107186">
          <w:marLeft w:val="640"/>
          <w:marRight w:val="0"/>
          <w:marTop w:val="0"/>
          <w:marBottom w:val="0"/>
          <w:divBdr>
            <w:top w:val="none" w:sz="0" w:space="0" w:color="auto"/>
            <w:left w:val="none" w:sz="0" w:space="0" w:color="auto"/>
            <w:bottom w:val="none" w:sz="0" w:space="0" w:color="auto"/>
            <w:right w:val="none" w:sz="0" w:space="0" w:color="auto"/>
          </w:divBdr>
        </w:div>
        <w:div w:id="739838198">
          <w:marLeft w:val="640"/>
          <w:marRight w:val="0"/>
          <w:marTop w:val="0"/>
          <w:marBottom w:val="0"/>
          <w:divBdr>
            <w:top w:val="none" w:sz="0" w:space="0" w:color="auto"/>
            <w:left w:val="none" w:sz="0" w:space="0" w:color="auto"/>
            <w:bottom w:val="none" w:sz="0" w:space="0" w:color="auto"/>
            <w:right w:val="none" w:sz="0" w:space="0" w:color="auto"/>
          </w:divBdr>
        </w:div>
        <w:div w:id="857738608">
          <w:marLeft w:val="640"/>
          <w:marRight w:val="0"/>
          <w:marTop w:val="0"/>
          <w:marBottom w:val="0"/>
          <w:divBdr>
            <w:top w:val="none" w:sz="0" w:space="0" w:color="auto"/>
            <w:left w:val="none" w:sz="0" w:space="0" w:color="auto"/>
            <w:bottom w:val="none" w:sz="0" w:space="0" w:color="auto"/>
            <w:right w:val="none" w:sz="0" w:space="0" w:color="auto"/>
          </w:divBdr>
        </w:div>
        <w:div w:id="971639246">
          <w:marLeft w:val="640"/>
          <w:marRight w:val="0"/>
          <w:marTop w:val="0"/>
          <w:marBottom w:val="0"/>
          <w:divBdr>
            <w:top w:val="none" w:sz="0" w:space="0" w:color="auto"/>
            <w:left w:val="none" w:sz="0" w:space="0" w:color="auto"/>
            <w:bottom w:val="none" w:sz="0" w:space="0" w:color="auto"/>
            <w:right w:val="none" w:sz="0" w:space="0" w:color="auto"/>
          </w:divBdr>
        </w:div>
        <w:div w:id="1026828441">
          <w:marLeft w:val="640"/>
          <w:marRight w:val="0"/>
          <w:marTop w:val="0"/>
          <w:marBottom w:val="0"/>
          <w:divBdr>
            <w:top w:val="none" w:sz="0" w:space="0" w:color="auto"/>
            <w:left w:val="none" w:sz="0" w:space="0" w:color="auto"/>
            <w:bottom w:val="none" w:sz="0" w:space="0" w:color="auto"/>
            <w:right w:val="none" w:sz="0" w:space="0" w:color="auto"/>
          </w:divBdr>
        </w:div>
        <w:div w:id="1059939092">
          <w:marLeft w:val="640"/>
          <w:marRight w:val="0"/>
          <w:marTop w:val="0"/>
          <w:marBottom w:val="0"/>
          <w:divBdr>
            <w:top w:val="none" w:sz="0" w:space="0" w:color="auto"/>
            <w:left w:val="none" w:sz="0" w:space="0" w:color="auto"/>
            <w:bottom w:val="none" w:sz="0" w:space="0" w:color="auto"/>
            <w:right w:val="none" w:sz="0" w:space="0" w:color="auto"/>
          </w:divBdr>
        </w:div>
        <w:div w:id="1198619122">
          <w:marLeft w:val="640"/>
          <w:marRight w:val="0"/>
          <w:marTop w:val="0"/>
          <w:marBottom w:val="0"/>
          <w:divBdr>
            <w:top w:val="none" w:sz="0" w:space="0" w:color="auto"/>
            <w:left w:val="none" w:sz="0" w:space="0" w:color="auto"/>
            <w:bottom w:val="none" w:sz="0" w:space="0" w:color="auto"/>
            <w:right w:val="none" w:sz="0" w:space="0" w:color="auto"/>
          </w:divBdr>
        </w:div>
        <w:div w:id="1245995991">
          <w:marLeft w:val="640"/>
          <w:marRight w:val="0"/>
          <w:marTop w:val="0"/>
          <w:marBottom w:val="0"/>
          <w:divBdr>
            <w:top w:val="none" w:sz="0" w:space="0" w:color="auto"/>
            <w:left w:val="none" w:sz="0" w:space="0" w:color="auto"/>
            <w:bottom w:val="none" w:sz="0" w:space="0" w:color="auto"/>
            <w:right w:val="none" w:sz="0" w:space="0" w:color="auto"/>
          </w:divBdr>
        </w:div>
        <w:div w:id="1271275330">
          <w:marLeft w:val="640"/>
          <w:marRight w:val="0"/>
          <w:marTop w:val="0"/>
          <w:marBottom w:val="0"/>
          <w:divBdr>
            <w:top w:val="none" w:sz="0" w:space="0" w:color="auto"/>
            <w:left w:val="none" w:sz="0" w:space="0" w:color="auto"/>
            <w:bottom w:val="none" w:sz="0" w:space="0" w:color="auto"/>
            <w:right w:val="none" w:sz="0" w:space="0" w:color="auto"/>
          </w:divBdr>
        </w:div>
        <w:div w:id="1342515338">
          <w:marLeft w:val="640"/>
          <w:marRight w:val="0"/>
          <w:marTop w:val="0"/>
          <w:marBottom w:val="0"/>
          <w:divBdr>
            <w:top w:val="none" w:sz="0" w:space="0" w:color="auto"/>
            <w:left w:val="none" w:sz="0" w:space="0" w:color="auto"/>
            <w:bottom w:val="none" w:sz="0" w:space="0" w:color="auto"/>
            <w:right w:val="none" w:sz="0" w:space="0" w:color="auto"/>
          </w:divBdr>
        </w:div>
        <w:div w:id="1388912395">
          <w:marLeft w:val="640"/>
          <w:marRight w:val="0"/>
          <w:marTop w:val="0"/>
          <w:marBottom w:val="0"/>
          <w:divBdr>
            <w:top w:val="none" w:sz="0" w:space="0" w:color="auto"/>
            <w:left w:val="none" w:sz="0" w:space="0" w:color="auto"/>
            <w:bottom w:val="none" w:sz="0" w:space="0" w:color="auto"/>
            <w:right w:val="none" w:sz="0" w:space="0" w:color="auto"/>
          </w:divBdr>
        </w:div>
        <w:div w:id="1413888073">
          <w:marLeft w:val="640"/>
          <w:marRight w:val="0"/>
          <w:marTop w:val="0"/>
          <w:marBottom w:val="0"/>
          <w:divBdr>
            <w:top w:val="none" w:sz="0" w:space="0" w:color="auto"/>
            <w:left w:val="none" w:sz="0" w:space="0" w:color="auto"/>
            <w:bottom w:val="none" w:sz="0" w:space="0" w:color="auto"/>
            <w:right w:val="none" w:sz="0" w:space="0" w:color="auto"/>
          </w:divBdr>
        </w:div>
        <w:div w:id="1421680840">
          <w:marLeft w:val="640"/>
          <w:marRight w:val="0"/>
          <w:marTop w:val="0"/>
          <w:marBottom w:val="0"/>
          <w:divBdr>
            <w:top w:val="none" w:sz="0" w:space="0" w:color="auto"/>
            <w:left w:val="none" w:sz="0" w:space="0" w:color="auto"/>
            <w:bottom w:val="none" w:sz="0" w:space="0" w:color="auto"/>
            <w:right w:val="none" w:sz="0" w:space="0" w:color="auto"/>
          </w:divBdr>
        </w:div>
        <w:div w:id="1431200053">
          <w:marLeft w:val="640"/>
          <w:marRight w:val="0"/>
          <w:marTop w:val="0"/>
          <w:marBottom w:val="0"/>
          <w:divBdr>
            <w:top w:val="none" w:sz="0" w:space="0" w:color="auto"/>
            <w:left w:val="none" w:sz="0" w:space="0" w:color="auto"/>
            <w:bottom w:val="none" w:sz="0" w:space="0" w:color="auto"/>
            <w:right w:val="none" w:sz="0" w:space="0" w:color="auto"/>
          </w:divBdr>
        </w:div>
        <w:div w:id="1454053785">
          <w:marLeft w:val="640"/>
          <w:marRight w:val="0"/>
          <w:marTop w:val="0"/>
          <w:marBottom w:val="0"/>
          <w:divBdr>
            <w:top w:val="none" w:sz="0" w:space="0" w:color="auto"/>
            <w:left w:val="none" w:sz="0" w:space="0" w:color="auto"/>
            <w:bottom w:val="none" w:sz="0" w:space="0" w:color="auto"/>
            <w:right w:val="none" w:sz="0" w:space="0" w:color="auto"/>
          </w:divBdr>
        </w:div>
        <w:div w:id="1517034747">
          <w:marLeft w:val="640"/>
          <w:marRight w:val="0"/>
          <w:marTop w:val="0"/>
          <w:marBottom w:val="0"/>
          <w:divBdr>
            <w:top w:val="none" w:sz="0" w:space="0" w:color="auto"/>
            <w:left w:val="none" w:sz="0" w:space="0" w:color="auto"/>
            <w:bottom w:val="none" w:sz="0" w:space="0" w:color="auto"/>
            <w:right w:val="none" w:sz="0" w:space="0" w:color="auto"/>
          </w:divBdr>
        </w:div>
        <w:div w:id="1605379093">
          <w:marLeft w:val="640"/>
          <w:marRight w:val="0"/>
          <w:marTop w:val="0"/>
          <w:marBottom w:val="0"/>
          <w:divBdr>
            <w:top w:val="none" w:sz="0" w:space="0" w:color="auto"/>
            <w:left w:val="none" w:sz="0" w:space="0" w:color="auto"/>
            <w:bottom w:val="none" w:sz="0" w:space="0" w:color="auto"/>
            <w:right w:val="none" w:sz="0" w:space="0" w:color="auto"/>
          </w:divBdr>
        </w:div>
        <w:div w:id="1633901747">
          <w:marLeft w:val="640"/>
          <w:marRight w:val="0"/>
          <w:marTop w:val="0"/>
          <w:marBottom w:val="0"/>
          <w:divBdr>
            <w:top w:val="none" w:sz="0" w:space="0" w:color="auto"/>
            <w:left w:val="none" w:sz="0" w:space="0" w:color="auto"/>
            <w:bottom w:val="none" w:sz="0" w:space="0" w:color="auto"/>
            <w:right w:val="none" w:sz="0" w:space="0" w:color="auto"/>
          </w:divBdr>
        </w:div>
        <w:div w:id="1684359024">
          <w:marLeft w:val="640"/>
          <w:marRight w:val="0"/>
          <w:marTop w:val="0"/>
          <w:marBottom w:val="0"/>
          <w:divBdr>
            <w:top w:val="none" w:sz="0" w:space="0" w:color="auto"/>
            <w:left w:val="none" w:sz="0" w:space="0" w:color="auto"/>
            <w:bottom w:val="none" w:sz="0" w:space="0" w:color="auto"/>
            <w:right w:val="none" w:sz="0" w:space="0" w:color="auto"/>
          </w:divBdr>
        </w:div>
        <w:div w:id="1699307473">
          <w:marLeft w:val="640"/>
          <w:marRight w:val="0"/>
          <w:marTop w:val="0"/>
          <w:marBottom w:val="0"/>
          <w:divBdr>
            <w:top w:val="none" w:sz="0" w:space="0" w:color="auto"/>
            <w:left w:val="none" w:sz="0" w:space="0" w:color="auto"/>
            <w:bottom w:val="none" w:sz="0" w:space="0" w:color="auto"/>
            <w:right w:val="none" w:sz="0" w:space="0" w:color="auto"/>
          </w:divBdr>
        </w:div>
        <w:div w:id="1729112184">
          <w:marLeft w:val="640"/>
          <w:marRight w:val="0"/>
          <w:marTop w:val="0"/>
          <w:marBottom w:val="0"/>
          <w:divBdr>
            <w:top w:val="none" w:sz="0" w:space="0" w:color="auto"/>
            <w:left w:val="none" w:sz="0" w:space="0" w:color="auto"/>
            <w:bottom w:val="none" w:sz="0" w:space="0" w:color="auto"/>
            <w:right w:val="none" w:sz="0" w:space="0" w:color="auto"/>
          </w:divBdr>
        </w:div>
        <w:div w:id="1761675555">
          <w:marLeft w:val="640"/>
          <w:marRight w:val="0"/>
          <w:marTop w:val="0"/>
          <w:marBottom w:val="0"/>
          <w:divBdr>
            <w:top w:val="none" w:sz="0" w:space="0" w:color="auto"/>
            <w:left w:val="none" w:sz="0" w:space="0" w:color="auto"/>
            <w:bottom w:val="none" w:sz="0" w:space="0" w:color="auto"/>
            <w:right w:val="none" w:sz="0" w:space="0" w:color="auto"/>
          </w:divBdr>
        </w:div>
        <w:div w:id="1829393976">
          <w:marLeft w:val="640"/>
          <w:marRight w:val="0"/>
          <w:marTop w:val="0"/>
          <w:marBottom w:val="0"/>
          <w:divBdr>
            <w:top w:val="none" w:sz="0" w:space="0" w:color="auto"/>
            <w:left w:val="none" w:sz="0" w:space="0" w:color="auto"/>
            <w:bottom w:val="none" w:sz="0" w:space="0" w:color="auto"/>
            <w:right w:val="none" w:sz="0" w:space="0" w:color="auto"/>
          </w:divBdr>
        </w:div>
        <w:div w:id="1845703853">
          <w:marLeft w:val="640"/>
          <w:marRight w:val="0"/>
          <w:marTop w:val="0"/>
          <w:marBottom w:val="0"/>
          <w:divBdr>
            <w:top w:val="none" w:sz="0" w:space="0" w:color="auto"/>
            <w:left w:val="none" w:sz="0" w:space="0" w:color="auto"/>
            <w:bottom w:val="none" w:sz="0" w:space="0" w:color="auto"/>
            <w:right w:val="none" w:sz="0" w:space="0" w:color="auto"/>
          </w:divBdr>
        </w:div>
        <w:div w:id="1966886262">
          <w:marLeft w:val="640"/>
          <w:marRight w:val="0"/>
          <w:marTop w:val="0"/>
          <w:marBottom w:val="0"/>
          <w:divBdr>
            <w:top w:val="none" w:sz="0" w:space="0" w:color="auto"/>
            <w:left w:val="none" w:sz="0" w:space="0" w:color="auto"/>
            <w:bottom w:val="none" w:sz="0" w:space="0" w:color="auto"/>
            <w:right w:val="none" w:sz="0" w:space="0" w:color="auto"/>
          </w:divBdr>
        </w:div>
        <w:div w:id="2100441289">
          <w:marLeft w:val="640"/>
          <w:marRight w:val="0"/>
          <w:marTop w:val="0"/>
          <w:marBottom w:val="0"/>
          <w:divBdr>
            <w:top w:val="none" w:sz="0" w:space="0" w:color="auto"/>
            <w:left w:val="none" w:sz="0" w:space="0" w:color="auto"/>
            <w:bottom w:val="none" w:sz="0" w:space="0" w:color="auto"/>
            <w:right w:val="none" w:sz="0" w:space="0" w:color="auto"/>
          </w:divBdr>
        </w:div>
      </w:divsChild>
    </w:div>
    <w:div w:id="1349328957">
      <w:bodyDiv w:val="1"/>
      <w:marLeft w:val="0"/>
      <w:marRight w:val="0"/>
      <w:marTop w:val="0"/>
      <w:marBottom w:val="0"/>
      <w:divBdr>
        <w:top w:val="none" w:sz="0" w:space="0" w:color="auto"/>
        <w:left w:val="none" w:sz="0" w:space="0" w:color="auto"/>
        <w:bottom w:val="none" w:sz="0" w:space="0" w:color="auto"/>
        <w:right w:val="none" w:sz="0" w:space="0" w:color="auto"/>
      </w:divBdr>
    </w:div>
    <w:div w:id="1384984653">
      <w:bodyDiv w:val="1"/>
      <w:marLeft w:val="0"/>
      <w:marRight w:val="0"/>
      <w:marTop w:val="0"/>
      <w:marBottom w:val="0"/>
      <w:divBdr>
        <w:top w:val="none" w:sz="0" w:space="0" w:color="auto"/>
        <w:left w:val="none" w:sz="0" w:space="0" w:color="auto"/>
        <w:bottom w:val="none" w:sz="0" w:space="0" w:color="auto"/>
        <w:right w:val="none" w:sz="0" w:space="0" w:color="auto"/>
      </w:divBdr>
      <w:divsChild>
        <w:div w:id="175731014">
          <w:marLeft w:val="640"/>
          <w:marRight w:val="0"/>
          <w:marTop w:val="0"/>
          <w:marBottom w:val="0"/>
          <w:divBdr>
            <w:top w:val="none" w:sz="0" w:space="0" w:color="auto"/>
            <w:left w:val="none" w:sz="0" w:space="0" w:color="auto"/>
            <w:bottom w:val="none" w:sz="0" w:space="0" w:color="auto"/>
            <w:right w:val="none" w:sz="0" w:space="0" w:color="auto"/>
          </w:divBdr>
        </w:div>
        <w:div w:id="337002572">
          <w:marLeft w:val="640"/>
          <w:marRight w:val="0"/>
          <w:marTop w:val="0"/>
          <w:marBottom w:val="0"/>
          <w:divBdr>
            <w:top w:val="none" w:sz="0" w:space="0" w:color="auto"/>
            <w:left w:val="none" w:sz="0" w:space="0" w:color="auto"/>
            <w:bottom w:val="none" w:sz="0" w:space="0" w:color="auto"/>
            <w:right w:val="none" w:sz="0" w:space="0" w:color="auto"/>
          </w:divBdr>
        </w:div>
        <w:div w:id="390424553">
          <w:marLeft w:val="640"/>
          <w:marRight w:val="0"/>
          <w:marTop w:val="0"/>
          <w:marBottom w:val="0"/>
          <w:divBdr>
            <w:top w:val="none" w:sz="0" w:space="0" w:color="auto"/>
            <w:left w:val="none" w:sz="0" w:space="0" w:color="auto"/>
            <w:bottom w:val="none" w:sz="0" w:space="0" w:color="auto"/>
            <w:right w:val="none" w:sz="0" w:space="0" w:color="auto"/>
          </w:divBdr>
        </w:div>
        <w:div w:id="450586616">
          <w:marLeft w:val="640"/>
          <w:marRight w:val="0"/>
          <w:marTop w:val="0"/>
          <w:marBottom w:val="0"/>
          <w:divBdr>
            <w:top w:val="none" w:sz="0" w:space="0" w:color="auto"/>
            <w:left w:val="none" w:sz="0" w:space="0" w:color="auto"/>
            <w:bottom w:val="none" w:sz="0" w:space="0" w:color="auto"/>
            <w:right w:val="none" w:sz="0" w:space="0" w:color="auto"/>
          </w:divBdr>
        </w:div>
        <w:div w:id="610818151">
          <w:marLeft w:val="640"/>
          <w:marRight w:val="0"/>
          <w:marTop w:val="0"/>
          <w:marBottom w:val="0"/>
          <w:divBdr>
            <w:top w:val="none" w:sz="0" w:space="0" w:color="auto"/>
            <w:left w:val="none" w:sz="0" w:space="0" w:color="auto"/>
            <w:bottom w:val="none" w:sz="0" w:space="0" w:color="auto"/>
            <w:right w:val="none" w:sz="0" w:space="0" w:color="auto"/>
          </w:divBdr>
        </w:div>
        <w:div w:id="801505921">
          <w:marLeft w:val="640"/>
          <w:marRight w:val="0"/>
          <w:marTop w:val="0"/>
          <w:marBottom w:val="0"/>
          <w:divBdr>
            <w:top w:val="none" w:sz="0" w:space="0" w:color="auto"/>
            <w:left w:val="none" w:sz="0" w:space="0" w:color="auto"/>
            <w:bottom w:val="none" w:sz="0" w:space="0" w:color="auto"/>
            <w:right w:val="none" w:sz="0" w:space="0" w:color="auto"/>
          </w:divBdr>
        </w:div>
        <w:div w:id="1077942729">
          <w:marLeft w:val="640"/>
          <w:marRight w:val="0"/>
          <w:marTop w:val="0"/>
          <w:marBottom w:val="0"/>
          <w:divBdr>
            <w:top w:val="none" w:sz="0" w:space="0" w:color="auto"/>
            <w:left w:val="none" w:sz="0" w:space="0" w:color="auto"/>
            <w:bottom w:val="none" w:sz="0" w:space="0" w:color="auto"/>
            <w:right w:val="none" w:sz="0" w:space="0" w:color="auto"/>
          </w:divBdr>
        </w:div>
        <w:div w:id="1083143350">
          <w:marLeft w:val="640"/>
          <w:marRight w:val="0"/>
          <w:marTop w:val="0"/>
          <w:marBottom w:val="0"/>
          <w:divBdr>
            <w:top w:val="none" w:sz="0" w:space="0" w:color="auto"/>
            <w:left w:val="none" w:sz="0" w:space="0" w:color="auto"/>
            <w:bottom w:val="none" w:sz="0" w:space="0" w:color="auto"/>
            <w:right w:val="none" w:sz="0" w:space="0" w:color="auto"/>
          </w:divBdr>
        </w:div>
        <w:div w:id="1183860788">
          <w:marLeft w:val="640"/>
          <w:marRight w:val="0"/>
          <w:marTop w:val="0"/>
          <w:marBottom w:val="0"/>
          <w:divBdr>
            <w:top w:val="none" w:sz="0" w:space="0" w:color="auto"/>
            <w:left w:val="none" w:sz="0" w:space="0" w:color="auto"/>
            <w:bottom w:val="none" w:sz="0" w:space="0" w:color="auto"/>
            <w:right w:val="none" w:sz="0" w:space="0" w:color="auto"/>
          </w:divBdr>
        </w:div>
        <w:div w:id="1369070284">
          <w:marLeft w:val="640"/>
          <w:marRight w:val="0"/>
          <w:marTop w:val="0"/>
          <w:marBottom w:val="0"/>
          <w:divBdr>
            <w:top w:val="none" w:sz="0" w:space="0" w:color="auto"/>
            <w:left w:val="none" w:sz="0" w:space="0" w:color="auto"/>
            <w:bottom w:val="none" w:sz="0" w:space="0" w:color="auto"/>
            <w:right w:val="none" w:sz="0" w:space="0" w:color="auto"/>
          </w:divBdr>
        </w:div>
        <w:div w:id="1671983679">
          <w:marLeft w:val="640"/>
          <w:marRight w:val="0"/>
          <w:marTop w:val="0"/>
          <w:marBottom w:val="0"/>
          <w:divBdr>
            <w:top w:val="none" w:sz="0" w:space="0" w:color="auto"/>
            <w:left w:val="none" w:sz="0" w:space="0" w:color="auto"/>
            <w:bottom w:val="none" w:sz="0" w:space="0" w:color="auto"/>
            <w:right w:val="none" w:sz="0" w:space="0" w:color="auto"/>
          </w:divBdr>
        </w:div>
        <w:div w:id="2020623653">
          <w:marLeft w:val="640"/>
          <w:marRight w:val="0"/>
          <w:marTop w:val="0"/>
          <w:marBottom w:val="0"/>
          <w:divBdr>
            <w:top w:val="none" w:sz="0" w:space="0" w:color="auto"/>
            <w:left w:val="none" w:sz="0" w:space="0" w:color="auto"/>
            <w:bottom w:val="none" w:sz="0" w:space="0" w:color="auto"/>
            <w:right w:val="none" w:sz="0" w:space="0" w:color="auto"/>
          </w:divBdr>
        </w:div>
        <w:div w:id="2138058252">
          <w:marLeft w:val="640"/>
          <w:marRight w:val="0"/>
          <w:marTop w:val="0"/>
          <w:marBottom w:val="0"/>
          <w:divBdr>
            <w:top w:val="none" w:sz="0" w:space="0" w:color="auto"/>
            <w:left w:val="none" w:sz="0" w:space="0" w:color="auto"/>
            <w:bottom w:val="none" w:sz="0" w:space="0" w:color="auto"/>
            <w:right w:val="none" w:sz="0" w:space="0" w:color="auto"/>
          </w:divBdr>
        </w:div>
      </w:divsChild>
    </w:div>
    <w:div w:id="1412696015">
      <w:bodyDiv w:val="1"/>
      <w:marLeft w:val="0"/>
      <w:marRight w:val="0"/>
      <w:marTop w:val="0"/>
      <w:marBottom w:val="0"/>
      <w:divBdr>
        <w:top w:val="none" w:sz="0" w:space="0" w:color="auto"/>
        <w:left w:val="none" w:sz="0" w:space="0" w:color="auto"/>
        <w:bottom w:val="none" w:sz="0" w:space="0" w:color="auto"/>
        <w:right w:val="none" w:sz="0" w:space="0" w:color="auto"/>
      </w:divBdr>
      <w:divsChild>
        <w:div w:id="120995824">
          <w:marLeft w:val="640"/>
          <w:marRight w:val="0"/>
          <w:marTop w:val="0"/>
          <w:marBottom w:val="0"/>
          <w:divBdr>
            <w:top w:val="none" w:sz="0" w:space="0" w:color="auto"/>
            <w:left w:val="none" w:sz="0" w:space="0" w:color="auto"/>
            <w:bottom w:val="none" w:sz="0" w:space="0" w:color="auto"/>
            <w:right w:val="none" w:sz="0" w:space="0" w:color="auto"/>
          </w:divBdr>
        </w:div>
        <w:div w:id="188184142">
          <w:marLeft w:val="640"/>
          <w:marRight w:val="0"/>
          <w:marTop w:val="0"/>
          <w:marBottom w:val="0"/>
          <w:divBdr>
            <w:top w:val="none" w:sz="0" w:space="0" w:color="auto"/>
            <w:left w:val="none" w:sz="0" w:space="0" w:color="auto"/>
            <w:bottom w:val="none" w:sz="0" w:space="0" w:color="auto"/>
            <w:right w:val="none" w:sz="0" w:space="0" w:color="auto"/>
          </w:divBdr>
        </w:div>
        <w:div w:id="188644640">
          <w:marLeft w:val="640"/>
          <w:marRight w:val="0"/>
          <w:marTop w:val="0"/>
          <w:marBottom w:val="0"/>
          <w:divBdr>
            <w:top w:val="none" w:sz="0" w:space="0" w:color="auto"/>
            <w:left w:val="none" w:sz="0" w:space="0" w:color="auto"/>
            <w:bottom w:val="none" w:sz="0" w:space="0" w:color="auto"/>
            <w:right w:val="none" w:sz="0" w:space="0" w:color="auto"/>
          </w:divBdr>
        </w:div>
        <w:div w:id="228923812">
          <w:marLeft w:val="640"/>
          <w:marRight w:val="0"/>
          <w:marTop w:val="0"/>
          <w:marBottom w:val="0"/>
          <w:divBdr>
            <w:top w:val="none" w:sz="0" w:space="0" w:color="auto"/>
            <w:left w:val="none" w:sz="0" w:space="0" w:color="auto"/>
            <w:bottom w:val="none" w:sz="0" w:space="0" w:color="auto"/>
            <w:right w:val="none" w:sz="0" w:space="0" w:color="auto"/>
          </w:divBdr>
        </w:div>
        <w:div w:id="372385194">
          <w:marLeft w:val="640"/>
          <w:marRight w:val="0"/>
          <w:marTop w:val="0"/>
          <w:marBottom w:val="0"/>
          <w:divBdr>
            <w:top w:val="none" w:sz="0" w:space="0" w:color="auto"/>
            <w:left w:val="none" w:sz="0" w:space="0" w:color="auto"/>
            <w:bottom w:val="none" w:sz="0" w:space="0" w:color="auto"/>
            <w:right w:val="none" w:sz="0" w:space="0" w:color="auto"/>
          </w:divBdr>
        </w:div>
        <w:div w:id="387342828">
          <w:marLeft w:val="640"/>
          <w:marRight w:val="0"/>
          <w:marTop w:val="0"/>
          <w:marBottom w:val="0"/>
          <w:divBdr>
            <w:top w:val="none" w:sz="0" w:space="0" w:color="auto"/>
            <w:left w:val="none" w:sz="0" w:space="0" w:color="auto"/>
            <w:bottom w:val="none" w:sz="0" w:space="0" w:color="auto"/>
            <w:right w:val="none" w:sz="0" w:space="0" w:color="auto"/>
          </w:divBdr>
        </w:div>
        <w:div w:id="404958171">
          <w:marLeft w:val="640"/>
          <w:marRight w:val="0"/>
          <w:marTop w:val="0"/>
          <w:marBottom w:val="0"/>
          <w:divBdr>
            <w:top w:val="none" w:sz="0" w:space="0" w:color="auto"/>
            <w:left w:val="none" w:sz="0" w:space="0" w:color="auto"/>
            <w:bottom w:val="none" w:sz="0" w:space="0" w:color="auto"/>
            <w:right w:val="none" w:sz="0" w:space="0" w:color="auto"/>
          </w:divBdr>
        </w:div>
        <w:div w:id="569661228">
          <w:marLeft w:val="640"/>
          <w:marRight w:val="0"/>
          <w:marTop w:val="0"/>
          <w:marBottom w:val="0"/>
          <w:divBdr>
            <w:top w:val="none" w:sz="0" w:space="0" w:color="auto"/>
            <w:left w:val="none" w:sz="0" w:space="0" w:color="auto"/>
            <w:bottom w:val="none" w:sz="0" w:space="0" w:color="auto"/>
            <w:right w:val="none" w:sz="0" w:space="0" w:color="auto"/>
          </w:divBdr>
        </w:div>
        <w:div w:id="584731622">
          <w:marLeft w:val="640"/>
          <w:marRight w:val="0"/>
          <w:marTop w:val="0"/>
          <w:marBottom w:val="0"/>
          <w:divBdr>
            <w:top w:val="none" w:sz="0" w:space="0" w:color="auto"/>
            <w:left w:val="none" w:sz="0" w:space="0" w:color="auto"/>
            <w:bottom w:val="none" w:sz="0" w:space="0" w:color="auto"/>
            <w:right w:val="none" w:sz="0" w:space="0" w:color="auto"/>
          </w:divBdr>
        </w:div>
        <w:div w:id="596593978">
          <w:marLeft w:val="640"/>
          <w:marRight w:val="0"/>
          <w:marTop w:val="0"/>
          <w:marBottom w:val="0"/>
          <w:divBdr>
            <w:top w:val="none" w:sz="0" w:space="0" w:color="auto"/>
            <w:left w:val="none" w:sz="0" w:space="0" w:color="auto"/>
            <w:bottom w:val="none" w:sz="0" w:space="0" w:color="auto"/>
            <w:right w:val="none" w:sz="0" w:space="0" w:color="auto"/>
          </w:divBdr>
        </w:div>
        <w:div w:id="605388682">
          <w:marLeft w:val="640"/>
          <w:marRight w:val="0"/>
          <w:marTop w:val="0"/>
          <w:marBottom w:val="0"/>
          <w:divBdr>
            <w:top w:val="none" w:sz="0" w:space="0" w:color="auto"/>
            <w:left w:val="none" w:sz="0" w:space="0" w:color="auto"/>
            <w:bottom w:val="none" w:sz="0" w:space="0" w:color="auto"/>
            <w:right w:val="none" w:sz="0" w:space="0" w:color="auto"/>
          </w:divBdr>
        </w:div>
        <w:div w:id="628248313">
          <w:marLeft w:val="640"/>
          <w:marRight w:val="0"/>
          <w:marTop w:val="0"/>
          <w:marBottom w:val="0"/>
          <w:divBdr>
            <w:top w:val="none" w:sz="0" w:space="0" w:color="auto"/>
            <w:left w:val="none" w:sz="0" w:space="0" w:color="auto"/>
            <w:bottom w:val="none" w:sz="0" w:space="0" w:color="auto"/>
            <w:right w:val="none" w:sz="0" w:space="0" w:color="auto"/>
          </w:divBdr>
        </w:div>
        <w:div w:id="642464102">
          <w:marLeft w:val="640"/>
          <w:marRight w:val="0"/>
          <w:marTop w:val="0"/>
          <w:marBottom w:val="0"/>
          <w:divBdr>
            <w:top w:val="none" w:sz="0" w:space="0" w:color="auto"/>
            <w:left w:val="none" w:sz="0" w:space="0" w:color="auto"/>
            <w:bottom w:val="none" w:sz="0" w:space="0" w:color="auto"/>
            <w:right w:val="none" w:sz="0" w:space="0" w:color="auto"/>
          </w:divBdr>
        </w:div>
        <w:div w:id="715081979">
          <w:marLeft w:val="640"/>
          <w:marRight w:val="0"/>
          <w:marTop w:val="0"/>
          <w:marBottom w:val="0"/>
          <w:divBdr>
            <w:top w:val="none" w:sz="0" w:space="0" w:color="auto"/>
            <w:left w:val="none" w:sz="0" w:space="0" w:color="auto"/>
            <w:bottom w:val="none" w:sz="0" w:space="0" w:color="auto"/>
            <w:right w:val="none" w:sz="0" w:space="0" w:color="auto"/>
          </w:divBdr>
        </w:div>
        <w:div w:id="758059997">
          <w:marLeft w:val="640"/>
          <w:marRight w:val="0"/>
          <w:marTop w:val="0"/>
          <w:marBottom w:val="0"/>
          <w:divBdr>
            <w:top w:val="none" w:sz="0" w:space="0" w:color="auto"/>
            <w:left w:val="none" w:sz="0" w:space="0" w:color="auto"/>
            <w:bottom w:val="none" w:sz="0" w:space="0" w:color="auto"/>
            <w:right w:val="none" w:sz="0" w:space="0" w:color="auto"/>
          </w:divBdr>
        </w:div>
        <w:div w:id="835344139">
          <w:marLeft w:val="640"/>
          <w:marRight w:val="0"/>
          <w:marTop w:val="0"/>
          <w:marBottom w:val="0"/>
          <w:divBdr>
            <w:top w:val="none" w:sz="0" w:space="0" w:color="auto"/>
            <w:left w:val="none" w:sz="0" w:space="0" w:color="auto"/>
            <w:bottom w:val="none" w:sz="0" w:space="0" w:color="auto"/>
            <w:right w:val="none" w:sz="0" w:space="0" w:color="auto"/>
          </w:divBdr>
        </w:div>
        <w:div w:id="841048682">
          <w:marLeft w:val="640"/>
          <w:marRight w:val="0"/>
          <w:marTop w:val="0"/>
          <w:marBottom w:val="0"/>
          <w:divBdr>
            <w:top w:val="none" w:sz="0" w:space="0" w:color="auto"/>
            <w:left w:val="none" w:sz="0" w:space="0" w:color="auto"/>
            <w:bottom w:val="none" w:sz="0" w:space="0" w:color="auto"/>
            <w:right w:val="none" w:sz="0" w:space="0" w:color="auto"/>
          </w:divBdr>
        </w:div>
        <w:div w:id="852188634">
          <w:marLeft w:val="640"/>
          <w:marRight w:val="0"/>
          <w:marTop w:val="0"/>
          <w:marBottom w:val="0"/>
          <w:divBdr>
            <w:top w:val="none" w:sz="0" w:space="0" w:color="auto"/>
            <w:left w:val="none" w:sz="0" w:space="0" w:color="auto"/>
            <w:bottom w:val="none" w:sz="0" w:space="0" w:color="auto"/>
            <w:right w:val="none" w:sz="0" w:space="0" w:color="auto"/>
          </w:divBdr>
        </w:div>
        <w:div w:id="945310294">
          <w:marLeft w:val="640"/>
          <w:marRight w:val="0"/>
          <w:marTop w:val="0"/>
          <w:marBottom w:val="0"/>
          <w:divBdr>
            <w:top w:val="none" w:sz="0" w:space="0" w:color="auto"/>
            <w:left w:val="none" w:sz="0" w:space="0" w:color="auto"/>
            <w:bottom w:val="none" w:sz="0" w:space="0" w:color="auto"/>
            <w:right w:val="none" w:sz="0" w:space="0" w:color="auto"/>
          </w:divBdr>
        </w:div>
        <w:div w:id="1049112447">
          <w:marLeft w:val="640"/>
          <w:marRight w:val="0"/>
          <w:marTop w:val="0"/>
          <w:marBottom w:val="0"/>
          <w:divBdr>
            <w:top w:val="none" w:sz="0" w:space="0" w:color="auto"/>
            <w:left w:val="none" w:sz="0" w:space="0" w:color="auto"/>
            <w:bottom w:val="none" w:sz="0" w:space="0" w:color="auto"/>
            <w:right w:val="none" w:sz="0" w:space="0" w:color="auto"/>
          </w:divBdr>
        </w:div>
        <w:div w:id="1084256087">
          <w:marLeft w:val="640"/>
          <w:marRight w:val="0"/>
          <w:marTop w:val="0"/>
          <w:marBottom w:val="0"/>
          <w:divBdr>
            <w:top w:val="none" w:sz="0" w:space="0" w:color="auto"/>
            <w:left w:val="none" w:sz="0" w:space="0" w:color="auto"/>
            <w:bottom w:val="none" w:sz="0" w:space="0" w:color="auto"/>
            <w:right w:val="none" w:sz="0" w:space="0" w:color="auto"/>
          </w:divBdr>
        </w:div>
        <w:div w:id="1156603701">
          <w:marLeft w:val="640"/>
          <w:marRight w:val="0"/>
          <w:marTop w:val="0"/>
          <w:marBottom w:val="0"/>
          <w:divBdr>
            <w:top w:val="none" w:sz="0" w:space="0" w:color="auto"/>
            <w:left w:val="none" w:sz="0" w:space="0" w:color="auto"/>
            <w:bottom w:val="none" w:sz="0" w:space="0" w:color="auto"/>
            <w:right w:val="none" w:sz="0" w:space="0" w:color="auto"/>
          </w:divBdr>
        </w:div>
        <w:div w:id="1217008108">
          <w:marLeft w:val="640"/>
          <w:marRight w:val="0"/>
          <w:marTop w:val="0"/>
          <w:marBottom w:val="0"/>
          <w:divBdr>
            <w:top w:val="none" w:sz="0" w:space="0" w:color="auto"/>
            <w:left w:val="none" w:sz="0" w:space="0" w:color="auto"/>
            <w:bottom w:val="none" w:sz="0" w:space="0" w:color="auto"/>
            <w:right w:val="none" w:sz="0" w:space="0" w:color="auto"/>
          </w:divBdr>
        </w:div>
        <w:div w:id="1262375260">
          <w:marLeft w:val="640"/>
          <w:marRight w:val="0"/>
          <w:marTop w:val="0"/>
          <w:marBottom w:val="0"/>
          <w:divBdr>
            <w:top w:val="none" w:sz="0" w:space="0" w:color="auto"/>
            <w:left w:val="none" w:sz="0" w:space="0" w:color="auto"/>
            <w:bottom w:val="none" w:sz="0" w:space="0" w:color="auto"/>
            <w:right w:val="none" w:sz="0" w:space="0" w:color="auto"/>
          </w:divBdr>
        </w:div>
        <w:div w:id="1329092531">
          <w:marLeft w:val="640"/>
          <w:marRight w:val="0"/>
          <w:marTop w:val="0"/>
          <w:marBottom w:val="0"/>
          <w:divBdr>
            <w:top w:val="none" w:sz="0" w:space="0" w:color="auto"/>
            <w:left w:val="none" w:sz="0" w:space="0" w:color="auto"/>
            <w:bottom w:val="none" w:sz="0" w:space="0" w:color="auto"/>
            <w:right w:val="none" w:sz="0" w:space="0" w:color="auto"/>
          </w:divBdr>
        </w:div>
        <w:div w:id="1439062910">
          <w:marLeft w:val="640"/>
          <w:marRight w:val="0"/>
          <w:marTop w:val="0"/>
          <w:marBottom w:val="0"/>
          <w:divBdr>
            <w:top w:val="none" w:sz="0" w:space="0" w:color="auto"/>
            <w:left w:val="none" w:sz="0" w:space="0" w:color="auto"/>
            <w:bottom w:val="none" w:sz="0" w:space="0" w:color="auto"/>
            <w:right w:val="none" w:sz="0" w:space="0" w:color="auto"/>
          </w:divBdr>
        </w:div>
        <w:div w:id="1466852535">
          <w:marLeft w:val="640"/>
          <w:marRight w:val="0"/>
          <w:marTop w:val="0"/>
          <w:marBottom w:val="0"/>
          <w:divBdr>
            <w:top w:val="none" w:sz="0" w:space="0" w:color="auto"/>
            <w:left w:val="none" w:sz="0" w:space="0" w:color="auto"/>
            <w:bottom w:val="none" w:sz="0" w:space="0" w:color="auto"/>
            <w:right w:val="none" w:sz="0" w:space="0" w:color="auto"/>
          </w:divBdr>
        </w:div>
        <w:div w:id="1497763947">
          <w:marLeft w:val="640"/>
          <w:marRight w:val="0"/>
          <w:marTop w:val="0"/>
          <w:marBottom w:val="0"/>
          <w:divBdr>
            <w:top w:val="none" w:sz="0" w:space="0" w:color="auto"/>
            <w:left w:val="none" w:sz="0" w:space="0" w:color="auto"/>
            <w:bottom w:val="none" w:sz="0" w:space="0" w:color="auto"/>
            <w:right w:val="none" w:sz="0" w:space="0" w:color="auto"/>
          </w:divBdr>
        </w:div>
        <w:div w:id="1528064732">
          <w:marLeft w:val="640"/>
          <w:marRight w:val="0"/>
          <w:marTop w:val="0"/>
          <w:marBottom w:val="0"/>
          <w:divBdr>
            <w:top w:val="none" w:sz="0" w:space="0" w:color="auto"/>
            <w:left w:val="none" w:sz="0" w:space="0" w:color="auto"/>
            <w:bottom w:val="none" w:sz="0" w:space="0" w:color="auto"/>
            <w:right w:val="none" w:sz="0" w:space="0" w:color="auto"/>
          </w:divBdr>
        </w:div>
        <w:div w:id="1552572954">
          <w:marLeft w:val="640"/>
          <w:marRight w:val="0"/>
          <w:marTop w:val="0"/>
          <w:marBottom w:val="0"/>
          <w:divBdr>
            <w:top w:val="none" w:sz="0" w:space="0" w:color="auto"/>
            <w:left w:val="none" w:sz="0" w:space="0" w:color="auto"/>
            <w:bottom w:val="none" w:sz="0" w:space="0" w:color="auto"/>
            <w:right w:val="none" w:sz="0" w:space="0" w:color="auto"/>
          </w:divBdr>
        </w:div>
        <w:div w:id="1580404357">
          <w:marLeft w:val="640"/>
          <w:marRight w:val="0"/>
          <w:marTop w:val="0"/>
          <w:marBottom w:val="0"/>
          <w:divBdr>
            <w:top w:val="none" w:sz="0" w:space="0" w:color="auto"/>
            <w:left w:val="none" w:sz="0" w:space="0" w:color="auto"/>
            <w:bottom w:val="none" w:sz="0" w:space="0" w:color="auto"/>
            <w:right w:val="none" w:sz="0" w:space="0" w:color="auto"/>
          </w:divBdr>
        </w:div>
        <w:div w:id="1666929794">
          <w:marLeft w:val="640"/>
          <w:marRight w:val="0"/>
          <w:marTop w:val="0"/>
          <w:marBottom w:val="0"/>
          <w:divBdr>
            <w:top w:val="none" w:sz="0" w:space="0" w:color="auto"/>
            <w:left w:val="none" w:sz="0" w:space="0" w:color="auto"/>
            <w:bottom w:val="none" w:sz="0" w:space="0" w:color="auto"/>
            <w:right w:val="none" w:sz="0" w:space="0" w:color="auto"/>
          </w:divBdr>
        </w:div>
        <w:div w:id="1878468690">
          <w:marLeft w:val="640"/>
          <w:marRight w:val="0"/>
          <w:marTop w:val="0"/>
          <w:marBottom w:val="0"/>
          <w:divBdr>
            <w:top w:val="none" w:sz="0" w:space="0" w:color="auto"/>
            <w:left w:val="none" w:sz="0" w:space="0" w:color="auto"/>
            <w:bottom w:val="none" w:sz="0" w:space="0" w:color="auto"/>
            <w:right w:val="none" w:sz="0" w:space="0" w:color="auto"/>
          </w:divBdr>
        </w:div>
        <w:div w:id="1883398869">
          <w:marLeft w:val="640"/>
          <w:marRight w:val="0"/>
          <w:marTop w:val="0"/>
          <w:marBottom w:val="0"/>
          <w:divBdr>
            <w:top w:val="none" w:sz="0" w:space="0" w:color="auto"/>
            <w:left w:val="none" w:sz="0" w:space="0" w:color="auto"/>
            <w:bottom w:val="none" w:sz="0" w:space="0" w:color="auto"/>
            <w:right w:val="none" w:sz="0" w:space="0" w:color="auto"/>
          </w:divBdr>
        </w:div>
        <w:div w:id="1925262577">
          <w:marLeft w:val="640"/>
          <w:marRight w:val="0"/>
          <w:marTop w:val="0"/>
          <w:marBottom w:val="0"/>
          <w:divBdr>
            <w:top w:val="none" w:sz="0" w:space="0" w:color="auto"/>
            <w:left w:val="none" w:sz="0" w:space="0" w:color="auto"/>
            <w:bottom w:val="none" w:sz="0" w:space="0" w:color="auto"/>
            <w:right w:val="none" w:sz="0" w:space="0" w:color="auto"/>
          </w:divBdr>
        </w:div>
        <w:div w:id="1978296025">
          <w:marLeft w:val="640"/>
          <w:marRight w:val="0"/>
          <w:marTop w:val="0"/>
          <w:marBottom w:val="0"/>
          <w:divBdr>
            <w:top w:val="none" w:sz="0" w:space="0" w:color="auto"/>
            <w:left w:val="none" w:sz="0" w:space="0" w:color="auto"/>
            <w:bottom w:val="none" w:sz="0" w:space="0" w:color="auto"/>
            <w:right w:val="none" w:sz="0" w:space="0" w:color="auto"/>
          </w:divBdr>
        </w:div>
        <w:div w:id="2127776090">
          <w:marLeft w:val="640"/>
          <w:marRight w:val="0"/>
          <w:marTop w:val="0"/>
          <w:marBottom w:val="0"/>
          <w:divBdr>
            <w:top w:val="none" w:sz="0" w:space="0" w:color="auto"/>
            <w:left w:val="none" w:sz="0" w:space="0" w:color="auto"/>
            <w:bottom w:val="none" w:sz="0" w:space="0" w:color="auto"/>
            <w:right w:val="none" w:sz="0" w:space="0" w:color="auto"/>
          </w:divBdr>
        </w:div>
        <w:div w:id="2146586071">
          <w:marLeft w:val="640"/>
          <w:marRight w:val="0"/>
          <w:marTop w:val="0"/>
          <w:marBottom w:val="0"/>
          <w:divBdr>
            <w:top w:val="none" w:sz="0" w:space="0" w:color="auto"/>
            <w:left w:val="none" w:sz="0" w:space="0" w:color="auto"/>
            <w:bottom w:val="none" w:sz="0" w:space="0" w:color="auto"/>
            <w:right w:val="none" w:sz="0" w:space="0" w:color="auto"/>
          </w:divBdr>
        </w:div>
      </w:divsChild>
    </w:div>
    <w:div w:id="1447231648">
      <w:bodyDiv w:val="1"/>
      <w:marLeft w:val="0"/>
      <w:marRight w:val="0"/>
      <w:marTop w:val="0"/>
      <w:marBottom w:val="0"/>
      <w:divBdr>
        <w:top w:val="none" w:sz="0" w:space="0" w:color="auto"/>
        <w:left w:val="none" w:sz="0" w:space="0" w:color="auto"/>
        <w:bottom w:val="none" w:sz="0" w:space="0" w:color="auto"/>
        <w:right w:val="none" w:sz="0" w:space="0" w:color="auto"/>
      </w:divBdr>
      <w:divsChild>
        <w:div w:id="155540857">
          <w:marLeft w:val="640"/>
          <w:marRight w:val="0"/>
          <w:marTop w:val="0"/>
          <w:marBottom w:val="0"/>
          <w:divBdr>
            <w:top w:val="none" w:sz="0" w:space="0" w:color="auto"/>
            <w:left w:val="none" w:sz="0" w:space="0" w:color="auto"/>
            <w:bottom w:val="none" w:sz="0" w:space="0" w:color="auto"/>
            <w:right w:val="none" w:sz="0" w:space="0" w:color="auto"/>
          </w:divBdr>
        </w:div>
        <w:div w:id="493112326">
          <w:marLeft w:val="640"/>
          <w:marRight w:val="0"/>
          <w:marTop w:val="0"/>
          <w:marBottom w:val="0"/>
          <w:divBdr>
            <w:top w:val="none" w:sz="0" w:space="0" w:color="auto"/>
            <w:left w:val="none" w:sz="0" w:space="0" w:color="auto"/>
            <w:bottom w:val="none" w:sz="0" w:space="0" w:color="auto"/>
            <w:right w:val="none" w:sz="0" w:space="0" w:color="auto"/>
          </w:divBdr>
        </w:div>
        <w:div w:id="549150486">
          <w:marLeft w:val="640"/>
          <w:marRight w:val="0"/>
          <w:marTop w:val="0"/>
          <w:marBottom w:val="0"/>
          <w:divBdr>
            <w:top w:val="none" w:sz="0" w:space="0" w:color="auto"/>
            <w:left w:val="none" w:sz="0" w:space="0" w:color="auto"/>
            <w:bottom w:val="none" w:sz="0" w:space="0" w:color="auto"/>
            <w:right w:val="none" w:sz="0" w:space="0" w:color="auto"/>
          </w:divBdr>
        </w:div>
        <w:div w:id="564612270">
          <w:marLeft w:val="640"/>
          <w:marRight w:val="0"/>
          <w:marTop w:val="0"/>
          <w:marBottom w:val="0"/>
          <w:divBdr>
            <w:top w:val="none" w:sz="0" w:space="0" w:color="auto"/>
            <w:left w:val="none" w:sz="0" w:space="0" w:color="auto"/>
            <w:bottom w:val="none" w:sz="0" w:space="0" w:color="auto"/>
            <w:right w:val="none" w:sz="0" w:space="0" w:color="auto"/>
          </w:divBdr>
        </w:div>
        <w:div w:id="565410853">
          <w:marLeft w:val="640"/>
          <w:marRight w:val="0"/>
          <w:marTop w:val="0"/>
          <w:marBottom w:val="0"/>
          <w:divBdr>
            <w:top w:val="none" w:sz="0" w:space="0" w:color="auto"/>
            <w:left w:val="none" w:sz="0" w:space="0" w:color="auto"/>
            <w:bottom w:val="none" w:sz="0" w:space="0" w:color="auto"/>
            <w:right w:val="none" w:sz="0" w:space="0" w:color="auto"/>
          </w:divBdr>
        </w:div>
        <w:div w:id="706880383">
          <w:marLeft w:val="640"/>
          <w:marRight w:val="0"/>
          <w:marTop w:val="0"/>
          <w:marBottom w:val="0"/>
          <w:divBdr>
            <w:top w:val="none" w:sz="0" w:space="0" w:color="auto"/>
            <w:left w:val="none" w:sz="0" w:space="0" w:color="auto"/>
            <w:bottom w:val="none" w:sz="0" w:space="0" w:color="auto"/>
            <w:right w:val="none" w:sz="0" w:space="0" w:color="auto"/>
          </w:divBdr>
        </w:div>
        <w:div w:id="856430263">
          <w:marLeft w:val="640"/>
          <w:marRight w:val="0"/>
          <w:marTop w:val="0"/>
          <w:marBottom w:val="0"/>
          <w:divBdr>
            <w:top w:val="none" w:sz="0" w:space="0" w:color="auto"/>
            <w:left w:val="none" w:sz="0" w:space="0" w:color="auto"/>
            <w:bottom w:val="none" w:sz="0" w:space="0" w:color="auto"/>
            <w:right w:val="none" w:sz="0" w:space="0" w:color="auto"/>
          </w:divBdr>
        </w:div>
        <w:div w:id="869612200">
          <w:marLeft w:val="640"/>
          <w:marRight w:val="0"/>
          <w:marTop w:val="0"/>
          <w:marBottom w:val="0"/>
          <w:divBdr>
            <w:top w:val="none" w:sz="0" w:space="0" w:color="auto"/>
            <w:left w:val="none" w:sz="0" w:space="0" w:color="auto"/>
            <w:bottom w:val="none" w:sz="0" w:space="0" w:color="auto"/>
            <w:right w:val="none" w:sz="0" w:space="0" w:color="auto"/>
          </w:divBdr>
        </w:div>
        <w:div w:id="986980251">
          <w:marLeft w:val="640"/>
          <w:marRight w:val="0"/>
          <w:marTop w:val="0"/>
          <w:marBottom w:val="0"/>
          <w:divBdr>
            <w:top w:val="none" w:sz="0" w:space="0" w:color="auto"/>
            <w:left w:val="none" w:sz="0" w:space="0" w:color="auto"/>
            <w:bottom w:val="none" w:sz="0" w:space="0" w:color="auto"/>
            <w:right w:val="none" w:sz="0" w:space="0" w:color="auto"/>
          </w:divBdr>
        </w:div>
        <w:div w:id="1067453896">
          <w:marLeft w:val="640"/>
          <w:marRight w:val="0"/>
          <w:marTop w:val="0"/>
          <w:marBottom w:val="0"/>
          <w:divBdr>
            <w:top w:val="none" w:sz="0" w:space="0" w:color="auto"/>
            <w:left w:val="none" w:sz="0" w:space="0" w:color="auto"/>
            <w:bottom w:val="none" w:sz="0" w:space="0" w:color="auto"/>
            <w:right w:val="none" w:sz="0" w:space="0" w:color="auto"/>
          </w:divBdr>
        </w:div>
        <w:div w:id="1242368480">
          <w:marLeft w:val="640"/>
          <w:marRight w:val="0"/>
          <w:marTop w:val="0"/>
          <w:marBottom w:val="0"/>
          <w:divBdr>
            <w:top w:val="none" w:sz="0" w:space="0" w:color="auto"/>
            <w:left w:val="none" w:sz="0" w:space="0" w:color="auto"/>
            <w:bottom w:val="none" w:sz="0" w:space="0" w:color="auto"/>
            <w:right w:val="none" w:sz="0" w:space="0" w:color="auto"/>
          </w:divBdr>
        </w:div>
        <w:div w:id="1310020415">
          <w:marLeft w:val="640"/>
          <w:marRight w:val="0"/>
          <w:marTop w:val="0"/>
          <w:marBottom w:val="0"/>
          <w:divBdr>
            <w:top w:val="none" w:sz="0" w:space="0" w:color="auto"/>
            <w:left w:val="none" w:sz="0" w:space="0" w:color="auto"/>
            <w:bottom w:val="none" w:sz="0" w:space="0" w:color="auto"/>
            <w:right w:val="none" w:sz="0" w:space="0" w:color="auto"/>
          </w:divBdr>
        </w:div>
        <w:div w:id="1420324816">
          <w:marLeft w:val="640"/>
          <w:marRight w:val="0"/>
          <w:marTop w:val="0"/>
          <w:marBottom w:val="0"/>
          <w:divBdr>
            <w:top w:val="none" w:sz="0" w:space="0" w:color="auto"/>
            <w:left w:val="none" w:sz="0" w:space="0" w:color="auto"/>
            <w:bottom w:val="none" w:sz="0" w:space="0" w:color="auto"/>
            <w:right w:val="none" w:sz="0" w:space="0" w:color="auto"/>
          </w:divBdr>
        </w:div>
        <w:div w:id="1628969921">
          <w:marLeft w:val="640"/>
          <w:marRight w:val="0"/>
          <w:marTop w:val="0"/>
          <w:marBottom w:val="0"/>
          <w:divBdr>
            <w:top w:val="none" w:sz="0" w:space="0" w:color="auto"/>
            <w:left w:val="none" w:sz="0" w:space="0" w:color="auto"/>
            <w:bottom w:val="none" w:sz="0" w:space="0" w:color="auto"/>
            <w:right w:val="none" w:sz="0" w:space="0" w:color="auto"/>
          </w:divBdr>
        </w:div>
        <w:div w:id="2118283396">
          <w:marLeft w:val="640"/>
          <w:marRight w:val="0"/>
          <w:marTop w:val="0"/>
          <w:marBottom w:val="0"/>
          <w:divBdr>
            <w:top w:val="none" w:sz="0" w:space="0" w:color="auto"/>
            <w:left w:val="none" w:sz="0" w:space="0" w:color="auto"/>
            <w:bottom w:val="none" w:sz="0" w:space="0" w:color="auto"/>
            <w:right w:val="none" w:sz="0" w:space="0" w:color="auto"/>
          </w:divBdr>
        </w:div>
      </w:divsChild>
    </w:div>
    <w:div w:id="1448625182">
      <w:bodyDiv w:val="1"/>
      <w:marLeft w:val="0"/>
      <w:marRight w:val="0"/>
      <w:marTop w:val="0"/>
      <w:marBottom w:val="0"/>
      <w:divBdr>
        <w:top w:val="none" w:sz="0" w:space="0" w:color="auto"/>
        <w:left w:val="none" w:sz="0" w:space="0" w:color="auto"/>
        <w:bottom w:val="none" w:sz="0" w:space="0" w:color="auto"/>
        <w:right w:val="none" w:sz="0" w:space="0" w:color="auto"/>
      </w:divBdr>
      <w:divsChild>
        <w:div w:id="174999855">
          <w:marLeft w:val="640"/>
          <w:marRight w:val="0"/>
          <w:marTop w:val="0"/>
          <w:marBottom w:val="0"/>
          <w:divBdr>
            <w:top w:val="none" w:sz="0" w:space="0" w:color="auto"/>
            <w:left w:val="none" w:sz="0" w:space="0" w:color="auto"/>
            <w:bottom w:val="none" w:sz="0" w:space="0" w:color="auto"/>
            <w:right w:val="none" w:sz="0" w:space="0" w:color="auto"/>
          </w:divBdr>
        </w:div>
        <w:div w:id="194276871">
          <w:marLeft w:val="640"/>
          <w:marRight w:val="0"/>
          <w:marTop w:val="0"/>
          <w:marBottom w:val="0"/>
          <w:divBdr>
            <w:top w:val="none" w:sz="0" w:space="0" w:color="auto"/>
            <w:left w:val="none" w:sz="0" w:space="0" w:color="auto"/>
            <w:bottom w:val="none" w:sz="0" w:space="0" w:color="auto"/>
            <w:right w:val="none" w:sz="0" w:space="0" w:color="auto"/>
          </w:divBdr>
        </w:div>
        <w:div w:id="337586891">
          <w:marLeft w:val="640"/>
          <w:marRight w:val="0"/>
          <w:marTop w:val="0"/>
          <w:marBottom w:val="0"/>
          <w:divBdr>
            <w:top w:val="none" w:sz="0" w:space="0" w:color="auto"/>
            <w:left w:val="none" w:sz="0" w:space="0" w:color="auto"/>
            <w:bottom w:val="none" w:sz="0" w:space="0" w:color="auto"/>
            <w:right w:val="none" w:sz="0" w:space="0" w:color="auto"/>
          </w:divBdr>
        </w:div>
        <w:div w:id="341736585">
          <w:marLeft w:val="640"/>
          <w:marRight w:val="0"/>
          <w:marTop w:val="0"/>
          <w:marBottom w:val="0"/>
          <w:divBdr>
            <w:top w:val="none" w:sz="0" w:space="0" w:color="auto"/>
            <w:left w:val="none" w:sz="0" w:space="0" w:color="auto"/>
            <w:bottom w:val="none" w:sz="0" w:space="0" w:color="auto"/>
            <w:right w:val="none" w:sz="0" w:space="0" w:color="auto"/>
          </w:divBdr>
        </w:div>
        <w:div w:id="386417478">
          <w:marLeft w:val="640"/>
          <w:marRight w:val="0"/>
          <w:marTop w:val="0"/>
          <w:marBottom w:val="0"/>
          <w:divBdr>
            <w:top w:val="none" w:sz="0" w:space="0" w:color="auto"/>
            <w:left w:val="none" w:sz="0" w:space="0" w:color="auto"/>
            <w:bottom w:val="none" w:sz="0" w:space="0" w:color="auto"/>
            <w:right w:val="none" w:sz="0" w:space="0" w:color="auto"/>
          </w:divBdr>
        </w:div>
        <w:div w:id="392893641">
          <w:marLeft w:val="640"/>
          <w:marRight w:val="0"/>
          <w:marTop w:val="0"/>
          <w:marBottom w:val="0"/>
          <w:divBdr>
            <w:top w:val="none" w:sz="0" w:space="0" w:color="auto"/>
            <w:left w:val="none" w:sz="0" w:space="0" w:color="auto"/>
            <w:bottom w:val="none" w:sz="0" w:space="0" w:color="auto"/>
            <w:right w:val="none" w:sz="0" w:space="0" w:color="auto"/>
          </w:divBdr>
        </w:div>
        <w:div w:id="421072683">
          <w:marLeft w:val="640"/>
          <w:marRight w:val="0"/>
          <w:marTop w:val="0"/>
          <w:marBottom w:val="0"/>
          <w:divBdr>
            <w:top w:val="none" w:sz="0" w:space="0" w:color="auto"/>
            <w:left w:val="none" w:sz="0" w:space="0" w:color="auto"/>
            <w:bottom w:val="none" w:sz="0" w:space="0" w:color="auto"/>
            <w:right w:val="none" w:sz="0" w:space="0" w:color="auto"/>
          </w:divBdr>
        </w:div>
        <w:div w:id="458836745">
          <w:marLeft w:val="640"/>
          <w:marRight w:val="0"/>
          <w:marTop w:val="0"/>
          <w:marBottom w:val="0"/>
          <w:divBdr>
            <w:top w:val="none" w:sz="0" w:space="0" w:color="auto"/>
            <w:left w:val="none" w:sz="0" w:space="0" w:color="auto"/>
            <w:bottom w:val="none" w:sz="0" w:space="0" w:color="auto"/>
            <w:right w:val="none" w:sz="0" w:space="0" w:color="auto"/>
          </w:divBdr>
        </w:div>
        <w:div w:id="558784512">
          <w:marLeft w:val="640"/>
          <w:marRight w:val="0"/>
          <w:marTop w:val="0"/>
          <w:marBottom w:val="0"/>
          <w:divBdr>
            <w:top w:val="none" w:sz="0" w:space="0" w:color="auto"/>
            <w:left w:val="none" w:sz="0" w:space="0" w:color="auto"/>
            <w:bottom w:val="none" w:sz="0" w:space="0" w:color="auto"/>
            <w:right w:val="none" w:sz="0" w:space="0" w:color="auto"/>
          </w:divBdr>
        </w:div>
        <w:div w:id="595552756">
          <w:marLeft w:val="640"/>
          <w:marRight w:val="0"/>
          <w:marTop w:val="0"/>
          <w:marBottom w:val="0"/>
          <w:divBdr>
            <w:top w:val="none" w:sz="0" w:space="0" w:color="auto"/>
            <w:left w:val="none" w:sz="0" w:space="0" w:color="auto"/>
            <w:bottom w:val="none" w:sz="0" w:space="0" w:color="auto"/>
            <w:right w:val="none" w:sz="0" w:space="0" w:color="auto"/>
          </w:divBdr>
        </w:div>
        <w:div w:id="603609360">
          <w:marLeft w:val="640"/>
          <w:marRight w:val="0"/>
          <w:marTop w:val="0"/>
          <w:marBottom w:val="0"/>
          <w:divBdr>
            <w:top w:val="none" w:sz="0" w:space="0" w:color="auto"/>
            <w:left w:val="none" w:sz="0" w:space="0" w:color="auto"/>
            <w:bottom w:val="none" w:sz="0" w:space="0" w:color="auto"/>
            <w:right w:val="none" w:sz="0" w:space="0" w:color="auto"/>
          </w:divBdr>
        </w:div>
        <w:div w:id="666252508">
          <w:marLeft w:val="640"/>
          <w:marRight w:val="0"/>
          <w:marTop w:val="0"/>
          <w:marBottom w:val="0"/>
          <w:divBdr>
            <w:top w:val="none" w:sz="0" w:space="0" w:color="auto"/>
            <w:left w:val="none" w:sz="0" w:space="0" w:color="auto"/>
            <w:bottom w:val="none" w:sz="0" w:space="0" w:color="auto"/>
            <w:right w:val="none" w:sz="0" w:space="0" w:color="auto"/>
          </w:divBdr>
        </w:div>
        <w:div w:id="773986400">
          <w:marLeft w:val="640"/>
          <w:marRight w:val="0"/>
          <w:marTop w:val="0"/>
          <w:marBottom w:val="0"/>
          <w:divBdr>
            <w:top w:val="none" w:sz="0" w:space="0" w:color="auto"/>
            <w:left w:val="none" w:sz="0" w:space="0" w:color="auto"/>
            <w:bottom w:val="none" w:sz="0" w:space="0" w:color="auto"/>
            <w:right w:val="none" w:sz="0" w:space="0" w:color="auto"/>
          </w:divBdr>
        </w:div>
        <w:div w:id="788670598">
          <w:marLeft w:val="640"/>
          <w:marRight w:val="0"/>
          <w:marTop w:val="0"/>
          <w:marBottom w:val="0"/>
          <w:divBdr>
            <w:top w:val="none" w:sz="0" w:space="0" w:color="auto"/>
            <w:left w:val="none" w:sz="0" w:space="0" w:color="auto"/>
            <w:bottom w:val="none" w:sz="0" w:space="0" w:color="auto"/>
            <w:right w:val="none" w:sz="0" w:space="0" w:color="auto"/>
          </w:divBdr>
        </w:div>
        <w:div w:id="840511957">
          <w:marLeft w:val="640"/>
          <w:marRight w:val="0"/>
          <w:marTop w:val="0"/>
          <w:marBottom w:val="0"/>
          <w:divBdr>
            <w:top w:val="none" w:sz="0" w:space="0" w:color="auto"/>
            <w:left w:val="none" w:sz="0" w:space="0" w:color="auto"/>
            <w:bottom w:val="none" w:sz="0" w:space="0" w:color="auto"/>
            <w:right w:val="none" w:sz="0" w:space="0" w:color="auto"/>
          </w:divBdr>
        </w:div>
        <w:div w:id="856504497">
          <w:marLeft w:val="640"/>
          <w:marRight w:val="0"/>
          <w:marTop w:val="0"/>
          <w:marBottom w:val="0"/>
          <w:divBdr>
            <w:top w:val="none" w:sz="0" w:space="0" w:color="auto"/>
            <w:left w:val="none" w:sz="0" w:space="0" w:color="auto"/>
            <w:bottom w:val="none" w:sz="0" w:space="0" w:color="auto"/>
            <w:right w:val="none" w:sz="0" w:space="0" w:color="auto"/>
          </w:divBdr>
        </w:div>
        <w:div w:id="934560620">
          <w:marLeft w:val="640"/>
          <w:marRight w:val="0"/>
          <w:marTop w:val="0"/>
          <w:marBottom w:val="0"/>
          <w:divBdr>
            <w:top w:val="none" w:sz="0" w:space="0" w:color="auto"/>
            <w:left w:val="none" w:sz="0" w:space="0" w:color="auto"/>
            <w:bottom w:val="none" w:sz="0" w:space="0" w:color="auto"/>
            <w:right w:val="none" w:sz="0" w:space="0" w:color="auto"/>
          </w:divBdr>
        </w:div>
        <w:div w:id="976491695">
          <w:marLeft w:val="640"/>
          <w:marRight w:val="0"/>
          <w:marTop w:val="0"/>
          <w:marBottom w:val="0"/>
          <w:divBdr>
            <w:top w:val="none" w:sz="0" w:space="0" w:color="auto"/>
            <w:left w:val="none" w:sz="0" w:space="0" w:color="auto"/>
            <w:bottom w:val="none" w:sz="0" w:space="0" w:color="auto"/>
            <w:right w:val="none" w:sz="0" w:space="0" w:color="auto"/>
          </w:divBdr>
        </w:div>
        <w:div w:id="1062678061">
          <w:marLeft w:val="640"/>
          <w:marRight w:val="0"/>
          <w:marTop w:val="0"/>
          <w:marBottom w:val="0"/>
          <w:divBdr>
            <w:top w:val="none" w:sz="0" w:space="0" w:color="auto"/>
            <w:left w:val="none" w:sz="0" w:space="0" w:color="auto"/>
            <w:bottom w:val="none" w:sz="0" w:space="0" w:color="auto"/>
            <w:right w:val="none" w:sz="0" w:space="0" w:color="auto"/>
          </w:divBdr>
        </w:div>
        <w:div w:id="1154373034">
          <w:marLeft w:val="640"/>
          <w:marRight w:val="0"/>
          <w:marTop w:val="0"/>
          <w:marBottom w:val="0"/>
          <w:divBdr>
            <w:top w:val="none" w:sz="0" w:space="0" w:color="auto"/>
            <w:left w:val="none" w:sz="0" w:space="0" w:color="auto"/>
            <w:bottom w:val="none" w:sz="0" w:space="0" w:color="auto"/>
            <w:right w:val="none" w:sz="0" w:space="0" w:color="auto"/>
          </w:divBdr>
        </w:div>
        <w:div w:id="1159806165">
          <w:marLeft w:val="640"/>
          <w:marRight w:val="0"/>
          <w:marTop w:val="0"/>
          <w:marBottom w:val="0"/>
          <w:divBdr>
            <w:top w:val="none" w:sz="0" w:space="0" w:color="auto"/>
            <w:left w:val="none" w:sz="0" w:space="0" w:color="auto"/>
            <w:bottom w:val="none" w:sz="0" w:space="0" w:color="auto"/>
            <w:right w:val="none" w:sz="0" w:space="0" w:color="auto"/>
          </w:divBdr>
        </w:div>
        <w:div w:id="1166553315">
          <w:marLeft w:val="640"/>
          <w:marRight w:val="0"/>
          <w:marTop w:val="0"/>
          <w:marBottom w:val="0"/>
          <w:divBdr>
            <w:top w:val="none" w:sz="0" w:space="0" w:color="auto"/>
            <w:left w:val="none" w:sz="0" w:space="0" w:color="auto"/>
            <w:bottom w:val="none" w:sz="0" w:space="0" w:color="auto"/>
            <w:right w:val="none" w:sz="0" w:space="0" w:color="auto"/>
          </w:divBdr>
        </w:div>
        <w:div w:id="1191991182">
          <w:marLeft w:val="640"/>
          <w:marRight w:val="0"/>
          <w:marTop w:val="0"/>
          <w:marBottom w:val="0"/>
          <w:divBdr>
            <w:top w:val="none" w:sz="0" w:space="0" w:color="auto"/>
            <w:left w:val="none" w:sz="0" w:space="0" w:color="auto"/>
            <w:bottom w:val="none" w:sz="0" w:space="0" w:color="auto"/>
            <w:right w:val="none" w:sz="0" w:space="0" w:color="auto"/>
          </w:divBdr>
        </w:div>
        <w:div w:id="1292705852">
          <w:marLeft w:val="640"/>
          <w:marRight w:val="0"/>
          <w:marTop w:val="0"/>
          <w:marBottom w:val="0"/>
          <w:divBdr>
            <w:top w:val="none" w:sz="0" w:space="0" w:color="auto"/>
            <w:left w:val="none" w:sz="0" w:space="0" w:color="auto"/>
            <w:bottom w:val="none" w:sz="0" w:space="0" w:color="auto"/>
            <w:right w:val="none" w:sz="0" w:space="0" w:color="auto"/>
          </w:divBdr>
        </w:div>
        <w:div w:id="1320580015">
          <w:marLeft w:val="640"/>
          <w:marRight w:val="0"/>
          <w:marTop w:val="0"/>
          <w:marBottom w:val="0"/>
          <w:divBdr>
            <w:top w:val="none" w:sz="0" w:space="0" w:color="auto"/>
            <w:left w:val="none" w:sz="0" w:space="0" w:color="auto"/>
            <w:bottom w:val="none" w:sz="0" w:space="0" w:color="auto"/>
            <w:right w:val="none" w:sz="0" w:space="0" w:color="auto"/>
          </w:divBdr>
        </w:div>
        <w:div w:id="1356032011">
          <w:marLeft w:val="640"/>
          <w:marRight w:val="0"/>
          <w:marTop w:val="0"/>
          <w:marBottom w:val="0"/>
          <w:divBdr>
            <w:top w:val="none" w:sz="0" w:space="0" w:color="auto"/>
            <w:left w:val="none" w:sz="0" w:space="0" w:color="auto"/>
            <w:bottom w:val="none" w:sz="0" w:space="0" w:color="auto"/>
            <w:right w:val="none" w:sz="0" w:space="0" w:color="auto"/>
          </w:divBdr>
        </w:div>
        <w:div w:id="1413547487">
          <w:marLeft w:val="640"/>
          <w:marRight w:val="0"/>
          <w:marTop w:val="0"/>
          <w:marBottom w:val="0"/>
          <w:divBdr>
            <w:top w:val="none" w:sz="0" w:space="0" w:color="auto"/>
            <w:left w:val="none" w:sz="0" w:space="0" w:color="auto"/>
            <w:bottom w:val="none" w:sz="0" w:space="0" w:color="auto"/>
            <w:right w:val="none" w:sz="0" w:space="0" w:color="auto"/>
          </w:divBdr>
        </w:div>
        <w:div w:id="1471820667">
          <w:marLeft w:val="640"/>
          <w:marRight w:val="0"/>
          <w:marTop w:val="0"/>
          <w:marBottom w:val="0"/>
          <w:divBdr>
            <w:top w:val="none" w:sz="0" w:space="0" w:color="auto"/>
            <w:left w:val="none" w:sz="0" w:space="0" w:color="auto"/>
            <w:bottom w:val="none" w:sz="0" w:space="0" w:color="auto"/>
            <w:right w:val="none" w:sz="0" w:space="0" w:color="auto"/>
          </w:divBdr>
        </w:div>
        <w:div w:id="1478566706">
          <w:marLeft w:val="640"/>
          <w:marRight w:val="0"/>
          <w:marTop w:val="0"/>
          <w:marBottom w:val="0"/>
          <w:divBdr>
            <w:top w:val="none" w:sz="0" w:space="0" w:color="auto"/>
            <w:left w:val="none" w:sz="0" w:space="0" w:color="auto"/>
            <w:bottom w:val="none" w:sz="0" w:space="0" w:color="auto"/>
            <w:right w:val="none" w:sz="0" w:space="0" w:color="auto"/>
          </w:divBdr>
        </w:div>
        <w:div w:id="1500849543">
          <w:marLeft w:val="640"/>
          <w:marRight w:val="0"/>
          <w:marTop w:val="0"/>
          <w:marBottom w:val="0"/>
          <w:divBdr>
            <w:top w:val="none" w:sz="0" w:space="0" w:color="auto"/>
            <w:left w:val="none" w:sz="0" w:space="0" w:color="auto"/>
            <w:bottom w:val="none" w:sz="0" w:space="0" w:color="auto"/>
            <w:right w:val="none" w:sz="0" w:space="0" w:color="auto"/>
          </w:divBdr>
        </w:div>
        <w:div w:id="1635401855">
          <w:marLeft w:val="640"/>
          <w:marRight w:val="0"/>
          <w:marTop w:val="0"/>
          <w:marBottom w:val="0"/>
          <w:divBdr>
            <w:top w:val="none" w:sz="0" w:space="0" w:color="auto"/>
            <w:left w:val="none" w:sz="0" w:space="0" w:color="auto"/>
            <w:bottom w:val="none" w:sz="0" w:space="0" w:color="auto"/>
            <w:right w:val="none" w:sz="0" w:space="0" w:color="auto"/>
          </w:divBdr>
        </w:div>
        <w:div w:id="1680162288">
          <w:marLeft w:val="640"/>
          <w:marRight w:val="0"/>
          <w:marTop w:val="0"/>
          <w:marBottom w:val="0"/>
          <w:divBdr>
            <w:top w:val="none" w:sz="0" w:space="0" w:color="auto"/>
            <w:left w:val="none" w:sz="0" w:space="0" w:color="auto"/>
            <w:bottom w:val="none" w:sz="0" w:space="0" w:color="auto"/>
            <w:right w:val="none" w:sz="0" w:space="0" w:color="auto"/>
          </w:divBdr>
        </w:div>
        <w:div w:id="1698433980">
          <w:marLeft w:val="640"/>
          <w:marRight w:val="0"/>
          <w:marTop w:val="0"/>
          <w:marBottom w:val="0"/>
          <w:divBdr>
            <w:top w:val="none" w:sz="0" w:space="0" w:color="auto"/>
            <w:left w:val="none" w:sz="0" w:space="0" w:color="auto"/>
            <w:bottom w:val="none" w:sz="0" w:space="0" w:color="auto"/>
            <w:right w:val="none" w:sz="0" w:space="0" w:color="auto"/>
          </w:divBdr>
        </w:div>
        <w:div w:id="1761877540">
          <w:marLeft w:val="640"/>
          <w:marRight w:val="0"/>
          <w:marTop w:val="0"/>
          <w:marBottom w:val="0"/>
          <w:divBdr>
            <w:top w:val="none" w:sz="0" w:space="0" w:color="auto"/>
            <w:left w:val="none" w:sz="0" w:space="0" w:color="auto"/>
            <w:bottom w:val="none" w:sz="0" w:space="0" w:color="auto"/>
            <w:right w:val="none" w:sz="0" w:space="0" w:color="auto"/>
          </w:divBdr>
        </w:div>
        <w:div w:id="1776320430">
          <w:marLeft w:val="640"/>
          <w:marRight w:val="0"/>
          <w:marTop w:val="0"/>
          <w:marBottom w:val="0"/>
          <w:divBdr>
            <w:top w:val="none" w:sz="0" w:space="0" w:color="auto"/>
            <w:left w:val="none" w:sz="0" w:space="0" w:color="auto"/>
            <w:bottom w:val="none" w:sz="0" w:space="0" w:color="auto"/>
            <w:right w:val="none" w:sz="0" w:space="0" w:color="auto"/>
          </w:divBdr>
        </w:div>
        <w:div w:id="1783647412">
          <w:marLeft w:val="640"/>
          <w:marRight w:val="0"/>
          <w:marTop w:val="0"/>
          <w:marBottom w:val="0"/>
          <w:divBdr>
            <w:top w:val="none" w:sz="0" w:space="0" w:color="auto"/>
            <w:left w:val="none" w:sz="0" w:space="0" w:color="auto"/>
            <w:bottom w:val="none" w:sz="0" w:space="0" w:color="auto"/>
            <w:right w:val="none" w:sz="0" w:space="0" w:color="auto"/>
          </w:divBdr>
        </w:div>
        <w:div w:id="1820684430">
          <w:marLeft w:val="640"/>
          <w:marRight w:val="0"/>
          <w:marTop w:val="0"/>
          <w:marBottom w:val="0"/>
          <w:divBdr>
            <w:top w:val="none" w:sz="0" w:space="0" w:color="auto"/>
            <w:left w:val="none" w:sz="0" w:space="0" w:color="auto"/>
            <w:bottom w:val="none" w:sz="0" w:space="0" w:color="auto"/>
            <w:right w:val="none" w:sz="0" w:space="0" w:color="auto"/>
          </w:divBdr>
        </w:div>
        <w:div w:id="1907690096">
          <w:marLeft w:val="640"/>
          <w:marRight w:val="0"/>
          <w:marTop w:val="0"/>
          <w:marBottom w:val="0"/>
          <w:divBdr>
            <w:top w:val="none" w:sz="0" w:space="0" w:color="auto"/>
            <w:left w:val="none" w:sz="0" w:space="0" w:color="auto"/>
            <w:bottom w:val="none" w:sz="0" w:space="0" w:color="auto"/>
            <w:right w:val="none" w:sz="0" w:space="0" w:color="auto"/>
          </w:divBdr>
        </w:div>
        <w:div w:id="1947613437">
          <w:marLeft w:val="640"/>
          <w:marRight w:val="0"/>
          <w:marTop w:val="0"/>
          <w:marBottom w:val="0"/>
          <w:divBdr>
            <w:top w:val="none" w:sz="0" w:space="0" w:color="auto"/>
            <w:left w:val="none" w:sz="0" w:space="0" w:color="auto"/>
            <w:bottom w:val="none" w:sz="0" w:space="0" w:color="auto"/>
            <w:right w:val="none" w:sz="0" w:space="0" w:color="auto"/>
          </w:divBdr>
        </w:div>
        <w:div w:id="2066947009">
          <w:marLeft w:val="640"/>
          <w:marRight w:val="0"/>
          <w:marTop w:val="0"/>
          <w:marBottom w:val="0"/>
          <w:divBdr>
            <w:top w:val="none" w:sz="0" w:space="0" w:color="auto"/>
            <w:left w:val="none" w:sz="0" w:space="0" w:color="auto"/>
            <w:bottom w:val="none" w:sz="0" w:space="0" w:color="auto"/>
            <w:right w:val="none" w:sz="0" w:space="0" w:color="auto"/>
          </w:divBdr>
        </w:div>
      </w:divsChild>
    </w:div>
    <w:div w:id="1452818690">
      <w:bodyDiv w:val="1"/>
      <w:marLeft w:val="0"/>
      <w:marRight w:val="0"/>
      <w:marTop w:val="0"/>
      <w:marBottom w:val="0"/>
      <w:divBdr>
        <w:top w:val="none" w:sz="0" w:space="0" w:color="auto"/>
        <w:left w:val="none" w:sz="0" w:space="0" w:color="auto"/>
        <w:bottom w:val="none" w:sz="0" w:space="0" w:color="auto"/>
        <w:right w:val="none" w:sz="0" w:space="0" w:color="auto"/>
      </w:divBdr>
      <w:divsChild>
        <w:div w:id="183902104">
          <w:marLeft w:val="640"/>
          <w:marRight w:val="0"/>
          <w:marTop w:val="0"/>
          <w:marBottom w:val="0"/>
          <w:divBdr>
            <w:top w:val="none" w:sz="0" w:space="0" w:color="auto"/>
            <w:left w:val="none" w:sz="0" w:space="0" w:color="auto"/>
            <w:bottom w:val="none" w:sz="0" w:space="0" w:color="auto"/>
            <w:right w:val="none" w:sz="0" w:space="0" w:color="auto"/>
          </w:divBdr>
        </w:div>
        <w:div w:id="308094586">
          <w:marLeft w:val="640"/>
          <w:marRight w:val="0"/>
          <w:marTop w:val="0"/>
          <w:marBottom w:val="0"/>
          <w:divBdr>
            <w:top w:val="none" w:sz="0" w:space="0" w:color="auto"/>
            <w:left w:val="none" w:sz="0" w:space="0" w:color="auto"/>
            <w:bottom w:val="none" w:sz="0" w:space="0" w:color="auto"/>
            <w:right w:val="none" w:sz="0" w:space="0" w:color="auto"/>
          </w:divBdr>
        </w:div>
        <w:div w:id="349765743">
          <w:marLeft w:val="640"/>
          <w:marRight w:val="0"/>
          <w:marTop w:val="0"/>
          <w:marBottom w:val="0"/>
          <w:divBdr>
            <w:top w:val="none" w:sz="0" w:space="0" w:color="auto"/>
            <w:left w:val="none" w:sz="0" w:space="0" w:color="auto"/>
            <w:bottom w:val="none" w:sz="0" w:space="0" w:color="auto"/>
            <w:right w:val="none" w:sz="0" w:space="0" w:color="auto"/>
          </w:divBdr>
        </w:div>
        <w:div w:id="397287796">
          <w:marLeft w:val="640"/>
          <w:marRight w:val="0"/>
          <w:marTop w:val="0"/>
          <w:marBottom w:val="0"/>
          <w:divBdr>
            <w:top w:val="none" w:sz="0" w:space="0" w:color="auto"/>
            <w:left w:val="none" w:sz="0" w:space="0" w:color="auto"/>
            <w:bottom w:val="none" w:sz="0" w:space="0" w:color="auto"/>
            <w:right w:val="none" w:sz="0" w:space="0" w:color="auto"/>
          </w:divBdr>
        </w:div>
        <w:div w:id="418526111">
          <w:marLeft w:val="640"/>
          <w:marRight w:val="0"/>
          <w:marTop w:val="0"/>
          <w:marBottom w:val="0"/>
          <w:divBdr>
            <w:top w:val="none" w:sz="0" w:space="0" w:color="auto"/>
            <w:left w:val="none" w:sz="0" w:space="0" w:color="auto"/>
            <w:bottom w:val="none" w:sz="0" w:space="0" w:color="auto"/>
            <w:right w:val="none" w:sz="0" w:space="0" w:color="auto"/>
          </w:divBdr>
        </w:div>
        <w:div w:id="456997763">
          <w:marLeft w:val="640"/>
          <w:marRight w:val="0"/>
          <w:marTop w:val="0"/>
          <w:marBottom w:val="0"/>
          <w:divBdr>
            <w:top w:val="none" w:sz="0" w:space="0" w:color="auto"/>
            <w:left w:val="none" w:sz="0" w:space="0" w:color="auto"/>
            <w:bottom w:val="none" w:sz="0" w:space="0" w:color="auto"/>
            <w:right w:val="none" w:sz="0" w:space="0" w:color="auto"/>
          </w:divBdr>
        </w:div>
        <w:div w:id="465515582">
          <w:marLeft w:val="640"/>
          <w:marRight w:val="0"/>
          <w:marTop w:val="0"/>
          <w:marBottom w:val="0"/>
          <w:divBdr>
            <w:top w:val="none" w:sz="0" w:space="0" w:color="auto"/>
            <w:left w:val="none" w:sz="0" w:space="0" w:color="auto"/>
            <w:bottom w:val="none" w:sz="0" w:space="0" w:color="auto"/>
            <w:right w:val="none" w:sz="0" w:space="0" w:color="auto"/>
          </w:divBdr>
        </w:div>
        <w:div w:id="506791163">
          <w:marLeft w:val="640"/>
          <w:marRight w:val="0"/>
          <w:marTop w:val="0"/>
          <w:marBottom w:val="0"/>
          <w:divBdr>
            <w:top w:val="none" w:sz="0" w:space="0" w:color="auto"/>
            <w:left w:val="none" w:sz="0" w:space="0" w:color="auto"/>
            <w:bottom w:val="none" w:sz="0" w:space="0" w:color="auto"/>
            <w:right w:val="none" w:sz="0" w:space="0" w:color="auto"/>
          </w:divBdr>
        </w:div>
        <w:div w:id="517626395">
          <w:marLeft w:val="640"/>
          <w:marRight w:val="0"/>
          <w:marTop w:val="0"/>
          <w:marBottom w:val="0"/>
          <w:divBdr>
            <w:top w:val="none" w:sz="0" w:space="0" w:color="auto"/>
            <w:left w:val="none" w:sz="0" w:space="0" w:color="auto"/>
            <w:bottom w:val="none" w:sz="0" w:space="0" w:color="auto"/>
            <w:right w:val="none" w:sz="0" w:space="0" w:color="auto"/>
          </w:divBdr>
        </w:div>
        <w:div w:id="572204021">
          <w:marLeft w:val="640"/>
          <w:marRight w:val="0"/>
          <w:marTop w:val="0"/>
          <w:marBottom w:val="0"/>
          <w:divBdr>
            <w:top w:val="none" w:sz="0" w:space="0" w:color="auto"/>
            <w:left w:val="none" w:sz="0" w:space="0" w:color="auto"/>
            <w:bottom w:val="none" w:sz="0" w:space="0" w:color="auto"/>
            <w:right w:val="none" w:sz="0" w:space="0" w:color="auto"/>
          </w:divBdr>
        </w:div>
        <w:div w:id="607271670">
          <w:marLeft w:val="640"/>
          <w:marRight w:val="0"/>
          <w:marTop w:val="0"/>
          <w:marBottom w:val="0"/>
          <w:divBdr>
            <w:top w:val="none" w:sz="0" w:space="0" w:color="auto"/>
            <w:left w:val="none" w:sz="0" w:space="0" w:color="auto"/>
            <w:bottom w:val="none" w:sz="0" w:space="0" w:color="auto"/>
            <w:right w:val="none" w:sz="0" w:space="0" w:color="auto"/>
          </w:divBdr>
        </w:div>
        <w:div w:id="799615093">
          <w:marLeft w:val="640"/>
          <w:marRight w:val="0"/>
          <w:marTop w:val="0"/>
          <w:marBottom w:val="0"/>
          <w:divBdr>
            <w:top w:val="none" w:sz="0" w:space="0" w:color="auto"/>
            <w:left w:val="none" w:sz="0" w:space="0" w:color="auto"/>
            <w:bottom w:val="none" w:sz="0" w:space="0" w:color="auto"/>
            <w:right w:val="none" w:sz="0" w:space="0" w:color="auto"/>
          </w:divBdr>
        </w:div>
        <w:div w:id="1231965565">
          <w:marLeft w:val="640"/>
          <w:marRight w:val="0"/>
          <w:marTop w:val="0"/>
          <w:marBottom w:val="0"/>
          <w:divBdr>
            <w:top w:val="none" w:sz="0" w:space="0" w:color="auto"/>
            <w:left w:val="none" w:sz="0" w:space="0" w:color="auto"/>
            <w:bottom w:val="none" w:sz="0" w:space="0" w:color="auto"/>
            <w:right w:val="none" w:sz="0" w:space="0" w:color="auto"/>
          </w:divBdr>
        </w:div>
        <w:div w:id="1264650171">
          <w:marLeft w:val="640"/>
          <w:marRight w:val="0"/>
          <w:marTop w:val="0"/>
          <w:marBottom w:val="0"/>
          <w:divBdr>
            <w:top w:val="none" w:sz="0" w:space="0" w:color="auto"/>
            <w:left w:val="none" w:sz="0" w:space="0" w:color="auto"/>
            <w:bottom w:val="none" w:sz="0" w:space="0" w:color="auto"/>
            <w:right w:val="none" w:sz="0" w:space="0" w:color="auto"/>
          </w:divBdr>
        </w:div>
        <w:div w:id="1403680529">
          <w:marLeft w:val="640"/>
          <w:marRight w:val="0"/>
          <w:marTop w:val="0"/>
          <w:marBottom w:val="0"/>
          <w:divBdr>
            <w:top w:val="none" w:sz="0" w:space="0" w:color="auto"/>
            <w:left w:val="none" w:sz="0" w:space="0" w:color="auto"/>
            <w:bottom w:val="none" w:sz="0" w:space="0" w:color="auto"/>
            <w:right w:val="none" w:sz="0" w:space="0" w:color="auto"/>
          </w:divBdr>
        </w:div>
        <w:div w:id="1413814473">
          <w:marLeft w:val="640"/>
          <w:marRight w:val="0"/>
          <w:marTop w:val="0"/>
          <w:marBottom w:val="0"/>
          <w:divBdr>
            <w:top w:val="none" w:sz="0" w:space="0" w:color="auto"/>
            <w:left w:val="none" w:sz="0" w:space="0" w:color="auto"/>
            <w:bottom w:val="none" w:sz="0" w:space="0" w:color="auto"/>
            <w:right w:val="none" w:sz="0" w:space="0" w:color="auto"/>
          </w:divBdr>
        </w:div>
        <w:div w:id="1442646057">
          <w:marLeft w:val="640"/>
          <w:marRight w:val="0"/>
          <w:marTop w:val="0"/>
          <w:marBottom w:val="0"/>
          <w:divBdr>
            <w:top w:val="none" w:sz="0" w:space="0" w:color="auto"/>
            <w:left w:val="none" w:sz="0" w:space="0" w:color="auto"/>
            <w:bottom w:val="none" w:sz="0" w:space="0" w:color="auto"/>
            <w:right w:val="none" w:sz="0" w:space="0" w:color="auto"/>
          </w:divBdr>
        </w:div>
        <w:div w:id="1463890432">
          <w:marLeft w:val="640"/>
          <w:marRight w:val="0"/>
          <w:marTop w:val="0"/>
          <w:marBottom w:val="0"/>
          <w:divBdr>
            <w:top w:val="none" w:sz="0" w:space="0" w:color="auto"/>
            <w:left w:val="none" w:sz="0" w:space="0" w:color="auto"/>
            <w:bottom w:val="none" w:sz="0" w:space="0" w:color="auto"/>
            <w:right w:val="none" w:sz="0" w:space="0" w:color="auto"/>
          </w:divBdr>
        </w:div>
        <w:div w:id="1599369391">
          <w:marLeft w:val="640"/>
          <w:marRight w:val="0"/>
          <w:marTop w:val="0"/>
          <w:marBottom w:val="0"/>
          <w:divBdr>
            <w:top w:val="none" w:sz="0" w:space="0" w:color="auto"/>
            <w:left w:val="none" w:sz="0" w:space="0" w:color="auto"/>
            <w:bottom w:val="none" w:sz="0" w:space="0" w:color="auto"/>
            <w:right w:val="none" w:sz="0" w:space="0" w:color="auto"/>
          </w:divBdr>
        </w:div>
        <w:div w:id="1768505815">
          <w:marLeft w:val="640"/>
          <w:marRight w:val="0"/>
          <w:marTop w:val="0"/>
          <w:marBottom w:val="0"/>
          <w:divBdr>
            <w:top w:val="none" w:sz="0" w:space="0" w:color="auto"/>
            <w:left w:val="none" w:sz="0" w:space="0" w:color="auto"/>
            <w:bottom w:val="none" w:sz="0" w:space="0" w:color="auto"/>
            <w:right w:val="none" w:sz="0" w:space="0" w:color="auto"/>
          </w:divBdr>
        </w:div>
        <w:div w:id="1843930881">
          <w:marLeft w:val="640"/>
          <w:marRight w:val="0"/>
          <w:marTop w:val="0"/>
          <w:marBottom w:val="0"/>
          <w:divBdr>
            <w:top w:val="none" w:sz="0" w:space="0" w:color="auto"/>
            <w:left w:val="none" w:sz="0" w:space="0" w:color="auto"/>
            <w:bottom w:val="none" w:sz="0" w:space="0" w:color="auto"/>
            <w:right w:val="none" w:sz="0" w:space="0" w:color="auto"/>
          </w:divBdr>
        </w:div>
        <w:div w:id="1904169802">
          <w:marLeft w:val="640"/>
          <w:marRight w:val="0"/>
          <w:marTop w:val="0"/>
          <w:marBottom w:val="0"/>
          <w:divBdr>
            <w:top w:val="none" w:sz="0" w:space="0" w:color="auto"/>
            <w:left w:val="none" w:sz="0" w:space="0" w:color="auto"/>
            <w:bottom w:val="none" w:sz="0" w:space="0" w:color="auto"/>
            <w:right w:val="none" w:sz="0" w:space="0" w:color="auto"/>
          </w:divBdr>
        </w:div>
        <w:div w:id="1930848105">
          <w:marLeft w:val="640"/>
          <w:marRight w:val="0"/>
          <w:marTop w:val="0"/>
          <w:marBottom w:val="0"/>
          <w:divBdr>
            <w:top w:val="none" w:sz="0" w:space="0" w:color="auto"/>
            <w:left w:val="none" w:sz="0" w:space="0" w:color="auto"/>
            <w:bottom w:val="none" w:sz="0" w:space="0" w:color="auto"/>
            <w:right w:val="none" w:sz="0" w:space="0" w:color="auto"/>
          </w:divBdr>
        </w:div>
        <w:div w:id="2081709348">
          <w:marLeft w:val="640"/>
          <w:marRight w:val="0"/>
          <w:marTop w:val="0"/>
          <w:marBottom w:val="0"/>
          <w:divBdr>
            <w:top w:val="none" w:sz="0" w:space="0" w:color="auto"/>
            <w:left w:val="none" w:sz="0" w:space="0" w:color="auto"/>
            <w:bottom w:val="none" w:sz="0" w:space="0" w:color="auto"/>
            <w:right w:val="none" w:sz="0" w:space="0" w:color="auto"/>
          </w:divBdr>
        </w:div>
        <w:div w:id="2094353694">
          <w:marLeft w:val="640"/>
          <w:marRight w:val="0"/>
          <w:marTop w:val="0"/>
          <w:marBottom w:val="0"/>
          <w:divBdr>
            <w:top w:val="none" w:sz="0" w:space="0" w:color="auto"/>
            <w:left w:val="none" w:sz="0" w:space="0" w:color="auto"/>
            <w:bottom w:val="none" w:sz="0" w:space="0" w:color="auto"/>
            <w:right w:val="none" w:sz="0" w:space="0" w:color="auto"/>
          </w:divBdr>
        </w:div>
        <w:div w:id="2110850251">
          <w:marLeft w:val="640"/>
          <w:marRight w:val="0"/>
          <w:marTop w:val="0"/>
          <w:marBottom w:val="0"/>
          <w:divBdr>
            <w:top w:val="none" w:sz="0" w:space="0" w:color="auto"/>
            <w:left w:val="none" w:sz="0" w:space="0" w:color="auto"/>
            <w:bottom w:val="none" w:sz="0" w:space="0" w:color="auto"/>
            <w:right w:val="none" w:sz="0" w:space="0" w:color="auto"/>
          </w:divBdr>
        </w:div>
        <w:div w:id="2122531767">
          <w:marLeft w:val="640"/>
          <w:marRight w:val="0"/>
          <w:marTop w:val="0"/>
          <w:marBottom w:val="0"/>
          <w:divBdr>
            <w:top w:val="none" w:sz="0" w:space="0" w:color="auto"/>
            <w:left w:val="none" w:sz="0" w:space="0" w:color="auto"/>
            <w:bottom w:val="none" w:sz="0" w:space="0" w:color="auto"/>
            <w:right w:val="none" w:sz="0" w:space="0" w:color="auto"/>
          </w:divBdr>
        </w:div>
        <w:div w:id="2145275116">
          <w:marLeft w:val="640"/>
          <w:marRight w:val="0"/>
          <w:marTop w:val="0"/>
          <w:marBottom w:val="0"/>
          <w:divBdr>
            <w:top w:val="none" w:sz="0" w:space="0" w:color="auto"/>
            <w:left w:val="none" w:sz="0" w:space="0" w:color="auto"/>
            <w:bottom w:val="none" w:sz="0" w:space="0" w:color="auto"/>
            <w:right w:val="none" w:sz="0" w:space="0" w:color="auto"/>
          </w:divBdr>
        </w:div>
      </w:divsChild>
    </w:div>
    <w:div w:id="1468086862">
      <w:bodyDiv w:val="1"/>
      <w:marLeft w:val="0"/>
      <w:marRight w:val="0"/>
      <w:marTop w:val="0"/>
      <w:marBottom w:val="0"/>
      <w:divBdr>
        <w:top w:val="none" w:sz="0" w:space="0" w:color="auto"/>
        <w:left w:val="none" w:sz="0" w:space="0" w:color="auto"/>
        <w:bottom w:val="none" w:sz="0" w:space="0" w:color="auto"/>
        <w:right w:val="none" w:sz="0" w:space="0" w:color="auto"/>
      </w:divBdr>
      <w:divsChild>
        <w:div w:id="98526665">
          <w:marLeft w:val="640"/>
          <w:marRight w:val="0"/>
          <w:marTop w:val="0"/>
          <w:marBottom w:val="0"/>
          <w:divBdr>
            <w:top w:val="none" w:sz="0" w:space="0" w:color="auto"/>
            <w:left w:val="none" w:sz="0" w:space="0" w:color="auto"/>
            <w:bottom w:val="none" w:sz="0" w:space="0" w:color="auto"/>
            <w:right w:val="none" w:sz="0" w:space="0" w:color="auto"/>
          </w:divBdr>
        </w:div>
        <w:div w:id="225922429">
          <w:marLeft w:val="640"/>
          <w:marRight w:val="0"/>
          <w:marTop w:val="0"/>
          <w:marBottom w:val="0"/>
          <w:divBdr>
            <w:top w:val="none" w:sz="0" w:space="0" w:color="auto"/>
            <w:left w:val="none" w:sz="0" w:space="0" w:color="auto"/>
            <w:bottom w:val="none" w:sz="0" w:space="0" w:color="auto"/>
            <w:right w:val="none" w:sz="0" w:space="0" w:color="auto"/>
          </w:divBdr>
        </w:div>
        <w:div w:id="262422546">
          <w:marLeft w:val="640"/>
          <w:marRight w:val="0"/>
          <w:marTop w:val="0"/>
          <w:marBottom w:val="0"/>
          <w:divBdr>
            <w:top w:val="none" w:sz="0" w:space="0" w:color="auto"/>
            <w:left w:val="none" w:sz="0" w:space="0" w:color="auto"/>
            <w:bottom w:val="none" w:sz="0" w:space="0" w:color="auto"/>
            <w:right w:val="none" w:sz="0" w:space="0" w:color="auto"/>
          </w:divBdr>
        </w:div>
        <w:div w:id="415246583">
          <w:marLeft w:val="640"/>
          <w:marRight w:val="0"/>
          <w:marTop w:val="0"/>
          <w:marBottom w:val="0"/>
          <w:divBdr>
            <w:top w:val="none" w:sz="0" w:space="0" w:color="auto"/>
            <w:left w:val="none" w:sz="0" w:space="0" w:color="auto"/>
            <w:bottom w:val="none" w:sz="0" w:space="0" w:color="auto"/>
            <w:right w:val="none" w:sz="0" w:space="0" w:color="auto"/>
          </w:divBdr>
        </w:div>
        <w:div w:id="473764670">
          <w:marLeft w:val="640"/>
          <w:marRight w:val="0"/>
          <w:marTop w:val="0"/>
          <w:marBottom w:val="0"/>
          <w:divBdr>
            <w:top w:val="none" w:sz="0" w:space="0" w:color="auto"/>
            <w:left w:val="none" w:sz="0" w:space="0" w:color="auto"/>
            <w:bottom w:val="none" w:sz="0" w:space="0" w:color="auto"/>
            <w:right w:val="none" w:sz="0" w:space="0" w:color="auto"/>
          </w:divBdr>
        </w:div>
        <w:div w:id="522472796">
          <w:marLeft w:val="640"/>
          <w:marRight w:val="0"/>
          <w:marTop w:val="0"/>
          <w:marBottom w:val="0"/>
          <w:divBdr>
            <w:top w:val="none" w:sz="0" w:space="0" w:color="auto"/>
            <w:left w:val="none" w:sz="0" w:space="0" w:color="auto"/>
            <w:bottom w:val="none" w:sz="0" w:space="0" w:color="auto"/>
            <w:right w:val="none" w:sz="0" w:space="0" w:color="auto"/>
          </w:divBdr>
        </w:div>
        <w:div w:id="814445883">
          <w:marLeft w:val="640"/>
          <w:marRight w:val="0"/>
          <w:marTop w:val="0"/>
          <w:marBottom w:val="0"/>
          <w:divBdr>
            <w:top w:val="none" w:sz="0" w:space="0" w:color="auto"/>
            <w:left w:val="none" w:sz="0" w:space="0" w:color="auto"/>
            <w:bottom w:val="none" w:sz="0" w:space="0" w:color="auto"/>
            <w:right w:val="none" w:sz="0" w:space="0" w:color="auto"/>
          </w:divBdr>
        </w:div>
        <w:div w:id="955062358">
          <w:marLeft w:val="640"/>
          <w:marRight w:val="0"/>
          <w:marTop w:val="0"/>
          <w:marBottom w:val="0"/>
          <w:divBdr>
            <w:top w:val="none" w:sz="0" w:space="0" w:color="auto"/>
            <w:left w:val="none" w:sz="0" w:space="0" w:color="auto"/>
            <w:bottom w:val="none" w:sz="0" w:space="0" w:color="auto"/>
            <w:right w:val="none" w:sz="0" w:space="0" w:color="auto"/>
          </w:divBdr>
        </w:div>
        <w:div w:id="977807741">
          <w:marLeft w:val="640"/>
          <w:marRight w:val="0"/>
          <w:marTop w:val="0"/>
          <w:marBottom w:val="0"/>
          <w:divBdr>
            <w:top w:val="none" w:sz="0" w:space="0" w:color="auto"/>
            <w:left w:val="none" w:sz="0" w:space="0" w:color="auto"/>
            <w:bottom w:val="none" w:sz="0" w:space="0" w:color="auto"/>
            <w:right w:val="none" w:sz="0" w:space="0" w:color="auto"/>
          </w:divBdr>
        </w:div>
        <w:div w:id="1079517075">
          <w:marLeft w:val="640"/>
          <w:marRight w:val="0"/>
          <w:marTop w:val="0"/>
          <w:marBottom w:val="0"/>
          <w:divBdr>
            <w:top w:val="none" w:sz="0" w:space="0" w:color="auto"/>
            <w:left w:val="none" w:sz="0" w:space="0" w:color="auto"/>
            <w:bottom w:val="none" w:sz="0" w:space="0" w:color="auto"/>
            <w:right w:val="none" w:sz="0" w:space="0" w:color="auto"/>
          </w:divBdr>
        </w:div>
        <w:div w:id="1117719421">
          <w:marLeft w:val="640"/>
          <w:marRight w:val="0"/>
          <w:marTop w:val="0"/>
          <w:marBottom w:val="0"/>
          <w:divBdr>
            <w:top w:val="none" w:sz="0" w:space="0" w:color="auto"/>
            <w:left w:val="none" w:sz="0" w:space="0" w:color="auto"/>
            <w:bottom w:val="none" w:sz="0" w:space="0" w:color="auto"/>
            <w:right w:val="none" w:sz="0" w:space="0" w:color="auto"/>
          </w:divBdr>
        </w:div>
        <w:div w:id="1195776922">
          <w:marLeft w:val="640"/>
          <w:marRight w:val="0"/>
          <w:marTop w:val="0"/>
          <w:marBottom w:val="0"/>
          <w:divBdr>
            <w:top w:val="none" w:sz="0" w:space="0" w:color="auto"/>
            <w:left w:val="none" w:sz="0" w:space="0" w:color="auto"/>
            <w:bottom w:val="none" w:sz="0" w:space="0" w:color="auto"/>
            <w:right w:val="none" w:sz="0" w:space="0" w:color="auto"/>
          </w:divBdr>
        </w:div>
        <w:div w:id="1334995195">
          <w:marLeft w:val="640"/>
          <w:marRight w:val="0"/>
          <w:marTop w:val="0"/>
          <w:marBottom w:val="0"/>
          <w:divBdr>
            <w:top w:val="none" w:sz="0" w:space="0" w:color="auto"/>
            <w:left w:val="none" w:sz="0" w:space="0" w:color="auto"/>
            <w:bottom w:val="none" w:sz="0" w:space="0" w:color="auto"/>
            <w:right w:val="none" w:sz="0" w:space="0" w:color="auto"/>
          </w:divBdr>
        </w:div>
        <w:div w:id="1375887068">
          <w:marLeft w:val="640"/>
          <w:marRight w:val="0"/>
          <w:marTop w:val="0"/>
          <w:marBottom w:val="0"/>
          <w:divBdr>
            <w:top w:val="none" w:sz="0" w:space="0" w:color="auto"/>
            <w:left w:val="none" w:sz="0" w:space="0" w:color="auto"/>
            <w:bottom w:val="none" w:sz="0" w:space="0" w:color="auto"/>
            <w:right w:val="none" w:sz="0" w:space="0" w:color="auto"/>
          </w:divBdr>
        </w:div>
        <w:div w:id="1387679466">
          <w:marLeft w:val="640"/>
          <w:marRight w:val="0"/>
          <w:marTop w:val="0"/>
          <w:marBottom w:val="0"/>
          <w:divBdr>
            <w:top w:val="none" w:sz="0" w:space="0" w:color="auto"/>
            <w:left w:val="none" w:sz="0" w:space="0" w:color="auto"/>
            <w:bottom w:val="none" w:sz="0" w:space="0" w:color="auto"/>
            <w:right w:val="none" w:sz="0" w:space="0" w:color="auto"/>
          </w:divBdr>
        </w:div>
        <w:div w:id="1408965745">
          <w:marLeft w:val="640"/>
          <w:marRight w:val="0"/>
          <w:marTop w:val="0"/>
          <w:marBottom w:val="0"/>
          <w:divBdr>
            <w:top w:val="none" w:sz="0" w:space="0" w:color="auto"/>
            <w:left w:val="none" w:sz="0" w:space="0" w:color="auto"/>
            <w:bottom w:val="none" w:sz="0" w:space="0" w:color="auto"/>
            <w:right w:val="none" w:sz="0" w:space="0" w:color="auto"/>
          </w:divBdr>
        </w:div>
        <w:div w:id="1462261975">
          <w:marLeft w:val="640"/>
          <w:marRight w:val="0"/>
          <w:marTop w:val="0"/>
          <w:marBottom w:val="0"/>
          <w:divBdr>
            <w:top w:val="none" w:sz="0" w:space="0" w:color="auto"/>
            <w:left w:val="none" w:sz="0" w:space="0" w:color="auto"/>
            <w:bottom w:val="none" w:sz="0" w:space="0" w:color="auto"/>
            <w:right w:val="none" w:sz="0" w:space="0" w:color="auto"/>
          </w:divBdr>
        </w:div>
        <w:div w:id="1664239813">
          <w:marLeft w:val="640"/>
          <w:marRight w:val="0"/>
          <w:marTop w:val="0"/>
          <w:marBottom w:val="0"/>
          <w:divBdr>
            <w:top w:val="none" w:sz="0" w:space="0" w:color="auto"/>
            <w:left w:val="none" w:sz="0" w:space="0" w:color="auto"/>
            <w:bottom w:val="none" w:sz="0" w:space="0" w:color="auto"/>
            <w:right w:val="none" w:sz="0" w:space="0" w:color="auto"/>
          </w:divBdr>
        </w:div>
        <w:div w:id="1738356348">
          <w:marLeft w:val="640"/>
          <w:marRight w:val="0"/>
          <w:marTop w:val="0"/>
          <w:marBottom w:val="0"/>
          <w:divBdr>
            <w:top w:val="none" w:sz="0" w:space="0" w:color="auto"/>
            <w:left w:val="none" w:sz="0" w:space="0" w:color="auto"/>
            <w:bottom w:val="none" w:sz="0" w:space="0" w:color="auto"/>
            <w:right w:val="none" w:sz="0" w:space="0" w:color="auto"/>
          </w:divBdr>
        </w:div>
        <w:div w:id="1893537961">
          <w:marLeft w:val="640"/>
          <w:marRight w:val="0"/>
          <w:marTop w:val="0"/>
          <w:marBottom w:val="0"/>
          <w:divBdr>
            <w:top w:val="none" w:sz="0" w:space="0" w:color="auto"/>
            <w:left w:val="none" w:sz="0" w:space="0" w:color="auto"/>
            <w:bottom w:val="none" w:sz="0" w:space="0" w:color="auto"/>
            <w:right w:val="none" w:sz="0" w:space="0" w:color="auto"/>
          </w:divBdr>
        </w:div>
        <w:div w:id="2071154873">
          <w:marLeft w:val="640"/>
          <w:marRight w:val="0"/>
          <w:marTop w:val="0"/>
          <w:marBottom w:val="0"/>
          <w:divBdr>
            <w:top w:val="none" w:sz="0" w:space="0" w:color="auto"/>
            <w:left w:val="none" w:sz="0" w:space="0" w:color="auto"/>
            <w:bottom w:val="none" w:sz="0" w:space="0" w:color="auto"/>
            <w:right w:val="none" w:sz="0" w:space="0" w:color="auto"/>
          </w:divBdr>
        </w:div>
        <w:div w:id="2098019061">
          <w:marLeft w:val="640"/>
          <w:marRight w:val="0"/>
          <w:marTop w:val="0"/>
          <w:marBottom w:val="0"/>
          <w:divBdr>
            <w:top w:val="none" w:sz="0" w:space="0" w:color="auto"/>
            <w:left w:val="none" w:sz="0" w:space="0" w:color="auto"/>
            <w:bottom w:val="none" w:sz="0" w:space="0" w:color="auto"/>
            <w:right w:val="none" w:sz="0" w:space="0" w:color="auto"/>
          </w:divBdr>
        </w:div>
      </w:divsChild>
    </w:div>
    <w:div w:id="1512523122">
      <w:bodyDiv w:val="1"/>
      <w:marLeft w:val="0"/>
      <w:marRight w:val="0"/>
      <w:marTop w:val="0"/>
      <w:marBottom w:val="0"/>
      <w:divBdr>
        <w:top w:val="none" w:sz="0" w:space="0" w:color="auto"/>
        <w:left w:val="none" w:sz="0" w:space="0" w:color="auto"/>
        <w:bottom w:val="none" w:sz="0" w:space="0" w:color="auto"/>
        <w:right w:val="none" w:sz="0" w:space="0" w:color="auto"/>
      </w:divBdr>
      <w:divsChild>
        <w:div w:id="168519398">
          <w:marLeft w:val="640"/>
          <w:marRight w:val="0"/>
          <w:marTop w:val="0"/>
          <w:marBottom w:val="0"/>
          <w:divBdr>
            <w:top w:val="none" w:sz="0" w:space="0" w:color="auto"/>
            <w:left w:val="none" w:sz="0" w:space="0" w:color="auto"/>
            <w:bottom w:val="none" w:sz="0" w:space="0" w:color="auto"/>
            <w:right w:val="none" w:sz="0" w:space="0" w:color="auto"/>
          </w:divBdr>
        </w:div>
        <w:div w:id="226765123">
          <w:marLeft w:val="640"/>
          <w:marRight w:val="0"/>
          <w:marTop w:val="0"/>
          <w:marBottom w:val="0"/>
          <w:divBdr>
            <w:top w:val="none" w:sz="0" w:space="0" w:color="auto"/>
            <w:left w:val="none" w:sz="0" w:space="0" w:color="auto"/>
            <w:bottom w:val="none" w:sz="0" w:space="0" w:color="auto"/>
            <w:right w:val="none" w:sz="0" w:space="0" w:color="auto"/>
          </w:divBdr>
        </w:div>
        <w:div w:id="281233698">
          <w:marLeft w:val="640"/>
          <w:marRight w:val="0"/>
          <w:marTop w:val="0"/>
          <w:marBottom w:val="0"/>
          <w:divBdr>
            <w:top w:val="none" w:sz="0" w:space="0" w:color="auto"/>
            <w:left w:val="none" w:sz="0" w:space="0" w:color="auto"/>
            <w:bottom w:val="none" w:sz="0" w:space="0" w:color="auto"/>
            <w:right w:val="none" w:sz="0" w:space="0" w:color="auto"/>
          </w:divBdr>
        </w:div>
        <w:div w:id="395320431">
          <w:marLeft w:val="640"/>
          <w:marRight w:val="0"/>
          <w:marTop w:val="0"/>
          <w:marBottom w:val="0"/>
          <w:divBdr>
            <w:top w:val="none" w:sz="0" w:space="0" w:color="auto"/>
            <w:left w:val="none" w:sz="0" w:space="0" w:color="auto"/>
            <w:bottom w:val="none" w:sz="0" w:space="0" w:color="auto"/>
            <w:right w:val="none" w:sz="0" w:space="0" w:color="auto"/>
          </w:divBdr>
        </w:div>
        <w:div w:id="446463057">
          <w:marLeft w:val="640"/>
          <w:marRight w:val="0"/>
          <w:marTop w:val="0"/>
          <w:marBottom w:val="0"/>
          <w:divBdr>
            <w:top w:val="none" w:sz="0" w:space="0" w:color="auto"/>
            <w:left w:val="none" w:sz="0" w:space="0" w:color="auto"/>
            <w:bottom w:val="none" w:sz="0" w:space="0" w:color="auto"/>
            <w:right w:val="none" w:sz="0" w:space="0" w:color="auto"/>
          </w:divBdr>
        </w:div>
        <w:div w:id="661662340">
          <w:marLeft w:val="640"/>
          <w:marRight w:val="0"/>
          <w:marTop w:val="0"/>
          <w:marBottom w:val="0"/>
          <w:divBdr>
            <w:top w:val="none" w:sz="0" w:space="0" w:color="auto"/>
            <w:left w:val="none" w:sz="0" w:space="0" w:color="auto"/>
            <w:bottom w:val="none" w:sz="0" w:space="0" w:color="auto"/>
            <w:right w:val="none" w:sz="0" w:space="0" w:color="auto"/>
          </w:divBdr>
        </w:div>
        <w:div w:id="685061986">
          <w:marLeft w:val="640"/>
          <w:marRight w:val="0"/>
          <w:marTop w:val="0"/>
          <w:marBottom w:val="0"/>
          <w:divBdr>
            <w:top w:val="none" w:sz="0" w:space="0" w:color="auto"/>
            <w:left w:val="none" w:sz="0" w:space="0" w:color="auto"/>
            <w:bottom w:val="none" w:sz="0" w:space="0" w:color="auto"/>
            <w:right w:val="none" w:sz="0" w:space="0" w:color="auto"/>
          </w:divBdr>
        </w:div>
        <w:div w:id="733897900">
          <w:marLeft w:val="640"/>
          <w:marRight w:val="0"/>
          <w:marTop w:val="0"/>
          <w:marBottom w:val="0"/>
          <w:divBdr>
            <w:top w:val="none" w:sz="0" w:space="0" w:color="auto"/>
            <w:left w:val="none" w:sz="0" w:space="0" w:color="auto"/>
            <w:bottom w:val="none" w:sz="0" w:space="0" w:color="auto"/>
            <w:right w:val="none" w:sz="0" w:space="0" w:color="auto"/>
          </w:divBdr>
        </w:div>
        <w:div w:id="848175092">
          <w:marLeft w:val="640"/>
          <w:marRight w:val="0"/>
          <w:marTop w:val="0"/>
          <w:marBottom w:val="0"/>
          <w:divBdr>
            <w:top w:val="none" w:sz="0" w:space="0" w:color="auto"/>
            <w:left w:val="none" w:sz="0" w:space="0" w:color="auto"/>
            <w:bottom w:val="none" w:sz="0" w:space="0" w:color="auto"/>
            <w:right w:val="none" w:sz="0" w:space="0" w:color="auto"/>
          </w:divBdr>
        </w:div>
        <w:div w:id="930889954">
          <w:marLeft w:val="640"/>
          <w:marRight w:val="0"/>
          <w:marTop w:val="0"/>
          <w:marBottom w:val="0"/>
          <w:divBdr>
            <w:top w:val="none" w:sz="0" w:space="0" w:color="auto"/>
            <w:left w:val="none" w:sz="0" w:space="0" w:color="auto"/>
            <w:bottom w:val="none" w:sz="0" w:space="0" w:color="auto"/>
            <w:right w:val="none" w:sz="0" w:space="0" w:color="auto"/>
          </w:divBdr>
        </w:div>
        <w:div w:id="959725538">
          <w:marLeft w:val="640"/>
          <w:marRight w:val="0"/>
          <w:marTop w:val="0"/>
          <w:marBottom w:val="0"/>
          <w:divBdr>
            <w:top w:val="none" w:sz="0" w:space="0" w:color="auto"/>
            <w:left w:val="none" w:sz="0" w:space="0" w:color="auto"/>
            <w:bottom w:val="none" w:sz="0" w:space="0" w:color="auto"/>
            <w:right w:val="none" w:sz="0" w:space="0" w:color="auto"/>
          </w:divBdr>
        </w:div>
        <w:div w:id="1027292954">
          <w:marLeft w:val="640"/>
          <w:marRight w:val="0"/>
          <w:marTop w:val="0"/>
          <w:marBottom w:val="0"/>
          <w:divBdr>
            <w:top w:val="none" w:sz="0" w:space="0" w:color="auto"/>
            <w:left w:val="none" w:sz="0" w:space="0" w:color="auto"/>
            <w:bottom w:val="none" w:sz="0" w:space="0" w:color="auto"/>
            <w:right w:val="none" w:sz="0" w:space="0" w:color="auto"/>
          </w:divBdr>
        </w:div>
        <w:div w:id="1035496892">
          <w:marLeft w:val="640"/>
          <w:marRight w:val="0"/>
          <w:marTop w:val="0"/>
          <w:marBottom w:val="0"/>
          <w:divBdr>
            <w:top w:val="none" w:sz="0" w:space="0" w:color="auto"/>
            <w:left w:val="none" w:sz="0" w:space="0" w:color="auto"/>
            <w:bottom w:val="none" w:sz="0" w:space="0" w:color="auto"/>
            <w:right w:val="none" w:sz="0" w:space="0" w:color="auto"/>
          </w:divBdr>
        </w:div>
        <w:div w:id="1055008492">
          <w:marLeft w:val="640"/>
          <w:marRight w:val="0"/>
          <w:marTop w:val="0"/>
          <w:marBottom w:val="0"/>
          <w:divBdr>
            <w:top w:val="none" w:sz="0" w:space="0" w:color="auto"/>
            <w:left w:val="none" w:sz="0" w:space="0" w:color="auto"/>
            <w:bottom w:val="none" w:sz="0" w:space="0" w:color="auto"/>
            <w:right w:val="none" w:sz="0" w:space="0" w:color="auto"/>
          </w:divBdr>
        </w:div>
        <w:div w:id="1107507090">
          <w:marLeft w:val="640"/>
          <w:marRight w:val="0"/>
          <w:marTop w:val="0"/>
          <w:marBottom w:val="0"/>
          <w:divBdr>
            <w:top w:val="none" w:sz="0" w:space="0" w:color="auto"/>
            <w:left w:val="none" w:sz="0" w:space="0" w:color="auto"/>
            <w:bottom w:val="none" w:sz="0" w:space="0" w:color="auto"/>
            <w:right w:val="none" w:sz="0" w:space="0" w:color="auto"/>
          </w:divBdr>
        </w:div>
        <w:div w:id="1118983660">
          <w:marLeft w:val="640"/>
          <w:marRight w:val="0"/>
          <w:marTop w:val="0"/>
          <w:marBottom w:val="0"/>
          <w:divBdr>
            <w:top w:val="none" w:sz="0" w:space="0" w:color="auto"/>
            <w:left w:val="none" w:sz="0" w:space="0" w:color="auto"/>
            <w:bottom w:val="none" w:sz="0" w:space="0" w:color="auto"/>
            <w:right w:val="none" w:sz="0" w:space="0" w:color="auto"/>
          </w:divBdr>
        </w:div>
        <w:div w:id="1299217990">
          <w:marLeft w:val="640"/>
          <w:marRight w:val="0"/>
          <w:marTop w:val="0"/>
          <w:marBottom w:val="0"/>
          <w:divBdr>
            <w:top w:val="none" w:sz="0" w:space="0" w:color="auto"/>
            <w:left w:val="none" w:sz="0" w:space="0" w:color="auto"/>
            <w:bottom w:val="none" w:sz="0" w:space="0" w:color="auto"/>
            <w:right w:val="none" w:sz="0" w:space="0" w:color="auto"/>
          </w:divBdr>
        </w:div>
        <w:div w:id="1353261598">
          <w:marLeft w:val="640"/>
          <w:marRight w:val="0"/>
          <w:marTop w:val="0"/>
          <w:marBottom w:val="0"/>
          <w:divBdr>
            <w:top w:val="none" w:sz="0" w:space="0" w:color="auto"/>
            <w:left w:val="none" w:sz="0" w:space="0" w:color="auto"/>
            <w:bottom w:val="none" w:sz="0" w:space="0" w:color="auto"/>
            <w:right w:val="none" w:sz="0" w:space="0" w:color="auto"/>
          </w:divBdr>
        </w:div>
        <w:div w:id="1393382777">
          <w:marLeft w:val="640"/>
          <w:marRight w:val="0"/>
          <w:marTop w:val="0"/>
          <w:marBottom w:val="0"/>
          <w:divBdr>
            <w:top w:val="none" w:sz="0" w:space="0" w:color="auto"/>
            <w:left w:val="none" w:sz="0" w:space="0" w:color="auto"/>
            <w:bottom w:val="none" w:sz="0" w:space="0" w:color="auto"/>
            <w:right w:val="none" w:sz="0" w:space="0" w:color="auto"/>
          </w:divBdr>
        </w:div>
        <w:div w:id="1441603980">
          <w:marLeft w:val="640"/>
          <w:marRight w:val="0"/>
          <w:marTop w:val="0"/>
          <w:marBottom w:val="0"/>
          <w:divBdr>
            <w:top w:val="none" w:sz="0" w:space="0" w:color="auto"/>
            <w:left w:val="none" w:sz="0" w:space="0" w:color="auto"/>
            <w:bottom w:val="none" w:sz="0" w:space="0" w:color="auto"/>
            <w:right w:val="none" w:sz="0" w:space="0" w:color="auto"/>
          </w:divBdr>
        </w:div>
        <w:div w:id="1471898917">
          <w:marLeft w:val="640"/>
          <w:marRight w:val="0"/>
          <w:marTop w:val="0"/>
          <w:marBottom w:val="0"/>
          <w:divBdr>
            <w:top w:val="none" w:sz="0" w:space="0" w:color="auto"/>
            <w:left w:val="none" w:sz="0" w:space="0" w:color="auto"/>
            <w:bottom w:val="none" w:sz="0" w:space="0" w:color="auto"/>
            <w:right w:val="none" w:sz="0" w:space="0" w:color="auto"/>
          </w:divBdr>
        </w:div>
        <w:div w:id="1569729230">
          <w:marLeft w:val="640"/>
          <w:marRight w:val="0"/>
          <w:marTop w:val="0"/>
          <w:marBottom w:val="0"/>
          <w:divBdr>
            <w:top w:val="none" w:sz="0" w:space="0" w:color="auto"/>
            <w:left w:val="none" w:sz="0" w:space="0" w:color="auto"/>
            <w:bottom w:val="none" w:sz="0" w:space="0" w:color="auto"/>
            <w:right w:val="none" w:sz="0" w:space="0" w:color="auto"/>
          </w:divBdr>
        </w:div>
        <w:div w:id="1578174917">
          <w:marLeft w:val="640"/>
          <w:marRight w:val="0"/>
          <w:marTop w:val="0"/>
          <w:marBottom w:val="0"/>
          <w:divBdr>
            <w:top w:val="none" w:sz="0" w:space="0" w:color="auto"/>
            <w:left w:val="none" w:sz="0" w:space="0" w:color="auto"/>
            <w:bottom w:val="none" w:sz="0" w:space="0" w:color="auto"/>
            <w:right w:val="none" w:sz="0" w:space="0" w:color="auto"/>
          </w:divBdr>
        </w:div>
        <w:div w:id="1701512798">
          <w:marLeft w:val="640"/>
          <w:marRight w:val="0"/>
          <w:marTop w:val="0"/>
          <w:marBottom w:val="0"/>
          <w:divBdr>
            <w:top w:val="none" w:sz="0" w:space="0" w:color="auto"/>
            <w:left w:val="none" w:sz="0" w:space="0" w:color="auto"/>
            <w:bottom w:val="none" w:sz="0" w:space="0" w:color="auto"/>
            <w:right w:val="none" w:sz="0" w:space="0" w:color="auto"/>
          </w:divBdr>
        </w:div>
        <w:div w:id="1743063032">
          <w:marLeft w:val="640"/>
          <w:marRight w:val="0"/>
          <w:marTop w:val="0"/>
          <w:marBottom w:val="0"/>
          <w:divBdr>
            <w:top w:val="none" w:sz="0" w:space="0" w:color="auto"/>
            <w:left w:val="none" w:sz="0" w:space="0" w:color="auto"/>
            <w:bottom w:val="none" w:sz="0" w:space="0" w:color="auto"/>
            <w:right w:val="none" w:sz="0" w:space="0" w:color="auto"/>
          </w:divBdr>
        </w:div>
        <w:div w:id="1798061108">
          <w:marLeft w:val="640"/>
          <w:marRight w:val="0"/>
          <w:marTop w:val="0"/>
          <w:marBottom w:val="0"/>
          <w:divBdr>
            <w:top w:val="none" w:sz="0" w:space="0" w:color="auto"/>
            <w:left w:val="none" w:sz="0" w:space="0" w:color="auto"/>
            <w:bottom w:val="none" w:sz="0" w:space="0" w:color="auto"/>
            <w:right w:val="none" w:sz="0" w:space="0" w:color="auto"/>
          </w:divBdr>
        </w:div>
        <w:div w:id="1830365220">
          <w:marLeft w:val="640"/>
          <w:marRight w:val="0"/>
          <w:marTop w:val="0"/>
          <w:marBottom w:val="0"/>
          <w:divBdr>
            <w:top w:val="none" w:sz="0" w:space="0" w:color="auto"/>
            <w:left w:val="none" w:sz="0" w:space="0" w:color="auto"/>
            <w:bottom w:val="none" w:sz="0" w:space="0" w:color="auto"/>
            <w:right w:val="none" w:sz="0" w:space="0" w:color="auto"/>
          </w:divBdr>
        </w:div>
        <w:div w:id="1835947660">
          <w:marLeft w:val="640"/>
          <w:marRight w:val="0"/>
          <w:marTop w:val="0"/>
          <w:marBottom w:val="0"/>
          <w:divBdr>
            <w:top w:val="none" w:sz="0" w:space="0" w:color="auto"/>
            <w:left w:val="none" w:sz="0" w:space="0" w:color="auto"/>
            <w:bottom w:val="none" w:sz="0" w:space="0" w:color="auto"/>
            <w:right w:val="none" w:sz="0" w:space="0" w:color="auto"/>
          </w:divBdr>
        </w:div>
        <w:div w:id="1916547094">
          <w:marLeft w:val="640"/>
          <w:marRight w:val="0"/>
          <w:marTop w:val="0"/>
          <w:marBottom w:val="0"/>
          <w:divBdr>
            <w:top w:val="none" w:sz="0" w:space="0" w:color="auto"/>
            <w:left w:val="none" w:sz="0" w:space="0" w:color="auto"/>
            <w:bottom w:val="none" w:sz="0" w:space="0" w:color="auto"/>
            <w:right w:val="none" w:sz="0" w:space="0" w:color="auto"/>
          </w:divBdr>
        </w:div>
        <w:div w:id="1933127843">
          <w:marLeft w:val="640"/>
          <w:marRight w:val="0"/>
          <w:marTop w:val="0"/>
          <w:marBottom w:val="0"/>
          <w:divBdr>
            <w:top w:val="none" w:sz="0" w:space="0" w:color="auto"/>
            <w:left w:val="none" w:sz="0" w:space="0" w:color="auto"/>
            <w:bottom w:val="none" w:sz="0" w:space="0" w:color="auto"/>
            <w:right w:val="none" w:sz="0" w:space="0" w:color="auto"/>
          </w:divBdr>
        </w:div>
        <w:div w:id="1938757166">
          <w:marLeft w:val="640"/>
          <w:marRight w:val="0"/>
          <w:marTop w:val="0"/>
          <w:marBottom w:val="0"/>
          <w:divBdr>
            <w:top w:val="none" w:sz="0" w:space="0" w:color="auto"/>
            <w:left w:val="none" w:sz="0" w:space="0" w:color="auto"/>
            <w:bottom w:val="none" w:sz="0" w:space="0" w:color="auto"/>
            <w:right w:val="none" w:sz="0" w:space="0" w:color="auto"/>
          </w:divBdr>
        </w:div>
        <w:div w:id="1961261223">
          <w:marLeft w:val="640"/>
          <w:marRight w:val="0"/>
          <w:marTop w:val="0"/>
          <w:marBottom w:val="0"/>
          <w:divBdr>
            <w:top w:val="none" w:sz="0" w:space="0" w:color="auto"/>
            <w:left w:val="none" w:sz="0" w:space="0" w:color="auto"/>
            <w:bottom w:val="none" w:sz="0" w:space="0" w:color="auto"/>
            <w:right w:val="none" w:sz="0" w:space="0" w:color="auto"/>
          </w:divBdr>
        </w:div>
        <w:div w:id="1968126752">
          <w:marLeft w:val="640"/>
          <w:marRight w:val="0"/>
          <w:marTop w:val="0"/>
          <w:marBottom w:val="0"/>
          <w:divBdr>
            <w:top w:val="none" w:sz="0" w:space="0" w:color="auto"/>
            <w:left w:val="none" w:sz="0" w:space="0" w:color="auto"/>
            <w:bottom w:val="none" w:sz="0" w:space="0" w:color="auto"/>
            <w:right w:val="none" w:sz="0" w:space="0" w:color="auto"/>
          </w:divBdr>
        </w:div>
        <w:div w:id="2120953081">
          <w:marLeft w:val="640"/>
          <w:marRight w:val="0"/>
          <w:marTop w:val="0"/>
          <w:marBottom w:val="0"/>
          <w:divBdr>
            <w:top w:val="none" w:sz="0" w:space="0" w:color="auto"/>
            <w:left w:val="none" w:sz="0" w:space="0" w:color="auto"/>
            <w:bottom w:val="none" w:sz="0" w:space="0" w:color="auto"/>
            <w:right w:val="none" w:sz="0" w:space="0" w:color="auto"/>
          </w:divBdr>
        </w:div>
      </w:divsChild>
    </w:div>
    <w:div w:id="1530945713">
      <w:bodyDiv w:val="1"/>
      <w:marLeft w:val="0"/>
      <w:marRight w:val="0"/>
      <w:marTop w:val="0"/>
      <w:marBottom w:val="0"/>
      <w:divBdr>
        <w:top w:val="none" w:sz="0" w:space="0" w:color="auto"/>
        <w:left w:val="none" w:sz="0" w:space="0" w:color="auto"/>
        <w:bottom w:val="none" w:sz="0" w:space="0" w:color="auto"/>
        <w:right w:val="none" w:sz="0" w:space="0" w:color="auto"/>
      </w:divBdr>
      <w:divsChild>
        <w:div w:id="5912965">
          <w:marLeft w:val="640"/>
          <w:marRight w:val="0"/>
          <w:marTop w:val="0"/>
          <w:marBottom w:val="0"/>
          <w:divBdr>
            <w:top w:val="none" w:sz="0" w:space="0" w:color="auto"/>
            <w:left w:val="none" w:sz="0" w:space="0" w:color="auto"/>
            <w:bottom w:val="none" w:sz="0" w:space="0" w:color="auto"/>
            <w:right w:val="none" w:sz="0" w:space="0" w:color="auto"/>
          </w:divBdr>
        </w:div>
        <w:div w:id="31227370">
          <w:marLeft w:val="640"/>
          <w:marRight w:val="0"/>
          <w:marTop w:val="0"/>
          <w:marBottom w:val="0"/>
          <w:divBdr>
            <w:top w:val="none" w:sz="0" w:space="0" w:color="auto"/>
            <w:left w:val="none" w:sz="0" w:space="0" w:color="auto"/>
            <w:bottom w:val="none" w:sz="0" w:space="0" w:color="auto"/>
            <w:right w:val="none" w:sz="0" w:space="0" w:color="auto"/>
          </w:divBdr>
        </w:div>
        <w:div w:id="44722013">
          <w:marLeft w:val="640"/>
          <w:marRight w:val="0"/>
          <w:marTop w:val="0"/>
          <w:marBottom w:val="0"/>
          <w:divBdr>
            <w:top w:val="none" w:sz="0" w:space="0" w:color="auto"/>
            <w:left w:val="none" w:sz="0" w:space="0" w:color="auto"/>
            <w:bottom w:val="none" w:sz="0" w:space="0" w:color="auto"/>
            <w:right w:val="none" w:sz="0" w:space="0" w:color="auto"/>
          </w:divBdr>
        </w:div>
        <w:div w:id="125314625">
          <w:marLeft w:val="640"/>
          <w:marRight w:val="0"/>
          <w:marTop w:val="0"/>
          <w:marBottom w:val="0"/>
          <w:divBdr>
            <w:top w:val="none" w:sz="0" w:space="0" w:color="auto"/>
            <w:left w:val="none" w:sz="0" w:space="0" w:color="auto"/>
            <w:bottom w:val="none" w:sz="0" w:space="0" w:color="auto"/>
            <w:right w:val="none" w:sz="0" w:space="0" w:color="auto"/>
          </w:divBdr>
        </w:div>
        <w:div w:id="148178897">
          <w:marLeft w:val="640"/>
          <w:marRight w:val="0"/>
          <w:marTop w:val="0"/>
          <w:marBottom w:val="0"/>
          <w:divBdr>
            <w:top w:val="none" w:sz="0" w:space="0" w:color="auto"/>
            <w:left w:val="none" w:sz="0" w:space="0" w:color="auto"/>
            <w:bottom w:val="none" w:sz="0" w:space="0" w:color="auto"/>
            <w:right w:val="none" w:sz="0" w:space="0" w:color="auto"/>
          </w:divBdr>
        </w:div>
        <w:div w:id="171146358">
          <w:marLeft w:val="640"/>
          <w:marRight w:val="0"/>
          <w:marTop w:val="0"/>
          <w:marBottom w:val="0"/>
          <w:divBdr>
            <w:top w:val="none" w:sz="0" w:space="0" w:color="auto"/>
            <w:left w:val="none" w:sz="0" w:space="0" w:color="auto"/>
            <w:bottom w:val="none" w:sz="0" w:space="0" w:color="auto"/>
            <w:right w:val="none" w:sz="0" w:space="0" w:color="auto"/>
          </w:divBdr>
        </w:div>
        <w:div w:id="271667413">
          <w:marLeft w:val="640"/>
          <w:marRight w:val="0"/>
          <w:marTop w:val="0"/>
          <w:marBottom w:val="0"/>
          <w:divBdr>
            <w:top w:val="none" w:sz="0" w:space="0" w:color="auto"/>
            <w:left w:val="none" w:sz="0" w:space="0" w:color="auto"/>
            <w:bottom w:val="none" w:sz="0" w:space="0" w:color="auto"/>
            <w:right w:val="none" w:sz="0" w:space="0" w:color="auto"/>
          </w:divBdr>
        </w:div>
        <w:div w:id="352077306">
          <w:marLeft w:val="640"/>
          <w:marRight w:val="0"/>
          <w:marTop w:val="0"/>
          <w:marBottom w:val="0"/>
          <w:divBdr>
            <w:top w:val="none" w:sz="0" w:space="0" w:color="auto"/>
            <w:left w:val="none" w:sz="0" w:space="0" w:color="auto"/>
            <w:bottom w:val="none" w:sz="0" w:space="0" w:color="auto"/>
            <w:right w:val="none" w:sz="0" w:space="0" w:color="auto"/>
          </w:divBdr>
        </w:div>
        <w:div w:id="405496936">
          <w:marLeft w:val="640"/>
          <w:marRight w:val="0"/>
          <w:marTop w:val="0"/>
          <w:marBottom w:val="0"/>
          <w:divBdr>
            <w:top w:val="none" w:sz="0" w:space="0" w:color="auto"/>
            <w:left w:val="none" w:sz="0" w:space="0" w:color="auto"/>
            <w:bottom w:val="none" w:sz="0" w:space="0" w:color="auto"/>
            <w:right w:val="none" w:sz="0" w:space="0" w:color="auto"/>
          </w:divBdr>
        </w:div>
        <w:div w:id="478544600">
          <w:marLeft w:val="640"/>
          <w:marRight w:val="0"/>
          <w:marTop w:val="0"/>
          <w:marBottom w:val="0"/>
          <w:divBdr>
            <w:top w:val="none" w:sz="0" w:space="0" w:color="auto"/>
            <w:left w:val="none" w:sz="0" w:space="0" w:color="auto"/>
            <w:bottom w:val="none" w:sz="0" w:space="0" w:color="auto"/>
            <w:right w:val="none" w:sz="0" w:space="0" w:color="auto"/>
          </w:divBdr>
        </w:div>
        <w:div w:id="800272273">
          <w:marLeft w:val="640"/>
          <w:marRight w:val="0"/>
          <w:marTop w:val="0"/>
          <w:marBottom w:val="0"/>
          <w:divBdr>
            <w:top w:val="none" w:sz="0" w:space="0" w:color="auto"/>
            <w:left w:val="none" w:sz="0" w:space="0" w:color="auto"/>
            <w:bottom w:val="none" w:sz="0" w:space="0" w:color="auto"/>
            <w:right w:val="none" w:sz="0" w:space="0" w:color="auto"/>
          </w:divBdr>
        </w:div>
        <w:div w:id="894663121">
          <w:marLeft w:val="640"/>
          <w:marRight w:val="0"/>
          <w:marTop w:val="0"/>
          <w:marBottom w:val="0"/>
          <w:divBdr>
            <w:top w:val="none" w:sz="0" w:space="0" w:color="auto"/>
            <w:left w:val="none" w:sz="0" w:space="0" w:color="auto"/>
            <w:bottom w:val="none" w:sz="0" w:space="0" w:color="auto"/>
            <w:right w:val="none" w:sz="0" w:space="0" w:color="auto"/>
          </w:divBdr>
        </w:div>
        <w:div w:id="923539146">
          <w:marLeft w:val="640"/>
          <w:marRight w:val="0"/>
          <w:marTop w:val="0"/>
          <w:marBottom w:val="0"/>
          <w:divBdr>
            <w:top w:val="none" w:sz="0" w:space="0" w:color="auto"/>
            <w:left w:val="none" w:sz="0" w:space="0" w:color="auto"/>
            <w:bottom w:val="none" w:sz="0" w:space="0" w:color="auto"/>
            <w:right w:val="none" w:sz="0" w:space="0" w:color="auto"/>
          </w:divBdr>
        </w:div>
        <w:div w:id="1247114017">
          <w:marLeft w:val="640"/>
          <w:marRight w:val="0"/>
          <w:marTop w:val="0"/>
          <w:marBottom w:val="0"/>
          <w:divBdr>
            <w:top w:val="none" w:sz="0" w:space="0" w:color="auto"/>
            <w:left w:val="none" w:sz="0" w:space="0" w:color="auto"/>
            <w:bottom w:val="none" w:sz="0" w:space="0" w:color="auto"/>
            <w:right w:val="none" w:sz="0" w:space="0" w:color="auto"/>
          </w:divBdr>
        </w:div>
        <w:div w:id="1376657140">
          <w:marLeft w:val="640"/>
          <w:marRight w:val="0"/>
          <w:marTop w:val="0"/>
          <w:marBottom w:val="0"/>
          <w:divBdr>
            <w:top w:val="none" w:sz="0" w:space="0" w:color="auto"/>
            <w:left w:val="none" w:sz="0" w:space="0" w:color="auto"/>
            <w:bottom w:val="none" w:sz="0" w:space="0" w:color="auto"/>
            <w:right w:val="none" w:sz="0" w:space="0" w:color="auto"/>
          </w:divBdr>
        </w:div>
        <w:div w:id="1441948232">
          <w:marLeft w:val="640"/>
          <w:marRight w:val="0"/>
          <w:marTop w:val="0"/>
          <w:marBottom w:val="0"/>
          <w:divBdr>
            <w:top w:val="none" w:sz="0" w:space="0" w:color="auto"/>
            <w:left w:val="none" w:sz="0" w:space="0" w:color="auto"/>
            <w:bottom w:val="none" w:sz="0" w:space="0" w:color="auto"/>
            <w:right w:val="none" w:sz="0" w:space="0" w:color="auto"/>
          </w:divBdr>
        </w:div>
        <w:div w:id="1473135510">
          <w:marLeft w:val="640"/>
          <w:marRight w:val="0"/>
          <w:marTop w:val="0"/>
          <w:marBottom w:val="0"/>
          <w:divBdr>
            <w:top w:val="none" w:sz="0" w:space="0" w:color="auto"/>
            <w:left w:val="none" w:sz="0" w:space="0" w:color="auto"/>
            <w:bottom w:val="none" w:sz="0" w:space="0" w:color="auto"/>
            <w:right w:val="none" w:sz="0" w:space="0" w:color="auto"/>
          </w:divBdr>
        </w:div>
        <w:div w:id="1492679865">
          <w:marLeft w:val="640"/>
          <w:marRight w:val="0"/>
          <w:marTop w:val="0"/>
          <w:marBottom w:val="0"/>
          <w:divBdr>
            <w:top w:val="none" w:sz="0" w:space="0" w:color="auto"/>
            <w:left w:val="none" w:sz="0" w:space="0" w:color="auto"/>
            <w:bottom w:val="none" w:sz="0" w:space="0" w:color="auto"/>
            <w:right w:val="none" w:sz="0" w:space="0" w:color="auto"/>
          </w:divBdr>
        </w:div>
        <w:div w:id="1504665602">
          <w:marLeft w:val="640"/>
          <w:marRight w:val="0"/>
          <w:marTop w:val="0"/>
          <w:marBottom w:val="0"/>
          <w:divBdr>
            <w:top w:val="none" w:sz="0" w:space="0" w:color="auto"/>
            <w:left w:val="none" w:sz="0" w:space="0" w:color="auto"/>
            <w:bottom w:val="none" w:sz="0" w:space="0" w:color="auto"/>
            <w:right w:val="none" w:sz="0" w:space="0" w:color="auto"/>
          </w:divBdr>
        </w:div>
        <w:div w:id="1627618363">
          <w:marLeft w:val="640"/>
          <w:marRight w:val="0"/>
          <w:marTop w:val="0"/>
          <w:marBottom w:val="0"/>
          <w:divBdr>
            <w:top w:val="none" w:sz="0" w:space="0" w:color="auto"/>
            <w:left w:val="none" w:sz="0" w:space="0" w:color="auto"/>
            <w:bottom w:val="none" w:sz="0" w:space="0" w:color="auto"/>
            <w:right w:val="none" w:sz="0" w:space="0" w:color="auto"/>
          </w:divBdr>
        </w:div>
        <w:div w:id="1658609293">
          <w:marLeft w:val="640"/>
          <w:marRight w:val="0"/>
          <w:marTop w:val="0"/>
          <w:marBottom w:val="0"/>
          <w:divBdr>
            <w:top w:val="none" w:sz="0" w:space="0" w:color="auto"/>
            <w:left w:val="none" w:sz="0" w:space="0" w:color="auto"/>
            <w:bottom w:val="none" w:sz="0" w:space="0" w:color="auto"/>
            <w:right w:val="none" w:sz="0" w:space="0" w:color="auto"/>
          </w:divBdr>
        </w:div>
        <w:div w:id="1759786874">
          <w:marLeft w:val="640"/>
          <w:marRight w:val="0"/>
          <w:marTop w:val="0"/>
          <w:marBottom w:val="0"/>
          <w:divBdr>
            <w:top w:val="none" w:sz="0" w:space="0" w:color="auto"/>
            <w:left w:val="none" w:sz="0" w:space="0" w:color="auto"/>
            <w:bottom w:val="none" w:sz="0" w:space="0" w:color="auto"/>
            <w:right w:val="none" w:sz="0" w:space="0" w:color="auto"/>
          </w:divBdr>
        </w:div>
        <w:div w:id="1780372147">
          <w:marLeft w:val="640"/>
          <w:marRight w:val="0"/>
          <w:marTop w:val="0"/>
          <w:marBottom w:val="0"/>
          <w:divBdr>
            <w:top w:val="none" w:sz="0" w:space="0" w:color="auto"/>
            <w:left w:val="none" w:sz="0" w:space="0" w:color="auto"/>
            <w:bottom w:val="none" w:sz="0" w:space="0" w:color="auto"/>
            <w:right w:val="none" w:sz="0" w:space="0" w:color="auto"/>
          </w:divBdr>
        </w:div>
        <w:div w:id="1797137830">
          <w:marLeft w:val="640"/>
          <w:marRight w:val="0"/>
          <w:marTop w:val="0"/>
          <w:marBottom w:val="0"/>
          <w:divBdr>
            <w:top w:val="none" w:sz="0" w:space="0" w:color="auto"/>
            <w:left w:val="none" w:sz="0" w:space="0" w:color="auto"/>
            <w:bottom w:val="none" w:sz="0" w:space="0" w:color="auto"/>
            <w:right w:val="none" w:sz="0" w:space="0" w:color="auto"/>
          </w:divBdr>
        </w:div>
        <w:div w:id="1857966491">
          <w:marLeft w:val="640"/>
          <w:marRight w:val="0"/>
          <w:marTop w:val="0"/>
          <w:marBottom w:val="0"/>
          <w:divBdr>
            <w:top w:val="none" w:sz="0" w:space="0" w:color="auto"/>
            <w:left w:val="none" w:sz="0" w:space="0" w:color="auto"/>
            <w:bottom w:val="none" w:sz="0" w:space="0" w:color="auto"/>
            <w:right w:val="none" w:sz="0" w:space="0" w:color="auto"/>
          </w:divBdr>
        </w:div>
        <w:div w:id="1905211662">
          <w:marLeft w:val="640"/>
          <w:marRight w:val="0"/>
          <w:marTop w:val="0"/>
          <w:marBottom w:val="0"/>
          <w:divBdr>
            <w:top w:val="none" w:sz="0" w:space="0" w:color="auto"/>
            <w:left w:val="none" w:sz="0" w:space="0" w:color="auto"/>
            <w:bottom w:val="none" w:sz="0" w:space="0" w:color="auto"/>
            <w:right w:val="none" w:sz="0" w:space="0" w:color="auto"/>
          </w:divBdr>
        </w:div>
        <w:div w:id="1939367658">
          <w:marLeft w:val="640"/>
          <w:marRight w:val="0"/>
          <w:marTop w:val="0"/>
          <w:marBottom w:val="0"/>
          <w:divBdr>
            <w:top w:val="none" w:sz="0" w:space="0" w:color="auto"/>
            <w:left w:val="none" w:sz="0" w:space="0" w:color="auto"/>
            <w:bottom w:val="none" w:sz="0" w:space="0" w:color="auto"/>
            <w:right w:val="none" w:sz="0" w:space="0" w:color="auto"/>
          </w:divBdr>
        </w:div>
        <w:div w:id="1964919379">
          <w:marLeft w:val="640"/>
          <w:marRight w:val="0"/>
          <w:marTop w:val="0"/>
          <w:marBottom w:val="0"/>
          <w:divBdr>
            <w:top w:val="none" w:sz="0" w:space="0" w:color="auto"/>
            <w:left w:val="none" w:sz="0" w:space="0" w:color="auto"/>
            <w:bottom w:val="none" w:sz="0" w:space="0" w:color="auto"/>
            <w:right w:val="none" w:sz="0" w:space="0" w:color="auto"/>
          </w:divBdr>
        </w:div>
        <w:div w:id="1965501854">
          <w:marLeft w:val="640"/>
          <w:marRight w:val="0"/>
          <w:marTop w:val="0"/>
          <w:marBottom w:val="0"/>
          <w:divBdr>
            <w:top w:val="none" w:sz="0" w:space="0" w:color="auto"/>
            <w:left w:val="none" w:sz="0" w:space="0" w:color="auto"/>
            <w:bottom w:val="none" w:sz="0" w:space="0" w:color="auto"/>
            <w:right w:val="none" w:sz="0" w:space="0" w:color="auto"/>
          </w:divBdr>
        </w:div>
        <w:div w:id="1995135629">
          <w:marLeft w:val="640"/>
          <w:marRight w:val="0"/>
          <w:marTop w:val="0"/>
          <w:marBottom w:val="0"/>
          <w:divBdr>
            <w:top w:val="none" w:sz="0" w:space="0" w:color="auto"/>
            <w:left w:val="none" w:sz="0" w:space="0" w:color="auto"/>
            <w:bottom w:val="none" w:sz="0" w:space="0" w:color="auto"/>
            <w:right w:val="none" w:sz="0" w:space="0" w:color="auto"/>
          </w:divBdr>
        </w:div>
        <w:div w:id="2059431681">
          <w:marLeft w:val="640"/>
          <w:marRight w:val="0"/>
          <w:marTop w:val="0"/>
          <w:marBottom w:val="0"/>
          <w:divBdr>
            <w:top w:val="none" w:sz="0" w:space="0" w:color="auto"/>
            <w:left w:val="none" w:sz="0" w:space="0" w:color="auto"/>
            <w:bottom w:val="none" w:sz="0" w:space="0" w:color="auto"/>
            <w:right w:val="none" w:sz="0" w:space="0" w:color="auto"/>
          </w:divBdr>
        </w:div>
        <w:div w:id="2121606215">
          <w:marLeft w:val="640"/>
          <w:marRight w:val="0"/>
          <w:marTop w:val="0"/>
          <w:marBottom w:val="0"/>
          <w:divBdr>
            <w:top w:val="none" w:sz="0" w:space="0" w:color="auto"/>
            <w:left w:val="none" w:sz="0" w:space="0" w:color="auto"/>
            <w:bottom w:val="none" w:sz="0" w:space="0" w:color="auto"/>
            <w:right w:val="none" w:sz="0" w:space="0" w:color="auto"/>
          </w:divBdr>
        </w:div>
      </w:divsChild>
    </w:div>
    <w:div w:id="1532957144">
      <w:bodyDiv w:val="1"/>
      <w:marLeft w:val="0"/>
      <w:marRight w:val="0"/>
      <w:marTop w:val="0"/>
      <w:marBottom w:val="0"/>
      <w:divBdr>
        <w:top w:val="none" w:sz="0" w:space="0" w:color="auto"/>
        <w:left w:val="none" w:sz="0" w:space="0" w:color="auto"/>
        <w:bottom w:val="none" w:sz="0" w:space="0" w:color="auto"/>
        <w:right w:val="none" w:sz="0" w:space="0" w:color="auto"/>
      </w:divBdr>
      <w:divsChild>
        <w:div w:id="78599912">
          <w:marLeft w:val="640"/>
          <w:marRight w:val="0"/>
          <w:marTop w:val="0"/>
          <w:marBottom w:val="0"/>
          <w:divBdr>
            <w:top w:val="none" w:sz="0" w:space="0" w:color="auto"/>
            <w:left w:val="none" w:sz="0" w:space="0" w:color="auto"/>
            <w:bottom w:val="none" w:sz="0" w:space="0" w:color="auto"/>
            <w:right w:val="none" w:sz="0" w:space="0" w:color="auto"/>
          </w:divBdr>
        </w:div>
        <w:div w:id="84691232">
          <w:marLeft w:val="640"/>
          <w:marRight w:val="0"/>
          <w:marTop w:val="0"/>
          <w:marBottom w:val="0"/>
          <w:divBdr>
            <w:top w:val="none" w:sz="0" w:space="0" w:color="auto"/>
            <w:left w:val="none" w:sz="0" w:space="0" w:color="auto"/>
            <w:bottom w:val="none" w:sz="0" w:space="0" w:color="auto"/>
            <w:right w:val="none" w:sz="0" w:space="0" w:color="auto"/>
          </w:divBdr>
        </w:div>
        <w:div w:id="284387158">
          <w:marLeft w:val="640"/>
          <w:marRight w:val="0"/>
          <w:marTop w:val="0"/>
          <w:marBottom w:val="0"/>
          <w:divBdr>
            <w:top w:val="none" w:sz="0" w:space="0" w:color="auto"/>
            <w:left w:val="none" w:sz="0" w:space="0" w:color="auto"/>
            <w:bottom w:val="none" w:sz="0" w:space="0" w:color="auto"/>
            <w:right w:val="none" w:sz="0" w:space="0" w:color="auto"/>
          </w:divBdr>
        </w:div>
        <w:div w:id="416903845">
          <w:marLeft w:val="640"/>
          <w:marRight w:val="0"/>
          <w:marTop w:val="0"/>
          <w:marBottom w:val="0"/>
          <w:divBdr>
            <w:top w:val="none" w:sz="0" w:space="0" w:color="auto"/>
            <w:left w:val="none" w:sz="0" w:space="0" w:color="auto"/>
            <w:bottom w:val="none" w:sz="0" w:space="0" w:color="auto"/>
            <w:right w:val="none" w:sz="0" w:space="0" w:color="auto"/>
          </w:divBdr>
        </w:div>
        <w:div w:id="440610868">
          <w:marLeft w:val="640"/>
          <w:marRight w:val="0"/>
          <w:marTop w:val="0"/>
          <w:marBottom w:val="0"/>
          <w:divBdr>
            <w:top w:val="none" w:sz="0" w:space="0" w:color="auto"/>
            <w:left w:val="none" w:sz="0" w:space="0" w:color="auto"/>
            <w:bottom w:val="none" w:sz="0" w:space="0" w:color="auto"/>
            <w:right w:val="none" w:sz="0" w:space="0" w:color="auto"/>
          </w:divBdr>
        </w:div>
        <w:div w:id="566307268">
          <w:marLeft w:val="640"/>
          <w:marRight w:val="0"/>
          <w:marTop w:val="0"/>
          <w:marBottom w:val="0"/>
          <w:divBdr>
            <w:top w:val="none" w:sz="0" w:space="0" w:color="auto"/>
            <w:left w:val="none" w:sz="0" w:space="0" w:color="auto"/>
            <w:bottom w:val="none" w:sz="0" w:space="0" w:color="auto"/>
            <w:right w:val="none" w:sz="0" w:space="0" w:color="auto"/>
          </w:divBdr>
        </w:div>
        <w:div w:id="600646642">
          <w:marLeft w:val="640"/>
          <w:marRight w:val="0"/>
          <w:marTop w:val="0"/>
          <w:marBottom w:val="0"/>
          <w:divBdr>
            <w:top w:val="none" w:sz="0" w:space="0" w:color="auto"/>
            <w:left w:val="none" w:sz="0" w:space="0" w:color="auto"/>
            <w:bottom w:val="none" w:sz="0" w:space="0" w:color="auto"/>
            <w:right w:val="none" w:sz="0" w:space="0" w:color="auto"/>
          </w:divBdr>
        </w:div>
        <w:div w:id="603348346">
          <w:marLeft w:val="640"/>
          <w:marRight w:val="0"/>
          <w:marTop w:val="0"/>
          <w:marBottom w:val="0"/>
          <w:divBdr>
            <w:top w:val="none" w:sz="0" w:space="0" w:color="auto"/>
            <w:left w:val="none" w:sz="0" w:space="0" w:color="auto"/>
            <w:bottom w:val="none" w:sz="0" w:space="0" w:color="auto"/>
            <w:right w:val="none" w:sz="0" w:space="0" w:color="auto"/>
          </w:divBdr>
        </w:div>
        <w:div w:id="629435357">
          <w:marLeft w:val="640"/>
          <w:marRight w:val="0"/>
          <w:marTop w:val="0"/>
          <w:marBottom w:val="0"/>
          <w:divBdr>
            <w:top w:val="none" w:sz="0" w:space="0" w:color="auto"/>
            <w:left w:val="none" w:sz="0" w:space="0" w:color="auto"/>
            <w:bottom w:val="none" w:sz="0" w:space="0" w:color="auto"/>
            <w:right w:val="none" w:sz="0" w:space="0" w:color="auto"/>
          </w:divBdr>
        </w:div>
        <w:div w:id="1111709166">
          <w:marLeft w:val="640"/>
          <w:marRight w:val="0"/>
          <w:marTop w:val="0"/>
          <w:marBottom w:val="0"/>
          <w:divBdr>
            <w:top w:val="none" w:sz="0" w:space="0" w:color="auto"/>
            <w:left w:val="none" w:sz="0" w:space="0" w:color="auto"/>
            <w:bottom w:val="none" w:sz="0" w:space="0" w:color="auto"/>
            <w:right w:val="none" w:sz="0" w:space="0" w:color="auto"/>
          </w:divBdr>
        </w:div>
        <w:div w:id="1165245530">
          <w:marLeft w:val="640"/>
          <w:marRight w:val="0"/>
          <w:marTop w:val="0"/>
          <w:marBottom w:val="0"/>
          <w:divBdr>
            <w:top w:val="none" w:sz="0" w:space="0" w:color="auto"/>
            <w:left w:val="none" w:sz="0" w:space="0" w:color="auto"/>
            <w:bottom w:val="none" w:sz="0" w:space="0" w:color="auto"/>
            <w:right w:val="none" w:sz="0" w:space="0" w:color="auto"/>
          </w:divBdr>
        </w:div>
        <w:div w:id="1252927276">
          <w:marLeft w:val="640"/>
          <w:marRight w:val="0"/>
          <w:marTop w:val="0"/>
          <w:marBottom w:val="0"/>
          <w:divBdr>
            <w:top w:val="none" w:sz="0" w:space="0" w:color="auto"/>
            <w:left w:val="none" w:sz="0" w:space="0" w:color="auto"/>
            <w:bottom w:val="none" w:sz="0" w:space="0" w:color="auto"/>
            <w:right w:val="none" w:sz="0" w:space="0" w:color="auto"/>
          </w:divBdr>
        </w:div>
        <w:div w:id="1397237285">
          <w:marLeft w:val="640"/>
          <w:marRight w:val="0"/>
          <w:marTop w:val="0"/>
          <w:marBottom w:val="0"/>
          <w:divBdr>
            <w:top w:val="none" w:sz="0" w:space="0" w:color="auto"/>
            <w:left w:val="none" w:sz="0" w:space="0" w:color="auto"/>
            <w:bottom w:val="none" w:sz="0" w:space="0" w:color="auto"/>
            <w:right w:val="none" w:sz="0" w:space="0" w:color="auto"/>
          </w:divBdr>
        </w:div>
        <w:div w:id="1627471280">
          <w:marLeft w:val="640"/>
          <w:marRight w:val="0"/>
          <w:marTop w:val="0"/>
          <w:marBottom w:val="0"/>
          <w:divBdr>
            <w:top w:val="none" w:sz="0" w:space="0" w:color="auto"/>
            <w:left w:val="none" w:sz="0" w:space="0" w:color="auto"/>
            <w:bottom w:val="none" w:sz="0" w:space="0" w:color="auto"/>
            <w:right w:val="none" w:sz="0" w:space="0" w:color="auto"/>
          </w:divBdr>
        </w:div>
        <w:div w:id="1674530329">
          <w:marLeft w:val="640"/>
          <w:marRight w:val="0"/>
          <w:marTop w:val="0"/>
          <w:marBottom w:val="0"/>
          <w:divBdr>
            <w:top w:val="none" w:sz="0" w:space="0" w:color="auto"/>
            <w:left w:val="none" w:sz="0" w:space="0" w:color="auto"/>
            <w:bottom w:val="none" w:sz="0" w:space="0" w:color="auto"/>
            <w:right w:val="none" w:sz="0" w:space="0" w:color="auto"/>
          </w:divBdr>
        </w:div>
        <w:div w:id="1698659653">
          <w:marLeft w:val="640"/>
          <w:marRight w:val="0"/>
          <w:marTop w:val="0"/>
          <w:marBottom w:val="0"/>
          <w:divBdr>
            <w:top w:val="none" w:sz="0" w:space="0" w:color="auto"/>
            <w:left w:val="none" w:sz="0" w:space="0" w:color="auto"/>
            <w:bottom w:val="none" w:sz="0" w:space="0" w:color="auto"/>
            <w:right w:val="none" w:sz="0" w:space="0" w:color="auto"/>
          </w:divBdr>
        </w:div>
        <w:div w:id="1739547824">
          <w:marLeft w:val="640"/>
          <w:marRight w:val="0"/>
          <w:marTop w:val="0"/>
          <w:marBottom w:val="0"/>
          <w:divBdr>
            <w:top w:val="none" w:sz="0" w:space="0" w:color="auto"/>
            <w:left w:val="none" w:sz="0" w:space="0" w:color="auto"/>
            <w:bottom w:val="none" w:sz="0" w:space="0" w:color="auto"/>
            <w:right w:val="none" w:sz="0" w:space="0" w:color="auto"/>
          </w:divBdr>
        </w:div>
        <w:div w:id="1762607956">
          <w:marLeft w:val="640"/>
          <w:marRight w:val="0"/>
          <w:marTop w:val="0"/>
          <w:marBottom w:val="0"/>
          <w:divBdr>
            <w:top w:val="none" w:sz="0" w:space="0" w:color="auto"/>
            <w:left w:val="none" w:sz="0" w:space="0" w:color="auto"/>
            <w:bottom w:val="none" w:sz="0" w:space="0" w:color="auto"/>
            <w:right w:val="none" w:sz="0" w:space="0" w:color="auto"/>
          </w:divBdr>
        </w:div>
        <w:div w:id="1796555314">
          <w:marLeft w:val="640"/>
          <w:marRight w:val="0"/>
          <w:marTop w:val="0"/>
          <w:marBottom w:val="0"/>
          <w:divBdr>
            <w:top w:val="none" w:sz="0" w:space="0" w:color="auto"/>
            <w:left w:val="none" w:sz="0" w:space="0" w:color="auto"/>
            <w:bottom w:val="none" w:sz="0" w:space="0" w:color="auto"/>
            <w:right w:val="none" w:sz="0" w:space="0" w:color="auto"/>
          </w:divBdr>
        </w:div>
        <w:div w:id="1827699229">
          <w:marLeft w:val="640"/>
          <w:marRight w:val="0"/>
          <w:marTop w:val="0"/>
          <w:marBottom w:val="0"/>
          <w:divBdr>
            <w:top w:val="none" w:sz="0" w:space="0" w:color="auto"/>
            <w:left w:val="none" w:sz="0" w:space="0" w:color="auto"/>
            <w:bottom w:val="none" w:sz="0" w:space="0" w:color="auto"/>
            <w:right w:val="none" w:sz="0" w:space="0" w:color="auto"/>
          </w:divBdr>
        </w:div>
        <w:div w:id="1869102784">
          <w:marLeft w:val="640"/>
          <w:marRight w:val="0"/>
          <w:marTop w:val="0"/>
          <w:marBottom w:val="0"/>
          <w:divBdr>
            <w:top w:val="none" w:sz="0" w:space="0" w:color="auto"/>
            <w:left w:val="none" w:sz="0" w:space="0" w:color="auto"/>
            <w:bottom w:val="none" w:sz="0" w:space="0" w:color="auto"/>
            <w:right w:val="none" w:sz="0" w:space="0" w:color="auto"/>
          </w:divBdr>
        </w:div>
        <w:div w:id="1973436840">
          <w:marLeft w:val="640"/>
          <w:marRight w:val="0"/>
          <w:marTop w:val="0"/>
          <w:marBottom w:val="0"/>
          <w:divBdr>
            <w:top w:val="none" w:sz="0" w:space="0" w:color="auto"/>
            <w:left w:val="none" w:sz="0" w:space="0" w:color="auto"/>
            <w:bottom w:val="none" w:sz="0" w:space="0" w:color="auto"/>
            <w:right w:val="none" w:sz="0" w:space="0" w:color="auto"/>
          </w:divBdr>
        </w:div>
        <w:div w:id="2067295797">
          <w:marLeft w:val="640"/>
          <w:marRight w:val="0"/>
          <w:marTop w:val="0"/>
          <w:marBottom w:val="0"/>
          <w:divBdr>
            <w:top w:val="none" w:sz="0" w:space="0" w:color="auto"/>
            <w:left w:val="none" w:sz="0" w:space="0" w:color="auto"/>
            <w:bottom w:val="none" w:sz="0" w:space="0" w:color="auto"/>
            <w:right w:val="none" w:sz="0" w:space="0" w:color="auto"/>
          </w:divBdr>
        </w:div>
        <w:div w:id="2118139534">
          <w:marLeft w:val="640"/>
          <w:marRight w:val="0"/>
          <w:marTop w:val="0"/>
          <w:marBottom w:val="0"/>
          <w:divBdr>
            <w:top w:val="none" w:sz="0" w:space="0" w:color="auto"/>
            <w:left w:val="none" w:sz="0" w:space="0" w:color="auto"/>
            <w:bottom w:val="none" w:sz="0" w:space="0" w:color="auto"/>
            <w:right w:val="none" w:sz="0" w:space="0" w:color="auto"/>
          </w:divBdr>
        </w:div>
      </w:divsChild>
    </w:div>
    <w:div w:id="1558315543">
      <w:bodyDiv w:val="1"/>
      <w:marLeft w:val="0"/>
      <w:marRight w:val="0"/>
      <w:marTop w:val="0"/>
      <w:marBottom w:val="0"/>
      <w:divBdr>
        <w:top w:val="none" w:sz="0" w:space="0" w:color="auto"/>
        <w:left w:val="none" w:sz="0" w:space="0" w:color="auto"/>
        <w:bottom w:val="none" w:sz="0" w:space="0" w:color="auto"/>
        <w:right w:val="none" w:sz="0" w:space="0" w:color="auto"/>
      </w:divBdr>
      <w:divsChild>
        <w:div w:id="251741851">
          <w:marLeft w:val="640"/>
          <w:marRight w:val="0"/>
          <w:marTop w:val="0"/>
          <w:marBottom w:val="0"/>
          <w:divBdr>
            <w:top w:val="none" w:sz="0" w:space="0" w:color="auto"/>
            <w:left w:val="none" w:sz="0" w:space="0" w:color="auto"/>
            <w:bottom w:val="none" w:sz="0" w:space="0" w:color="auto"/>
            <w:right w:val="none" w:sz="0" w:space="0" w:color="auto"/>
          </w:divBdr>
        </w:div>
        <w:div w:id="323974974">
          <w:marLeft w:val="640"/>
          <w:marRight w:val="0"/>
          <w:marTop w:val="0"/>
          <w:marBottom w:val="0"/>
          <w:divBdr>
            <w:top w:val="none" w:sz="0" w:space="0" w:color="auto"/>
            <w:left w:val="none" w:sz="0" w:space="0" w:color="auto"/>
            <w:bottom w:val="none" w:sz="0" w:space="0" w:color="auto"/>
            <w:right w:val="none" w:sz="0" w:space="0" w:color="auto"/>
          </w:divBdr>
        </w:div>
        <w:div w:id="353111791">
          <w:marLeft w:val="640"/>
          <w:marRight w:val="0"/>
          <w:marTop w:val="0"/>
          <w:marBottom w:val="0"/>
          <w:divBdr>
            <w:top w:val="none" w:sz="0" w:space="0" w:color="auto"/>
            <w:left w:val="none" w:sz="0" w:space="0" w:color="auto"/>
            <w:bottom w:val="none" w:sz="0" w:space="0" w:color="auto"/>
            <w:right w:val="none" w:sz="0" w:space="0" w:color="auto"/>
          </w:divBdr>
        </w:div>
        <w:div w:id="391973858">
          <w:marLeft w:val="640"/>
          <w:marRight w:val="0"/>
          <w:marTop w:val="0"/>
          <w:marBottom w:val="0"/>
          <w:divBdr>
            <w:top w:val="none" w:sz="0" w:space="0" w:color="auto"/>
            <w:left w:val="none" w:sz="0" w:space="0" w:color="auto"/>
            <w:bottom w:val="none" w:sz="0" w:space="0" w:color="auto"/>
            <w:right w:val="none" w:sz="0" w:space="0" w:color="auto"/>
          </w:divBdr>
        </w:div>
        <w:div w:id="504903110">
          <w:marLeft w:val="640"/>
          <w:marRight w:val="0"/>
          <w:marTop w:val="0"/>
          <w:marBottom w:val="0"/>
          <w:divBdr>
            <w:top w:val="none" w:sz="0" w:space="0" w:color="auto"/>
            <w:left w:val="none" w:sz="0" w:space="0" w:color="auto"/>
            <w:bottom w:val="none" w:sz="0" w:space="0" w:color="auto"/>
            <w:right w:val="none" w:sz="0" w:space="0" w:color="auto"/>
          </w:divBdr>
        </w:div>
        <w:div w:id="537354405">
          <w:marLeft w:val="640"/>
          <w:marRight w:val="0"/>
          <w:marTop w:val="0"/>
          <w:marBottom w:val="0"/>
          <w:divBdr>
            <w:top w:val="none" w:sz="0" w:space="0" w:color="auto"/>
            <w:left w:val="none" w:sz="0" w:space="0" w:color="auto"/>
            <w:bottom w:val="none" w:sz="0" w:space="0" w:color="auto"/>
            <w:right w:val="none" w:sz="0" w:space="0" w:color="auto"/>
          </w:divBdr>
        </w:div>
        <w:div w:id="577327050">
          <w:marLeft w:val="640"/>
          <w:marRight w:val="0"/>
          <w:marTop w:val="0"/>
          <w:marBottom w:val="0"/>
          <w:divBdr>
            <w:top w:val="none" w:sz="0" w:space="0" w:color="auto"/>
            <w:left w:val="none" w:sz="0" w:space="0" w:color="auto"/>
            <w:bottom w:val="none" w:sz="0" w:space="0" w:color="auto"/>
            <w:right w:val="none" w:sz="0" w:space="0" w:color="auto"/>
          </w:divBdr>
        </w:div>
        <w:div w:id="607086652">
          <w:marLeft w:val="640"/>
          <w:marRight w:val="0"/>
          <w:marTop w:val="0"/>
          <w:marBottom w:val="0"/>
          <w:divBdr>
            <w:top w:val="none" w:sz="0" w:space="0" w:color="auto"/>
            <w:left w:val="none" w:sz="0" w:space="0" w:color="auto"/>
            <w:bottom w:val="none" w:sz="0" w:space="0" w:color="auto"/>
            <w:right w:val="none" w:sz="0" w:space="0" w:color="auto"/>
          </w:divBdr>
        </w:div>
        <w:div w:id="762648892">
          <w:marLeft w:val="640"/>
          <w:marRight w:val="0"/>
          <w:marTop w:val="0"/>
          <w:marBottom w:val="0"/>
          <w:divBdr>
            <w:top w:val="none" w:sz="0" w:space="0" w:color="auto"/>
            <w:left w:val="none" w:sz="0" w:space="0" w:color="auto"/>
            <w:bottom w:val="none" w:sz="0" w:space="0" w:color="auto"/>
            <w:right w:val="none" w:sz="0" w:space="0" w:color="auto"/>
          </w:divBdr>
        </w:div>
        <w:div w:id="852767096">
          <w:marLeft w:val="640"/>
          <w:marRight w:val="0"/>
          <w:marTop w:val="0"/>
          <w:marBottom w:val="0"/>
          <w:divBdr>
            <w:top w:val="none" w:sz="0" w:space="0" w:color="auto"/>
            <w:left w:val="none" w:sz="0" w:space="0" w:color="auto"/>
            <w:bottom w:val="none" w:sz="0" w:space="0" w:color="auto"/>
            <w:right w:val="none" w:sz="0" w:space="0" w:color="auto"/>
          </w:divBdr>
        </w:div>
        <w:div w:id="916790106">
          <w:marLeft w:val="640"/>
          <w:marRight w:val="0"/>
          <w:marTop w:val="0"/>
          <w:marBottom w:val="0"/>
          <w:divBdr>
            <w:top w:val="none" w:sz="0" w:space="0" w:color="auto"/>
            <w:left w:val="none" w:sz="0" w:space="0" w:color="auto"/>
            <w:bottom w:val="none" w:sz="0" w:space="0" w:color="auto"/>
            <w:right w:val="none" w:sz="0" w:space="0" w:color="auto"/>
          </w:divBdr>
        </w:div>
        <w:div w:id="1102384828">
          <w:marLeft w:val="640"/>
          <w:marRight w:val="0"/>
          <w:marTop w:val="0"/>
          <w:marBottom w:val="0"/>
          <w:divBdr>
            <w:top w:val="none" w:sz="0" w:space="0" w:color="auto"/>
            <w:left w:val="none" w:sz="0" w:space="0" w:color="auto"/>
            <w:bottom w:val="none" w:sz="0" w:space="0" w:color="auto"/>
            <w:right w:val="none" w:sz="0" w:space="0" w:color="auto"/>
          </w:divBdr>
        </w:div>
        <w:div w:id="1104226655">
          <w:marLeft w:val="640"/>
          <w:marRight w:val="0"/>
          <w:marTop w:val="0"/>
          <w:marBottom w:val="0"/>
          <w:divBdr>
            <w:top w:val="none" w:sz="0" w:space="0" w:color="auto"/>
            <w:left w:val="none" w:sz="0" w:space="0" w:color="auto"/>
            <w:bottom w:val="none" w:sz="0" w:space="0" w:color="auto"/>
            <w:right w:val="none" w:sz="0" w:space="0" w:color="auto"/>
          </w:divBdr>
        </w:div>
        <w:div w:id="1126315835">
          <w:marLeft w:val="640"/>
          <w:marRight w:val="0"/>
          <w:marTop w:val="0"/>
          <w:marBottom w:val="0"/>
          <w:divBdr>
            <w:top w:val="none" w:sz="0" w:space="0" w:color="auto"/>
            <w:left w:val="none" w:sz="0" w:space="0" w:color="auto"/>
            <w:bottom w:val="none" w:sz="0" w:space="0" w:color="auto"/>
            <w:right w:val="none" w:sz="0" w:space="0" w:color="auto"/>
          </w:divBdr>
        </w:div>
        <w:div w:id="1210147923">
          <w:marLeft w:val="640"/>
          <w:marRight w:val="0"/>
          <w:marTop w:val="0"/>
          <w:marBottom w:val="0"/>
          <w:divBdr>
            <w:top w:val="none" w:sz="0" w:space="0" w:color="auto"/>
            <w:left w:val="none" w:sz="0" w:space="0" w:color="auto"/>
            <w:bottom w:val="none" w:sz="0" w:space="0" w:color="auto"/>
            <w:right w:val="none" w:sz="0" w:space="0" w:color="auto"/>
          </w:divBdr>
        </w:div>
        <w:div w:id="1236823237">
          <w:marLeft w:val="640"/>
          <w:marRight w:val="0"/>
          <w:marTop w:val="0"/>
          <w:marBottom w:val="0"/>
          <w:divBdr>
            <w:top w:val="none" w:sz="0" w:space="0" w:color="auto"/>
            <w:left w:val="none" w:sz="0" w:space="0" w:color="auto"/>
            <w:bottom w:val="none" w:sz="0" w:space="0" w:color="auto"/>
            <w:right w:val="none" w:sz="0" w:space="0" w:color="auto"/>
          </w:divBdr>
        </w:div>
        <w:div w:id="1260718679">
          <w:marLeft w:val="640"/>
          <w:marRight w:val="0"/>
          <w:marTop w:val="0"/>
          <w:marBottom w:val="0"/>
          <w:divBdr>
            <w:top w:val="none" w:sz="0" w:space="0" w:color="auto"/>
            <w:left w:val="none" w:sz="0" w:space="0" w:color="auto"/>
            <w:bottom w:val="none" w:sz="0" w:space="0" w:color="auto"/>
            <w:right w:val="none" w:sz="0" w:space="0" w:color="auto"/>
          </w:divBdr>
        </w:div>
        <w:div w:id="1341346852">
          <w:marLeft w:val="640"/>
          <w:marRight w:val="0"/>
          <w:marTop w:val="0"/>
          <w:marBottom w:val="0"/>
          <w:divBdr>
            <w:top w:val="none" w:sz="0" w:space="0" w:color="auto"/>
            <w:left w:val="none" w:sz="0" w:space="0" w:color="auto"/>
            <w:bottom w:val="none" w:sz="0" w:space="0" w:color="auto"/>
            <w:right w:val="none" w:sz="0" w:space="0" w:color="auto"/>
          </w:divBdr>
        </w:div>
        <w:div w:id="1372223408">
          <w:marLeft w:val="640"/>
          <w:marRight w:val="0"/>
          <w:marTop w:val="0"/>
          <w:marBottom w:val="0"/>
          <w:divBdr>
            <w:top w:val="none" w:sz="0" w:space="0" w:color="auto"/>
            <w:left w:val="none" w:sz="0" w:space="0" w:color="auto"/>
            <w:bottom w:val="none" w:sz="0" w:space="0" w:color="auto"/>
            <w:right w:val="none" w:sz="0" w:space="0" w:color="auto"/>
          </w:divBdr>
        </w:div>
        <w:div w:id="1402144144">
          <w:marLeft w:val="640"/>
          <w:marRight w:val="0"/>
          <w:marTop w:val="0"/>
          <w:marBottom w:val="0"/>
          <w:divBdr>
            <w:top w:val="none" w:sz="0" w:space="0" w:color="auto"/>
            <w:left w:val="none" w:sz="0" w:space="0" w:color="auto"/>
            <w:bottom w:val="none" w:sz="0" w:space="0" w:color="auto"/>
            <w:right w:val="none" w:sz="0" w:space="0" w:color="auto"/>
          </w:divBdr>
        </w:div>
        <w:div w:id="1450852294">
          <w:marLeft w:val="640"/>
          <w:marRight w:val="0"/>
          <w:marTop w:val="0"/>
          <w:marBottom w:val="0"/>
          <w:divBdr>
            <w:top w:val="none" w:sz="0" w:space="0" w:color="auto"/>
            <w:left w:val="none" w:sz="0" w:space="0" w:color="auto"/>
            <w:bottom w:val="none" w:sz="0" w:space="0" w:color="auto"/>
            <w:right w:val="none" w:sz="0" w:space="0" w:color="auto"/>
          </w:divBdr>
        </w:div>
        <w:div w:id="1539008504">
          <w:marLeft w:val="640"/>
          <w:marRight w:val="0"/>
          <w:marTop w:val="0"/>
          <w:marBottom w:val="0"/>
          <w:divBdr>
            <w:top w:val="none" w:sz="0" w:space="0" w:color="auto"/>
            <w:left w:val="none" w:sz="0" w:space="0" w:color="auto"/>
            <w:bottom w:val="none" w:sz="0" w:space="0" w:color="auto"/>
            <w:right w:val="none" w:sz="0" w:space="0" w:color="auto"/>
          </w:divBdr>
        </w:div>
        <w:div w:id="1562860459">
          <w:marLeft w:val="640"/>
          <w:marRight w:val="0"/>
          <w:marTop w:val="0"/>
          <w:marBottom w:val="0"/>
          <w:divBdr>
            <w:top w:val="none" w:sz="0" w:space="0" w:color="auto"/>
            <w:left w:val="none" w:sz="0" w:space="0" w:color="auto"/>
            <w:bottom w:val="none" w:sz="0" w:space="0" w:color="auto"/>
            <w:right w:val="none" w:sz="0" w:space="0" w:color="auto"/>
          </w:divBdr>
        </w:div>
        <w:div w:id="1569728906">
          <w:marLeft w:val="640"/>
          <w:marRight w:val="0"/>
          <w:marTop w:val="0"/>
          <w:marBottom w:val="0"/>
          <w:divBdr>
            <w:top w:val="none" w:sz="0" w:space="0" w:color="auto"/>
            <w:left w:val="none" w:sz="0" w:space="0" w:color="auto"/>
            <w:bottom w:val="none" w:sz="0" w:space="0" w:color="auto"/>
            <w:right w:val="none" w:sz="0" w:space="0" w:color="auto"/>
          </w:divBdr>
        </w:div>
        <w:div w:id="1589385243">
          <w:marLeft w:val="640"/>
          <w:marRight w:val="0"/>
          <w:marTop w:val="0"/>
          <w:marBottom w:val="0"/>
          <w:divBdr>
            <w:top w:val="none" w:sz="0" w:space="0" w:color="auto"/>
            <w:left w:val="none" w:sz="0" w:space="0" w:color="auto"/>
            <w:bottom w:val="none" w:sz="0" w:space="0" w:color="auto"/>
            <w:right w:val="none" w:sz="0" w:space="0" w:color="auto"/>
          </w:divBdr>
        </w:div>
        <w:div w:id="1623145908">
          <w:marLeft w:val="640"/>
          <w:marRight w:val="0"/>
          <w:marTop w:val="0"/>
          <w:marBottom w:val="0"/>
          <w:divBdr>
            <w:top w:val="none" w:sz="0" w:space="0" w:color="auto"/>
            <w:left w:val="none" w:sz="0" w:space="0" w:color="auto"/>
            <w:bottom w:val="none" w:sz="0" w:space="0" w:color="auto"/>
            <w:right w:val="none" w:sz="0" w:space="0" w:color="auto"/>
          </w:divBdr>
        </w:div>
        <w:div w:id="1681203497">
          <w:marLeft w:val="640"/>
          <w:marRight w:val="0"/>
          <w:marTop w:val="0"/>
          <w:marBottom w:val="0"/>
          <w:divBdr>
            <w:top w:val="none" w:sz="0" w:space="0" w:color="auto"/>
            <w:left w:val="none" w:sz="0" w:space="0" w:color="auto"/>
            <w:bottom w:val="none" w:sz="0" w:space="0" w:color="auto"/>
            <w:right w:val="none" w:sz="0" w:space="0" w:color="auto"/>
          </w:divBdr>
        </w:div>
        <w:div w:id="1685546690">
          <w:marLeft w:val="640"/>
          <w:marRight w:val="0"/>
          <w:marTop w:val="0"/>
          <w:marBottom w:val="0"/>
          <w:divBdr>
            <w:top w:val="none" w:sz="0" w:space="0" w:color="auto"/>
            <w:left w:val="none" w:sz="0" w:space="0" w:color="auto"/>
            <w:bottom w:val="none" w:sz="0" w:space="0" w:color="auto"/>
            <w:right w:val="none" w:sz="0" w:space="0" w:color="auto"/>
          </w:divBdr>
        </w:div>
        <w:div w:id="1811702410">
          <w:marLeft w:val="640"/>
          <w:marRight w:val="0"/>
          <w:marTop w:val="0"/>
          <w:marBottom w:val="0"/>
          <w:divBdr>
            <w:top w:val="none" w:sz="0" w:space="0" w:color="auto"/>
            <w:left w:val="none" w:sz="0" w:space="0" w:color="auto"/>
            <w:bottom w:val="none" w:sz="0" w:space="0" w:color="auto"/>
            <w:right w:val="none" w:sz="0" w:space="0" w:color="auto"/>
          </w:divBdr>
        </w:div>
        <w:div w:id="1833333144">
          <w:marLeft w:val="640"/>
          <w:marRight w:val="0"/>
          <w:marTop w:val="0"/>
          <w:marBottom w:val="0"/>
          <w:divBdr>
            <w:top w:val="none" w:sz="0" w:space="0" w:color="auto"/>
            <w:left w:val="none" w:sz="0" w:space="0" w:color="auto"/>
            <w:bottom w:val="none" w:sz="0" w:space="0" w:color="auto"/>
            <w:right w:val="none" w:sz="0" w:space="0" w:color="auto"/>
          </w:divBdr>
        </w:div>
        <w:div w:id="1857884205">
          <w:marLeft w:val="640"/>
          <w:marRight w:val="0"/>
          <w:marTop w:val="0"/>
          <w:marBottom w:val="0"/>
          <w:divBdr>
            <w:top w:val="none" w:sz="0" w:space="0" w:color="auto"/>
            <w:left w:val="none" w:sz="0" w:space="0" w:color="auto"/>
            <w:bottom w:val="none" w:sz="0" w:space="0" w:color="auto"/>
            <w:right w:val="none" w:sz="0" w:space="0" w:color="auto"/>
          </w:divBdr>
        </w:div>
        <w:div w:id="1859342612">
          <w:marLeft w:val="640"/>
          <w:marRight w:val="0"/>
          <w:marTop w:val="0"/>
          <w:marBottom w:val="0"/>
          <w:divBdr>
            <w:top w:val="none" w:sz="0" w:space="0" w:color="auto"/>
            <w:left w:val="none" w:sz="0" w:space="0" w:color="auto"/>
            <w:bottom w:val="none" w:sz="0" w:space="0" w:color="auto"/>
            <w:right w:val="none" w:sz="0" w:space="0" w:color="auto"/>
          </w:divBdr>
        </w:div>
        <w:div w:id="1861163703">
          <w:marLeft w:val="640"/>
          <w:marRight w:val="0"/>
          <w:marTop w:val="0"/>
          <w:marBottom w:val="0"/>
          <w:divBdr>
            <w:top w:val="none" w:sz="0" w:space="0" w:color="auto"/>
            <w:left w:val="none" w:sz="0" w:space="0" w:color="auto"/>
            <w:bottom w:val="none" w:sz="0" w:space="0" w:color="auto"/>
            <w:right w:val="none" w:sz="0" w:space="0" w:color="auto"/>
          </w:divBdr>
        </w:div>
        <w:div w:id="1940718930">
          <w:marLeft w:val="640"/>
          <w:marRight w:val="0"/>
          <w:marTop w:val="0"/>
          <w:marBottom w:val="0"/>
          <w:divBdr>
            <w:top w:val="none" w:sz="0" w:space="0" w:color="auto"/>
            <w:left w:val="none" w:sz="0" w:space="0" w:color="auto"/>
            <w:bottom w:val="none" w:sz="0" w:space="0" w:color="auto"/>
            <w:right w:val="none" w:sz="0" w:space="0" w:color="auto"/>
          </w:divBdr>
        </w:div>
        <w:div w:id="1961063781">
          <w:marLeft w:val="640"/>
          <w:marRight w:val="0"/>
          <w:marTop w:val="0"/>
          <w:marBottom w:val="0"/>
          <w:divBdr>
            <w:top w:val="none" w:sz="0" w:space="0" w:color="auto"/>
            <w:left w:val="none" w:sz="0" w:space="0" w:color="auto"/>
            <w:bottom w:val="none" w:sz="0" w:space="0" w:color="auto"/>
            <w:right w:val="none" w:sz="0" w:space="0" w:color="auto"/>
          </w:divBdr>
        </w:div>
        <w:div w:id="2016304588">
          <w:marLeft w:val="640"/>
          <w:marRight w:val="0"/>
          <w:marTop w:val="0"/>
          <w:marBottom w:val="0"/>
          <w:divBdr>
            <w:top w:val="none" w:sz="0" w:space="0" w:color="auto"/>
            <w:left w:val="none" w:sz="0" w:space="0" w:color="auto"/>
            <w:bottom w:val="none" w:sz="0" w:space="0" w:color="auto"/>
            <w:right w:val="none" w:sz="0" w:space="0" w:color="auto"/>
          </w:divBdr>
        </w:div>
        <w:div w:id="2030522712">
          <w:marLeft w:val="640"/>
          <w:marRight w:val="0"/>
          <w:marTop w:val="0"/>
          <w:marBottom w:val="0"/>
          <w:divBdr>
            <w:top w:val="none" w:sz="0" w:space="0" w:color="auto"/>
            <w:left w:val="none" w:sz="0" w:space="0" w:color="auto"/>
            <w:bottom w:val="none" w:sz="0" w:space="0" w:color="auto"/>
            <w:right w:val="none" w:sz="0" w:space="0" w:color="auto"/>
          </w:divBdr>
        </w:div>
      </w:divsChild>
    </w:div>
    <w:div w:id="1574512932">
      <w:bodyDiv w:val="1"/>
      <w:marLeft w:val="0"/>
      <w:marRight w:val="0"/>
      <w:marTop w:val="0"/>
      <w:marBottom w:val="0"/>
      <w:divBdr>
        <w:top w:val="none" w:sz="0" w:space="0" w:color="auto"/>
        <w:left w:val="none" w:sz="0" w:space="0" w:color="auto"/>
        <w:bottom w:val="none" w:sz="0" w:space="0" w:color="auto"/>
        <w:right w:val="none" w:sz="0" w:space="0" w:color="auto"/>
      </w:divBdr>
      <w:divsChild>
        <w:div w:id="81993605">
          <w:marLeft w:val="640"/>
          <w:marRight w:val="0"/>
          <w:marTop w:val="0"/>
          <w:marBottom w:val="0"/>
          <w:divBdr>
            <w:top w:val="none" w:sz="0" w:space="0" w:color="auto"/>
            <w:left w:val="none" w:sz="0" w:space="0" w:color="auto"/>
            <w:bottom w:val="none" w:sz="0" w:space="0" w:color="auto"/>
            <w:right w:val="none" w:sz="0" w:space="0" w:color="auto"/>
          </w:divBdr>
        </w:div>
        <w:div w:id="154957815">
          <w:marLeft w:val="640"/>
          <w:marRight w:val="0"/>
          <w:marTop w:val="0"/>
          <w:marBottom w:val="0"/>
          <w:divBdr>
            <w:top w:val="none" w:sz="0" w:space="0" w:color="auto"/>
            <w:left w:val="none" w:sz="0" w:space="0" w:color="auto"/>
            <w:bottom w:val="none" w:sz="0" w:space="0" w:color="auto"/>
            <w:right w:val="none" w:sz="0" w:space="0" w:color="auto"/>
          </w:divBdr>
        </w:div>
        <w:div w:id="161429804">
          <w:marLeft w:val="640"/>
          <w:marRight w:val="0"/>
          <w:marTop w:val="0"/>
          <w:marBottom w:val="0"/>
          <w:divBdr>
            <w:top w:val="none" w:sz="0" w:space="0" w:color="auto"/>
            <w:left w:val="none" w:sz="0" w:space="0" w:color="auto"/>
            <w:bottom w:val="none" w:sz="0" w:space="0" w:color="auto"/>
            <w:right w:val="none" w:sz="0" w:space="0" w:color="auto"/>
          </w:divBdr>
        </w:div>
        <w:div w:id="173230817">
          <w:marLeft w:val="640"/>
          <w:marRight w:val="0"/>
          <w:marTop w:val="0"/>
          <w:marBottom w:val="0"/>
          <w:divBdr>
            <w:top w:val="none" w:sz="0" w:space="0" w:color="auto"/>
            <w:left w:val="none" w:sz="0" w:space="0" w:color="auto"/>
            <w:bottom w:val="none" w:sz="0" w:space="0" w:color="auto"/>
            <w:right w:val="none" w:sz="0" w:space="0" w:color="auto"/>
          </w:divBdr>
        </w:div>
        <w:div w:id="175384686">
          <w:marLeft w:val="640"/>
          <w:marRight w:val="0"/>
          <w:marTop w:val="0"/>
          <w:marBottom w:val="0"/>
          <w:divBdr>
            <w:top w:val="none" w:sz="0" w:space="0" w:color="auto"/>
            <w:left w:val="none" w:sz="0" w:space="0" w:color="auto"/>
            <w:bottom w:val="none" w:sz="0" w:space="0" w:color="auto"/>
            <w:right w:val="none" w:sz="0" w:space="0" w:color="auto"/>
          </w:divBdr>
        </w:div>
        <w:div w:id="184905976">
          <w:marLeft w:val="640"/>
          <w:marRight w:val="0"/>
          <w:marTop w:val="0"/>
          <w:marBottom w:val="0"/>
          <w:divBdr>
            <w:top w:val="none" w:sz="0" w:space="0" w:color="auto"/>
            <w:left w:val="none" w:sz="0" w:space="0" w:color="auto"/>
            <w:bottom w:val="none" w:sz="0" w:space="0" w:color="auto"/>
            <w:right w:val="none" w:sz="0" w:space="0" w:color="auto"/>
          </w:divBdr>
        </w:div>
        <w:div w:id="276260439">
          <w:marLeft w:val="640"/>
          <w:marRight w:val="0"/>
          <w:marTop w:val="0"/>
          <w:marBottom w:val="0"/>
          <w:divBdr>
            <w:top w:val="none" w:sz="0" w:space="0" w:color="auto"/>
            <w:left w:val="none" w:sz="0" w:space="0" w:color="auto"/>
            <w:bottom w:val="none" w:sz="0" w:space="0" w:color="auto"/>
            <w:right w:val="none" w:sz="0" w:space="0" w:color="auto"/>
          </w:divBdr>
        </w:div>
        <w:div w:id="380060284">
          <w:marLeft w:val="640"/>
          <w:marRight w:val="0"/>
          <w:marTop w:val="0"/>
          <w:marBottom w:val="0"/>
          <w:divBdr>
            <w:top w:val="none" w:sz="0" w:space="0" w:color="auto"/>
            <w:left w:val="none" w:sz="0" w:space="0" w:color="auto"/>
            <w:bottom w:val="none" w:sz="0" w:space="0" w:color="auto"/>
            <w:right w:val="none" w:sz="0" w:space="0" w:color="auto"/>
          </w:divBdr>
        </w:div>
        <w:div w:id="468977951">
          <w:marLeft w:val="640"/>
          <w:marRight w:val="0"/>
          <w:marTop w:val="0"/>
          <w:marBottom w:val="0"/>
          <w:divBdr>
            <w:top w:val="none" w:sz="0" w:space="0" w:color="auto"/>
            <w:left w:val="none" w:sz="0" w:space="0" w:color="auto"/>
            <w:bottom w:val="none" w:sz="0" w:space="0" w:color="auto"/>
            <w:right w:val="none" w:sz="0" w:space="0" w:color="auto"/>
          </w:divBdr>
        </w:div>
        <w:div w:id="573708544">
          <w:marLeft w:val="640"/>
          <w:marRight w:val="0"/>
          <w:marTop w:val="0"/>
          <w:marBottom w:val="0"/>
          <w:divBdr>
            <w:top w:val="none" w:sz="0" w:space="0" w:color="auto"/>
            <w:left w:val="none" w:sz="0" w:space="0" w:color="auto"/>
            <w:bottom w:val="none" w:sz="0" w:space="0" w:color="auto"/>
            <w:right w:val="none" w:sz="0" w:space="0" w:color="auto"/>
          </w:divBdr>
        </w:div>
        <w:div w:id="608008827">
          <w:marLeft w:val="640"/>
          <w:marRight w:val="0"/>
          <w:marTop w:val="0"/>
          <w:marBottom w:val="0"/>
          <w:divBdr>
            <w:top w:val="none" w:sz="0" w:space="0" w:color="auto"/>
            <w:left w:val="none" w:sz="0" w:space="0" w:color="auto"/>
            <w:bottom w:val="none" w:sz="0" w:space="0" w:color="auto"/>
            <w:right w:val="none" w:sz="0" w:space="0" w:color="auto"/>
          </w:divBdr>
        </w:div>
        <w:div w:id="852766303">
          <w:marLeft w:val="640"/>
          <w:marRight w:val="0"/>
          <w:marTop w:val="0"/>
          <w:marBottom w:val="0"/>
          <w:divBdr>
            <w:top w:val="none" w:sz="0" w:space="0" w:color="auto"/>
            <w:left w:val="none" w:sz="0" w:space="0" w:color="auto"/>
            <w:bottom w:val="none" w:sz="0" w:space="0" w:color="auto"/>
            <w:right w:val="none" w:sz="0" w:space="0" w:color="auto"/>
          </w:divBdr>
        </w:div>
        <w:div w:id="871383038">
          <w:marLeft w:val="640"/>
          <w:marRight w:val="0"/>
          <w:marTop w:val="0"/>
          <w:marBottom w:val="0"/>
          <w:divBdr>
            <w:top w:val="none" w:sz="0" w:space="0" w:color="auto"/>
            <w:left w:val="none" w:sz="0" w:space="0" w:color="auto"/>
            <w:bottom w:val="none" w:sz="0" w:space="0" w:color="auto"/>
            <w:right w:val="none" w:sz="0" w:space="0" w:color="auto"/>
          </w:divBdr>
        </w:div>
        <w:div w:id="931932164">
          <w:marLeft w:val="640"/>
          <w:marRight w:val="0"/>
          <w:marTop w:val="0"/>
          <w:marBottom w:val="0"/>
          <w:divBdr>
            <w:top w:val="none" w:sz="0" w:space="0" w:color="auto"/>
            <w:left w:val="none" w:sz="0" w:space="0" w:color="auto"/>
            <w:bottom w:val="none" w:sz="0" w:space="0" w:color="auto"/>
            <w:right w:val="none" w:sz="0" w:space="0" w:color="auto"/>
          </w:divBdr>
        </w:div>
        <w:div w:id="1108743374">
          <w:marLeft w:val="640"/>
          <w:marRight w:val="0"/>
          <w:marTop w:val="0"/>
          <w:marBottom w:val="0"/>
          <w:divBdr>
            <w:top w:val="none" w:sz="0" w:space="0" w:color="auto"/>
            <w:left w:val="none" w:sz="0" w:space="0" w:color="auto"/>
            <w:bottom w:val="none" w:sz="0" w:space="0" w:color="auto"/>
            <w:right w:val="none" w:sz="0" w:space="0" w:color="auto"/>
          </w:divBdr>
        </w:div>
        <w:div w:id="1117530353">
          <w:marLeft w:val="640"/>
          <w:marRight w:val="0"/>
          <w:marTop w:val="0"/>
          <w:marBottom w:val="0"/>
          <w:divBdr>
            <w:top w:val="none" w:sz="0" w:space="0" w:color="auto"/>
            <w:left w:val="none" w:sz="0" w:space="0" w:color="auto"/>
            <w:bottom w:val="none" w:sz="0" w:space="0" w:color="auto"/>
            <w:right w:val="none" w:sz="0" w:space="0" w:color="auto"/>
          </w:divBdr>
        </w:div>
        <w:div w:id="1151558057">
          <w:marLeft w:val="640"/>
          <w:marRight w:val="0"/>
          <w:marTop w:val="0"/>
          <w:marBottom w:val="0"/>
          <w:divBdr>
            <w:top w:val="none" w:sz="0" w:space="0" w:color="auto"/>
            <w:left w:val="none" w:sz="0" w:space="0" w:color="auto"/>
            <w:bottom w:val="none" w:sz="0" w:space="0" w:color="auto"/>
            <w:right w:val="none" w:sz="0" w:space="0" w:color="auto"/>
          </w:divBdr>
        </w:div>
        <w:div w:id="1168666702">
          <w:marLeft w:val="640"/>
          <w:marRight w:val="0"/>
          <w:marTop w:val="0"/>
          <w:marBottom w:val="0"/>
          <w:divBdr>
            <w:top w:val="none" w:sz="0" w:space="0" w:color="auto"/>
            <w:left w:val="none" w:sz="0" w:space="0" w:color="auto"/>
            <w:bottom w:val="none" w:sz="0" w:space="0" w:color="auto"/>
            <w:right w:val="none" w:sz="0" w:space="0" w:color="auto"/>
          </w:divBdr>
        </w:div>
        <w:div w:id="1171261364">
          <w:marLeft w:val="640"/>
          <w:marRight w:val="0"/>
          <w:marTop w:val="0"/>
          <w:marBottom w:val="0"/>
          <w:divBdr>
            <w:top w:val="none" w:sz="0" w:space="0" w:color="auto"/>
            <w:left w:val="none" w:sz="0" w:space="0" w:color="auto"/>
            <w:bottom w:val="none" w:sz="0" w:space="0" w:color="auto"/>
            <w:right w:val="none" w:sz="0" w:space="0" w:color="auto"/>
          </w:divBdr>
        </w:div>
        <w:div w:id="1271009875">
          <w:marLeft w:val="640"/>
          <w:marRight w:val="0"/>
          <w:marTop w:val="0"/>
          <w:marBottom w:val="0"/>
          <w:divBdr>
            <w:top w:val="none" w:sz="0" w:space="0" w:color="auto"/>
            <w:left w:val="none" w:sz="0" w:space="0" w:color="auto"/>
            <w:bottom w:val="none" w:sz="0" w:space="0" w:color="auto"/>
            <w:right w:val="none" w:sz="0" w:space="0" w:color="auto"/>
          </w:divBdr>
        </w:div>
        <w:div w:id="1331059783">
          <w:marLeft w:val="640"/>
          <w:marRight w:val="0"/>
          <w:marTop w:val="0"/>
          <w:marBottom w:val="0"/>
          <w:divBdr>
            <w:top w:val="none" w:sz="0" w:space="0" w:color="auto"/>
            <w:left w:val="none" w:sz="0" w:space="0" w:color="auto"/>
            <w:bottom w:val="none" w:sz="0" w:space="0" w:color="auto"/>
            <w:right w:val="none" w:sz="0" w:space="0" w:color="auto"/>
          </w:divBdr>
        </w:div>
        <w:div w:id="1369181005">
          <w:marLeft w:val="640"/>
          <w:marRight w:val="0"/>
          <w:marTop w:val="0"/>
          <w:marBottom w:val="0"/>
          <w:divBdr>
            <w:top w:val="none" w:sz="0" w:space="0" w:color="auto"/>
            <w:left w:val="none" w:sz="0" w:space="0" w:color="auto"/>
            <w:bottom w:val="none" w:sz="0" w:space="0" w:color="auto"/>
            <w:right w:val="none" w:sz="0" w:space="0" w:color="auto"/>
          </w:divBdr>
        </w:div>
        <w:div w:id="1480996425">
          <w:marLeft w:val="640"/>
          <w:marRight w:val="0"/>
          <w:marTop w:val="0"/>
          <w:marBottom w:val="0"/>
          <w:divBdr>
            <w:top w:val="none" w:sz="0" w:space="0" w:color="auto"/>
            <w:left w:val="none" w:sz="0" w:space="0" w:color="auto"/>
            <w:bottom w:val="none" w:sz="0" w:space="0" w:color="auto"/>
            <w:right w:val="none" w:sz="0" w:space="0" w:color="auto"/>
          </w:divBdr>
        </w:div>
        <w:div w:id="1676955706">
          <w:marLeft w:val="640"/>
          <w:marRight w:val="0"/>
          <w:marTop w:val="0"/>
          <w:marBottom w:val="0"/>
          <w:divBdr>
            <w:top w:val="none" w:sz="0" w:space="0" w:color="auto"/>
            <w:left w:val="none" w:sz="0" w:space="0" w:color="auto"/>
            <w:bottom w:val="none" w:sz="0" w:space="0" w:color="auto"/>
            <w:right w:val="none" w:sz="0" w:space="0" w:color="auto"/>
          </w:divBdr>
        </w:div>
        <w:div w:id="1884442018">
          <w:marLeft w:val="640"/>
          <w:marRight w:val="0"/>
          <w:marTop w:val="0"/>
          <w:marBottom w:val="0"/>
          <w:divBdr>
            <w:top w:val="none" w:sz="0" w:space="0" w:color="auto"/>
            <w:left w:val="none" w:sz="0" w:space="0" w:color="auto"/>
            <w:bottom w:val="none" w:sz="0" w:space="0" w:color="auto"/>
            <w:right w:val="none" w:sz="0" w:space="0" w:color="auto"/>
          </w:divBdr>
        </w:div>
        <w:div w:id="1912502678">
          <w:marLeft w:val="640"/>
          <w:marRight w:val="0"/>
          <w:marTop w:val="0"/>
          <w:marBottom w:val="0"/>
          <w:divBdr>
            <w:top w:val="none" w:sz="0" w:space="0" w:color="auto"/>
            <w:left w:val="none" w:sz="0" w:space="0" w:color="auto"/>
            <w:bottom w:val="none" w:sz="0" w:space="0" w:color="auto"/>
            <w:right w:val="none" w:sz="0" w:space="0" w:color="auto"/>
          </w:divBdr>
        </w:div>
        <w:div w:id="1922985655">
          <w:marLeft w:val="640"/>
          <w:marRight w:val="0"/>
          <w:marTop w:val="0"/>
          <w:marBottom w:val="0"/>
          <w:divBdr>
            <w:top w:val="none" w:sz="0" w:space="0" w:color="auto"/>
            <w:left w:val="none" w:sz="0" w:space="0" w:color="auto"/>
            <w:bottom w:val="none" w:sz="0" w:space="0" w:color="auto"/>
            <w:right w:val="none" w:sz="0" w:space="0" w:color="auto"/>
          </w:divBdr>
        </w:div>
        <w:div w:id="2074355421">
          <w:marLeft w:val="640"/>
          <w:marRight w:val="0"/>
          <w:marTop w:val="0"/>
          <w:marBottom w:val="0"/>
          <w:divBdr>
            <w:top w:val="none" w:sz="0" w:space="0" w:color="auto"/>
            <w:left w:val="none" w:sz="0" w:space="0" w:color="auto"/>
            <w:bottom w:val="none" w:sz="0" w:space="0" w:color="auto"/>
            <w:right w:val="none" w:sz="0" w:space="0" w:color="auto"/>
          </w:divBdr>
        </w:div>
        <w:div w:id="2139646481">
          <w:marLeft w:val="640"/>
          <w:marRight w:val="0"/>
          <w:marTop w:val="0"/>
          <w:marBottom w:val="0"/>
          <w:divBdr>
            <w:top w:val="none" w:sz="0" w:space="0" w:color="auto"/>
            <w:left w:val="none" w:sz="0" w:space="0" w:color="auto"/>
            <w:bottom w:val="none" w:sz="0" w:space="0" w:color="auto"/>
            <w:right w:val="none" w:sz="0" w:space="0" w:color="auto"/>
          </w:divBdr>
        </w:div>
        <w:div w:id="2146502191">
          <w:marLeft w:val="640"/>
          <w:marRight w:val="0"/>
          <w:marTop w:val="0"/>
          <w:marBottom w:val="0"/>
          <w:divBdr>
            <w:top w:val="none" w:sz="0" w:space="0" w:color="auto"/>
            <w:left w:val="none" w:sz="0" w:space="0" w:color="auto"/>
            <w:bottom w:val="none" w:sz="0" w:space="0" w:color="auto"/>
            <w:right w:val="none" w:sz="0" w:space="0" w:color="auto"/>
          </w:divBdr>
        </w:div>
      </w:divsChild>
    </w:div>
    <w:div w:id="1608809432">
      <w:bodyDiv w:val="1"/>
      <w:marLeft w:val="0"/>
      <w:marRight w:val="0"/>
      <w:marTop w:val="0"/>
      <w:marBottom w:val="0"/>
      <w:divBdr>
        <w:top w:val="none" w:sz="0" w:space="0" w:color="auto"/>
        <w:left w:val="none" w:sz="0" w:space="0" w:color="auto"/>
        <w:bottom w:val="none" w:sz="0" w:space="0" w:color="auto"/>
        <w:right w:val="none" w:sz="0" w:space="0" w:color="auto"/>
      </w:divBdr>
      <w:divsChild>
        <w:div w:id="56825902">
          <w:marLeft w:val="640"/>
          <w:marRight w:val="0"/>
          <w:marTop w:val="0"/>
          <w:marBottom w:val="0"/>
          <w:divBdr>
            <w:top w:val="none" w:sz="0" w:space="0" w:color="auto"/>
            <w:left w:val="none" w:sz="0" w:space="0" w:color="auto"/>
            <w:bottom w:val="none" w:sz="0" w:space="0" w:color="auto"/>
            <w:right w:val="none" w:sz="0" w:space="0" w:color="auto"/>
          </w:divBdr>
        </w:div>
        <w:div w:id="112211959">
          <w:marLeft w:val="640"/>
          <w:marRight w:val="0"/>
          <w:marTop w:val="0"/>
          <w:marBottom w:val="0"/>
          <w:divBdr>
            <w:top w:val="none" w:sz="0" w:space="0" w:color="auto"/>
            <w:left w:val="none" w:sz="0" w:space="0" w:color="auto"/>
            <w:bottom w:val="none" w:sz="0" w:space="0" w:color="auto"/>
            <w:right w:val="none" w:sz="0" w:space="0" w:color="auto"/>
          </w:divBdr>
        </w:div>
        <w:div w:id="271326718">
          <w:marLeft w:val="640"/>
          <w:marRight w:val="0"/>
          <w:marTop w:val="0"/>
          <w:marBottom w:val="0"/>
          <w:divBdr>
            <w:top w:val="none" w:sz="0" w:space="0" w:color="auto"/>
            <w:left w:val="none" w:sz="0" w:space="0" w:color="auto"/>
            <w:bottom w:val="none" w:sz="0" w:space="0" w:color="auto"/>
            <w:right w:val="none" w:sz="0" w:space="0" w:color="auto"/>
          </w:divBdr>
        </w:div>
        <w:div w:id="327371598">
          <w:marLeft w:val="640"/>
          <w:marRight w:val="0"/>
          <w:marTop w:val="0"/>
          <w:marBottom w:val="0"/>
          <w:divBdr>
            <w:top w:val="none" w:sz="0" w:space="0" w:color="auto"/>
            <w:left w:val="none" w:sz="0" w:space="0" w:color="auto"/>
            <w:bottom w:val="none" w:sz="0" w:space="0" w:color="auto"/>
            <w:right w:val="none" w:sz="0" w:space="0" w:color="auto"/>
          </w:divBdr>
        </w:div>
        <w:div w:id="547642715">
          <w:marLeft w:val="640"/>
          <w:marRight w:val="0"/>
          <w:marTop w:val="0"/>
          <w:marBottom w:val="0"/>
          <w:divBdr>
            <w:top w:val="none" w:sz="0" w:space="0" w:color="auto"/>
            <w:left w:val="none" w:sz="0" w:space="0" w:color="auto"/>
            <w:bottom w:val="none" w:sz="0" w:space="0" w:color="auto"/>
            <w:right w:val="none" w:sz="0" w:space="0" w:color="auto"/>
          </w:divBdr>
        </w:div>
        <w:div w:id="601106465">
          <w:marLeft w:val="640"/>
          <w:marRight w:val="0"/>
          <w:marTop w:val="0"/>
          <w:marBottom w:val="0"/>
          <w:divBdr>
            <w:top w:val="none" w:sz="0" w:space="0" w:color="auto"/>
            <w:left w:val="none" w:sz="0" w:space="0" w:color="auto"/>
            <w:bottom w:val="none" w:sz="0" w:space="0" w:color="auto"/>
            <w:right w:val="none" w:sz="0" w:space="0" w:color="auto"/>
          </w:divBdr>
        </w:div>
        <w:div w:id="605575547">
          <w:marLeft w:val="640"/>
          <w:marRight w:val="0"/>
          <w:marTop w:val="0"/>
          <w:marBottom w:val="0"/>
          <w:divBdr>
            <w:top w:val="none" w:sz="0" w:space="0" w:color="auto"/>
            <w:left w:val="none" w:sz="0" w:space="0" w:color="auto"/>
            <w:bottom w:val="none" w:sz="0" w:space="0" w:color="auto"/>
            <w:right w:val="none" w:sz="0" w:space="0" w:color="auto"/>
          </w:divBdr>
        </w:div>
        <w:div w:id="770900046">
          <w:marLeft w:val="640"/>
          <w:marRight w:val="0"/>
          <w:marTop w:val="0"/>
          <w:marBottom w:val="0"/>
          <w:divBdr>
            <w:top w:val="none" w:sz="0" w:space="0" w:color="auto"/>
            <w:left w:val="none" w:sz="0" w:space="0" w:color="auto"/>
            <w:bottom w:val="none" w:sz="0" w:space="0" w:color="auto"/>
            <w:right w:val="none" w:sz="0" w:space="0" w:color="auto"/>
          </w:divBdr>
        </w:div>
        <w:div w:id="869219515">
          <w:marLeft w:val="640"/>
          <w:marRight w:val="0"/>
          <w:marTop w:val="0"/>
          <w:marBottom w:val="0"/>
          <w:divBdr>
            <w:top w:val="none" w:sz="0" w:space="0" w:color="auto"/>
            <w:left w:val="none" w:sz="0" w:space="0" w:color="auto"/>
            <w:bottom w:val="none" w:sz="0" w:space="0" w:color="auto"/>
            <w:right w:val="none" w:sz="0" w:space="0" w:color="auto"/>
          </w:divBdr>
        </w:div>
        <w:div w:id="884753723">
          <w:marLeft w:val="640"/>
          <w:marRight w:val="0"/>
          <w:marTop w:val="0"/>
          <w:marBottom w:val="0"/>
          <w:divBdr>
            <w:top w:val="none" w:sz="0" w:space="0" w:color="auto"/>
            <w:left w:val="none" w:sz="0" w:space="0" w:color="auto"/>
            <w:bottom w:val="none" w:sz="0" w:space="0" w:color="auto"/>
            <w:right w:val="none" w:sz="0" w:space="0" w:color="auto"/>
          </w:divBdr>
        </w:div>
        <w:div w:id="1016737939">
          <w:marLeft w:val="640"/>
          <w:marRight w:val="0"/>
          <w:marTop w:val="0"/>
          <w:marBottom w:val="0"/>
          <w:divBdr>
            <w:top w:val="none" w:sz="0" w:space="0" w:color="auto"/>
            <w:left w:val="none" w:sz="0" w:space="0" w:color="auto"/>
            <w:bottom w:val="none" w:sz="0" w:space="0" w:color="auto"/>
            <w:right w:val="none" w:sz="0" w:space="0" w:color="auto"/>
          </w:divBdr>
        </w:div>
        <w:div w:id="1443263156">
          <w:marLeft w:val="640"/>
          <w:marRight w:val="0"/>
          <w:marTop w:val="0"/>
          <w:marBottom w:val="0"/>
          <w:divBdr>
            <w:top w:val="none" w:sz="0" w:space="0" w:color="auto"/>
            <w:left w:val="none" w:sz="0" w:space="0" w:color="auto"/>
            <w:bottom w:val="none" w:sz="0" w:space="0" w:color="auto"/>
            <w:right w:val="none" w:sz="0" w:space="0" w:color="auto"/>
          </w:divBdr>
        </w:div>
        <w:div w:id="2122340937">
          <w:marLeft w:val="640"/>
          <w:marRight w:val="0"/>
          <w:marTop w:val="0"/>
          <w:marBottom w:val="0"/>
          <w:divBdr>
            <w:top w:val="none" w:sz="0" w:space="0" w:color="auto"/>
            <w:left w:val="none" w:sz="0" w:space="0" w:color="auto"/>
            <w:bottom w:val="none" w:sz="0" w:space="0" w:color="auto"/>
            <w:right w:val="none" w:sz="0" w:space="0" w:color="auto"/>
          </w:divBdr>
        </w:div>
      </w:divsChild>
    </w:div>
    <w:div w:id="1609659400">
      <w:bodyDiv w:val="1"/>
      <w:marLeft w:val="0"/>
      <w:marRight w:val="0"/>
      <w:marTop w:val="0"/>
      <w:marBottom w:val="0"/>
      <w:divBdr>
        <w:top w:val="none" w:sz="0" w:space="0" w:color="auto"/>
        <w:left w:val="none" w:sz="0" w:space="0" w:color="auto"/>
        <w:bottom w:val="none" w:sz="0" w:space="0" w:color="auto"/>
        <w:right w:val="none" w:sz="0" w:space="0" w:color="auto"/>
      </w:divBdr>
      <w:divsChild>
        <w:div w:id="18237905">
          <w:marLeft w:val="640"/>
          <w:marRight w:val="0"/>
          <w:marTop w:val="0"/>
          <w:marBottom w:val="0"/>
          <w:divBdr>
            <w:top w:val="none" w:sz="0" w:space="0" w:color="auto"/>
            <w:left w:val="none" w:sz="0" w:space="0" w:color="auto"/>
            <w:bottom w:val="none" w:sz="0" w:space="0" w:color="auto"/>
            <w:right w:val="none" w:sz="0" w:space="0" w:color="auto"/>
          </w:divBdr>
        </w:div>
        <w:div w:id="220291784">
          <w:marLeft w:val="640"/>
          <w:marRight w:val="0"/>
          <w:marTop w:val="0"/>
          <w:marBottom w:val="0"/>
          <w:divBdr>
            <w:top w:val="none" w:sz="0" w:space="0" w:color="auto"/>
            <w:left w:val="none" w:sz="0" w:space="0" w:color="auto"/>
            <w:bottom w:val="none" w:sz="0" w:space="0" w:color="auto"/>
            <w:right w:val="none" w:sz="0" w:space="0" w:color="auto"/>
          </w:divBdr>
        </w:div>
        <w:div w:id="224149320">
          <w:marLeft w:val="640"/>
          <w:marRight w:val="0"/>
          <w:marTop w:val="0"/>
          <w:marBottom w:val="0"/>
          <w:divBdr>
            <w:top w:val="none" w:sz="0" w:space="0" w:color="auto"/>
            <w:left w:val="none" w:sz="0" w:space="0" w:color="auto"/>
            <w:bottom w:val="none" w:sz="0" w:space="0" w:color="auto"/>
            <w:right w:val="none" w:sz="0" w:space="0" w:color="auto"/>
          </w:divBdr>
        </w:div>
        <w:div w:id="279798224">
          <w:marLeft w:val="640"/>
          <w:marRight w:val="0"/>
          <w:marTop w:val="0"/>
          <w:marBottom w:val="0"/>
          <w:divBdr>
            <w:top w:val="none" w:sz="0" w:space="0" w:color="auto"/>
            <w:left w:val="none" w:sz="0" w:space="0" w:color="auto"/>
            <w:bottom w:val="none" w:sz="0" w:space="0" w:color="auto"/>
            <w:right w:val="none" w:sz="0" w:space="0" w:color="auto"/>
          </w:divBdr>
        </w:div>
        <w:div w:id="280109626">
          <w:marLeft w:val="640"/>
          <w:marRight w:val="0"/>
          <w:marTop w:val="0"/>
          <w:marBottom w:val="0"/>
          <w:divBdr>
            <w:top w:val="none" w:sz="0" w:space="0" w:color="auto"/>
            <w:left w:val="none" w:sz="0" w:space="0" w:color="auto"/>
            <w:bottom w:val="none" w:sz="0" w:space="0" w:color="auto"/>
            <w:right w:val="none" w:sz="0" w:space="0" w:color="auto"/>
          </w:divBdr>
        </w:div>
        <w:div w:id="357662477">
          <w:marLeft w:val="640"/>
          <w:marRight w:val="0"/>
          <w:marTop w:val="0"/>
          <w:marBottom w:val="0"/>
          <w:divBdr>
            <w:top w:val="none" w:sz="0" w:space="0" w:color="auto"/>
            <w:left w:val="none" w:sz="0" w:space="0" w:color="auto"/>
            <w:bottom w:val="none" w:sz="0" w:space="0" w:color="auto"/>
            <w:right w:val="none" w:sz="0" w:space="0" w:color="auto"/>
          </w:divBdr>
        </w:div>
        <w:div w:id="369568952">
          <w:marLeft w:val="640"/>
          <w:marRight w:val="0"/>
          <w:marTop w:val="0"/>
          <w:marBottom w:val="0"/>
          <w:divBdr>
            <w:top w:val="none" w:sz="0" w:space="0" w:color="auto"/>
            <w:left w:val="none" w:sz="0" w:space="0" w:color="auto"/>
            <w:bottom w:val="none" w:sz="0" w:space="0" w:color="auto"/>
            <w:right w:val="none" w:sz="0" w:space="0" w:color="auto"/>
          </w:divBdr>
        </w:div>
        <w:div w:id="409545951">
          <w:marLeft w:val="640"/>
          <w:marRight w:val="0"/>
          <w:marTop w:val="0"/>
          <w:marBottom w:val="0"/>
          <w:divBdr>
            <w:top w:val="none" w:sz="0" w:space="0" w:color="auto"/>
            <w:left w:val="none" w:sz="0" w:space="0" w:color="auto"/>
            <w:bottom w:val="none" w:sz="0" w:space="0" w:color="auto"/>
            <w:right w:val="none" w:sz="0" w:space="0" w:color="auto"/>
          </w:divBdr>
        </w:div>
        <w:div w:id="565145651">
          <w:marLeft w:val="640"/>
          <w:marRight w:val="0"/>
          <w:marTop w:val="0"/>
          <w:marBottom w:val="0"/>
          <w:divBdr>
            <w:top w:val="none" w:sz="0" w:space="0" w:color="auto"/>
            <w:left w:val="none" w:sz="0" w:space="0" w:color="auto"/>
            <w:bottom w:val="none" w:sz="0" w:space="0" w:color="auto"/>
            <w:right w:val="none" w:sz="0" w:space="0" w:color="auto"/>
          </w:divBdr>
        </w:div>
        <w:div w:id="661355245">
          <w:marLeft w:val="640"/>
          <w:marRight w:val="0"/>
          <w:marTop w:val="0"/>
          <w:marBottom w:val="0"/>
          <w:divBdr>
            <w:top w:val="none" w:sz="0" w:space="0" w:color="auto"/>
            <w:left w:val="none" w:sz="0" w:space="0" w:color="auto"/>
            <w:bottom w:val="none" w:sz="0" w:space="0" w:color="auto"/>
            <w:right w:val="none" w:sz="0" w:space="0" w:color="auto"/>
          </w:divBdr>
        </w:div>
        <w:div w:id="727725022">
          <w:marLeft w:val="640"/>
          <w:marRight w:val="0"/>
          <w:marTop w:val="0"/>
          <w:marBottom w:val="0"/>
          <w:divBdr>
            <w:top w:val="none" w:sz="0" w:space="0" w:color="auto"/>
            <w:left w:val="none" w:sz="0" w:space="0" w:color="auto"/>
            <w:bottom w:val="none" w:sz="0" w:space="0" w:color="auto"/>
            <w:right w:val="none" w:sz="0" w:space="0" w:color="auto"/>
          </w:divBdr>
        </w:div>
        <w:div w:id="1072503453">
          <w:marLeft w:val="640"/>
          <w:marRight w:val="0"/>
          <w:marTop w:val="0"/>
          <w:marBottom w:val="0"/>
          <w:divBdr>
            <w:top w:val="none" w:sz="0" w:space="0" w:color="auto"/>
            <w:left w:val="none" w:sz="0" w:space="0" w:color="auto"/>
            <w:bottom w:val="none" w:sz="0" w:space="0" w:color="auto"/>
            <w:right w:val="none" w:sz="0" w:space="0" w:color="auto"/>
          </w:divBdr>
        </w:div>
        <w:div w:id="1175221197">
          <w:marLeft w:val="640"/>
          <w:marRight w:val="0"/>
          <w:marTop w:val="0"/>
          <w:marBottom w:val="0"/>
          <w:divBdr>
            <w:top w:val="none" w:sz="0" w:space="0" w:color="auto"/>
            <w:left w:val="none" w:sz="0" w:space="0" w:color="auto"/>
            <w:bottom w:val="none" w:sz="0" w:space="0" w:color="auto"/>
            <w:right w:val="none" w:sz="0" w:space="0" w:color="auto"/>
          </w:divBdr>
        </w:div>
        <w:div w:id="1181772980">
          <w:marLeft w:val="640"/>
          <w:marRight w:val="0"/>
          <w:marTop w:val="0"/>
          <w:marBottom w:val="0"/>
          <w:divBdr>
            <w:top w:val="none" w:sz="0" w:space="0" w:color="auto"/>
            <w:left w:val="none" w:sz="0" w:space="0" w:color="auto"/>
            <w:bottom w:val="none" w:sz="0" w:space="0" w:color="auto"/>
            <w:right w:val="none" w:sz="0" w:space="0" w:color="auto"/>
          </w:divBdr>
        </w:div>
        <w:div w:id="1372073245">
          <w:marLeft w:val="640"/>
          <w:marRight w:val="0"/>
          <w:marTop w:val="0"/>
          <w:marBottom w:val="0"/>
          <w:divBdr>
            <w:top w:val="none" w:sz="0" w:space="0" w:color="auto"/>
            <w:left w:val="none" w:sz="0" w:space="0" w:color="auto"/>
            <w:bottom w:val="none" w:sz="0" w:space="0" w:color="auto"/>
            <w:right w:val="none" w:sz="0" w:space="0" w:color="auto"/>
          </w:divBdr>
        </w:div>
        <w:div w:id="1496721011">
          <w:marLeft w:val="640"/>
          <w:marRight w:val="0"/>
          <w:marTop w:val="0"/>
          <w:marBottom w:val="0"/>
          <w:divBdr>
            <w:top w:val="none" w:sz="0" w:space="0" w:color="auto"/>
            <w:left w:val="none" w:sz="0" w:space="0" w:color="auto"/>
            <w:bottom w:val="none" w:sz="0" w:space="0" w:color="auto"/>
            <w:right w:val="none" w:sz="0" w:space="0" w:color="auto"/>
          </w:divBdr>
        </w:div>
        <w:div w:id="1607275750">
          <w:marLeft w:val="640"/>
          <w:marRight w:val="0"/>
          <w:marTop w:val="0"/>
          <w:marBottom w:val="0"/>
          <w:divBdr>
            <w:top w:val="none" w:sz="0" w:space="0" w:color="auto"/>
            <w:left w:val="none" w:sz="0" w:space="0" w:color="auto"/>
            <w:bottom w:val="none" w:sz="0" w:space="0" w:color="auto"/>
            <w:right w:val="none" w:sz="0" w:space="0" w:color="auto"/>
          </w:divBdr>
        </w:div>
        <w:div w:id="1717267782">
          <w:marLeft w:val="640"/>
          <w:marRight w:val="0"/>
          <w:marTop w:val="0"/>
          <w:marBottom w:val="0"/>
          <w:divBdr>
            <w:top w:val="none" w:sz="0" w:space="0" w:color="auto"/>
            <w:left w:val="none" w:sz="0" w:space="0" w:color="auto"/>
            <w:bottom w:val="none" w:sz="0" w:space="0" w:color="auto"/>
            <w:right w:val="none" w:sz="0" w:space="0" w:color="auto"/>
          </w:divBdr>
        </w:div>
        <w:div w:id="1798256044">
          <w:marLeft w:val="640"/>
          <w:marRight w:val="0"/>
          <w:marTop w:val="0"/>
          <w:marBottom w:val="0"/>
          <w:divBdr>
            <w:top w:val="none" w:sz="0" w:space="0" w:color="auto"/>
            <w:left w:val="none" w:sz="0" w:space="0" w:color="auto"/>
            <w:bottom w:val="none" w:sz="0" w:space="0" w:color="auto"/>
            <w:right w:val="none" w:sz="0" w:space="0" w:color="auto"/>
          </w:divBdr>
        </w:div>
        <w:div w:id="1897350445">
          <w:marLeft w:val="640"/>
          <w:marRight w:val="0"/>
          <w:marTop w:val="0"/>
          <w:marBottom w:val="0"/>
          <w:divBdr>
            <w:top w:val="none" w:sz="0" w:space="0" w:color="auto"/>
            <w:left w:val="none" w:sz="0" w:space="0" w:color="auto"/>
            <w:bottom w:val="none" w:sz="0" w:space="0" w:color="auto"/>
            <w:right w:val="none" w:sz="0" w:space="0" w:color="auto"/>
          </w:divBdr>
        </w:div>
        <w:div w:id="2022268677">
          <w:marLeft w:val="640"/>
          <w:marRight w:val="0"/>
          <w:marTop w:val="0"/>
          <w:marBottom w:val="0"/>
          <w:divBdr>
            <w:top w:val="none" w:sz="0" w:space="0" w:color="auto"/>
            <w:left w:val="none" w:sz="0" w:space="0" w:color="auto"/>
            <w:bottom w:val="none" w:sz="0" w:space="0" w:color="auto"/>
            <w:right w:val="none" w:sz="0" w:space="0" w:color="auto"/>
          </w:divBdr>
        </w:div>
        <w:div w:id="2034846022">
          <w:marLeft w:val="640"/>
          <w:marRight w:val="0"/>
          <w:marTop w:val="0"/>
          <w:marBottom w:val="0"/>
          <w:divBdr>
            <w:top w:val="none" w:sz="0" w:space="0" w:color="auto"/>
            <w:left w:val="none" w:sz="0" w:space="0" w:color="auto"/>
            <w:bottom w:val="none" w:sz="0" w:space="0" w:color="auto"/>
            <w:right w:val="none" w:sz="0" w:space="0" w:color="auto"/>
          </w:divBdr>
        </w:div>
      </w:divsChild>
    </w:div>
    <w:div w:id="1618681337">
      <w:bodyDiv w:val="1"/>
      <w:marLeft w:val="0"/>
      <w:marRight w:val="0"/>
      <w:marTop w:val="0"/>
      <w:marBottom w:val="0"/>
      <w:divBdr>
        <w:top w:val="none" w:sz="0" w:space="0" w:color="auto"/>
        <w:left w:val="none" w:sz="0" w:space="0" w:color="auto"/>
        <w:bottom w:val="none" w:sz="0" w:space="0" w:color="auto"/>
        <w:right w:val="none" w:sz="0" w:space="0" w:color="auto"/>
      </w:divBdr>
      <w:divsChild>
        <w:div w:id="29962516">
          <w:marLeft w:val="640"/>
          <w:marRight w:val="0"/>
          <w:marTop w:val="0"/>
          <w:marBottom w:val="0"/>
          <w:divBdr>
            <w:top w:val="none" w:sz="0" w:space="0" w:color="auto"/>
            <w:left w:val="none" w:sz="0" w:space="0" w:color="auto"/>
            <w:bottom w:val="none" w:sz="0" w:space="0" w:color="auto"/>
            <w:right w:val="none" w:sz="0" w:space="0" w:color="auto"/>
          </w:divBdr>
        </w:div>
        <w:div w:id="196700474">
          <w:marLeft w:val="640"/>
          <w:marRight w:val="0"/>
          <w:marTop w:val="0"/>
          <w:marBottom w:val="0"/>
          <w:divBdr>
            <w:top w:val="none" w:sz="0" w:space="0" w:color="auto"/>
            <w:left w:val="none" w:sz="0" w:space="0" w:color="auto"/>
            <w:bottom w:val="none" w:sz="0" w:space="0" w:color="auto"/>
            <w:right w:val="none" w:sz="0" w:space="0" w:color="auto"/>
          </w:divBdr>
        </w:div>
        <w:div w:id="318926505">
          <w:marLeft w:val="640"/>
          <w:marRight w:val="0"/>
          <w:marTop w:val="0"/>
          <w:marBottom w:val="0"/>
          <w:divBdr>
            <w:top w:val="none" w:sz="0" w:space="0" w:color="auto"/>
            <w:left w:val="none" w:sz="0" w:space="0" w:color="auto"/>
            <w:bottom w:val="none" w:sz="0" w:space="0" w:color="auto"/>
            <w:right w:val="none" w:sz="0" w:space="0" w:color="auto"/>
          </w:divBdr>
        </w:div>
        <w:div w:id="451171348">
          <w:marLeft w:val="640"/>
          <w:marRight w:val="0"/>
          <w:marTop w:val="0"/>
          <w:marBottom w:val="0"/>
          <w:divBdr>
            <w:top w:val="none" w:sz="0" w:space="0" w:color="auto"/>
            <w:left w:val="none" w:sz="0" w:space="0" w:color="auto"/>
            <w:bottom w:val="none" w:sz="0" w:space="0" w:color="auto"/>
            <w:right w:val="none" w:sz="0" w:space="0" w:color="auto"/>
          </w:divBdr>
        </w:div>
        <w:div w:id="514853481">
          <w:marLeft w:val="640"/>
          <w:marRight w:val="0"/>
          <w:marTop w:val="0"/>
          <w:marBottom w:val="0"/>
          <w:divBdr>
            <w:top w:val="none" w:sz="0" w:space="0" w:color="auto"/>
            <w:left w:val="none" w:sz="0" w:space="0" w:color="auto"/>
            <w:bottom w:val="none" w:sz="0" w:space="0" w:color="auto"/>
            <w:right w:val="none" w:sz="0" w:space="0" w:color="auto"/>
          </w:divBdr>
        </w:div>
        <w:div w:id="533613189">
          <w:marLeft w:val="640"/>
          <w:marRight w:val="0"/>
          <w:marTop w:val="0"/>
          <w:marBottom w:val="0"/>
          <w:divBdr>
            <w:top w:val="none" w:sz="0" w:space="0" w:color="auto"/>
            <w:left w:val="none" w:sz="0" w:space="0" w:color="auto"/>
            <w:bottom w:val="none" w:sz="0" w:space="0" w:color="auto"/>
            <w:right w:val="none" w:sz="0" w:space="0" w:color="auto"/>
          </w:divBdr>
        </w:div>
        <w:div w:id="571701715">
          <w:marLeft w:val="640"/>
          <w:marRight w:val="0"/>
          <w:marTop w:val="0"/>
          <w:marBottom w:val="0"/>
          <w:divBdr>
            <w:top w:val="none" w:sz="0" w:space="0" w:color="auto"/>
            <w:left w:val="none" w:sz="0" w:space="0" w:color="auto"/>
            <w:bottom w:val="none" w:sz="0" w:space="0" w:color="auto"/>
            <w:right w:val="none" w:sz="0" w:space="0" w:color="auto"/>
          </w:divBdr>
        </w:div>
        <w:div w:id="687681625">
          <w:marLeft w:val="640"/>
          <w:marRight w:val="0"/>
          <w:marTop w:val="0"/>
          <w:marBottom w:val="0"/>
          <w:divBdr>
            <w:top w:val="none" w:sz="0" w:space="0" w:color="auto"/>
            <w:left w:val="none" w:sz="0" w:space="0" w:color="auto"/>
            <w:bottom w:val="none" w:sz="0" w:space="0" w:color="auto"/>
            <w:right w:val="none" w:sz="0" w:space="0" w:color="auto"/>
          </w:divBdr>
        </w:div>
        <w:div w:id="714936870">
          <w:marLeft w:val="640"/>
          <w:marRight w:val="0"/>
          <w:marTop w:val="0"/>
          <w:marBottom w:val="0"/>
          <w:divBdr>
            <w:top w:val="none" w:sz="0" w:space="0" w:color="auto"/>
            <w:left w:val="none" w:sz="0" w:space="0" w:color="auto"/>
            <w:bottom w:val="none" w:sz="0" w:space="0" w:color="auto"/>
            <w:right w:val="none" w:sz="0" w:space="0" w:color="auto"/>
          </w:divBdr>
        </w:div>
        <w:div w:id="803158324">
          <w:marLeft w:val="640"/>
          <w:marRight w:val="0"/>
          <w:marTop w:val="0"/>
          <w:marBottom w:val="0"/>
          <w:divBdr>
            <w:top w:val="none" w:sz="0" w:space="0" w:color="auto"/>
            <w:left w:val="none" w:sz="0" w:space="0" w:color="auto"/>
            <w:bottom w:val="none" w:sz="0" w:space="0" w:color="auto"/>
            <w:right w:val="none" w:sz="0" w:space="0" w:color="auto"/>
          </w:divBdr>
        </w:div>
        <w:div w:id="1104376443">
          <w:marLeft w:val="640"/>
          <w:marRight w:val="0"/>
          <w:marTop w:val="0"/>
          <w:marBottom w:val="0"/>
          <w:divBdr>
            <w:top w:val="none" w:sz="0" w:space="0" w:color="auto"/>
            <w:left w:val="none" w:sz="0" w:space="0" w:color="auto"/>
            <w:bottom w:val="none" w:sz="0" w:space="0" w:color="auto"/>
            <w:right w:val="none" w:sz="0" w:space="0" w:color="auto"/>
          </w:divBdr>
        </w:div>
        <w:div w:id="1157959765">
          <w:marLeft w:val="640"/>
          <w:marRight w:val="0"/>
          <w:marTop w:val="0"/>
          <w:marBottom w:val="0"/>
          <w:divBdr>
            <w:top w:val="none" w:sz="0" w:space="0" w:color="auto"/>
            <w:left w:val="none" w:sz="0" w:space="0" w:color="auto"/>
            <w:bottom w:val="none" w:sz="0" w:space="0" w:color="auto"/>
            <w:right w:val="none" w:sz="0" w:space="0" w:color="auto"/>
          </w:divBdr>
        </w:div>
        <w:div w:id="1316714940">
          <w:marLeft w:val="640"/>
          <w:marRight w:val="0"/>
          <w:marTop w:val="0"/>
          <w:marBottom w:val="0"/>
          <w:divBdr>
            <w:top w:val="none" w:sz="0" w:space="0" w:color="auto"/>
            <w:left w:val="none" w:sz="0" w:space="0" w:color="auto"/>
            <w:bottom w:val="none" w:sz="0" w:space="0" w:color="auto"/>
            <w:right w:val="none" w:sz="0" w:space="0" w:color="auto"/>
          </w:divBdr>
        </w:div>
        <w:div w:id="1460564957">
          <w:marLeft w:val="640"/>
          <w:marRight w:val="0"/>
          <w:marTop w:val="0"/>
          <w:marBottom w:val="0"/>
          <w:divBdr>
            <w:top w:val="none" w:sz="0" w:space="0" w:color="auto"/>
            <w:left w:val="none" w:sz="0" w:space="0" w:color="auto"/>
            <w:bottom w:val="none" w:sz="0" w:space="0" w:color="auto"/>
            <w:right w:val="none" w:sz="0" w:space="0" w:color="auto"/>
          </w:divBdr>
        </w:div>
        <w:div w:id="1480270938">
          <w:marLeft w:val="640"/>
          <w:marRight w:val="0"/>
          <w:marTop w:val="0"/>
          <w:marBottom w:val="0"/>
          <w:divBdr>
            <w:top w:val="none" w:sz="0" w:space="0" w:color="auto"/>
            <w:left w:val="none" w:sz="0" w:space="0" w:color="auto"/>
            <w:bottom w:val="none" w:sz="0" w:space="0" w:color="auto"/>
            <w:right w:val="none" w:sz="0" w:space="0" w:color="auto"/>
          </w:divBdr>
        </w:div>
        <w:div w:id="1531261542">
          <w:marLeft w:val="640"/>
          <w:marRight w:val="0"/>
          <w:marTop w:val="0"/>
          <w:marBottom w:val="0"/>
          <w:divBdr>
            <w:top w:val="none" w:sz="0" w:space="0" w:color="auto"/>
            <w:left w:val="none" w:sz="0" w:space="0" w:color="auto"/>
            <w:bottom w:val="none" w:sz="0" w:space="0" w:color="auto"/>
            <w:right w:val="none" w:sz="0" w:space="0" w:color="auto"/>
          </w:divBdr>
        </w:div>
        <w:div w:id="1677072669">
          <w:marLeft w:val="640"/>
          <w:marRight w:val="0"/>
          <w:marTop w:val="0"/>
          <w:marBottom w:val="0"/>
          <w:divBdr>
            <w:top w:val="none" w:sz="0" w:space="0" w:color="auto"/>
            <w:left w:val="none" w:sz="0" w:space="0" w:color="auto"/>
            <w:bottom w:val="none" w:sz="0" w:space="0" w:color="auto"/>
            <w:right w:val="none" w:sz="0" w:space="0" w:color="auto"/>
          </w:divBdr>
        </w:div>
        <w:div w:id="1711302504">
          <w:marLeft w:val="640"/>
          <w:marRight w:val="0"/>
          <w:marTop w:val="0"/>
          <w:marBottom w:val="0"/>
          <w:divBdr>
            <w:top w:val="none" w:sz="0" w:space="0" w:color="auto"/>
            <w:left w:val="none" w:sz="0" w:space="0" w:color="auto"/>
            <w:bottom w:val="none" w:sz="0" w:space="0" w:color="auto"/>
            <w:right w:val="none" w:sz="0" w:space="0" w:color="auto"/>
          </w:divBdr>
        </w:div>
        <w:div w:id="1885096797">
          <w:marLeft w:val="640"/>
          <w:marRight w:val="0"/>
          <w:marTop w:val="0"/>
          <w:marBottom w:val="0"/>
          <w:divBdr>
            <w:top w:val="none" w:sz="0" w:space="0" w:color="auto"/>
            <w:left w:val="none" w:sz="0" w:space="0" w:color="auto"/>
            <w:bottom w:val="none" w:sz="0" w:space="0" w:color="auto"/>
            <w:right w:val="none" w:sz="0" w:space="0" w:color="auto"/>
          </w:divBdr>
        </w:div>
        <w:div w:id="1944989821">
          <w:marLeft w:val="640"/>
          <w:marRight w:val="0"/>
          <w:marTop w:val="0"/>
          <w:marBottom w:val="0"/>
          <w:divBdr>
            <w:top w:val="none" w:sz="0" w:space="0" w:color="auto"/>
            <w:left w:val="none" w:sz="0" w:space="0" w:color="auto"/>
            <w:bottom w:val="none" w:sz="0" w:space="0" w:color="auto"/>
            <w:right w:val="none" w:sz="0" w:space="0" w:color="auto"/>
          </w:divBdr>
        </w:div>
        <w:div w:id="1994484122">
          <w:marLeft w:val="640"/>
          <w:marRight w:val="0"/>
          <w:marTop w:val="0"/>
          <w:marBottom w:val="0"/>
          <w:divBdr>
            <w:top w:val="none" w:sz="0" w:space="0" w:color="auto"/>
            <w:left w:val="none" w:sz="0" w:space="0" w:color="auto"/>
            <w:bottom w:val="none" w:sz="0" w:space="0" w:color="auto"/>
            <w:right w:val="none" w:sz="0" w:space="0" w:color="auto"/>
          </w:divBdr>
        </w:div>
        <w:div w:id="2027293846">
          <w:marLeft w:val="640"/>
          <w:marRight w:val="0"/>
          <w:marTop w:val="0"/>
          <w:marBottom w:val="0"/>
          <w:divBdr>
            <w:top w:val="none" w:sz="0" w:space="0" w:color="auto"/>
            <w:left w:val="none" w:sz="0" w:space="0" w:color="auto"/>
            <w:bottom w:val="none" w:sz="0" w:space="0" w:color="auto"/>
            <w:right w:val="none" w:sz="0" w:space="0" w:color="auto"/>
          </w:divBdr>
        </w:div>
        <w:div w:id="2077699634">
          <w:marLeft w:val="640"/>
          <w:marRight w:val="0"/>
          <w:marTop w:val="0"/>
          <w:marBottom w:val="0"/>
          <w:divBdr>
            <w:top w:val="none" w:sz="0" w:space="0" w:color="auto"/>
            <w:left w:val="none" w:sz="0" w:space="0" w:color="auto"/>
            <w:bottom w:val="none" w:sz="0" w:space="0" w:color="auto"/>
            <w:right w:val="none" w:sz="0" w:space="0" w:color="auto"/>
          </w:divBdr>
        </w:div>
        <w:div w:id="2121759420">
          <w:marLeft w:val="640"/>
          <w:marRight w:val="0"/>
          <w:marTop w:val="0"/>
          <w:marBottom w:val="0"/>
          <w:divBdr>
            <w:top w:val="none" w:sz="0" w:space="0" w:color="auto"/>
            <w:left w:val="none" w:sz="0" w:space="0" w:color="auto"/>
            <w:bottom w:val="none" w:sz="0" w:space="0" w:color="auto"/>
            <w:right w:val="none" w:sz="0" w:space="0" w:color="auto"/>
          </w:divBdr>
        </w:div>
      </w:divsChild>
    </w:div>
    <w:div w:id="1626887137">
      <w:bodyDiv w:val="1"/>
      <w:marLeft w:val="0"/>
      <w:marRight w:val="0"/>
      <w:marTop w:val="0"/>
      <w:marBottom w:val="0"/>
      <w:divBdr>
        <w:top w:val="none" w:sz="0" w:space="0" w:color="auto"/>
        <w:left w:val="none" w:sz="0" w:space="0" w:color="auto"/>
        <w:bottom w:val="none" w:sz="0" w:space="0" w:color="auto"/>
        <w:right w:val="none" w:sz="0" w:space="0" w:color="auto"/>
      </w:divBdr>
      <w:divsChild>
        <w:div w:id="14237771">
          <w:marLeft w:val="640"/>
          <w:marRight w:val="0"/>
          <w:marTop w:val="0"/>
          <w:marBottom w:val="0"/>
          <w:divBdr>
            <w:top w:val="none" w:sz="0" w:space="0" w:color="auto"/>
            <w:left w:val="none" w:sz="0" w:space="0" w:color="auto"/>
            <w:bottom w:val="none" w:sz="0" w:space="0" w:color="auto"/>
            <w:right w:val="none" w:sz="0" w:space="0" w:color="auto"/>
          </w:divBdr>
        </w:div>
        <w:div w:id="29889379">
          <w:marLeft w:val="640"/>
          <w:marRight w:val="0"/>
          <w:marTop w:val="0"/>
          <w:marBottom w:val="0"/>
          <w:divBdr>
            <w:top w:val="none" w:sz="0" w:space="0" w:color="auto"/>
            <w:left w:val="none" w:sz="0" w:space="0" w:color="auto"/>
            <w:bottom w:val="none" w:sz="0" w:space="0" w:color="auto"/>
            <w:right w:val="none" w:sz="0" w:space="0" w:color="auto"/>
          </w:divBdr>
        </w:div>
        <w:div w:id="105084973">
          <w:marLeft w:val="640"/>
          <w:marRight w:val="0"/>
          <w:marTop w:val="0"/>
          <w:marBottom w:val="0"/>
          <w:divBdr>
            <w:top w:val="none" w:sz="0" w:space="0" w:color="auto"/>
            <w:left w:val="none" w:sz="0" w:space="0" w:color="auto"/>
            <w:bottom w:val="none" w:sz="0" w:space="0" w:color="auto"/>
            <w:right w:val="none" w:sz="0" w:space="0" w:color="auto"/>
          </w:divBdr>
        </w:div>
        <w:div w:id="146022933">
          <w:marLeft w:val="640"/>
          <w:marRight w:val="0"/>
          <w:marTop w:val="0"/>
          <w:marBottom w:val="0"/>
          <w:divBdr>
            <w:top w:val="none" w:sz="0" w:space="0" w:color="auto"/>
            <w:left w:val="none" w:sz="0" w:space="0" w:color="auto"/>
            <w:bottom w:val="none" w:sz="0" w:space="0" w:color="auto"/>
            <w:right w:val="none" w:sz="0" w:space="0" w:color="auto"/>
          </w:divBdr>
        </w:div>
        <w:div w:id="343090853">
          <w:marLeft w:val="640"/>
          <w:marRight w:val="0"/>
          <w:marTop w:val="0"/>
          <w:marBottom w:val="0"/>
          <w:divBdr>
            <w:top w:val="none" w:sz="0" w:space="0" w:color="auto"/>
            <w:left w:val="none" w:sz="0" w:space="0" w:color="auto"/>
            <w:bottom w:val="none" w:sz="0" w:space="0" w:color="auto"/>
            <w:right w:val="none" w:sz="0" w:space="0" w:color="auto"/>
          </w:divBdr>
        </w:div>
        <w:div w:id="455607893">
          <w:marLeft w:val="640"/>
          <w:marRight w:val="0"/>
          <w:marTop w:val="0"/>
          <w:marBottom w:val="0"/>
          <w:divBdr>
            <w:top w:val="none" w:sz="0" w:space="0" w:color="auto"/>
            <w:left w:val="none" w:sz="0" w:space="0" w:color="auto"/>
            <w:bottom w:val="none" w:sz="0" w:space="0" w:color="auto"/>
            <w:right w:val="none" w:sz="0" w:space="0" w:color="auto"/>
          </w:divBdr>
        </w:div>
        <w:div w:id="671222044">
          <w:marLeft w:val="640"/>
          <w:marRight w:val="0"/>
          <w:marTop w:val="0"/>
          <w:marBottom w:val="0"/>
          <w:divBdr>
            <w:top w:val="none" w:sz="0" w:space="0" w:color="auto"/>
            <w:left w:val="none" w:sz="0" w:space="0" w:color="auto"/>
            <w:bottom w:val="none" w:sz="0" w:space="0" w:color="auto"/>
            <w:right w:val="none" w:sz="0" w:space="0" w:color="auto"/>
          </w:divBdr>
        </w:div>
        <w:div w:id="756901220">
          <w:marLeft w:val="640"/>
          <w:marRight w:val="0"/>
          <w:marTop w:val="0"/>
          <w:marBottom w:val="0"/>
          <w:divBdr>
            <w:top w:val="none" w:sz="0" w:space="0" w:color="auto"/>
            <w:left w:val="none" w:sz="0" w:space="0" w:color="auto"/>
            <w:bottom w:val="none" w:sz="0" w:space="0" w:color="auto"/>
            <w:right w:val="none" w:sz="0" w:space="0" w:color="auto"/>
          </w:divBdr>
        </w:div>
        <w:div w:id="788354528">
          <w:marLeft w:val="640"/>
          <w:marRight w:val="0"/>
          <w:marTop w:val="0"/>
          <w:marBottom w:val="0"/>
          <w:divBdr>
            <w:top w:val="none" w:sz="0" w:space="0" w:color="auto"/>
            <w:left w:val="none" w:sz="0" w:space="0" w:color="auto"/>
            <w:bottom w:val="none" w:sz="0" w:space="0" w:color="auto"/>
            <w:right w:val="none" w:sz="0" w:space="0" w:color="auto"/>
          </w:divBdr>
        </w:div>
        <w:div w:id="858206088">
          <w:marLeft w:val="640"/>
          <w:marRight w:val="0"/>
          <w:marTop w:val="0"/>
          <w:marBottom w:val="0"/>
          <w:divBdr>
            <w:top w:val="none" w:sz="0" w:space="0" w:color="auto"/>
            <w:left w:val="none" w:sz="0" w:space="0" w:color="auto"/>
            <w:bottom w:val="none" w:sz="0" w:space="0" w:color="auto"/>
            <w:right w:val="none" w:sz="0" w:space="0" w:color="auto"/>
          </w:divBdr>
        </w:div>
        <w:div w:id="947275546">
          <w:marLeft w:val="640"/>
          <w:marRight w:val="0"/>
          <w:marTop w:val="0"/>
          <w:marBottom w:val="0"/>
          <w:divBdr>
            <w:top w:val="none" w:sz="0" w:space="0" w:color="auto"/>
            <w:left w:val="none" w:sz="0" w:space="0" w:color="auto"/>
            <w:bottom w:val="none" w:sz="0" w:space="0" w:color="auto"/>
            <w:right w:val="none" w:sz="0" w:space="0" w:color="auto"/>
          </w:divBdr>
        </w:div>
        <w:div w:id="989796989">
          <w:marLeft w:val="640"/>
          <w:marRight w:val="0"/>
          <w:marTop w:val="0"/>
          <w:marBottom w:val="0"/>
          <w:divBdr>
            <w:top w:val="none" w:sz="0" w:space="0" w:color="auto"/>
            <w:left w:val="none" w:sz="0" w:space="0" w:color="auto"/>
            <w:bottom w:val="none" w:sz="0" w:space="0" w:color="auto"/>
            <w:right w:val="none" w:sz="0" w:space="0" w:color="auto"/>
          </w:divBdr>
        </w:div>
        <w:div w:id="990524926">
          <w:marLeft w:val="640"/>
          <w:marRight w:val="0"/>
          <w:marTop w:val="0"/>
          <w:marBottom w:val="0"/>
          <w:divBdr>
            <w:top w:val="none" w:sz="0" w:space="0" w:color="auto"/>
            <w:left w:val="none" w:sz="0" w:space="0" w:color="auto"/>
            <w:bottom w:val="none" w:sz="0" w:space="0" w:color="auto"/>
            <w:right w:val="none" w:sz="0" w:space="0" w:color="auto"/>
          </w:divBdr>
        </w:div>
        <w:div w:id="1014570405">
          <w:marLeft w:val="640"/>
          <w:marRight w:val="0"/>
          <w:marTop w:val="0"/>
          <w:marBottom w:val="0"/>
          <w:divBdr>
            <w:top w:val="none" w:sz="0" w:space="0" w:color="auto"/>
            <w:left w:val="none" w:sz="0" w:space="0" w:color="auto"/>
            <w:bottom w:val="none" w:sz="0" w:space="0" w:color="auto"/>
            <w:right w:val="none" w:sz="0" w:space="0" w:color="auto"/>
          </w:divBdr>
        </w:div>
        <w:div w:id="1198930319">
          <w:marLeft w:val="640"/>
          <w:marRight w:val="0"/>
          <w:marTop w:val="0"/>
          <w:marBottom w:val="0"/>
          <w:divBdr>
            <w:top w:val="none" w:sz="0" w:space="0" w:color="auto"/>
            <w:left w:val="none" w:sz="0" w:space="0" w:color="auto"/>
            <w:bottom w:val="none" w:sz="0" w:space="0" w:color="auto"/>
            <w:right w:val="none" w:sz="0" w:space="0" w:color="auto"/>
          </w:divBdr>
        </w:div>
        <w:div w:id="1338465569">
          <w:marLeft w:val="640"/>
          <w:marRight w:val="0"/>
          <w:marTop w:val="0"/>
          <w:marBottom w:val="0"/>
          <w:divBdr>
            <w:top w:val="none" w:sz="0" w:space="0" w:color="auto"/>
            <w:left w:val="none" w:sz="0" w:space="0" w:color="auto"/>
            <w:bottom w:val="none" w:sz="0" w:space="0" w:color="auto"/>
            <w:right w:val="none" w:sz="0" w:space="0" w:color="auto"/>
          </w:divBdr>
        </w:div>
        <w:div w:id="1461607122">
          <w:marLeft w:val="640"/>
          <w:marRight w:val="0"/>
          <w:marTop w:val="0"/>
          <w:marBottom w:val="0"/>
          <w:divBdr>
            <w:top w:val="none" w:sz="0" w:space="0" w:color="auto"/>
            <w:left w:val="none" w:sz="0" w:space="0" w:color="auto"/>
            <w:bottom w:val="none" w:sz="0" w:space="0" w:color="auto"/>
            <w:right w:val="none" w:sz="0" w:space="0" w:color="auto"/>
          </w:divBdr>
        </w:div>
        <w:div w:id="1502550936">
          <w:marLeft w:val="640"/>
          <w:marRight w:val="0"/>
          <w:marTop w:val="0"/>
          <w:marBottom w:val="0"/>
          <w:divBdr>
            <w:top w:val="none" w:sz="0" w:space="0" w:color="auto"/>
            <w:left w:val="none" w:sz="0" w:space="0" w:color="auto"/>
            <w:bottom w:val="none" w:sz="0" w:space="0" w:color="auto"/>
            <w:right w:val="none" w:sz="0" w:space="0" w:color="auto"/>
          </w:divBdr>
        </w:div>
        <w:div w:id="1534340415">
          <w:marLeft w:val="640"/>
          <w:marRight w:val="0"/>
          <w:marTop w:val="0"/>
          <w:marBottom w:val="0"/>
          <w:divBdr>
            <w:top w:val="none" w:sz="0" w:space="0" w:color="auto"/>
            <w:left w:val="none" w:sz="0" w:space="0" w:color="auto"/>
            <w:bottom w:val="none" w:sz="0" w:space="0" w:color="auto"/>
            <w:right w:val="none" w:sz="0" w:space="0" w:color="auto"/>
          </w:divBdr>
        </w:div>
        <w:div w:id="1549877611">
          <w:marLeft w:val="640"/>
          <w:marRight w:val="0"/>
          <w:marTop w:val="0"/>
          <w:marBottom w:val="0"/>
          <w:divBdr>
            <w:top w:val="none" w:sz="0" w:space="0" w:color="auto"/>
            <w:left w:val="none" w:sz="0" w:space="0" w:color="auto"/>
            <w:bottom w:val="none" w:sz="0" w:space="0" w:color="auto"/>
            <w:right w:val="none" w:sz="0" w:space="0" w:color="auto"/>
          </w:divBdr>
        </w:div>
        <w:div w:id="1611544840">
          <w:marLeft w:val="640"/>
          <w:marRight w:val="0"/>
          <w:marTop w:val="0"/>
          <w:marBottom w:val="0"/>
          <w:divBdr>
            <w:top w:val="none" w:sz="0" w:space="0" w:color="auto"/>
            <w:left w:val="none" w:sz="0" w:space="0" w:color="auto"/>
            <w:bottom w:val="none" w:sz="0" w:space="0" w:color="auto"/>
            <w:right w:val="none" w:sz="0" w:space="0" w:color="auto"/>
          </w:divBdr>
        </w:div>
        <w:div w:id="1664159140">
          <w:marLeft w:val="640"/>
          <w:marRight w:val="0"/>
          <w:marTop w:val="0"/>
          <w:marBottom w:val="0"/>
          <w:divBdr>
            <w:top w:val="none" w:sz="0" w:space="0" w:color="auto"/>
            <w:left w:val="none" w:sz="0" w:space="0" w:color="auto"/>
            <w:bottom w:val="none" w:sz="0" w:space="0" w:color="auto"/>
            <w:right w:val="none" w:sz="0" w:space="0" w:color="auto"/>
          </w:divBdr>
        </w:div>
        <w:div w:id="1748182926">
          <w:marLeft w:val="640"/>
          <w:marRight w:val="0"/>
          <w:marTop w:val="0"/>
          <w:marBottom w:val="0"/>
          <w:divBdr>
            <w:top w:val="none" w:sz="0" w:space="0" w:color="auto"/>
            <w:left w:val="none" w:sz="0" w:space="0" w:color="auto"/>
            <w:bottom w:val="none" w:sz="0" w:space="0" w:color="auto"/>
            <w:right w:val="none" w:sz="0" w:space="0" w:color="auto"/>
          </w:divBdr>
        </w:div>
        <w:div w:id="1957255580">
          <w:marLeft w:val="640"/>
          <w:marRight w:val="0"/>
          <w:marTop w:val="0"/>
          <w:marBottom w:val="0"/>
          <w:divBdr>
            <w:top w:val="none" w:sz="0" w:space="0" w:color="auto"/>
            <w:left w:val="none" w:sz="0" w:space="0" w:color="auto"/>
            <w:bottom w:val="none" w:sz="0" w:space="0" w:color="auto"/>
            <w:right w:val="none" w:sz="0" w:space="0" w:color="auto"/>
          </w:divBdr>
        </w:div>
        <w:div w:id="2022465616">
          <w:marLeft w:val="640"/>
          <w:marRight w:val="0"/>
          <w:marTop w:val="0"/>
          <w:marBottom w:val="0"/>
          <w:divBdr>
            <w:top w:val="none" w:sz="0" w:space="0" w:color="auto"/>
            <w:left w:val="none" w:sz="0" w:space="0" w:color="auto"/>
            <w:bottom w:val="none" w:sz="0" w:space="0" w:color="auto"/>
            <w:right w:val="none" w:sz="0" w:space="0" w:color="auto"/>
          </w:divBdr>
        </w:div>
        <w:div w:id="2055735986">
          <w:marLeft w:val="640"/>
          <w:marRight w:val="0"/>
          <w:marTop w:val="0"/>
          <w:marBottom w:val="0"/>
          <w:divBdr>
            <w:top w:val="none" w:sz="0" w:space="0" w:color="auto"/>
            <w:left w:val="none" w:sz="0" w:space="0" w:color="auto"/>
            <w:bottom w:val="none" w:sz="0" w:space="0" w:color="auto"/>
            <w:right w:val="none" w:sz="0" w:space="0" w:color="auto"/>
          </w:divBdr>
        </w:div>
        <w:div w:id="2119257189">
          <w:marLeft w:val="640"/>
          <w:marRight w:val="0"/>
          <w:marTop w:val="0"/>
          <w:marBottom w:val="0"/>
          <w:divBdr>
            <w:top w:val="none" w:sz="0" w:space="0" w:color="auto"/>
            <w:left w:val="none" w:sz="0" w:space="0" w:color="auto"/>
            <w:bottom w:val="none" w:sz="0" w:space="0" w:color="auto"/>
            <w:right w:val="none" w:sz="0" w:space="0" w:color="auto"/>
          </w:divBdr>
        </w:div>
      </w:divsChild>
    </w:div>
    <w:div w:id="1668242940">
      <w:bodyDiv w:val="1"/>
      <w:marLeft w:val="0"/>
      <w:marRight w:val="0"/>
      <w:marTop w:val="0"/>
      <w:marBottom w:val="0"/>
      <w:divBdr>
        <w:top w:val="none" w:sz="0" w:space="0" w:color="auto"/>
        <w:left w:val="none" w:sz="0" w:space="0" w:color="auto"/>
        <w:bottom w:val="none" w:sz="0" w:space="0" w:color="auto"/>
        <w:right w:val="none" w:sz="0" w:space="0" w:color="auto"/>
      </w:divBdr>
      <w:divsChild>
        <w:div w:id="66925491">
          <w:marLeft w:val="640"/>
          <w:marRight w:val="0"/>
          <w:marTop w:val="0"/>
          <w:marBottom w:val="0"/>
          <w:divBdr>
            <w:top w:val="none" w:sz="0" w:space="0" w:color="auto"/>
            <w:left w:val="none" w:sz="0" w:space="0" w:color="auto"/>
            <w:bottom w:val="none" w:sz="0" w:space="0" w:color="auto"/>
            <w:right w:val="none" w:sz="0" w:space="0" w:color="auto"/>
          </w:divBdr>
        </w:div>
        <w:div w:id="128015514">
          <w:marLeft w:val="640"/>
          <w:marRight w:val="0"/>
          <w:marTop w:val="0"/>
          <w:marBottom w:val="0"/>
          <w:divBdr>
            <w:top w:val="none" w:sz="0" w:space="0" w:color="auto"/>
            <w:left w:val="none" w:sz="0" w:space="0" w:color="auto"/>
            <w:bottom w:val="none" w:sz="0" w:space="0" w:color="auto"/>
            <w:right w:val="none" w:sz="0" w:space="0" w:color="auto"/>
          </w:divBdr>
        </w:div>
        <w:div w:id="188185582">
          <w:marLeft w:val="640"/>
          <w:marRight w:val="0"/>
          <w:marTop w:val="0"/>
          <w:marBottom w:val="0"/>
          <w:divBdr>
            <w:top w:val="none" w:sz="0" w:space="0" w:color="auto"/>
            <w:left w:val="none" w:sz="0" w:space="0" w:color="auto"/>
            <w:bottom w:val="none" w:sz="0" w:space="0" w:color="auto"/>
            <w:right w:val="none" w:sz="0" w:space="0" w:color="auto"/>
          </w:divBdr>
        </w:div>
        <w:div w:id="384840427">
          <w:marLeft w:val="640"/>
          <w:marRight w:val="0"/>
          <w:marTop w:val="0"/>
          <w:marBottom w:val="0"/>
          <w:divBdr>
            <w:top w:val="none" w:sz="0" w:space="0" w:color="auto"/>
            <w:left w:val="none" w:sz="0" w:space="0" w:color="auto"/>
            <w:bottom w:val="none" w:sz="0" w:space="0" w:color="auto"/>
            <w:right w:val="none" w:sz="0" w:space="0" w:color="auto"/>
          </w:divBdr>
        </w:div>
        <w:div w:id="402413021">
          <w:marLeft w:val="640"/>
          <w:marRight w:val="0"/>
          <w:marTop w:val="0"/>
          <w:marBottom w:val="0"/>
          <w:divBdr>
            <w:top w:val="none" w:sz="0" w:space="0" w:color="auto"/>
            <w:left w:val="none" w:sz="0" w:space="0" w:color="auto"/>
            <w:bottom w:val="none" w:sz="0" w:space="0" w:color="auto"/>
            <w:right w:val="none" w:sz="0" w:space="0" w:color="auto"/>
          </w:divBdr>
        </w:div>
        <w:div w:id="411971181">
          <w:marLeft w:val="640"/>
          <w:marRight w:val="0"/>
          <w:marTop w:val="0"/>
          <w:marBottom w:val="0"/>
          <w:divBdr>
            <w:top w:val="none" w:sz="0" w:space="0" w:color="auto"/>
            <w:left w:val="none" w:sz="0" w:space="0" w:color="auto"/>
            <w:bottom w:val="none" w:sz="0" w:space="0" w:color="auto"/>
            <w:right w:val="none" w:sz="0" w:space="0" w:color="auto"/>
          </w:divBdr>
        </w:div>
        <w:div w:id="537621312">
          <w:marLeft w:val="640"/>
          <w:marRight w:val="0"/>
          <w:marTop w:val="0"/>
          <w:marBottom w:val="0"/>
          <w:divBdr>
            <w:top w:val="none" w:sz="0" w:space="0" w:color="auto"/>
            <w:left w:val="none" w:sz="0" w:space="0" w:color="auto"/>
            <w:bottom w:val="none" w:sz="0" w:space="0" w:color="auto"/>
            <w:right w:val="none" w:sz="0" w:space="0" w:color="auto"/>
          </w:divBdr>
        </w:div>
        <w:div w:id="599220214">
          <w:marLeft w:val="640"/>
          <w:marRight w:val="0"/>
          <w:marTop w:val="0"/>
          <w:marBottom w:val="0"/>
          <w:divBdr>
            <w:top w:val="none" w:sz="0" w:space="0" w:color="auto"/>
            <w:left w:val="none" w:sz="0" w:space="0" w:color="auto"/>
            <w:bottom w:val="none" w:sz="0" w:space="0" w:color="auto"/>
            <w:right w:val="none" w:sz="0" w:space="0" w:color="auto"/>
          </w:divBdr>
        </w:div>
        <w:div w:id="608245818">
          <w:marLeft w:val="640"/>
          <w:marRight w:val="0"/>
          <w:marTop w:val="0"/>
          <w:marBottom w:val="0"/>
          <w:divBdr>
            <w:top w:val="none" w:sz="0" w:space="0" w:color="auto"/>
            <w:left w:val="none" w:sz="0" w:space="0" w:color="auto"/>
            <w:bottom w:val="none" w:sz="0" w:space="0" w:color="auto"/>
            <w:right w:val="none" w:sz="0" w:space="0" w:color="auto"/>
          </w:divBdr>
        </w:div>
        <w:div w:id="631134890">
          <w:marLeft w:val="640"/>
          <w:marRight w:val="0"/>
          <w:marTop w:val="0"/>
          <w:marBottom w:val="0"/>
          <w:divBdr>
            <w:top w:val="none" w:sz="0" w:space="0" w:color="auto"/>
            <w:left w:val="none" w:sz="0" w:space="0" w:color="auto"/>
            <w:bottom w:val="none" w:sz="0" w:space="0" w:color="auto"/>
            <w:right w:val="none" w:sz="0" w:space="0" w:color="auto"/>
          </w:divBdr>
        </w:div>
        <w:div w:id="646906194">
          <w:marLeft w:val="640"/>
          <w:marRight w:val="0"/>
          <w:marTop w:val="0"/>
          <w:marBottom w:val="0"/>
          <w:divBdr>
            <w:top w:val="none" w:sz="0" w:space="0" w:color="auto"/>
            <w:left w:val="none" w:sz="0" w:space="0" w:color="auto"/>
            <w:bottom w:val="none" w:sz="0" w:space="0" w:color="auto"/>
            <w:right w:val="none" w:sz="0" w:space="0" w:color="auto"/>
          </w:divBdr>
        </w:div>
        <w:div w:id="665398924">
          <w:marLeft w:val="640"/>
          <w:marRight w:val="0"/>
          <w:marTop w:val="0"/>
          <w:marBottom w:val="0"/>
          <w:divBdr>
            <w:top w:val="none" w:sz="0" w:space="0" w:color="auto"/>
            <w:left w:val="none" w:sz="0" w:space="0" w:color="auto"/>
            <w:bottom w:val="none" w:sz="0" w:space="0" w:color="auto"/>
            <w:right w:val="none" w:sz="0" w:space="0" w:color="auto"/>
          </w:divBdr>
        </w:div>
        <w:div w:id="767577683">
          <w:marLeft w:val="640"/>
          <w:marRight w:val="0"/>
          <w:marTop w:val="0"/>
          <w:marBottom w:val="0"/>
          <w:divBdr>
            <w:top w:val="none" w:sz="0" w:space="0" w:color="auto"/>
            <w:left w:val="none" w:sz="0" w:space="0" w:color="auto"/>
            <w:bottom w:val="none" w:sz="0" w:space="0" w:color="auto"/>
            <w:right w:val="none" w:sz="0" w:space="0" w:color="auto"/>
          </w:divBdr>
        </w:div>
        <w:div w:id="1035887947">
          <w:marLeft w:val="640"/>
          <w:marRight w:val="0"/>
          <w:marTop w:val="0"/>
          <w:marBottom w:val="0"/>
          <w:divBdr>
            <w:top w:val="none" w:sz="0" w:space="0" w:color="auto"/>
            <w:left w:val="none" w:sz="0" w:space="0" w:color="auto"/>
            <w:bottom w:val="none" w:sz="0" w:space="0" w:color="auto"/>
            <w:right w:val="none" w:sz="0" w:space="0" w:color="auto"/>
          </w:divBdr>
        </w:div>
        <w:div w:id="1286041854">
          <w:marLeft w:val="640"/>
          <w:marRight w:val="0"/>
          <w:marTop w:val="0"/>
          <w:marBottom w:val="0"/>
          <w:divBdr>
            <w:top w:val="none" w:sz="0" w:space="0" w:color="auto"/>
            <w:left w:val="none" w:sz="0" w:space="0" w:color="auto"/>
            <w:bottom w:val="none" w:sz="0" w:space="0" w:color="auto"/>
            <w:right w:val="none" w:sz="0" w:space="0" w:color="auto"/>
          </w:divBdr>
        </w:div>
        <w:div w:id="1790708167">
          <w:marLeft w:val="640"/>
          <w:marRight w:val="0"/>
          <w:marTop w:val="0"/>
          <w:marBottom w:val="0"/>
          <w:divBdr>
            <w:top w:val="none" w:sz="0" w:space="0" w:color="auto"/>
            <w:left w:val="none" w:sz="0" w:space="0" w:color="auto"/>
            <w:bottom w:val="none" w:sz="0" w:space="0" w:color="auto"/>
            <w:right w:val="none" w:sz="0" w:space="0" w:color="auto"/>
          </w:divBdr>
        </w:div>
        <w:div w:id="1832673911">
          <w:marLeft w:val="640"/>
          <w:marRight w:val="0"/>
          <w:marTop w:val="0"/>
          <w:marBottom w:val="0"/>
          <w:divBdr>
            <w:top w:val="none" w:sz="0" w:space="0" w:color="auto"/>
            <w:left w:val="none" w:sz="0" w:space="0" w:color="auto"/>
            <w:bottom w:val="none" w:sz="0" w:space="0" w:color="auto"/>
            <w:right w:val="none" w:sz="0" w:space="0" w:color="auto"/>
          </w:divBdr>
        </w:div>
        <w:div w:id="1934312457">
          <w:marLeft w:val="640"/>
          <w:marRight w:val="0"/>
          <w:marTop w:val="0"/>
          <w:marBottom w:val="0"/>
          <w:divBdr>
            <w:top w:val="none" w:sz="0" w:space="0" w:color="auto"/>
            <w:left w:val="none" w:sz="0" w:space="0" w:color="auto"/>
            <w:bottom w:val="none" w:sz="0" w:space="0" w:color="auto"/>
            <w:right w:val="none" w:sz="0" w:space="0" w:color="auto"/>
          </w:divBdr>
        </w:div>
        <w:div w:id="1946183388">
          <w:marLeft w:val="640"/>
          <w:marRight w:val="0"/>
          <w:marTop w:val="0"/>
          <w:marBottom w:val="0"/>
          <w:divBdr>
            <w:top w:val="none" w:sz="0" w:space="0" w:color="auto"/>
            <w:left w:val="none" w:sz="0" w:space="0" w:color="auto"/>
            <w:bottom w:val="none" w:sz="0" w:space="0" w:color="auto"/>
            <w:right w:val="none" w:sz="0" w:space="0" w:color="auto"/>
          </w:divBdr>
        </w:div>
        <w:div w:id="2044866779">
          <w:marLeft w:val="640"/>
          <w:marRight w:val="0"/>
          <w:marTop w:val="0"/>
          <w:marBottom w:val="0"/>
          <w:divBdr>
            <w:top w:val="none" w:sz="0" w:space="0" w:color="auto"/>
            <w:left w:val="none" w:sz="0" w:space="0" w:color="auto"/>
            <w:bottom w:val="none" w:sz="0" w:space="0" w:color="auto"/>
            <w:right w:val="none" w:sz="0" w:space="0" w:color="auto"/>
          </w:divBdr>
        </w:div>
        <w:div w:id="2047412726">
          <w:marLeft w:val="640"/>
          <w:marRight w:val="0"/>
          <w:marTop w:val="0"/>
          <w:marBottom w:val="0"/>
          <w:divBdr>
            <w:top w:val="none" w:sz="0" w:space="0" w:color="auto"/>
            <w:left w:val="none" w:sz="0" w:space="0" w:color="auto"/>
            <w:bottom w:val="none" w:sz="0" w:space="0" w:color="auto"/>
            <w:right w:val="none" w:sz="0" w:space="0" w:color="auto"/>
          </w:divBdr>
        </w:div>
        <w:div w:id="2053458996">
          <w:marLeft w:val="640"/>
          <w:marRight w:val="0"/>
          <w:marTop w:val="0"/>
          <w:marBottom w:val="0"/>
          <w:divBdr>
            <w:top w:val="none" w:sz="0" w:space="0" w:color="auto"/>
            <w:left w:val="none" w:sz="0" w:space="0" w:color="auto"/>
            <w:bottom w:val="none" w:sz="0" w:space="0" w:color="auto"/>
            <w:right w:val="none" w:sz="0" w:space="0" w:color="auto"/>
          </w:divBdr>
        </w:div>
      </w:divsChild>
    </w:div>
    <w:div w:id="1677071756">
      <w:bodyDiv w:val="1"/>
      <w:marLeft w:val="0"/>
      <w:marRight w:val="0"/>
      <w:marTop w:val="0"/>
      <w:marBottom w:val="0"/>
      <w:divBdr>
        <w:top w:val="none" w:sz="0" w:space="0" w:color="auto"/>
        <w:left w:val="none" w:sz="0" w:space="0" w:color="auto"/>
        <w:bottom w:val="none" w:sz="0" w:space="0" w:color="auto"/>
        <w:right w:val="none" w:sz="0" w:space="0" w:color="auto"/>
      </w:divBdr>
      <w:divsChild>
        <w:div w:id="109129890">
          <w:marLeft w:val="640"/>
          <w:marRight w:val="0"/>
          <w:marTop w:val="0"/>
          <w:marBottom w:val="0"/>
          <w:divBdr>
            <w:top w:val="none" w:sz="0" w:space="0" w:color="auto"/>
            <w:left w:val="none" w:sz="0" w:space="0" w:color="auto"/>
            <w:bottom w:val="none" w:sz="0" w:space="0" w:color="auto"/>
            <w:right w:val="none" w:sz="0" w:space="0" w:color="auto"/>
          </w:divBdr>
        </w:div>
        <w:div w:id="175534677">
          <w:marLeft w:val="640"/>
          <w:marRight w:val="0"/>
          <w:marTop w:val="0"/>
          <w:marBottom w:val="0"/>
          <w:divBdr>
            <w:top w:val="none" w:sz="0" w:space="0" w:color="auto"/>
            <w:left w:val="none" w:sz="0" w:space="0" w:color="auto"/>
            <w:bottom w:val="none" w:sz="0" w:space="0" w:color="auto"/>
            <w:right w:val="none" w:sz="0" w:space="0" w:color="auto"/>
          </w:divBdr>
        </w:div>
        <w:div w:id="293565787">
          <w:marLeft w:val="640"/>
          <w:marRight w:val="0"/>
          <w:marTop w:val="0"/>
          <w:marBottom w:val="0"/>
          <w:divBdr>
            <w:top w:val="none" w:sz="0" w:space="0" w:color="auto"/>
            <w:left w:val="none" w:sz="0" w:space="0" w:color="auto"/>
            <w:bottom w:val="none" w:sz="0" w:space="0" w:color="auto"/>
            <w:right w:val="none" w:sz="0" w:space="0" w:color="auto"/>
          </w:divBdr>
        </w:div>
        <w:div w:id="452212117">
          <w:marLeft w:val="640"/>
          <w:marRight w:val="0"/>
          <w:marTop w:val="0"/>
          <w:marBottom w:val="0"/>
          <w:divBdr>
            <w:top w:val="none" w:sz="0" w:space="0" w:color="auto"/>
            <w:left w:val="none" w:sz="0" w:space="0" w:color="auto"/>
            <w:bottom w:val="none" w:sz="0" w:space="0" w:color="auto"/>
            <w:right w:val="none" w:sz="0" w:space="0" w:color="auto"/>
          </w:divBdr>
        </w:div>
        <w:div w:id="453788225">
          <w:marLeft w:val="640"/>
          <w:marRight w:val="0"/>
          <w:marTop w:val="0"/>
          <w:marBottom w:val="0"/>
          <w:divBdr>
            <w:top w:val="none" w:sz="0" w:space="0" w:color="auto"/>
            <w:left w:val="none" w:sz="0" w:space="0" w:color="auto"/>
            <w:bottom w:val="none" w:sz="0" w:space="0" w:color="auto"/>
            <w:right w:val="none" w:sz="0" w:space="0" w:color="auto"/>
          </w:divBdr>
        </w:div>
        <w:div w:id="665937806">
          <w:marLeft w:val="640"/>
          <w:marRight w:val="0"/>
          <w:marTop w:val="0"/>
          <w:marBottom w:val="0"/>
          <w:divBdr>
            <w:top w:val="none" w:sz="0" w:space="0" w:color="auto"/>
            <w:left w:val="none" w:sz="0" w:space="0" w:color="auto"/>
            <w:bottom w:val="none" w:sz="0" w:space="0" w:color="auto"/>
            <w:right w:val="none" w:sz="0" w:space="0" w:color="auto"/>
          </w:divBdr>
        </w:div>
        <w:div w:id="823425004">
          <w:marLeft w:val="640"/>
          <w:marRight w:val="0"/>
          <w:marTop w:val="0"/>
          <w:marBottom w:val="0"/>
          <w:divBdr>
            <w:top w:val="none" w:sz="0" w:space="0" w:color="auto"/>
            <w:left w:val="none" w:sz="0" w:space="0" w:color="auto"/>
            <w:bottom w:val="none" w:sz="0" w:space="0" w:color="auto"/>
            <w:right w:val="none" w:sz="0" w:space="0" w:color="auto"/>
          </w:divBdr>
        </w:div>
        <w:div w:id="982539401">
          <w:marLeft w:val="640"/>
          <w:marRight w:val="0"/>
          <w:marTop w:val="0"/>
          <w:marBottom w:val="0"/>
          <w:divBdr>
            <w:top w:val="none" w:sz="0" w:space="0" w:color="auto"/>
            <w:left w:val="none" w:sz="0" w:space="0" w:color="auto"/>
            <w:bottom w:val="none" w:sz="0" w:space="0" w:color="auto"/>
            <w:right w:val="none" w:sz="0" w:space="0" w:color="auto"/>
          </w:divBdr>
        </w:div>
        <w:div w:id="1108353437">
          <w:marLeft w:val="640"/>
          <w:marRight w:val="0"/>
          <w:marTop w:val="0"/>
          <w:marBottom w:val="0"/>
          <w:divBdr>
            <w:top w:val="none" w:sz="0" w:space="0" w:color="auto"/>
            <w:left w:val="none" w:sz="0" w:space="0" w:color="auto"/>
            <w:bottom w:val="none" w:sz="0" w:space="0" w:color="auto"/>
            <w:right w:val="none" w:sz="0" w:space="0" w:color="auto"/>
          </w:divBdr>
        </w:div>
        <w:div w:id="1255239800">
          <w:marLeft w:val="640"/>
          <w:marRight w:val="0"/>
          <w:marTop w:val="0"/>
          <w:marBottom w:val="0"/>
          <w:divBdr>
            <w:top w:val="none" w:sz="0" w:space="0" w:color="auto"/>
            <w:left w:val="none" w:sz="0" w:space="0" w:color="auto"/>
            <w:bottom w:val="none" w:sz="0" w:space="0" w:color="auto"/>
            <w:right w:val="none" w:sz="0" w:space="0" w:color="auto"/>
          </w:divBdr>
        </w:div>
        <w:div w:id="1356688741">
          <w:marLeft w:val="640"/>
          <w:marRight w:val="0"/>
          <w:marTop w:val="0"/>
          <w:marBottom w:val="0"/>
          <w:divBdr>
            <w:top w:val="none" w:sz="0" w:space="0" w:color="auto"/>
            <w:left w:val="none" w:sz="0" w:space="0" w:color="auto"/>
            <w:bottom w:val="none" w:sz="0" w:space="0" w:color="auto"/>
            <w:right w:val="none" w:sz="0" w:space="0" w:color="auto"/>
          </w:divBdr>
        </w:div>
        <w:div w:id="1381248196">
          <w:marLeft w:val="640"/>
          <w:marRight w:val="0"/>
          <w:marTop w:val="0"/>
          <w:marBottom w:val="0"/>
          <w:divBdr>
            <w:top w:val="none" w:sz="0" w:space="0" w:color="auto"/>
            <w:left w:val="none" w:sz="0" w:space="0" w:color="auto"/>
            <w:bottom w:val="none" w:sz="0" w:space="0" w:color="auto"/>
            <w:right w:val="none" w:sz="0" w:space="0" w:color="auto"/>
          </w:divBdr>
        </w:div>
        <w:div w:id="1442604377">
          <w:marLeft w:val="640"/>
          <w:marRight w:val="0"/>
          <w:marTop w:val="0"/>
          <w:marBottom w:val="0"/>
          <w:divBdr>
            <w:top w:val="none" w:sz="0" w:space="0" w:color="auto"/>
            <w:left w:val="none" w:sz="0" w:space="0" w:color="auto"/>
            <w:bottom w:val="none" w:sz="0" w:space="0" w:color="auto"/>
            <w:right w:val="none" w:sz="0" w:space="0" w:color="auto"/>
          </w:divBdr>
        </w:div>
        <w:div w:id="1476336184">
          <w:marLeft w:val="640"/>
          <w:marRight w:val="0"/>
          <w:marTop w:val="0"/>
          <w:marBottom w:val="0"/>
          <w:divBdr>
            <w:top w:val="none" w:sz="0" w:space="0" w:color="auto"/>
            <w:left w:val="none" w:sz="0" w:space="0" w:color="auto"/>
            <w:bottom w:val="none" w:sz="0" w:space="0" w:color="auto"/>
            <w:right w:val="none" w:sz="0" w:space="0" w:color="auto"/>
          </w:divBdr>
        </w:div>
        <w:div w:id="1484929696">
          <w:marLeft w:val="640"/>
          <w:marRight w:val="0"/>
          <w:marTop w:val="0"/>
          <w:marBottom w:val="0"/>
          <w:divBdr>
            <w:top w:val="none" w:sz="0" w:space="0" w:color="auto"/>
            <w:left w:val="none" w:sz="0" w:space="0" w:color="auto"/>
            <w:bottom w:val="none" w:sz="0" w:space="0" w:color="auto"/>
            <w:right w:val="none" w:sz="0" w:space="0" w:color="auto"/>
          </w:divBdr>
        </w:div>
        <w:div w:id="1547067440">
          <w:marLeft w:val="640"/>
          <w:marRight w:val="0"/>
          <w:marTop w:val="0"/>
          <w:marBottom w:val="0"/>
          <w:divBdr>
            <w:top w:val="none" w:sz="0" w:space="0" w:color="auto"/>
            <w:left w:val="none" w:sz="0" w:space="0" w:color="auto"/>
            <w:bottom w:val="none" w:sz="0" w:space="0" w:color="auto"/>
            <w:right w:val="none" w:sz="0" w:space="0" w:color="auto"/>
          </w:divBdr>
        </w:div>
        <w:div w:id="1559440711">
          <w:marLeft w:val="640"/>
          <w:marRight w:val="0"/>
          <w:marTop w:val="0"/>
          <w:marBottom w:val="0"/>
          <w:divBdr>
            <w:top w:val="none" w:sz="0" w:space="0" w:color="auto"/>
            <w:left w:val="none" w:sz="0" w:space="0" w:color="auto"/>
            <w:bottom w:val="none" w:sz="0" w:space="0" w:color="auto"/>
            <w:right w:val="none" w:sz="0" w:space="0" w:color="auto"/>
          </w:divBdr>
        </w:div>
        <w:div w:id="1647515442">
          <w:marLeft w:val="640"/>
          <w:marRight w:val="0"/>
          <w:marTop w:val="0"/>
          <w:marBottom w:val="0"/>
          <w:divBdr>
            <w:top w:val="none" w:sz="0" w:space="0" w:color="auto"/>
            <w:left w:val="none" w:sz="0" w:space="0" w:color="auto"/>
            <w:bottom w:val="none" w:sz="0" w:space="0" w:color="auto"/>
            <w:right w:val="none" w:sz="0" w:space="0" w:color="auto"/>
          </w:divBdr>
        </w:div>
        <w:div w:id="1801800295">
          <w:marLeft w:val="640"/>
          <w:marRight w:val="0"/>
          <w:marTop w:val="0"/>
          <w:marBottom w:val="0"/>
          <w:divBdr>
            <w:top w:val="none" w:sz="0" w:space="0" w:color="auto"/>
            <w:left w:val="none" w:sz="0" w:space="0" w:color="auto"/>
            <w:bottom w:val="none" w:sz="0" w:space="0" w:color="auto"/>
            <w:right w:val="none" w:sz="0" w:space="0" w:color="auto"/>
          </w:divBdr>
        </w:div>
        <w:div w:id="2109692456">
          <w:marLeft w:val="640"/>
          <w:marRight w:val="0"/>
          <w:marTop w:val="0"/>
          <w:marBottom w:val="0"/>
          <w:divBdr>
            <w:top w:val="none" w:sz="0" w:space="0" w:color="auto"/>
            <w:left w:val="none" w:sz="0" w:space="0" w:color="auto"/>
            <w:bottom w:val="none" w:sz="0" w:space="0" w:color="auto"/>
            <w:right w:val="none" w:sz="0" w:space="0" w:color="auto"/>
          </w:divBdr>
        </w:div>
      </w:divsChild>
    </w:div>
    <w:div w:id="1695226614">
      <w:bodyDiv w:val="1"/>
      <w:marLeft w:val="0"/>
      <w:marRight w:val="0"/>
      <w:marTop w:val="0"/>
      <w:marBottom w:val="0"/>
      <w:divBdr>
        <w:top w:val="none" w:sz="0" w:space="0" w:color="auto"/>
        <w:left w:val="none" w:sz="0" w:space="0" w:color="auto"/>
        <w:bottom w:val="none" w:sz="0" w:space="0" w:color="auto"/>
        <w:right w:val="none" w:sz="0" w:space="0" w:color="auto"/>
      </w:divBdr>
      <w:divsChild>
        <w:div w:id="158623696">
          <w:marLeft w:val="640"/>
          <w:marRight w:val="0"/>
          <w:marTop w:val="0"/>
          <w:marBottom w:val="0"/>
          <w:divBdr>
            <w:top w:val="none" w:sz="0" w:space="0" w:color="auto"/>
            <w:left w:val="none" w:sz="0" w:space="0" w:color="auto"/>
            <w:bottom w:val="none" w:sz="0" w:space="0" w:color="auto"/>
            <w:right w:val="none" w:sz="0" w:space="0" w:color="auto"/>
          </w:divBdr>
        </w:div>
        <w:div w:id="264774169">
          <w:marLeft w:val="640"/>
          <w:marRight w:val="0"/>
          <w:marTop w:val="0"/>
          <w:marBottom w:val="0"/>
          <w:divBdr>
            <w:top w:val="none" w:sz="0" w:space="0" w:color="auto"/>
            <w:left w:val="none" w:sz="0" w:space="0" w:color="auto"/>
            <w:bottom w:val="none" w:sz="0" w:space="0" w:color="auto"/>
            <w:right w:val="none" w:sz="0" w:space="0" w:color="auto"/>
          </w:divBdr>
        </w:div>
        <w:div w:id="416679802">
          <w:marLeft w:val="640"/>
          <w:marRight w:val="0"/>
          <w:marTop w:val="0"/>
          <w:marBottom w:val="0"/>
          <w:divBdr>
            <w:top w:val="none" w:sz="0" w:space="0" w:color="auto"/>
            <w:left w:val="none" w:sz="0" w:space="0" w:color="auto"/>
            <w:bottom w:val="none" w:sz="0" w:space="0" w:color="auto"/>
            <w:right w:val="none" w:sz="0" w:space="0" w:color="auto"/>
          </w:divBdr>
        </w:div>
        <w:div w:id="460073388">
          <w:marLeft w:val="640"/>
          <w:marRight w:val="0"/>
          <w:marTop w:val="0"/>
          <w:marBottom w:val="0"/>
          <w:divBdr>
            <w:top w:val="none" w:sz="0" w:space="0" w:color="auto"/>
            <w:left w:val="none" w:sz="0" w:space="0" w:color="auto"/>
            <w:bottom w:val="none" w:sz="0" w:space="0" w:color="auto"/>
            <w:right w:val="none" w:sz="0" w:space="0" w:color="auto"/>
          </w:divBdr>
        </w:div>
        <w:div w:id="488644271">
          <w:marLeft w:val="640"/>
          <w:marRight w:val="0"/>
          <w:marTop w:val="0"/>
          <w:marBottom w:val="0"/>
          <w:divBdr>
            <w:top w:val="none" w:sz="0" w:space="0" w:color="auto"/>
            <w:left w:val="none" w:sz="0" w:space="0" w:color="auto"/>
            <w:bottom w:val="none" w:sz="0" w:space="0" w:color="auto"/>
            <w:right w:val="none" w:sz="0" w:space="0" w:color="auto"/>
          </w:divBdr>
        </w:div>
        <w:div w:id="561646105">
          <w:marLeft w:val="640"/>
          <w:marRight w:val="0"/>
          <w:marTop w:val="0"/>
          <w:marBottom w:val="0"/>
          <w:divBdr>
            <w:top w:val="none" w:sz="0" w:space="0" w:color="auto"/>
            <w:left w:val="none" w:sz="0" w:space="0" w:color="auto"/>
            <w:bottom w:val="none" w:sz="0" w:space="0" w:color="auto"/>
            <w:right w:val="none" w:sz="0" w:space="0" w:color="auto"/>
          </w:divBdr>
        </w:div>
        <w:div w:id="612591886">
          <w:marLeft w:val="640"/>
          <w:marRight w:val="0"/>
          <w:marTop w:val="0"/>
          <w:marBottom w:val="0"/>
          <w:divBdr>
            <w:top w:val="none" w:sz="0" w:space="0" w:color="auto"/>
            <w:left w:val="none" w:sz="0" w:space="0" w:color="auto"/>
            <w:bottom w:val="none" w:sz="0" w:space="0" w:color="auto"/>
            <w:right w:val="none" w:sz="0" w:space="0" w:color="auto"/>
          </w:divBdr>
        </w:div>
        <w:div w:id="717358477">
          <w:marLeft w:val="640"/>
          <w:marRight w:val="0"/>
          <w:marTop w:val="0"/>
          <w:marBottom w:val="0"/>
          <w:divBdr>
            <w:top w:val="none" w:sz="0" w:space="0" w:color="auto"/>
            <w:left w:val="none" w:sz="0" w:space="0" w:color="auto"/>
            <w:bottom w:val="none" w:sz="0" w:space="0" w:color="auto"/>
            <w:right w:val="none" w:sz="0" w:space="0" w:color="auto"/>
          </w:divBdr>
        </w:div>
        <w:div w:id="756050171">
          <w:marLeft w:val="640"/>
          <w:marRight w:val="0"/>
          <w:marTop w:val="0"/>
          <w:marBottom w:val="0"/>
          <w:divBdr>
            <w:top w:val="none" w:sz="0" w:space="0" w:color="auto"/>
            <w:left w:val="none" w:sz="0" w:space="0" w:color="auto"/>
            <w:bottom w:val="none" w:sz="0" w:space="0" w:color="auto"/>
            <w:right w:val="none" w:sz="0" w:space="0" w:color="auto"/>
          </w:divBdr>
        </w:div>
        <w:div w:id="803743490">
          <w:marLeft w:val="640"/>
          <w:marRight w:val="0"/>
          <w:marTop w:val="0"/>
          <w:marBottom w:val="0"/>
          <w:divBdr>
            <w:top w:val="none" w:sz="0" w:space="0" w:color="auto"/>
            <w:left w:val="none" w:sz="0" w:space="0" w:color="auto"/>
            <w:bottom w:val="none" w:sz="0" w:space="0" w:color="auto"/>
            <w:right w:val="none" w:sz="0" w:space="0" w:color="auto"/>
          </w:divBdr>
        </w:div>
        <w:div w:id="894197595">
          <w:marLeft w:val="640"/>
          <w:marRight w:val="0"/>
          <w:marTop w:val="0"/>
          <w:marBottom w:val="0"/>
          <w:divBdr>
            <w:top w:val="none" w:sz="0" w:space="0" w:color="auto"/>
            <w:left w:val="none" w:sz="0" w:space="0" w:color="auto"/>
            <w:bottom w:val="none" w:sz="0" w:space="0" w:color="auto"/>
            <w:right w:val="none" w:sz="0" w:space="0" w:color="auto"/>
          </w:divBdr>
        </w:div>
        <w:div w:id="1028145121">
          <w:marLeft w:val="640"/>
          <w:marRight w:val="0"/>
          <w:marTop w:val="0"/>
          <w:marBottom w:val="0"/>
          <w:divBdr>
            <w:top w:val="none" w:sz="0" w:space="0" w:color="auto"/>
            <w:left w:val="none" w:sz="0" w:space="0" w:color="auto"/>
            <w:bottom w:val="none" w:sz="0" w:space="0" w:color="auto"/>
            <w:right w:val="none" w:sz="0" w:space="0" w:color="auto"/>
          </w:divBdr>
        </w:div>
        <w:div w:id="1048845404">
          <w:marLeft w:val="640"/>
          <w:marRight w:val="0"/>
          <w:marTop w:val="0"/>
          <w:marBottom w:val="0"/>
          <w:divBdr>
            <w:top w:val="none" w:sz="0" w:space="0" w:color="auto"/>
            <w:left w:val="none" w:sz="0" w:space="0" w:color="auto"/>
            <w:bottom w:val="none" w:sz="0" w:space="0" w:color="auto"/>
            <w:right w:val="none" w:sz="0" w:space="0" w:color="auto"/>
          </w:divBdr>
        </w:div>
        <w:div w:id="1057512049">
          <w:marLeft w:val="640"/>
          <w:marRight w:val="0"/>
          <w:marTop w:val="0"/>
          <w:marBottom w:val="0"/>
          <w:divBdr>
            <w:top w:val="none" w:sz="0" w:space="0" w:color="auto"/>
            <w:left w:val="none" w:sz="0" w:space="0" w:color="auto"/>
            <w:bottom w:val="none" w:sz="0" w:space="0" w:color="auto"/>
            <w:right w:val="none" w:sz="0" w:space="0" w:color="auto"/>
          </w:divBdr>
        </w:div>
        <w:div w:id="1058482140">
          <w:marLeft w:val="640"/>
          <w:marRight w:val="0"/>
          <w:marTop w:val="0"/>
          <w:marBottom w:val="0"/>
          <w:divBdr>
            <w:top w:val="none" w:sz="0" w:space="0" w:color="auto"/>
            <w:left w:val="none" w:sz="0" w:space="0" w:color="auto"/>
            <w:bottom w:val="none" w:sz="0" w:space="0" w:color="auto"/>
            <w:right w:val="none" w:sz="0" w:space="0" w:color="auto"/>
          </w:divBdr>
        </w:div>
        <w:div w:id="1177696805">
          <w:marLeft w:val="640"/>
          <w:marRight w:val="0"/>
          <w:marTop w:val="0"/>
          <w:marBottom w:val="0"/>
          <w:divBdr>
            <w:top w:val="none" w:sz="0" w:space="0" w:color="auto"/>
            <w:left w:val="none" w:sz="0" w:space="0" w:color="auto"/>
            <w:bottom w:val="none" w:sz="0" w:space="0" w:color="auto"/>
            <w:right w:val="none" w:sz="0" w:space="0" w:color="auto"/>
          </w:divBdr>
        </w:div>
        <w:div w:id="1178160147">
          <w:marLeft w:val="640"/>
          <w:marRight w:val="0"/>
          <w:marTop w:val="0"/>
          <w:marBottom w:val="0"/>
          <w:divBdr>
            <w:top w:val="none" w:sz="0" w:space="0" w:color="auto"/>
            <w:left w:val="none" w:sz="0" w:space="0" w:color="auto"/>
            <w:bottom w:val="none" w:sz="0" w:space="0" w:color="auto"/>
            <w:right w:val="none" w:sz="0" w:space="0" w:color="auto"/>
          </w:divBdr>
        </w:div>
        <w:div w:id="1430348818">
          <w:marLeft w:val="640"/>
          <w:marRight w:val="0"/>
          <w:marTop w:val="0"/>
          <w:marBottom w:val="0"/>
          <w:divBdr>
            <w:top w:val="none" w:sz="0" w:space="0" w:color="auto"/>
            <w:left w:val="none" w:sz="0" w:space="0" w:color="auto"/>
            <w:bottom w:val="none" w:sz="0" w:space="0" w:color="auto"/>
            <w:right w:val="none" w:sz="0" w:space="0" w:color="auto"/>
          </w:divBdr>
        </w:div>
        <w:div w:id="1439105637">
          <w:marLeft w:val="640"/>
          <w:marRight w:val="0"/>
          <w:marTop w:val="0"/>
          <w:marBottom w:val="0"/>
          <w:divBdr>
            <w:top w:val="none" w:sz="0" w:space="0" w:color="auto"/>
            <w:left w:val="none" w:sz="0" w:space="0" w:color="auto"/>
            <w:bottom w:val="none" w:sz="0" w:space="0" w:color="auto"/>
            <w:right w:val="none" w:sz="0" w:space="0" w:color="auto"/>
          </w:divBdr>
        </w:div>
        <w:div w:id="1441949314">
          <w:marLeft w:val="640"/>
          <w:marRight w:val="0"/>
          <w:marTop w:val="0"/>
          <w:marBottom w:val="0"/>
          <w:divBdr>
            <w:top w:val="none" w:sz="0" w:space="0" w:color="auto"/>
            <w:left w:val="none" w:sz="0" w:space="0" w:color="auto"/>
            <w:bottom w:val="none" w:sz="0" w:space="0" w:color="auto"/>
            <w:right w:val="none" w:sz="0" w:space="0" w:color="auto"/>
          </w:divBdr>
        </w:div>
        <w:div w:id="1749421808">
          <w:marLeft w:val="640"/>
          <w:marRight w:val="0"/>
          <w:marTop w:val="0"/>
          <w:marBottom w:val="0"/>
          <w:divBdr>
            <w:top w:val="none" w:sz="0" w:space="0" w:color="auto"/>
            <w:left w:val="none" w:sz="0" w:space="0" w:color="auto"/>
            <w:bottom w:val="none" w:sz="0" w:space="0" w:color="auto"/>
            <w:right w:val="none" w:sz="0" w:space="0" w:color="auto"/>
          </w:divBdr>
        </w:div>
        <w:div w:id="1947036686">
          <w:marLeft w:val="640"/>
          <w:marRight w:val="0"/>
          <w:marTop w:val="0"/>
          <w:marBottom w:val="0"/>
          <w:divBdr>
            <w:top w:val="none" w:sz="0" w:space="0" w:color="auto"/>
            <w:left w:val="none" w:sz="0" w:space="0" w:color="auto"/>
            <w:bottom w:val="none" w:sz="0" w:space="0" w:color="auto"/>
            <w:right w:val="none" w:sz="0" w:space="0" w:color="auto"/>
          </w:divBdr>
        </w:div>
        <w:div w:id="2056197880">
          <w:marLeft w:val="640"/>
          <w:marRight w:val="0"/>
          <w:marTop w:val="0"/>
          <w:marBottom w:val="0"/>
          <w:divBdr>
            <w:top w:val="none" w:sz="0" w:space="0" w:color="auto"/>
            <w:left w:val="none" w:sz="0" w:space="0" w:color="auto"/>
            <w:bottom w:val="none" w:sz="0" w:space="0" w:color="auto"/>
            <w:right w:val="none" w:sz="0" w:space="0" w:color="auto"/>
          </w:divBdr>
        </w:div>
        <w:div w:id="2119838057">
          <w:marLeft w:val="640"/>
          <w:marRight w:val="0"/>
          <w:marTop w:val="0"/>
          <w:marBottom w:val="0"/>
          <w:divBdr>
            <w:top w:val="none" w:sz="0" w:space="0" w:color="auto"/>
            <w:left w:val="none" w:sz="0" w:space="0" w:color="auto"/>
            <w:bottom w:val="none" w:sz="0" w:space="0" w:color="auto"/>
            <w:right w:val="none" w:sz="0" w:space="0" w:color="auto"/>
          </w:divBdr>
        </w:div>
        <w:div w:id="2122338900">
          <w:marLeft w:val="640"/>
          <w:marRight w:val="0"/>
          <w:marTop w:val="0"/>
          <w:marBottom w:val="0"/>
          <w:divBdr>
            <w:top w:val="none" w:sz="0" w:space="0" w:color="auto"/>
            <w:left w:val="none" w:sz="0" w:space="0" w:color="auto"/>
            <w:bottom w:val="none" w:sz="0" w:space="0" w:color="auto"/>
            <w:right w:val="none" w:sz="0" w:space="0" w:color="auto"/>
          </w:divBdr>
        </w:div>
      </w:divsChild>
    </w:div>
    <w:div w:id="1700231038">
      <w:bodyDiv w:val="1"/>
      <w:marLeft w:val="0"/>
      <w:marRight w:val="0"/>
      <w:marTop w:val="0"/>
      <w:marBottom w:val="0"/>
      <w:divBdr>
        <w:top w:val="none" w:sz="0" w:space="0" w:color="auto"/>
        <w:left w:val="none" w:sz="0" w:space="0" w:color="auto"/>
        <w:bottom w:val="none" w:sz="0" w:space="0" w:color="auto"/>
        <w:right w:val="none" w:sz="0" w:space="0" w:color="auto"/>
      </w:divBdr>
    </w:div>
    <w:div w:id="1701125092">
      <w:bodyDiv w:val="1"/>
      <w:marLeft w:val="0"/>
      <w:marRight w:val="0"/>
      <w:marTop w:val="0"/>
      <w:marBottom w:val="0"/>
      <w:divBdr>
        <w:top w:val="none" w:sz="0" w:space="0" w:color="auto"/>
        <w:left w:val="none" w:sz="0" w:space="0" w:color="auto"/>
        <w:bottom w:val="none" w:sz="0" w:space="0" w:color="auto"/>
        <w:right w:val="none" w:sz="0" w:space="0" w:color="auto"/>
      </w:divBdr>
      <w:divsChild>
        <w:div w:id="81727067">
          <w:marLeft w:val="640"/>
          <w:marRight w:val="0"/>
          <w:marTop w:val="0"/>
          <w:marBottom w:val="0"/>
          <w:divBdr>
            <w:top w:val="none" w:sz="0" w:space="0" w:color="auto"/>
            <w:left w:val="none" w:sz="0" w:space="0" w:color="auto"/>
            <w:bottom w:val="none" w:sz="0" w:space="0" w:color="auto"/>
            <w:right w:val="none" w:sz="0" w:space="0" w:color="auto"/>
          </w:divBdr>
        </w:div>
        <w:div w:id="286861947">
          <w:marLeft w:val="640"/>
          <w:marRight w:val="0"/>
          <w:marTop w:val="0"/>
          <w:marBottom w:val="0"/>
          <w:divBdr>
            <w:top w:val="none" w:sz="0" w:space="0" w:color="auto"/>
            <w:left w:val="none" w:sz="0" w:space="0" w:color="auto"/>
            <w:bottom w:val="none" w:sz="0" w:space="0" w:color="auto"/>
            <w:right w:val="none" w:sz="0" w:space="0" w:color="auto"/>
          </w:divBdr>
        </w:div>
        <w:div w:id="465315842">
          <w:marLeft w:val="640"/>
          <w:marRight w:val="0"/>
          <w:marTop w:val="0"/>
          <w:marBottom w:val="0"/>
          <w:divBdr>
            <w:top w:val="none" w:sz="0" w:space="0" w:color="auto"/>
            <w:left w:val="none" w:sz="0" w:space="0" w:color="auto"/>
            <w:bottom w:val="none" w:sz="0" w:space="0" w:color="auto"/>
            <w:right w:val="none" w:sz="0" w:space="0" w:color="auto"/>
          </w:divBdr>
        </w:div>
        <w:div w:id="529226496">
          <w:marLeft w:val="640"/>
          <w:marRight w:val="0"/>
          <w:marTop w:val="0"/>
          <w:marBottom w:val="0"/>
          <w:divBdr>
            <w:top w:val="none" w:sz="0" w:space="0" w:color="auto"/>
            <w:left w:val="none" w:sz="0" w:space="0" w:color="auto"/>
            <w:bottom w:val="none" w:sz="0" w:space="0" w:color="auto"/>
            <w:right w:val="none" w:sz="0" w:space="0" w:color="auto"/>
          </w:divBdr>
        </w:div>
        <w:div w:id="596866584">
          <w:marLeft w:val="640"/>
          <w:marRight w:val="0"/>
          <w:marTop w:val="0"/>
          <w:marBottom w:val="0"/>
          <w:divBdr>
            <w:top w:val="none" w:sz="0" w:space="0" w:color="auto"/>
            <w:left w:val="none" w:sz="0" w:space="0" w:color="auto"/>
            <w:bottom w:val="none" w:sz="0" w:space="0" w:color="auto"/>
            <w:right w:val="none" w:sz="0" w:space="0" w:color="auto"/>
          </w:divBdr>
        </w:div>
        <w:div w:id="876969700">
          <w:marLeft w:val="640"/>
          <w:marRight w:val="0"/>
          <w:marTop w:val="0"/>
          <w:marBottom w:val="0"/>
          <w:divBdr>
            <w:top w:val="none" w:sz="0" w:space="0" w:color="auto"/>
            <w:left w:val="none" w:sz="0" w:space="0" w:color="auto"/>
            <w:bottom w:val="none" w:sz="0" w:space="0" w:color="auto"/>
            <w:right w:val="none" w:sz="0" w:space="0" w:color="auto"/>
          </w:divBdr>
        </w:div>
        <w:div w:id="1000933947">
          <w:marLeft w:val="640"/>
          <w:marRight w:val="0"/>
          <w:marTop w:val="0"/>
          <w:marBottom w:val="0"/>
          <w:divBdr>
            <w:top w:val="none" w:sz="0" w:space="0" w:color="auto"/>
            <w:left w:val="none" w:sz="0" w:space="0" w:color="auto"/>
            <w:bottom w:val="none" w:sz="0" w:space="0" w:color="auto"/>
            <w:right w:val="none" w:sz="0" w:space="0" w:color="auto"/>
          </w:divBdr>
        </w:div>
        <w:div w:id="1332678196">
          <w:marLeft w:val="640"/>
          <w:marRight w:val="0"/>
          <w:marTop w:val="0"/>
          <w:marBottom w:val="0"/>
          <w:divBdr>
            <w:top w:val="none" w:sz="0" w:space="0" w:color="auto"/>
            <w:left w:val="none" w:sz="0" w:space="0" w:color="auto"/>
            <w:bottom w:val="none" w:sz="0" w:space="0" w:color="auto"/>
            <w:right w:val="none" w:sz="0" w:space="0" w:color="auto"/>
          </w:divBdr>
        </w:div>
        <w:div w:id="1427849913">
          <w:marLeft w:val="640"/>
          <w:marRight w:val="0"/>
          <w:marTop w:val="0"/>
          <w:marBottom w:val="0"/>
          <w:divBdr>
            <w:top w:val="none" w:sz="0" w:space="0" w:color="auto"/>
            <w:left w:val="none" w:sz="0" w:space="0" w:color="auto"/>
            <w:bottom w:val="none" w:sz="0" w:space="0" w:color="auto"/>
            <w:right w:val="none" w:sz="0" w:space="0" w:color="auto"/>
          </w:divBdr>
        </w:div>
        <w:div w:id="1435587143">
          <w:marLeft w:val="640"/>
          <w:marRight w:val="0"/>
          <w:marTop w:val="0"/>
          <w:marBottom w:val="0"/>
          <w:divBdr>
            <w:top w:val="none" w:sz="0" w:space="0" w:color="auto"/>
            <w:left w:val="none" w:sz="0" w:space="0" w:color="auto"/>
            <w:bottom w:val="none" w:sz="0" w:space="0" w:color="auto"/>
            <w:right w:val="none" w:sz="0" w:space="0" w:color="auto"/>
          </w:divBdr>
        </w:div>
        <w:div w:id="1507096074">
          <w:marLeft w:val="640"/>
          <w:marRight w:val="0"/>
          <w:marTop w:val="0"/>
          <w:marBottom w:val="0"/>
          <w:divBdr>
            <w:top w:val="none" w:sz="0" w:space="0" w:color="auto"/>
            <w:left w:val="none" w:sz="0" w:space="0" w:color="auto"/>
            <w:bottom w:val="none" w:sz="0" w:space="0" w:color="auto"/>
            <w:right w:val="none" w:sz="0" w:space="0" w:color="auto"/>
          </w:divBdr>
        </w:div>
        <w:div w:id="1723207949">
          <w:marLeft w:val="640"/>
          <w:marRight w:val="0"/>
          <w:marTop w:val="0"/>
          <w:marBottom w:val="0"/>
          <w:divBdr>
            <w:top w:val="none" w:sz="0" w:space="0" w:color="auto"/>
            <w:left w:val="none" w:sz="0" w:space="0" w:color="auto"/>
            <w:bottom w:val="none" w:sz="0" w:space="0" w:color="auto"/>
            <w:right w:val="none" w:sz="0" w:space="0" w:color="auto"/>
          </w:divBdr>
        </w:div>
        <w:div w:id="1958248091">
          <w:marLeft w:val="640"/>
          <w:marRight w:val="0"/>
          <w:marTop w:val="0"/>
          <w:marBottom w:val="0"/>
          <w:divBdr>
            <w:top w:val="none" w:sz="0" w:space="0" w:color="auto"/>
            <w:left w:val="none" w:sz="0" w:space="0" w:color="auto"/>
            <w:bottom w:val="none" w:sz="0" w:space="0" w:color="auto"/>
            <w:right w:val="none" w:sz="0" w:space="0" w:color="auto"/>
          </w:divBdr>
        </w:div>
        <w:div w:id="2051416466">
          <w:marLeft w:val="640"/>
          <w:marRight w:val="0"/>
          <w:marTop w:val="0"/>
          <w:marBottom w:val="0"/>
          <w:divBdr>
            <w:top w:val="none" w:sz="0" w:space="0" w:color="auto"/>
            <w:left w:val="none" w:sz="0" w:space="0" w:color="auto"/>
            <w:bottom w:val="none" w:sz="0" w:space="0" w:color="auto"/>
            <w:right w:val="none" w:sz="0" w:space="0" w:color="auto"/>
          </w:divBdr>
        </w:div>
        <w:div w:id="2130931672">
          <w:marLeft w:val="640"/>
          <w:marRight w:val="0"/>
          <w:marTop w:val="0"/>
          <w:marBottom w:val="0"/>
          <w:divBdr>
            <w:top w:val="none" w:sz="0" w:space="0" w:color="auto"/>
            <w:left w:val="none" w:sz="0" w:space="0" w:color="auto"/>
            <w:bottom w:val="none" w:sz="0" w:space="0" w:color="auto"/>
            <w:right w:val="none" w:sz="0" w:space="0" w:color="auto"/>
          </w:divBdr>
        </w:div>
      </w:divsChild>
    </w:div>
    <w:div w:id="1706321652">
      <w:bodyDiv w:val="1"/>
      <w:marLeft w:val="0"/>
      <w:marRight w:val="0"/>
      <w:marTop w:val="0"/>
      <w:marBottom w:val="0"/>
      <w:divBdr>
        <w:top w:val="none" w:sz="0" w:space="0" w:color="auto"/>
        <w:left w:val="none" w:sz="0" w:space="0" w:color="auto"/>
        <w:bottom w:val="none" w:sz="0" w:space="0" w:color="auto"/>
        <w:right w:val="none" w:sz="0" w:space="0" w:color="auto"/>
      </w:divBdr>
      <w:divsChild>
        <w:div w:id="24720011">
          <w:marLeft w:val="640"/>
          <w:marRight w:val="0"/>
          <w:marTop w:val="0"/>
          <w:marBottom w:val="0"/>
          <w:divBdr>
            <w:top w:val="none" w:sz="0" w:space="0" w:color="auto"/>
            <w:left w:val="none" w:sz="0" w:space="0" w:color="auto"/>
            <w:bottom w:val="none" w:sz="0" w:space="0" w:color="auto"/>
            <w:right w:val="none" w:sz="0" w:space="0" w:color="auto"/>
          </w:divBdr>
        </w:div>
        <w:div w:id="168377117">
          <w:marLeft w:val="640"/>
          <w:marRight w:val="0"/>
          <w:marTop w:val="0"/>
          <w:marBottom w:val="0"/>
          <w:divBdr>
            <w:top w:val="none" w:sz="0" w:space="0" w:color="auto"/>
            <w:left w:val="none" w:sz="0" w:space="0" w:color="auto"/>
            <w:bottom w:val="none" w:sz="0" w:space="0" w:color="auto"/>
            <w:right w:val="none" w:sz="0" w:space="0" w:color="auto"/>
          </w:divBdr>
        </w:div>
        <w:div w:id="258948852">
          <w:marLeft w:val="640"/>
          <w:marRight w:val="0"/>
          <w:marTop w:val="0"/>
          <w:marBottom w:val="0"/>
          <w:divBdr>
            <w:top w:val="none" w:sz="0" w:space="0" w:color="auto"/>
            <w:left w:val="none" w:sz="0" w:space="0" w:color="auto"/>
            <w:bottom w:val="none" w:sz="0" w:space="0" w:color="auto"/>
            <w:right w:val="none" w:sz="0" w:space="0" w:color="auto"/>
          </w:divBdr>
        </w:div>
        <w:div w:id="268244377">
          <w:marLeft w:val="640"/>
          <w:marRight w:val="0"/>
          <w:marTop w:val="0"/>
          <w:marBottom w:val="0"/>
          <w:divBdr>
            <w:top w:val="none" w:sz="0" w:space="0" w:color="auto"/>
            <w:left w:val="none" w:sz="0" w:space="0" w:color="auto"/>
            <w:bottom w:val="none" w:sz="0" w:space="0" w:color="auto"/>
            <w:right w:val="none" w:sz="0" w:space="0" w:color="auto"/>
          </w:divBdr>
        </w:div>
        <w:div w:id="325868029">
          <w:marLeft w:val="640"/>
          <w:marRight w:val="0"/>
          <w:marTop w:val="0"/>
          <w:marBottom w:val="0"/>
          <w:divBdr>
            <w:top w:val="none" w:sz="0" w:space="0" w:color="auto"/>
            <w:left w:val="none" w:sz="0" w:space="0" w:color="auto"/>
            <w:bottom w:val="none" w:sz="0" w:space="0" w:color="auto"/>
            <w:right w:val="none" w:sz="0" w:space="0" w:color="auto"/>
          </w:divBdr>
        </w:div>
        <w:div w:id="509367192">
          <w:marLeft w:val="640"/>
          <w:marRight w:val="0"/>
          <w:marTop w:val="0"/>
          <w:marBottom w:val="0"/>
          <w:divBdr>
            <w:top w:val="none" w:sz="0" w:space="0" w:color="auto"/>
            <w:left w:val="none" w:sz="0" w:space="0" w:color="auto"/>
            <w:bottom w:val="none" w:sz="0" w:space="0" w:color="auto"/>
            <w:right w:val="none" w:sz="0" w:space="0" w:color="auto"/>
          </w:divBdr>
        </w:div>
        <w:div w:id="556362846">
          <w:marLeft w:val="640"/>
          <w:marRight w:val="0"/>
          <w:marTop w:val="0"/>
          <w:marBottom w:val="0"/>
          <w:divBdr>
            <w:top w:val="none" w:sz="0" w:space="0" w:color="auto"/>
            <w:left w:val="none" w:sz="0" w:space="0" w:color="auto"/>
            <w:bottom w:val="none" w:sz="0" w:space="0" w:color="auto"/>
            <w:right w:val="none" w:sz="0" w:space="0" w:color="auto"/>
          </w:divBdr>
        </w:div>
        <w:div w:id="565066579">
          <w:marLeft w:val="640"/>
          <w:marRight w:val="0"/>
          <w:marTop w:val="0"/>
          <w:marBottom w:val="0"/>
          <w:divBdr>
            <w:top w:val="none" w:sz="0" w:space="0" w:color="auto"/>
            <w:left w:val="none" w:sz="0" w:space="0" w:color="auto"/>
            <w:bottom w:val="none" w:sz="0" w:space="0" w:color="auto"/>
            <w:right w:val="none" w:sz="0" w:space="0" w:color="auto"/>
          </w:divBdr>
        </w:div>
        <w:div w:id="576789384">
          <w:marLeft w:val="640"/>
          <w:marRight w:val="0"/>
          <w:marTop w:val="0"/>
          <w:marBottom w:val="0"/>
          <w:divBdr>
            <w:top w:val="none" w:sz="0" w:space="0" w:color="auto"/>
            <w:left w:val="none" w:sz="0" w:space="0" w:color="auto"/>
            <w:bottom w:val="none" w:sz="0" w:space="0" w:color="auto"/>
            <w:right w:val="none" w:sz="0" w:space="0" w:color="auto"/>
          </w:divBdr>
        </w:div>
        <w:div w:id="742221443">
          <w:marLeft w:val="640"/>
          <w:marRight w:val="0"/>
          <w:marTop w:val="0"/>
          <w:marBottom w:val="0"/>
          <w:divBdr>
            <w:top w:val="none" w:sz="0" w:space="0" w:color="auto"/>
            <w:left w:val="none" w:sz="0" w:space="0" w:color="auto"/>
            <w:bottom w:val="none" w:sz="0" w:space="0" w:color="auto"/>
            <w:right w:val="none" w:sz="0" w:space="0" w:color="auto"/>
          </w:divBdr>
        </w:div>
        <w:div w:id="774640332">
          <w:marLeft w:val="640"/>
          <w:marRight w:val="0"/>
          <w:marTop w:val="0"/>
          <w:marBottom w:val="0"/>
          <w:divBdr>
            <w:top w:val="none" w:sz="0" w:space="0" w:color="auto"/>
            <w:left w:val="none" w:sz="0" w:space="0" w:color="auto"/>
            <w:bottom w:val="none" w:sz="0" w:space="0" w:color="auto"/>
            <w:right w:val="none" w:sz="0" w:space="0" w:color="auto"/>
          </w:divBdr>
        </w:div>
        <w:div w:id="827667476">
          <w:marLeft w:val="640"/>
          <w:marRight w:val="0"/>
          <w:marTop w:val="0"/>
          <w:marBottom w:val="0"/>
          <w:divBdr>
            <w:top w:val="none" w:sz="0" w:space="0" w:color="auto"/>
            <w:left w:val="none" w:sz="0" w:space="0" w:color="auto"/>
            <w:bottom w:val="none" w:sz="0" w:space="0" w:color="auto"/>
            <w:right w:val="none" w:sz="0" w:space="0" w:color="auto"/>
          </w:divBdr>
        </w:div>
        <w:div w:id="856189218">
          <w:marLeft w:val="640"/>
          <w:marRight w:val="0"/>
          <w:marTop w:val="0"/>
          <w:marBottom w:val="0"/>
          <w:divBdr>
            <w:top w:val="none" w:sz="0" w:space="0" w:color="auto"/>
            <w:left w:val="none" w:sz="0" w:space="0" w:color="auto"/>
            <w:bottom w:val="none" w:sz="0" w:space="0" w:color="auto"/>
            <w:right w:val="none" w:sz="0" w:space="0" w:color="auto"/>
          </w:divBdr>
        </w:div>
        <w:div w:id="899829334">
          <w:marLeft w:val="640"/>
          <w:marRight w:val="0"/>
          <w:marTop w:val="0"/>
          <w:marBottom w:val="0"/>
          <w:divBdr>
            <w:top w:val="none" w:sz="0" w:space="0" w:color="auto"/>
            <w:left w:val="none" w:sz="0" w:space="0" w:color="auto"/>
            <w:bottom w:val="none" w:sz="0" w:space="0" w:color="auto"/>
            <w:right w:val="none" w:sz="0" w:space="0" w:color="auto"/>
          </w:divBdr>
        </w:div>
        <w:div w:id="913244906">
          <w:marLeft w:val="640"/>
          <w:marRight w:val="0"/>
          <w:marTop w:val="0"/>
          <w:marBottom w:val="0"/>
          <w:divBdr>
            <w:top w:val="none" w:sz="0" w:space="0" w:color="auto"/>
            <w:left w:val="none" w:sz="0" w:space="0" w:color="auto"/>
            <w:bottom w:val="none" w:sz="0" w:space="0" w:color="auto"/>
            <w:right w:val="none" w:sz="0" w:space="0" w:color="auto"/>
          </w:divBdr>
        </w:div>
        <w:div w:id="985359780">
          <w:marLeft w:val="640"/>
          <w:marRight w:val="0"/>
          <w:marTop w:val="0"/>
          <w:marBottom w:val="0"/>
          <w:divBdr>
            <w:top w:val="none" w:sz="0" w:space="0" w:color="auto"/>
            <w:left w:val="none" w:sz="0" w:space="0" w:color="auto"/>
            <w:bottom w:val="none" w:sz="0" w:space="0" w:color="auto"/>
            <w:right w:val="none" w:sz="0" w:space="0" w:color="auto"/>
          </w:divBdr>
        </w:div>
        <w:div w:id="1033000010">
          <w:marLeft w:val="640"/>
          <w:marRight w:val="0"/>
          <w:marTop w:val="0"/>
          <w:marBottom w:val="0"/>
          <w:divBdr>
            <w:top w:val="none" w:sz="0" w:space="0" w:color="auto"/>
            <w:left w:val="none" w:sz="0" w:space="0" w:color="auto"/>
            <w:bottom w:val="none" w:sz="0" w:space="0" w:color="auto"/>
            <w:right w:val="none" w:sz="0" w:space="0" w:color="auto"/>
          </w:divBdr>
        </w:div>
        <w:div w:id="1050299335">
          <w:marLeft w:val="640"/>
          <w:marRight w:val="0"/>
          <w:marTop w:val="0"/>
          <w:marBottom w:val="0"/>
          <w:divBdr>
            <w:top w:val="none" w:sz="0" w:space="0" w:color="auto"/>
            <w:left w:val="none" w:sz="0" w:space="0" w:color="auto"/>
            <w:bottom w:val="none" w:sz="0" w:space="0" w:color="auto"/>
            <w:right w:val="none" w:sz="0" w:space="0" w:color="auto"/>
          </w:divBdr>
        </w:div>
        <w:div w:id="1191186863">
          <w:marLeft w:val="640"/>
          <w:marRight w:val="0"/>
          <w:marTop w:val="0"/>
          <w:marBottom w:val="0"/>
          <w:divBdr>
            <w:top w:val="none" w:sz="0" w:space="0" w:color="auto"/>
            <w:left w:val="none" w:sz="0" w:space="0" w:color="auto"/>
            <w:bottom w:val="none" w:sz="0" w:space="0" w:color="auto"/>
            <w:right w:val="none" w:sz="0" w:space="0" w:color="auto"/>
          </w:divBdr>
        </w:div>
        <w:div w:id="1221861743">
          <w:marLeft w:val="640"/>
          <w:marRight w:val="0"/>
          <w:marTop w:val="0"/>
          <w:marBottom w:val="0"/>
          <w:divBdr>
            <w:top w:val="none" w:sz="0" w:space="0" w:color="auto"/>
            <w:left w:val="none" w:sz="0" w:space="0" w:color="auto"/>
            <w:bottom w:val="none" w:sz="0" w:space="0" w:color="auto"/>
            <w:right w:val="none" w:sz="0" w:space="0" w:color="auto"/>
          </w:divBdr>
        </w:div>
        <w:div w:id="1223100486">
          <w:marLeft w:val="640"/>
          <w:marRight w:val="0"/>
          <w:marTop w:val="0"/>
          <w:marBottom w:val="0"/>
          <w:divBdr>
            <w:top w:val="none" w:sz="0" w:space="0" w:color="auto"/>
            <w:left w:val="none" w:sz="0" w:space="0" w:color="auto"/>
            <w:bottom w:val="none" w:sz="0" w:space="0" w:color="auto"/>
            <w:right w:val="none" w:sz="0" w:space="0" w:color="auto"/>
          </w:divBdr>
        </w:div>
        <w:div w:id="1355765982">
          <w:marLeft w:val="640"/>
          <w:marRight w:val="0"/>
          <w:marTop w:val="0"/>
          <w:marBottom w:val="0"/>
          <w:divBdr>
            <w:top w:val="none" w:sz="0" w:space="0" w:color="auto"/>
            <w:left w:val="none" w:sz="0" w:space="0" w:color="auto"/>
            <w:bottom w:val="none" w:sz="0" w:space="0" w:color="auto"/>
            <w:right w:val="none" w:sz="0" w:space="0" w:color="auto"/>
          </w:divBdr>
        </w:div>
        <w:div w:id="1362167616">
          <w:marLeft w:val="640"/>
          <w:marRight w:val="0"/>
          <w:marTop w:val="0"/>
          <w:marBottom w:val="0"/>
          <w:divBdr>
            <w:top w:val="none" w:sz="0" w:space="0" w:color="auto"/>
            <w:left w:val="none" w:sz="0" w:space="0" w:color="auto"/>
            <w:bottom w:val="none" w:sz="0" w:space="0" w:color="auto"/>
            <w:right w:val="none" w:sz="0" w:space="0" w:color="auto"/>
          </w:divBdr>
        </w:div>
        <w:div w:id="1447961691">
          <w:marLeft w:val="640"/>
          <w:marRight w:val="0"/>
          <w:marTop w:val="0"/>
          <w:marBottom w:val="0"/>
          <w:divBdr>
            <w:top w:val="none" w:sz="0" w:space="0" w:color="auto"/>
            <w:left w:val="none" w:sz="0" w:space="0" w:color="auto"/>
            <w:bottom w:val="none" w:sz="0" w:space="0" w:color="auto"/>
            <w:right w:val="none" w:sz="0" w:space="0" w:color="auto"/>
          </w:divBdr>
        </w:div>
        <w:div w:id="1459832529">
          <w:marLeft w:val="640"/>
          <w:marRight w:val="0"/>
          <w:marTop w:val="0"/>
          <w:marBottom w:val="0"/>
          <w:divBdr>
            <w:top w:val="none" w:sz="0" w:space="0" w:color="auto"/>
            <w:left w:val="none" w:sz="0" w:space="0" w:color="auto"/>
            <w:bottom w:val="none" w:sz="0" w:space="0" w:color="auto"/>
            <w:right w:val="none" w:sz="0" w:space="0" w:color="auto"/>
          </w:divBdr>
        </w:div>
        <w:div w:id="1472089306">
          <w:marLeft w:val="640"/>
          <w:marRight w:val="0"/>
          <w:marTop w:val="0"/>
          <w:marBottom w:val="0"/>
          <w:divBdr>
            <w:top w:val="none" w:sz="0" w:space="0" w:color="auto"/>
            <w:left w:val="none" w:sz="0" w:space="0" w:color="auto"/>
            <w:bottom w:val="none" w:sz="0" w:space="0" w:color="auto"/>
            <w:right w:val="none" w:sz="0" w:space="0" w:color="auto"/>
          </w:divBdr>
        </w:div>
        <w:div w:id="1504315030">
          <w:marLeft w:val="640"/>
          <w:marRight w:val="0"/>
          <w:marTop w:val="0"/>
          <w:marBottom w:val="0"/>
          <w:divBdr>
            <w:top w:val="none" w:sz="0" w:space="0" w:color="auto"/>
            <w:left w:val="none" w:sz="0" w:space="0" w:color="auto"/>
            <w:bottom w:val="none" w:sz="0" w:space="0" w:color="auto"/>
            <w:right w:val="none" w:sz="0" w:space="0" w:color="auto"/>
          </w:divBdr>
        </w:div>
        <w:div w:id="1543711314">
          <w:marLeft w:val="640"/>
          <w:marRight w:val="0"/>
          <w:marTop w:val="0"/>
          <w:marBottom w:val="0"/>
          <w:divBdr>
            <w:top w:val="none" w:sz="0" w:space="0" w:color="auto"/>
            <w:left w:val="none" w:sz="0" w:space="0" w:color="auto"/>
            <w:bottom w:val="none" w:sz="0" w:space="0" w:color="auto"/>
            <w:right w:val="none" w:sz="0" w:space="0" w:color="auto"/>
          </w:divBdr>
        </w:div>
        <w:div w:id="1643928533">
          <w:marLeft w:val="640"/>
          <w:marRight w:val="0"/>
          <w:marTop w:val="0"/>
          <w:marBottom w:val="0"/>
          <w:divBdr>
            <w:top w:val="none" w:sz="0" w:space="0" w:color="auto"/>
            <w:left w:val="none" w:sz="0" w:space="0" w:color="auto"/>
            <w:bottom w:val="none" w:sz="0" w:space="0" w:color="auto"/>
            <w:right w:val="none" w:sz="0" w:space="0" w:color="auto"/>
          </w:divBdr>
        </w:div>
        <w:div w:id="1698774844">
          <w:marLeft w:val="640"/>
          <w:marRight w:val="0"/>
          <w:marTop w:val="0"/>
          <w:marBottom w:val="0"/>
          <w:divBdr>
            <w:top w:val="none" w:sz="0" w:space="0" w:color="auto"/>
            <w:left w:val="none" w:sz="0" w:space="0" w:color="auto"/>
            <w:bottom w:val="none" w:sz="0" w:space="0" w:color="auto"/>
            <w:right w:val="none" w:sz="0" w:space="0" w:color="auto"/>
          </w:divBdr>
        </w:div>
        <w:div w:id="1882281521">
          <w:marLeft w:val="640"/>
          <w:marRight w:val="0"/>
          <w:marTop w:val="0"/>
          <w:marBottom w:val="0"/>
          <w:divBdr>
            <w:top w:val="none" w:sz="0" w:space="0" w:color="auto"/>
            <w:left w:val="none" w:sz="0" w:space="0" w:color="auto"/>
            <w:bottom w:val="none" w:sz="0" w:space="0" w:color="auto"/>
            <w:right w:val="none" w:sz="0" w:space="0" w:color="auto"/>
          </w:divBdr>
        </w:div>
        <w:div w:id="1924683490">
          <w:marLeft w:val="640"/>
          <w:marRight w:val="0"/>
          <w:marTop w:val="0"/>
          <w:marBottom w:val="0"/>
          <w:divBdr>
            <w:top w:val="none" w:sz="0" w:space="0" w:color="auto"/>
            <w:left w:val="none" w:sz="0" w:space="0" w:color="auto"/>
            <w:bottom w:val="none" w:sz="0" w:space="0" w:color="auto"/>
            <w:right w:val="none" w:sz="0" w:space="0" w:color="auto"/>
          </w:divBdr>
        </w:div>
        <w:div w:id="1955355960">
          <w:marLeft w:val="640"/>
          <w:marRight w:val="0"/>
          <w:marTop w:val="0"/>
          <w:marBottom w:val="0"/>
          <w:divBdr>
            <w:top w:val="none" w:sz="0" w:space="0" w:color="auto"/>
            <w:left w:val="none" w:sz="0" w:space="0" w:color="auto"/>
            <w:bottom w:val="none" w:sz="0" w:space="0" w:color="auto"/>
            <w:right w:val="none" w:sz="0" w:space="0" w:color="auto"/>
          </w:divBdr>
        </w:div>
        <w:div w:id="1966504066">
          <w:marLeft w:val="640"/>
          <w:marRight w:val="0"/>
          <w:marTop w:val="0"/>
          <w:marBottom w:val="0"/>
          <w:divBdr>
            <w:top w:val="none" w:sz="0" w:space="0" w:color="auto"/>
            <w:left w:val="none" w:sz="0" w:space="0" w:color="auto"/>
            <w:bottom w:val="none" w:sz="0" w:space="0" w:color="auto"/>
            <w:right w:val="none" w:sz="0" w:space="0" w:color="auto"/>
          </w:divBdr>
        </w:div>
        <w:div w:id="1995375139">
          <w:marLeft w:val="640"/>
          <w:marRight w:val="0"/>
          <w:marTop w:val="0"/>
          <w:marBottom w:val="0"/>
          <w:divBdr>
            <w:top w:val="none" w:sz="0" w:space="0" w:color="auto"/>
            <w:left w:val="none" w:sz="0" w:space="0" w:color="auto"/>
            <w:bottom w:val="none" w:sz="0" w:space="0" w:color="auto"/>
            <w:right w:val="none" w:sz="0" w:space="0" w:color="auto"/>
          </w:divBdr>
        </w:div>
        <w:div w:id="2146390570">
          <w:marLeft w:val="640"/>
          <w:marRight w:val="0"/>
          <w:marTop w:val="0"/>
          <w:marBottom w:val="0"/>
          <w:divBdr>
            <w:top w:val="none" w:sz="0" w:space="0" w:color="auto"/>
            <w:left w:val="none" w:sz="0" w:space="0" w:color="auto"/>
            <w:bottom w:val="none" w:sz="0" w:space="0" w:color="auto"/>
            <w:right w:val="none" w:sz="0" w:space="0" w:color="auto"/>
          </w:divBdr>
        </w:div>
      </w:divsChild>
    </w:div>
    <w:div w:id="1748648977">
      <w:bodyDiv w:val="1"/>
      <w:marLeft w:val="0"/>
      <w:marRight w:val="0"/>
      <w:marTop w:val="0"/>
      <w:marBottom w:val="0"/>
      <w:divBdr>
        <w:top w:val="none" w:sz="0" w:space="0" w:color="auto"/>
        <w:left w:val="none" w:sz="0" w:space="0" w:color="auto"/>
        <w:bottom w:val="none" w:sz="0" w:space="0" w:color="auto"/>
        <w:right w:val="none" w:sz="0" w:space="0" w:color="auto"/>
      </w:divBdr>
      <w:divsChild>
        <w:div w:id="197738583">
          <w:marLeft w:val="640"/>
          <w:marRight w:val="0"/>
          <w:marTop w:val="0"/>
          <w:marBottom w:val="0"/>
          <w:divBdr>
            <w:top w:val="none" w:sz="0" w:space="0" w:color="auto"/>
            <w:left w:val="none" w:sz="0" w:space="0" w:color="auto"/>
            <w:bottom w:val="none" w:sz="0" w:space="0" w:color="auto"/>
            <w:right w:val="none" w:sz="0" w:space="0" w:color="auto"/>
          </w:divBdr>
        </w:div>
        <w:div w:id="221794831">
          <w:marLeft w:val="640"/>
          <w:marRight w:val="0"/>
          <w:marTop w:val="0"/>
          <w:marBottom w:val="0"/>
          <w:divBdr>
            <w:top w:val="none" w:sz="0" w:space="0" w:color="auto"/>
            <w:left w:val="none" w:sz="0" w:space="0" w:color="auto"/>
            <w:bottom w:val="none" w:sz="0" w:space="0" w:color="auto"/>
            <w:right w:val="none" w:sz="0" w:space="0" w:color="auto"/>
          </w:divBdr>
        </w:div>
        <w:div w:id="492110531">
          <w:marLeft w:val="640"/>
          <w:marRight w:val="0"/>
          <w:marTop w:val="0"/>
          <w:marBottom w:val="0"/>
          <w:divBdr>
            <w:top w:val="none" w:sz="0" w:space="0" w:color="auto"/>
            <w:left w:val="none" w:sz="0" w:space="0" w:color="auto"/>
            <w:bottom w:val="none" w:sz="0" w:space="0" w:color="auto"/>
            <w:right w:val="none" w:sz="0" w:space="0" w:color="auto"/>
          </w:divBdr>
        </w:div>
        <w:div w:id="501357534">
          <w:marLeft w:val="640"/>
          <w:marRight w:val="0"/>
          <w:marTop w:val="0"/>
          <w:marBottom w:val="0"/>
          <w:divBdr>
            <w:top w:val="none" w:sz="0" w:space="0" w:color="auto"/>
            <w:left w:val="none" w:sz="0" w:space="0" w:color="auto"/>
            <w:bottom w:val="none" w:sz="0" w:space="0" w:color="auto"/>
            <w:right w:val="none" w:sz="0" w:space="0" w:color="auto"/>
          </w:divBdr>
        </w:div>
        <w:div w:id="650717595">
          <w:marLeft w:val="640"/>
          <w:marRight w:val="0"/>
          <w:marTop w:val="0"/>
          <w:marBottom w:val="0"/>
          <w:divBdr>
            <w:top w:val="none" w:sz="0" w:space="0" w:color="auto"/>
            <w:left w:val="none" w:sz="0" w:space="0" w:color="auto"/>
            <w:bottom w:val="none" w:sz="0" w:space="0" w:color="auto"/>
            <w:right w:val="none" w:sz="0" w:space="0" w:color="auto"/>
          </w:divBdr>
        </w:div>
        <w:div w:id="681737047">
          <w:marLeft w:val="640"/>
          <w:marRight w:val="0"/>
          <w:marTop w:val="0"/>
          <w:marBottom w:val="0"/>
          <w:divBdr>
            <w:top w:val="none" w:sz="0" w:space="0" w:color="auto"/>
            <w:left w:val="none" w:sz="0" w:space="0" w:color="auto"/>
            <w:bottom w:val="none" w:sz="0" w:space="0" w:color="auto"/>
            <w:right w:val="none" w:sz="0" w:space="0" w:color="auto"/>
          </w:divBdr>
        </w:div>
        <w:div w:id="762341805">
          <w:marLeft w:val="640"/>
          <w:marRight w:val="0"/>
          <w:marTop w:val="0"/>
          <w:marBottom w:val="0"/>
          <w:divBdr>
            <w:top w:val="none" w:sz="0" w:space="0" w:color="auto"/>
            <w:left w:val="none" w:sz="0" w:space="0" w:color="auto"/>
            <w:bottom w:val="none" w:sz="0" w:space="0" w:color="auto"/>
            <w:right w:val="none" w:sz="0" w:space="0" w:color="auto"/>
          </w:divBdr>
        </w:div>
        <w:div w:id="782118220">
          <w:marLeft w:val="640"/>
          <w:marRight w:val="0"/>
          <w:marTop w:val="0"/>
          <w:marBottom w:val="0"/>
          <w:divBdr>
            <w:top w:val="none" w:sz="0" w:space="0" w:color="auto"/>
            <w:left w:val="none" w:sz="0" w:space="0" w:color="auto"/>
            <w:bottom w:val="none" w:sz="0" w:space="0" w:color="auto"/>
            <w:right w:val="none" w:sz="0" w:space="0" w:color="auto"/>
          </w:divBdr>
        </w:div>
        <w:div w:id="1079059145">
          <w:marLeft w:val="640"/>
          <w:marRight w:val="0"/>
          <w:marTop w:val="0"/>
          <w:marBottom w:val="0"/>
          <w:divBdr>
            <w:top w:val="none" w:sz="0" w:space="0" w:color="auto"/>
            <w:left w:val="none" w:sz="0" w:space="0" w:color="auto"/>
            <w:bottom w:val="none" w:sz="0" w:space="0" w:color="auto"/>
            <w:right w:val="none" w:sz="0" w:space="0" w:color="auto"/>
          </w:divBdr>
        </w:div>
        <w:div w:id="1121802149">
          <w:marLeft w:val="640"/>
          <w:marRight w:val="0"/>
          <w:marTop w:val="0"/>
          <w:marBottom w:val="0"/>
          <w:divBdr>
            <w:top w:val="none" w:sz="0" w:space="0" w:color="auto"/>
            <w:left w:val="none" w:sz="0" w:space="0" w:color="auto"/>
            <w:bottom w:val="none" w:sz="0" w:space="0" w:color="auto"/>
            <w:right w:val="none" w:sz="0" w:space="0" w:color="auto"/>
          </w:divBdr>
        </w:div>
        <w:div w:id="1374843706">
          <w:marLeft w:val="640"/>
          <w:marRight w:val="0"/>
          <w:marTop w:val="0"/>
          <w:marBottom w:val="0"/>
          <w:divBdr>
            <w:top w:val="none" w:sz="0" w:space="0" w:color="auto"/>
            <w:left w:val="none" w:sz="0" w:space="0" w:color="auto"/>
            <w:bottom w:val="none" w:sz="0" w:space="0" w:color="auto"/>
            <w:right w:val="none" w:sz="0" w:space="0" w:color="auto"/>
          </w:divBdr>
        </w:div>
        <w:div w:id="1613585072">
          <w:marLeft w:val="640"/>
          <w:marRight w:val="0"/>
          <w:marTop w:val="0"/>
          <w:marBottom w:val="0"/>
          <w:divBdr>
            <w:top w:val="none" w:sz="0" w:space="0" w:color="auto"/>
            <w:left w:val="none" w:sz="0" w:space="0" w:color="auto"/>
            <w:bottom w:val="none" w:sz="0" w:space="0" w:color="auto"/>
            <w:right w:val="none" w:sz="0" w:space="0" w:color="auto"/>
          </w:divBdr>
        </w:div>
        <w:div w:id="1879782372">
          <w:marLeft w:val="640"/>
          <w:marRight w:val="0"/>
          <w:marTop w:val="0"/>
          <w:marBottom w:val="0"/>
          <w:divBdr>
            <w:top w:val="none" w:sz="0" w:space="0" w:color="auto"/>
            <w:left w:val="none" w:sz="0" w:space="0" w:color="auto"/>
            <w:bottom w:val="none" w:sz="0" w:space="0" w:color="auto"/>
            <w:right w:val="none" w:sz="0" w:space="0" w:color="auto"/>
          </w:divBdr>
        </w:div>
        <w:div w:id="1891962146">
          <w:marLeft w:val="640"/>
          <w:marRight w:val="0"/>
          <w:marTop w:val="0"/>
          <w:marBottom w:val="0"/>
          <w:divBdr>
            <w:top w:val="none" w:sz="0" w:space="0" w:color="auto"/>
            <w:left w:val="none" w:sz="0" w:space="0" w:color="auto"/>
            <w:bottom w:val="none" w:sz="0" w:space="0" w:color="auto"/>
            <w:right w:val="none" w:sz="0" w:space="0" w:color="auto"/>
          </w:divBdr>
        </w:div>
        <w:div w:id="2020934313">
          <w:marLeft w:val="640"/>
          <w:marRight w:val="0"/>
          <w:marTop w:val="0"/>
          <w:marBottom w:val="0"/>
          <w:divBdr>
            <w:top w:val="none" w:sz="0" w:space="0" w:color="auto"/>
            <w:left w:val="none" w:sz="0" w:space="0" w:color="auto"/>
            <w:bottom w:val="none" w:sz="0" w:space="0" w:color="auto"/>
            <w:right w:val="none" w:sz="0" w:space="0" w:color="auto"/>
          </w:divBdr>
        </w:div>
        <w:div w:id="2059426112">
          <w:marLeft w:val="640"/>
          <w:marRight w:val="0"/>
          <w:marTop w:val="0"/>
          <w:marBottom w:val="0"/>
          <w:divBdr>
            <w:top w:val="none" w:sz="0" w:space="0" w:color="auto"/>
            <w:left w:val="none" w:sz="0" w:space="0" w:color="auto"/>
            <w:bottom w:val="none" w:sz="0" w:space="0" w:color="auto"/>
            <w:right w:val="none" w:sz="0" w:space="0" w:color="auto"/>
          </w:divBdr>
        </w:div>
      </w:divsChild>
    </w:div>
    <w:div w:id="1760981360">
      <w:bodyDiv w:val="1"/>
      <w:marLeft w:val="0"/>
      <w:marRight w:val="0"/>
      <w:marTop w:val="0"/>
      <w:marBottom w:val="0"/>
      <w:divBdr>
        <w:top w:val="none" w:sz="0" w:space="0" w:color="auto"/>
        <w:left w:val="none" w:sz="0" w:space="0" w:color="auto"/>
        <w:bottom w:val="none" w:sz="0" w:space="0" w:color="auto"/>
        <w:right w:val="none" w:sz="0" w:space="0" w:color="auto"/>
      </w:divBdr>
      <w:divsChild>
        <w:div w:id="84302833">
          <w:marLeft w:val="640"/>
          <w:marRight w:val="0"/>
          <w:marTop w:val="0"/>
          <w:marBottom w:val="0"/>
          <w:divBdr>
            <w:top w:val="none" w:sz="0" w:space="0" w:color="auto"/>
            <w:left w:val="none" w:sz="0" w:space="0" w:color="auto"/>
            <w:bottom w:val="none" w:sz="0" w:space="0" w:color="auto"/>
            <w:right w:val="none" w:sz="0" w:space="0" w:color="auto"/>
          </w:divBdr>
        </w:div>
        <w:div w:id="123158935">
          <w:marLeft w:val="640"/>
          <w:marRight w:val="0"/>
          <w:marTop w:val="0"/>
          <w:marBottom w:val="0"/>
          <w:divBdr>
            <w:top w:val="none" w:sz="0" w:space="0" w:color="auto"/>
            <w:left w:val="none" w:sz="0" w:space="0" w:color="auto"/>
            <w:bottom w:val="none" w:sz="0" w:space="0" w:color="auto"/>
            <w:right w:val="none" w:sz="0" w:space="0" w:color="auto"/>
          </w:divBdr>
        </w:div>
        <w:div w:id="143283285">
          <w:marLeft w:val="640"/>
          <w:marRight w:val="0"/>
          <w:marTop w:val="0"/>
          <w:marBottom w:val="0"/>
          <w:divBdr>
            <w:top w:val="none" w:sz="0" w:space="0" w:color="auto"/>
            <w:left w:val="none" w:sz="0" w:space="0" w:color="auto"/>
            <w:bottom w:val="none" w:sz="0" w:space="0" w:color="auto"/>
            <w:right w:val="none" w:sz="0" w:space="0" w:color="auto"/>
          </w:divBdr>
        </w:div>
        <w:div w:id="628899830">
          <w:marLeft w:val="640"/>
          <w:marRight w:val="0"/>
          <w:marTop w:val="0"/>
          <w:marBottom w:val="0"/>
          <w:divBdr>
            <w:top w:val="none" w:sz="0" w:space="0" w:color="auto"/>
            <w:left w:val="none" w:sz="0" w:space="0" w:color="auto"/>
            <w:bottom w:val="none" w:sz="0" w:space="0" w:color="auto"/>
            <w:right w:val="none" w:sz="0" w:space="0" w:color="auto"/>
          </w:divBdr>
        </w:div>
        <w:div w:id="740249581">
          <w:marLeft w:val="640"/>
          <w:marRight w:val="0"/>
          <w:marTop w:val="0"/>
          <w:marBottom w:val="0"/>
          <w:divBdr>
            <w:top w:val="none" w:sz="0" w:space="0" w:color="auto"/>
            <w:left w:val="none" w:sz="0" w:space="0" w:color="auto"/>
            <w:bottom w:val="none" w:sz="0" w:space="0" w:color="auto"/>
            <w:right w:val="none" w:sz="0" w:space="0" w:color="auto"/>
          </w:divBdr>
        </w:div>
        <w:div w:id="1044907612">
          <w:marLeft w:val="640"/>
          <w:marRight w:val="0"/>
          <w:marTop w:val="0"/>
          <w:marBottom w:val="0"/>
          <w:divBdr>
            <w:top w:val="none" w:sz="0" w:space="0" w:color="auto"/>
            <w:left w:val="none" w:sz="0" w:space="0" w:color="auto"/>
            <w:bottom w:val="none" w:sz="0" w:space="0" w:color="auto"/>
            <w:right w:val="none" w:sz="0" w:space="0" w:color="auto"/>
          </w:divBdr>
        </w:div>
        <w:div w:id="1063285828">
          <w:marLeft w:val="640"/>
          <w:marRight w:val="0"/>
          <w:marTop w:val="0"/>
          <w:marBottom w:val="0"/>
          <w:divBdr>
            <w:top w:val="none" w:sz="0" w:space="0" w:color="auto"/>
            <w:left w:val="none" w:sz="0" w:space="0" w:color="auto"/>
            <w:bottom w:val="none" w:sz="0" w:space="0" w:color="auto"/>
            <w:right w:val="none" w:sz="0" w:space="0" w:color="auto"/>
          </w:divBdr>
        </w:div>
        <w:div w:id="1411385707">
          <w:marLeft w:val="640"/>
          <w:marRight w:val="0"/>
          <w:marTop w:val="0"/>
          <w:marBottom w:val="0"/>
          <w:divBdr>
            <w:top w:val="none" w:sz="0" w:space="0" w:color="auto"/>
            <w:left w:val="none" w:sz="0" w:space="0" w:color="auto"/>
            <w:bottom w:val="none" w:sz="0" w:space="0" w:color="auto"/>
            <w:right w:val="none" w:sz="0" w:space="0" w:color="auto"/>
          </w:divBdr>
        </w:div>
        <w:div w:id="1571229219">
          <w:marLeft w:val="640"/>
          <w:marRight w:val="0"/>
          <w:marTop w:val="0"/>
          <w:marBottom w:val="0"/>
          <w:divBdr>
            <w:top w:val="none" w:sz="0" w:space="0" w:color="auto"/>
            <w:left w:val="none" w:sz="0" w:space="0" w:color="auto"/>
            <w:bottom w:val="none" w:sz="0" w:space="0" w:color="auto"/>
            <w:right w:val="none" w:sz="0" w:space="0" w:color="auto"/>
          </w:divBdr>
        </w:div>
        <w:div w:id="1614745332">
          <w:marLeft w:val="640"/>
          <w:marRight w:val="0"/>
          <w:marTop w:val="0"/>
          <w:marBottom w:val="0"/>
          <w:divBdr>
            <w:top w:val="none" w:sz="0" w:space="0" w:color="auto"/>
            <w:left w:val="none" w:sz="0" w:space="0" w:color="auto"/>
            <w:bottom w:val="none" w:sz="0" w:space="0" w:color="auto"/>
            <w:right w:val="none" w:sz="0" w:space="0" w:color="auto"/>
          </w:divBdr>
        </w:div>
        <w:div w:id="1755004525">
          <w:marLeft w:val="640"/>
          <w:marRight w:val="0"/>
          <w:marTop w:val="0"/>
          <w:marBottom w:val="0"/>
          <w:divBdr>
            <w:top w:val="none" w:sz="0" w:space="0" w:color="auto"/>
            <w:left w:val="none" w:sz="0" w:space="0" w:color="auto"/>
            <w:bottom w:val="none" w:sz="0" w:space="0" w:color="auto"/>
            <w:right w:val="none" w:sz="0" w:space="0" w:color="auto"/>
          </w:divBdr>
        </w:div>
        <w:div w:id="1794670561">
          <w:marLeft w:val="640"/>
          <w:marRight w:val="0"/>
          <w:marTop w:val="0"/>
          <w:marBottom w:val="0"/>
          <w:divBdr>
            <w:top w:val="none" w:sz="0" w:space="0" w:color="auto"/>
            <w:left w:val="none" w:sz="0" w:space="0" w:color="auto"/>
            <w:bottom w:val="none" w:sz="0" w:space="0" w:color="auto"/>
            <w:right w:val="none" w:sz="0" w:space="0" w:color="auto"/>
          </w:divBdr>
        </w:div>
        <w:div w:id="1974410448">
          <w:marLeft w:val="640"/>
          <w:marRight w:val="0"/>
          <w:marTop w:val="0"/>
          <w:marBottom w:val="0"/>
          <w:divBdr>
            <w:top w:val="none" w:sz="0" w:space="0" w:color="auto"/>
            <w:left w:val="none" w:sz="0" w:space="0" w:color="auto"/>
            <w:bottom w:val="none" w:sz="0" w:space="0" w:color="auto"/>
            <w:right w:val="none" w:sz="0" w:space="0" w:color="auto"/>
          </w:divBdr>
        </w:div>
        <w:div w:id="1991013612">
          <w:marLeft w:val="640"/>
          <w:marRight w:val="0"/>
          <w:marTop w:val="0"/>
          <w:marBottom w:val="0"/>
          <w:divBdr>
            <w:top w:val="none" w:sz="0" w:space="0" w:color="auto"/>
            <w:left w:val="none" w:sz="0" w:space="0" w:color="auto"/>
            <w:bottom w:val="none" w:sz="0" w:space="0" w:color="auto"/>
            <w:right w:val="none" w:sz="0" w:space="0" w:color="auto"/>
          </w:divBdr>
        </w:div>
      </w:divsChild>
    </w:div>
    <w:div w:id="1774204087">
      <w:bodyDiv w:val="1"/>
      <w:marLeft w:val="0"/>
      <w:marRight w:val="0"/>
      <w:marTop w:val="0"/>
      <w:marBottom w:val="0"/>
      <w:divBdr>
        <w:top w:val="none" w:sz="0" w:space="0" w:color="auto"/>
        <w:left w:val="none" w:sz="0" w:space="0" w:color="auto"/>
        <w:bottom w:val="none" w:sz="0" w:space="0" w:color="auto"/>
        <w:right w:val="none" w:sz="0" w:space="0" w:color="auto"/>
      </w:divBdr>
      <w:divsChild>
        <w:div w:id="45036751">
          <w:marLeft w:val="640"/>
          <w:marRight w:val="0"/>
          <w:marTop w:val="0"/>
          <w:marBottom w:val="0"/>
          <w:divBdr>
            <w:top w:val="none" w:sz="0" w:space="0" w:color="auto"/>
            <w:left w:val="none" w:sz="0" w:space="0" w:color="auto"/>
            <w:bottom w:val="none" w:sz="0" w:space="0" w:color="auto"/>
            <w:right w:val="none" w:sz="0" w:space="0" w:color="auto"/>
          </w:divBdr>
        </w:div>
        <w:div w:id="140272943">
          <w:marLeft w:val="640"/>
          <w:marRight w:val="0"/>
          <w:marTop w:val="0"/>
          <w:marBottom w:val="0"/>
          <w:divBdr>
            <w:top w:val="none" w:sz="0" w:space="0" w:color="auto"/>
            <w:left w:val="none" w:sz="0" w:space="0" w:color="auto"/>
            <w:bottom w:val="none" w:sz="0" w:space="0" w:color="auto"/>
            <w:right w:val="none" w:sz="0" w:space="0" w:color="auto"/>
          </w:divBdr>
        </w:div>
        <w:div w:id="181212965">
          <w:marLeft w:val="640"/>
          <w:marRight w:val="0"/>
          <w:marTop w:val="0"/>
          <w:marBottom w:val="0"/>
          <w:divBdr>
            <w:top w:val="none" w:sz="0" w:space="0" w:color="auto"/>
            <w:left w:val="none" w:sz="0" w:space="0" w:color="auto"/>
            <w:bottom w:val="none" w:sz="0" w:space="0" w:color="auto"/>
            <w:right w:val="none" w:sz="0" w:space="0" w:color="auto"/>
          </w:divBdr>
        </w:div>
        <w:div w:id="258174449">
          <w:marLeft w:val="640"/>
          <w:marRight w:val="0"/>
          <w:marTop w:val="0"/>
          <w:marBottom w:val="0"/>
          <w:divBdr>
            <w:top w:val="none" w:sz="0" w:space="0" w:color="auto"/>
            <w:left w:val="none" w:sz="0" w:space="0" w:color="auto"/>
            <w:bottom w:val="none" w:sz="0" w:space="0" w:color="auto"/>
            <w:right w:val="none" w:sz="0" w:space="0" w:color="auto"/>
          </w:divBdr>
        </w:div>
        <w:div w:id="283462940">
          <w:marLeft w:val="640"/>
          <w:marRight w:val="0"/>
          <w:marTop w:val="0"/>
          <w:marBottom w:val="0"/>
          <w:divBdr>
            <w:top w:val="none" w:sz="0" w:space="0" w:color="auto"/>
            <w:left w:val="none" w:sz="0" w:space="0" w:color="auto"/>
            <w:bottom w:val="none" w:sz="0" w:space="0" w:color="auto"/>
            <w:right w:val="none" w:sz="0" w:space="0" w:color="auto"/>
          </w:divBdr>
        </w:div>
        <w:div w:id="333185856">
          <w:marLeft w:val="640"/>
          <w:marRight w:val="0"/>
          <w:marTop w:val="0"/>
          <w:marBottom w:val="0"/>
          <w:divBdr>
            <w:top w:val="none" w:sz="0" w:space="0" w:color="auto"/>
            <w:left w:val="none" w:sz="0" w:space="0" w:color="auto"/>
            <w:bottom w:val="none" w:sz="0" w:space="0" w:color="auto"/>
            <w:right w:val="none" w:sz="0" w:space="0" w:color="auto"/>
          </w:divBdr>
        </w:div>
        <w:div w:id="412895197">
          <w:marLeft w:val="640"/>
          <w:marRight w:val="0"/>
          <w:marTop w:val="0"/>
          <w:marBottom w:val="0"/>
          <w:divBdr>
            <w:top w:val="none" w:sz="0" w:space="0" w:color="auto"/>
            <w:left w:val="none" w:sz="0" w:space="0" w:color="auto"/>
            <w:bottom w:val="none" w:sz="0" w:space="0" w:color="auto"/>
            <w:right w:val="none" w:sz="0" w:space="0" w:color="auto"/>
          </w:divBdr>
        </w:div>
        <w:div w:id="460421129">
          <w:marLeft w:val="640"/>
          <w:marRight w:val="0"/>
          <w:marTop w:val="0"/>
          <w:marBottom w:val="0"/>
          <w:divBdr>
            <w:top w:val="none" w:sz="0" w:space="0" w:color="auto"/>
            <w:left w:val="none" w:sz="0" w:space="0" w:color="auto"/>
            <w:bottom w:val="none" w:sz="0" w:space="0" w:color="auto"/>
            <w:right w:val="none" w:sz="0" w:space="0" w:color="auto"/>
          </w:divBdr>
        </w:div>
        <w:div w:id="614990457">
          <w:marLeft w:val="640"/>
          <w:marRight w:val="0"/>
          <w:marTop w:val="0"/>
          <w:marBottom w:val="0"/>
          <w:divBdr>
            <w:top w:val="none" w:sz="0" w:space="0" w:color="auto"/>
            <w:left w:val="none" w:sz="0" w:space="0" w:color="auto"/>
            <w:bottom w:val="none" w:sz="0" w:space="0" w:color="auto"/>
            <w:right w:val="none" w:sz="0" w:space="0" w:color="auto"/>
          </w:divBdr>
        </w:div>
        <w:div w:id="711349232">
          <w:marLeft w:val="640"/>
          <w:marRight w:val="0"/>
          <w:marTop w:val="0"/>
          <w:marBottom w:val="0"/>
          <w:divBdr>
            <w:top w:val="none" w:sz="0" w:space="0" w:color="auto"/>
            <w:left w:val="none" w:sz="0" w:space="0" w:color="auto"/>
            <w:bottom w:val="none" w:sz="0" w:space="0" w:color="auto"/>
            <w:right w:val="none" w:sz="0" w:space="0" w:color="auto"/>
          </w:divBdr>
        </w:div>
        <w:div w:id="763107200">
          <w:marLeft w:val="640"/>
          <w:marRight w:val="0"/>
          <w:marTop w:val="0"/>
          <w:marBottom w:val="0"/>
          <w:divBdr>
            <w:top w:val="none" w:sz="0" w:space="0" w:color="auto"/>
            <w:left w:val="none" w:sz="0" w:space="0" w:color="auto"/>
            <w:bottom w:val="none" w:sz="0" w:space="0" w:color="auto"/>
            <w:right w:val="none" w:sz="0" w:space="0" w:color="auto"/>
          </w:divBdr>
        </w:div>
        <w:div w:id="1102335984">
          <w:marLeft w:val="640"/>
          <w:marRight w:val="0"/>
          <w:marTop w:val="0"/>
          <w:marBottom w:val="0"/>
          <w:divBdr>
            <w:top w:val="none" w:sz="0" w:space="0" w:color="auto"/>
            <w:left w:val="none" w:sz="0" w:space="0" w:color="auto"/>
            <w:bottom w:val="none" w:sz="0" w:space="0" w:color="auto"/>
            <w:right w:val="none" w:sz="0" w:space="0" w:color="auto"/>
          </w:divBdr>
        </w:div>
        <w:div w:id="1170830362">
          <w:marLeft w:val="640"/>
          <w:marRight w:val="0"/>
          <w:marTop w:val="0"/>
          <w:marBottom w:val="0"/>
          <w:divBdr>
            <w:top w:val="none" w:sz="0" w:space="0" w:color="auto"/>
            <w:left w:val="none" w:sz="0" w:space="0" w:color="auto"/>
            <w:bottom w:val="none" w:sz="0" w:space="0" w:color="auto"/>
            <w:right w:val="none" w:sz="0" w:space="0" w:color="auto"/>
          </w:divBdr>
        </w:div>
        <w:div w:id="1209607797">
          <w:marLeft w:val="640"/>
          <w:marRight w:val="0"/>
          <w:marTop w:val="0"/>
          <w:marBottom w:val="0"/>
          <w:divBdr>
            <w:top w:val="none" w:sz="0" w:space="0" w:color="auto"/>
            <w:left w:val="none" w:sz="0" w:space="0" w:color="auto"/>
            <w:bottom w:val="none" w:sz="0" w:space="0" w:color="auto"/>
            <w:right w:val="none" w:sz="0" w:space="0" w:color="auto"/>
          </w:divBdr>
        </w:div>
        <w:div w:id="1219902817">
          <w:marLeft w:val="640"/>
          <w:marRight w:val="0"/>
          <w:marTop w:val="0"/>
          <w:marBottom w:val="0"/>
          <w:divBdr>
            <w:top w:val="none" w:sz="0" w:space="0" w:color="auto"/>
            <w:left w:val="none" w:sz="0" w:space="0" w:color="auto"/>
            <w:bottom w:val="none" w:sz="0" w:space="0" w:color="auto"/>
            <w:right w:val="none" w:sz="0" w:space="0" w:color="auto"/>
          </w:divBdr>
        </w:div>
        <w:div w:id="1272933684">
          <w:marLeft w:val="640"/>
          <w:marRight w:val="0"/>
          <w:marTop w:val="0"/>
          <w:marBottom w:val="0"/>
          <w:divBdr>
            <w:top w:val="none" w:sz="0" w:space="0" w:color="auto"/>
            <w:left w:val="none" w:sz="0" w:space="0" w:color="auto"/>
            <w:bottom w:val="none" w:sz="0" w:space="0" w:color="auto"/>
            <w:right w:val="none" w:sz="0" w:space="0" w:color="auto"/>
          </w:divBdr>
        </w:div>
        <w:div w:id="1439983712">
          <w:marLeft w:val="640"/>
          <w:marRight w:val="0"/>
          <w:marTop w:val="0"/>
          <w:marBottom w:val="0"/>
          <w:divBdr>
            <w:top w:val="none" w:sz="0" w:space="0" w:color="auto"/>
            <w:left w:val="none" w:sz="0" w:space="0" w:color="auto"/>
            <w:bottom w:val="none" w:sz="0" w:space="0" w:color="auto"/>
            <w:right w:val="none" w:sz="0" w:space="0" w:color="auto"/>
          </w:divBdr>
        </w:div>
        <w:div w:id="1444033643">
          <w:marLeft w:val="640"/>
          <w:marRight w:val="0"/>
          <w:marTop w:val="0"/>
          <w:marBottom w:val="0"/>
          <w:divBdr>
            <w:top w:val="none" w:sz="0" w:space="0" w:color="auto"/>
            <w:left w:val="none" w:sz="0" w:space="0" w:color="auto"/>
            <w:bottom w:val="none" w:sz="0" w:space="0" w:color="auto"/>
            <w:right w:val="none" w:sz="0" w:space="0" w:color="auto"/>
          </w:divBdr>
        </w:div>
        <w:div w:id="1494755283">
          <w:marLeft w:val="640"/>
          <w:marRight w:val="0"/>
          <w:marTop w:val="0"/>
          <w:marBottom w:val="0"/>
          <w:divBdr>
            <w:top w:val="none" w:sz="0" w:space="0" w:color="auto"/>
            <w:left w:val="none" w:sz="0" w:space="0" w:color="auto"/>
            <w:bottom w:val="none" w:sz="0" w:space="0" w:color="auto"/>
            <w:right w:val="none" w:sz="0" w:space="0" w:color="auto"/>
          </w:divBdr>
        </w:div>
        <w:div w:id="1514030877">
          <w:marLeft w:val="640"/>
          <w:marRight w:val="0"/>
          <w:marTop w:val="0"/>
          <w:marBottom w:val="0"/>
          <w:divBdr>
            <w:top w:val="none" w:sz="0" w:space="0" w:color="auto"/>
            <w:left w:val="none" w:sz="0" w:space="0" w:color="auto"/>
            <w:bottom w:val="none" w:sz="0" w:space="0" w:color="auto"/>
            <w:right w:val="none" w:sz="0" w:space="0" w:color="auto"/>
          </w:divBdr>
        </w:div>
        <w:div w:id="1529679135">
          <w:marLeft w:val="640"/>
          <w:marRight w:val="0"/>
          <w:marTop w:val="0"/>
          <w:marBottom w:val="0"/>
          <w:divBdr>
            <w:top w:val="none" w:sz="0" w:space="0" w:color="auto"/>
            <w:left w:val="none" w:sz="0" w:space="0" w:color="auto"/>
            <w:bottom w:val="none" w:sz="0" w:space="0" w:color="auto"/>
            <w:right w:val="none" w:sz="0" w:space="0" w:color="auto"/>
          </w:divBdr>
        </w:div>
        <w:div w:id="1538277701">
          <w:marLeft w:val="640"/>
          <w:marRight w:val="0"/>
          <w:marTop w:val="0"/>
          <w:marBottom w:val="0"/>
          <w:divBdr>
            <w:top w:val="none" w:sz="0" w:space="0" w:color="auto"/>
            <w:left w:val="none" w:sz="0" w:space="0" w:color="auto"/>
            <w:bottom w:val="none" w:sz="0" w:space="0" w:color="auto"/>
            <w:right w:val="none" w:sz="0" w:space="0" w:color="auto"/>
          </w:divBdr>
        </w:div>
        <w:div w:id="1676181169">
          <w:marLeft w:val="640"/>
          <w:marRight w:val="0"/>
          <w:marTop w:val="0"/>
          <w:marBottom w:val="0"/>
          <w:divBdr>
            <w:top w:val="none" w:sz="0" w:space="0" w:color="auto"/>
            <w:left w:val="none" w:sz="0" w:space="0" w:color="auto"/>
            <w:bottom w:val="none" w:sz="0" w:space="0" w:color="auto"/>
            <w:right w:val="none" w:sz="0" w:space="0" w:color="auto"/>
          </w:divBdr>
        </w:div>
        <w:div w:id="1717388368">
          <w:marLeft w:val="640"/>
          <w:marRight w:val="0"/>
          <w:marTop w:val="0"/>
          <w:marBottom w:val="0"/>
          <w:divBdr>
            <w:top w:val="none" w:sz="0" w:space="0" w:color="auto"/>
            <w:left w:val="none" w:sz="0" w:space="0" w:color="auto"/>
            <w:bottom w:val="none" w:sz="0" w:space="0" w:color="auto"/>
            <w:right w:val="none" w:sz="0" w:space="0" w:color="auto"/>
          </w:divBdr>
        </w:div>
        <w:div w:id="1758017269">
          <w:marLeft w:val="640"/>
          <w:marRight w:val="0"/>
          <w:marTop w:val="0"/>
          <w:marBottom w:val="0"/>
          <w:divBdr>
            <w:top w:val="none" w:sz="0" w:space="0" w:color="auto"/>
            <w:left w:val="none" w:sz="0" w:space="0" w:color="auto"/>
            <w:bottom w:val="none" w:sz="0" w:space="0" w:color="auto"/>
            <w:right w:val="none" w:sz="0" w:space="0" w:color="auto"/>
          </w:divBdr>
        </w:div>
        <w:div w:id="1900244532">
          <w:marLeft w:val="640"/>
          <w:marRight w:val="0"/>
          <w:marTop w:val="0"/>
          <w:marBottom w:val="0"/>
          <w:divBdr>
            <w:top w:val="none" w:sz="0" w:space="0" w:color="auto"/>
            <w:left w:val="none" w:sz="0" w:space="0" w:color="auto"/>
            <w:bottom w:val="none" w:sz="0" w:space="0" w:color="auto"/>
            <w:right w:val="none" w:sz="0" w:space="0" w:color="auto"/>
          </w:divBdr>
        </w:div>
        <w:div w:id="1993216758">
          <w:marLeft w:val="640"/>
          <w:marRight w:val="0"/>
          <w:marTop w:val="0"/>
          <w:marBottom w:val="0"/>
          <w:divBdr>
            <w:top w:val="none" w:sz="0" w:space="0" w:color="auto"/>
            <w:left w:val="none" w:sz="0" w:space="0" w:color="auto"/>
            <w:bottom w:val="none" w:sz="0" w:space="0" w:color="auto"/>
            <w:right w:val="none" w:sz="0" w:space="0" w:color="auto"/>
          </w:divBdr>
        </w:div>
        <w:div w:id="2018075032">
          <w:marLeft w:val="640"/>
          <w:marRight w:val="0"/>
          <w:marTop w:val="0"/>
          <w:marBottom w:val="0"/>
          <w:divBdr>
            <w:top w:val="none" w:sz="0" w:space="0" w:color="auto"/>
            <w:left w:val="none" w:sz="0" w:space="0" w:color="auto"/>
            <w:bottom w:val="none" w:sz="0" w:space="0" w:color="auto"/>
            <w:right w:val="none" w:sz="0" w:space="0" w:color="auto"/>
          </w:divBdr>
        </w:div>
      </w:divsChild>
    </w:div>
    <w:div w:id="1786074308">
      <w:bodyDiv w:val="1"/>
      <w:marLeft w:val="0"/>
      <w:marRight w:val="0"/>
      <w:marTop w:val="0"/>
      <w:marBottom w:val="0"/>
      <w:divBdr>
        <w:top w:val="none" w:sz="0" w:space="0" w:color="auto"/>
        <w:left w:val="none" w:sz="0" w:space="0" w:color="auto"/>
        <w:bottom w:val="none" w:sz="0" w:space="0" w:color="auto"/>
        <w:right w:val="none" w:sz="0" w:space="0" w:color="auto"/>
      </w:divBdr>
      <w:divsChild>
        <w:div w:id="138110233">
          <w:marLeft w:val="640"/>
          <w:marRight w:val="0"/>
          <w:marTop w:val="0"/>
          <w:marBottom w:val="0"/>
          <w:divBdr>
            <w:top w:val="none" w:sz="0" w:space="0" w:color="auto"/>
            <w:left w:val="none" w:sz="0" w:space="0" w:color="auto"/>
            <w:bottom w:val="none" w:sz="0" w:space="0" w:color="auto"/>
            <w:right w:val="none" w:sz="0" w:space="0" w:color="auto"/>
          </w:divBdr>
        </w:div>
        <w:div w:id="158153148">
          <w:marLeft w:val="640"/>
          <w:marRight w:val="0"/>
          <w:marTop w:val="0"/>
          <w:marBottom w:val="0"/>
          <w:divBdr>
            <w:top w:val="none" w:sz="0" w:space="0" w:color="auto"/>
            <w:left w:val="none" w:sz="0" w:space="0" w:color="auto"/>
            <w:bottom w:val="none" w:sz="0" w:space="0" w:color="auto"/>
            <w:right w:val="none" w:sz="0" w:space="0" w:color="auto"/>
          </w:divBdr>
        </w:div>
        <w:div w:id="166556029">
          <w:marLeft w:val="640"/>
          <w:marRight w:val="0"/>
          <w:marTop w:val="0"/>
          <w:marBottom w:val="0"/>
          <w:divBdr>
            <w:top w:val="none" w:sz="0" w:space="0" w:color="auto"/>
            <w:left w:val="none" w:sz="0" w:space="0" w:color="auto"/>
            <w:bottom w:val="none" w:sz="0" w:space="0" w:color="auto"/>
            <w:right w:val="none" w:sz="0" w:space="0" w:color="auto"/>
          </w:divBdr>
        </w:div>
        <w:div w:id="203714493">
          <w:marLeft w:val="640"/>
          <w:marRight w:val="0"/>
          <w:marTop w:val="0"/>
          <w:marBottom w:val="0"/>
          <w:divBdr>
            <w:top w:val="none" w:sz="0" w:space="0" w:color="auto"/>
            <w:left w:val="none" w:sz="0" w:space="0" w:color="auto"/>
            <w:bottom w:val="none" w:sz="0" w:space="0" w:color="auto"/>
            <w:right w:val="none" w:sz="0" w:space="0" w:color="auto"/>
          </w:divBdr>
        </w:div>
        <w:div w:id="275990883">
          <w:marLeft w:val="640"/>
          <w:marRight w:val="0"/>
          <w:marTop w:val="0"/>
          <w:marBottom w:val="0"/>
          <w:divBdr>
            <w:top w:val="none" w:sz="0" w:space="0" w:color="auto"/>
            <w:left w:val="none" w:sz="0" w:space="0" w:color="auto"/>
            <w:bottom w:val="none" w:sz="0" w:space="0" w:color="auto"/>
            <w:right w:val="none" w:sz="0" w:space="0" w:color="auto"/>
          </w:divBdr>
        </w:div>
        <w:div w:id="433408101">
          <w:marLeft w:val="640"/>
          <w:marRight w:val="0"/>
          <w:marTop w:val="0"/>
          <w:marBottom w:val="0"/>
          <w:divBdr>
            <w:top w:val="none" w:sz="0" w:space="0" w:color="auto"/>
            <w:left w:val="none" w:sz="0" w:space="0" w:color="auto"/>
            <w:bottom w:val="none" w:sz="0" w:space="0" w:color="auto"/>
            <w:right w:val="none" w:sz="0" w:space="0" w:color="auto"/>
          </w:divBdr>
        </w:div>
        <w:div w:id="518276393">
          <w:marLeft w:val="640"/>
          <w:marRight w:val="0"/>
          <w:marTop w:val="0"/>
          <w:marBottom w:val="0"/>
          <w:divBdr>
            <w:top w:val="none" w:sz="0" w:space="0" w:color="auto"/>
            <w:left w:val="none" w:sz="0" w:space="0" w:color="auto"/>
            <w:bottom w:val="none" w:sz="0" w:space="0" w:color="auto"/>
            <w:right w:val="none" w:sz="0" w:space="0" w:color="auto"/>
          </w:divBdr>
        </w:div>
        <w:div w:id="818379216">
          <w:marLeft w:val="640"/>
          <w:marRight w:val="0"/>
          <w:marTop w:val="0"/>
          <w:marBottom w:val="0"/>
          <w:divBdr>
            <w:top w:val="none" w:sz="0" w:space="0" w:color="auto"/>
            <w:left w:val="none" w:sz="0" w:space="0" w:color="auto"/>
            <w:bottom w:val="none" w:sz="0" w:space="0" w:color="auto"/>
            <w:right w:val="none" w:sz="0" w:space="0" w:color="auto"/>
          </w:divBdr>
        </w:div>
        <w:div w:id="902570890">
          <w:marLeft w:val="640"/>
          <w:marRight w:val="0"/>
          <w:marTop w:val="0"/>
          <w:marBottom w:val="0"/>
          <w:divBdr>
            <w:top w:val="none" w:sz="0" w:space="0" w:color="auto"/>
            <w:left w:val="none" w:sz="0" w:space="0" w:color="auto"/>
            <w:bottom w:val="none" w:sz="0" w:space="0" w:color="auto"/>
            <w:right w:val="none" w:sz="0" w:space="0" w:color="auto"/>
          </w:divBdr>
        </w:div>
        <w:div w:id="1027100416">
          <w:marLeft w:val="640"/>
          <w:marRight w:val="0"/>
          <w:marTop w:val="0"/>
          <w:marBottom w:val="0"/>
          <w:divBdr>
            <w:top w:val="none" w:sz="0" w:space="0" w:color="auto"/>
            <w:left w:val="none" w:sz="0" w:space="0" w:color="auto"/>
            <w:bottom w:val="none" w:sz="0" w:space="0" w:color="auto"/>
            <w:right w:val="none" w:sz="0" w:space="0" w:color="auto"/>
          </w:divBdr>
        </w:div>
        <w:div w:id="1092555849">
          <w:marLeft w:val="640"/>
          <w:marRight w:val="0"/>
          <w:marTop w:val="0"/>
          <w:marBottom w:val="0"/>
          <w:divBdr>
            <w:top w:val="none" w:sz="0" w:space="0" w:color="auto"/>
            <w:left w:val="none" w:sz="0" w:space="0" w:color="auto"/>
            <w:bottom w:val="none" w:sz="0" w:space="0" w:color="auto"/>
            <w:right w:val="none" w:sz="0" w:space="0" w:color="auto"/>
          </w:divBdr>
        </w:div>
        <w:div w:id="1133718574">
          <w:marLeft w:val="640"/>
          <w:marRight w:val="0"/>
          <w:marTop w:val="0"/>
          <w:marBottom w:val="0"/>
          <w:divBdr>
            <w:top w:val="none" w:sz="0" w:space="0" w:color="auto"/>
            <w:left w:val="none" w:sz="0" w:space="0" w:color="auto"/>
            <w:bottom w:val="none" w:sz="0" w:space="0" w:color="auto"/>
            <w:right w:val="none" w:sz="0" w:space="0" w:color="auto"/>
          </w:divBdr>
        </w:div>
        <w:div w:id="1186401384">
          <w:marLeft w:val="640"/>
          <w:marRight w:val="0"/>
          <w:marTop w:val="0"/>
          <w:marBottom w:val="0"/>
          <w:divBdr>
            <w:top w:val="none" w:sz="0" w:space="0" w:color="auto"/>
            <w:left w:val="none" w:sz="0" w:space="0" w:color="auto"/>
            <w:bottom w:val="none" w:sz="0" w:space="0" w:color="auto"/>
            <w:right w:val="none" w:sz="0" w:space="0" w:color="auto"/>
          </w:divBdr>
        </w:div>
        <w:div w:id="1360351952">
          <w:marLeft w:val="640"/>
          <w:marRight w:val="0"/>
          <w:marTop w:val="0"/>
          <w:marBottom w:val="0"/>
          <w:divBdr>
            <w:top w:val="none" w:sz="0" w:space="0" w:color="auto"/>
            <w:left w:val="none" w:sz="0" w:space="0" w:color="auto"/>
            <w:bottom w:val="none" w:sz="0" w:space="0" w:color="auto"/>
            <w:right w:val="none" w:sz="0" w:space="0" w:color="auto"/>
          </w:divBdr>
        </w:div>
        <w:div w:id="1693071658">
          <w:marLeft w:val="640"/>
          <w:marRight w:val="0"/>
          <w:marTop w:val="0"/>
          <w:marBottom w:val="0"/>
          <w:divBdr>
            <w:top w:val="none" w:sz="0" w:space="0" w:color="auto"/>
            <w:left w:val="none" w:sz="0" w:space="0" w:color="auto"/>
            <w:bottom w:val="none" w:sz="0" w:space="0" w:color="auto"/>
            <w:right w:val="none" w:sz="0" w:space="0" w:color="auto"/>
          </w:divBdr>
        </w:div>
        <w:div w:id="1706444186">
          <w:marLeft w:val="640"/>
          <w:marRight w:val="0"/>
          <w:marTop w:val="0"/>
          <w:marBottom w:val="0"/>
          <w:divBdr>
            <w:top w:val="none" w:sz="0" w:space="0" w:color="auto"/>
            <w:left w:val="none" w:sz="0" w:space="0" w:color="auto"/>
            <w:bottom w:val="none" w:sz="0" w:space="0" w:color="auto"/>
            <w:right w:val="none" w:sz="0" w:space="0" w:color="auto"/>
          </w:divBdr>
        </w:div>
        <w:div w:id="1735542225">
          <w:marLeft w:val="640"/>
          <w:marRight w:val="0"/>
          <w:marTop w:val="0"/>
          <w:marBottom w:val="0"/>
          <w:divBdr>
            <w:top w:val="none" w:sz="0" w:space="0" w:color="auto"/>
            <w:left w:val="none" w:sz="0" w:space="0" w:color="auto"/>
            <w:bottom w:val="none" w:sz="0" w:space="0" w:color="auto"/>
            <w:right w:val="none" w:sz="0" w:space="0" w:color="auto"/>
          </w:divBdr>
        </w:div>
        <w:div w:id="2085183082">
          <w:marLeft w:val="640"/>
          <w:marRight w:val="0"/>
          <w:marTop w:val="0"/>
          <w:marBottom w:val="0"/>
          <w:divBdr>
            <w:top w:val="none" w:sz="0" w:space="0" w:color="auto"/>
            <w:left w:val="none" w:sz="0" w:space="0" w:color="auto"/>
            <w:bottom w:val="none" w:sz="0" w:space="0" w:color="auto"/>
            <w:right w:val="none" w:sz="0" w:space="0" w:color="auto"/>
          </w:divBdr>
        </w:div>
      </w:divsChild>
    </w:div>
    <w:div w:id="1909226884">
      <w:bodyDiv w:val="1"/>
      <w:marLeft w:val="0"/>
      <w:marRight w:val="0"/>
      <w:marTop w:val="0"/>
      <w:marBottom w:val="0"/>
      <w:divBdr>
        <w:top w:val="none" w:sz="0" w:space="0" w:color="auto"/>
        <w:left w:val="none" w:sz="0" w:space="0" w:color="auto"/>
        <w:bottom w:val="none" w:sz="0" w:space="0" w:color="auto"/>
        <w:right w:val="none" w:sz="0" w:space="0" w:color="auto"/>
      </w:divBdr>
      <w:divsChild>
        <w:div w:id="92018788">
          <w:marLeft w:val="640"/>
          <w:marRight w:val="0"/>
          <w:marTop w:val="0"/>
          <w:marBottom w:val="0"/>
          <w:divBdr>
            <w:top w:val="none" w:sz="0" w:space="0" w:color="auto"/>
            <w:left w:val="none" w:sz="0" w:space="0" w:color="auto"/>
            <w:bottom w:val="none" w:sz="0" w:space="0" w:color="auto"/>
            <w:right w:val="none" w:sz="0" w:space="0" w:color="auto"/>
          </w:divBdr>
        </w:div>
        <w:div w:id="100879276">
          <w:marLeft w:val="640"/>
          <w:marRight w:val="0"/>
          <w:marTop w:val="0"/>
          <w:marBottom w:val="0"/>
          <w:divBdr>
            <w:top w:val="none" w:sz="0" w:space="0" w:color="auto"/>
            <w:left w:val="none" w:sz="0" w:space="0" w:color="auto"/>
            <w:bottom w:val="none" w:sz="0" w:space="0" w:color="auto"/>
            <w:right w:val="none" w:sz="0" w:space="0" w:color="auto"/>
          </w:divBdr>
        </w:div>
        <w:div w:id="155270825">
          <w:marLeft w:val="640"/>
          <w:marRight w:val="0"/>
          <w:marTop w:val="0"/>
          <w:marBottom w:val="0"/>
          <w:divBdr>
            <w:top w:val="none" w:sz="0" w:space="0" w:color="auto"/>
            <w:left w:val="none" w:sz="0" w:space="0" w:color="auto"/>
            <w:bottom w:val="none" w:sz="0" w:space="0" w:color="auto"/>
            <w:right w:val="none" w:sz="0" w:space="0" w:color="auto"/>
          </w:divBdr>
        </w:div>
        <w:div w:id="194392789">
          <w:marLeft w:val="640"/>
          <w:marRight w:val="0"/>
          <w:marTop w:val="0"/>
          <w:marBottom w:val="0"/>
          <w:divBdr>
            <w:top w:val="none" w:sz="0" w:space="0" w:color="auto"/>
            <w:left w:val="none" w:sz="0" w:space="0" w:color="auto"/>
            <w:bottom w:val="none" w:sz="0" w:space="0" w:color="auto"/>
            <w:right w:val="none" w:sz="0" w:space="0" w:color="auto"/>
          </w:divBdr>
        </w:div>
        <w:div w:id="204565835">
          <w:marLeft w:val="640"/>
          <w:marRight w:val="0"/>
          <w:marTop w:val="0"/>
          <w:marBottom w:val="0"/>
          <w:divBdr>
            <w:top w:val="none" w:sz="0" w:space="0" w:color="auto"/>
            <w:left w:val="none" w:sz="0" w:space="0" w:color="auto"/>
            <w:bottom w:val="none" w:sz="0" w:space="0" w:color="auto"/>
            <w:right w:val="none" w:sz="0" w:space="0" w:color="auto"/>
          </w:divBdr>
        </w:div>
        <w:div w:id="236481986">
          <w:marLeft w:val="640"/>
          <w:marRight w:val="0"/>
          <w:marTop w:val="0"/>
          <w:marBottom w:val="0"/>
          <w:divBdr>
            <w:top w:val="none" w:sz="0" w:space="0" w:color="auto"/>
            <w:left w:val="none" w:sz="0" w:space="0" w:color="auto"/>
            <w:bottom w:val="none" w:sz="0" w:space="0" w:color="auto"/>
            <w:right w:val="none" w:sz="0" w:space="0" w:color="auto"/>
          </w:divBdr>
        </w:div>
        <w:div w:id="302739398">
          <w:marLeft w:val="640"/>
          <w:marRight w:val="0"/>
          <w:marTop w:val="0"/>
          <w:marBottom w:val="0"/>
          <w:divBdr>
            <w:top w:val="none" w:sz="0" w:space="0" w:color="auto"/>
            <w:left w:val="none" w:sz="0" w:space="0" w:color="auto"/>
            <w:bottom w:val="none" w:sz="0" w:space="0" w:color="auto"/>
            <w:right w:val="none" w:sz="0" w:space="0" w:color="auto"/>
          </w:divBdr>
        </w:div>
        <w:div w:id="335155847">
          <w:marLeft w:val="640"/>
          <w:marRight w:val="0"/>
          <w:marTop w:val="0"/>
          <w:marBottom w:val="0"/>
          <w:divBdr>
            <w:top w:val="none" w:sz="0" w:space="0" w:color="auto"/>
            <w:left w:val="none" w:sz="0" w:space="0" w:color="auto"/>
            <w:bottom w:val="none" w:sz="0" w:space="0" w:color="auto"/>
            <w:right w:val="none" w:sz="0" w:space="0" w:color="auto"/>
          </w:divBdr>
        </w:div>
        <w:div w:id="359285415">
          <w:marLeft w:val="640"/>
          <w:marRight w:val="0"/>
          <w:marTop w:val="0"/>
          <w:marBottom w:val="0"/>
          <w:divBdr>
            <w:top w:val="none" w:sz="0" w:space="0" w:color="auto"/>
            <w:left w:val="none" w:sz="0" w:space="0" w:color="auto"/>
            <w:bottom w:val="none" w:sz="0" w:space="0" w:color="auto"/>
            <w:right w:val="none" w:sz="0" w:space="0" w:color="auto"/>
          </w:divBdr>
        </w:div>
        <w:div w:id="370039868">
          <w:marLeft w:val="640"/>
          <w:marRight w:val="0"/>
          <w:marTop w:val="0"/>
          <w:marBottom w:val="0"/>
          <w:divBdr>
            <w:top w:val="none" w:sz="0" w:space="0" w:color="auto"/>
            <w:left w:val="none" w:sz="0" w:space="0" w:color="auto"/>
            <w:bottom w:val="none" w:sz="0" w:space="0" w:color="auto"/>
            <w:right w:val="none" w:sz="0" w:space="0" w:color="auto"/>
          </w:divBdr>
        </w:div>
        <w:div w:id="388189962">
          <w:marLeft w:val="640"/>
          <w:marRight w:val="0"/>
          <w:marTop w:val="0"/>
          <w:marBottom w:val="0"/>
          <w:divBdr>
            <w:top w:val="none" w:sz="0" w:space="0" w:color="auto"/>
            <w:left w:val="none" w:sz="0" w:space="0" w:color="auto"/>
            <w:bottom w:val="none" w:sz="0" w:space="0" w:color="auto"/>
            <w:right w:val="none" w:sz="0" w:space="0" w:color="auto"/>
          </w:divBdr>
        </w:div>
        <w:div w:id="517277166">
          <w:marLeft w:val="640"/>
          <w:marRight w:val="0"/>
          <w:marTop w:val="0"/>
          <w:marBottom w:val="0"/>
          <w:divBdr>
            <w:top w:val="none" w:sz="0" w:space="0" w:color="auto"/>
            <w:left w:val="none" w:sz="0" w:space="0" w:color="auto"/>
            <w:bottom w:val="none" w:sz="0" w:space="0" w:color="auto"/>
            <w:right w:val="none" w:sz="0" w:space="0" w:color="auto"/>
          </w:divBdr>
        </w:div>
        <w:div w:id="614865874">
          <w:marLeft w:val="640"/>
          <w:marRight w:val="0"/>
          <w:marTop w:val="0"/>
          <w:marBottom w:val="0"/>
          <w:divBdr>
            <w:top w:val="none" w:sz="0" w:space="0" w:color="auto"/>
            <w:left w:val="none" w:sz="0" w:space="0" w:color="auto"/>
            <w:bottom w:val="none" w:sz="0" w:space="0" w:color="auto"/>
            <w:right w:val="none" w:sz="0" w:space="0" w:color="auto"/>
          </w:divBdr>
        </w:div>
        <w:div w:id="653488505">
          <w:marLeft w:val="640"/>
          <w:marRight w:val="0"/>
          <w:marTop w:val="0"/>
          <w:marBottom w:val="0"/>
          <w:divBdr>
            <w:top w:val="none" w:sz="0" w:space="0" w:color="auto"/>
            <w:left w:val="none" w:sz="0" w:space="0" w:color="auto"/>
            <w:bottom w:val="none" w:sz="0" w:space="0" w:color="auto"/>
            <w:right w:val="none" w:sz="0" w:space="0" w:color="auto"/>
          </w:divBdr>
        </w:div>
        <w:div w:id="655259796">
          <w:marLeft w:val="640"/>
          <w:marRight w:val="0"/>
          <w:marTop w:val="0"/>
          <w:marBottom w:val="0"/>
          <w:divBdr>
            <w:top w:val="none" w:sz="0" w:space="0" w:color="auto"/>
            <w:left w:val="none" w:sz="0" w:space="0" w:color="auto"/>
            <w:bottom w:val="none" w:sz="0" w:space="0" w:color="auto"/>
            <w:right w:val="none" w:sz="0" w:space="0" w:color="auto"/>
          </w:divBdr>
        </w:div>
        <w:div w:id="911084762">
          <w:marLeft w:val="640"/>
          <w:marRight w:val="0"/>
          <w:marTop w:val="0"/>
          <w:marBottom w:val="0"/>
          <w:divBdr>
            <w:top w:val="none" w:sz="0" w:space="0" w:color="auto"/>
            <w:left w:val="none" w:sz="0" w:space="0" w:color="auto"/>
            <w:bottom w:val="none" w:sz="0" w:space="0" w:color="auto"/>
            <w:right w:val="none" w:sz="0" w:space="0" w:color="auto"/>
          </w:divBdr>
        </w:div>
        <w:div w:id="934091921">
          <w:marLeft w:val="640"/>
          <w:marRight w:val="0"/>
          <w:marTop w:val="0"/>
          <w:marBottom w:val="0"/>
          <w:divBdr>
            <w:top w:val="none" w:sz="0" w:space="0" w:color="auto"/>
            <w:left w:val="none" w:sz="0" w:space="0" w:color="auto"/>
            <w:bottom w:val="none" w:sz="0" w:space="0" w:color="auto"/>
            <w:right w:val="none" w:sz="0" w:space="0" w:color="auto"/>
          </w:divBdr>
        </w:div>
        <w:div w:id="970749088">
          <w:marLeft w:val="640"/>
          <w:marRight w:val="0"/>
          <w:marTop w:val="0"/>
          <w:marBottom w:val="0"/>
          <w:divBdr>
            <w:top w:val="none" w:sz="0" w:space="0" w:color="auto"/>
            <w:left w:val="none" w:sz="0" w:space="0" w:color="auto"/>
            <w:bottom w:val="none" w:sz="0" w:space="0" w:color="auto"/>
            <w:right w:val="none" w:sz="0" w:space="0" w:color="auto"/>
          </w:divBdr>
        </w:div>
        <w:div w:id="979311595">
          <w:marLeft w:val="640"/>
          <w:marRight w:val="0"/>
          <w:marTop w:val="0"/>
          <w:marBottom w:val="0"/>
          <w:divBdr>
            <w:top w:val="none" w:sz="0" w:space="0" w:color="auto"/>
            <w:left w:val="none" w:sz="0" w:space="0" w:color="auto"/>
            <w:bottom w:val="none" w:sz="0" w:space="0" w:color="auto"/>
            <w:right w:val="none" w:sz="0" w:space="0" w:color="auto"/>
          </w:divBdr>
        </w:div>
        <w:div w:id="991254103">
          <w:marLeft w:val="640"/>
          <w:marRight w:val="0"/>
          <w:marTop w:val="0"/>
          <w:marBottom w:val="0"/>
          <w:divBdr>
            <w:top w:val="none" w:sz="0" w:space="0" w:color="auto"/>
            <w:left w:val="none" w:sz="0" w:space="0" w:color="auto"/>
            <w:bottom w:val="none" w:sz="0" w:space="0" w:color="auto"/>
            <w:right w:val="none" w:sz="0" w:space="0" w:color="auto"/>
          </w:divBdr>
        </w:div>
        <w:div w:id="997542519">
          <w:marLeft w:val="640"/>
          <w:marRight w:val="0"/>
          <w:marTop w:val="0"/>
          <w:marBottom w:val="0"/>
          <w:divBdr>
            <w:top w:val="none" w:sz="0" w:space="0" w:color="auto"/>
            <w:left w:val="none" w:sz="0" w:space="0" w:color="auto"/>
            <w:bottom w:val="none" w:sz="0" w:space="0" w:color="auto"/>
            <w:right w:val="none" w:sz="0" w:space="0" w:color="auto"/>
          </w:divBdr>
        </w:div>
        <w:div w:id="1124040558">
          <w:marLeft w:val="640"/>
          <w:marRight w:val="0"/>
          <w:marTop w:val="0"/>
          <w:marBottom w:val="0"/>
          <w:divBdr>
            <w:top w:val="none" w:sz="0" w:space="0" w:color="auto"/>
            <w:left w:val="none" w:sz="0" w:space="0" w:color="auto"/>
            <w:bottom w:val="none" w:sz="0" w:space="0" w:color="auto"/>
            <w:right w:val="none" w:sz="0" w:space="0" w:color="auto"/>
          </w:divBdr>
        </w:div>
        <w:div w:id="1133448400">
          <w:marLeft w:val="640"/>
          <w:marRight w:val="0"/>
          <w:marTop w:val="0"/>
          <w:marBottom w:val="0"/>
          <w:divBdr>
            <w:top w:val="none" w:sz="0" w:space="0" w:color="auto"/>
            <w:left w:val="none" w:sz="0" w:space="0" w:color="auto"/>
            <w:bottom w:val="none" w:sz="0" w:space="0" w:color="auto"/>
            <w:right w:val="none" w:sz="0" w:space="0" w:color="auto"/>
          </w:divBdr>
        </w:div>
        <w:div w:id="1250579686">
          <w:marLeft w:val="640"/>
          <w:marRight w:val="0"/>
          <w:marTop w:val="0"/>
          <w:marBottom w:val="0"/>
          <w:divBdr>
            <w:top w:val="none" w:sz="0" w:space="0" w:color="auto"/>
            <w:left w:val="none" w:sz="0" w:space="0" w:color="auto"/>
            <w:bottom w:val="none" w:sz="0" w:space="0" w:color="auto"/>
            <w:right w:val="none" w:sz="0" w:space="0" w:color="auto"/>
          </w:divBdr>
        </w:div>
        <w:div w:id="1254582808">
          <w:marLeft w:val="640"/>
          <w:marRight w:val="0"/>
          <w:marTop w:val="0"/>
          <w:marBottom w:val="0"/>
          <w:divBdr>
            <w:top w:val="none" w:sz="0" w:space="0" w:color="auto"/>
            <w:left w:val="none" w:sz="0" w:space="0" w:color="auto"/>
            <w:bottom w:val="none" w:sz="0" w:space="0" w:color="auto"/>
            <w:right w:val="none" w:sz="0" w:space="0" w:color="auto"/>
          </w:divBdr>
        </w:div>
        <w:div w:id="1324973702">
          <w:marLeft w:val="640"/>
          <w:marRight w:val="0"/>
          <w:marTop w:val="0"/>
          <w:marBottom w:val="0"/>
          <w:divBdr>
            <w:top w:val="none" w:sz="0" w:space="0" w:color="auto"/>
            <w:left w:val="none" w:sz="0" w:space="0" w:color="auto"/>
            <w:bottom w:val="none" w:sz="0" w:space="0" w:color="auto"/>
            <w:right w:val="none" w:sz="0" w:space="0" w:color="auto"/>
          </w:divBdr>
        </w:div>
        <w:div w:id="1332218432">
          <w:marLeft w:val="640"/>
          <w:marRight w:val="0"/>
          <w:marTop w:val="0"/>
          <w:marBottom w:val="0"/>
          <w:divBdr>
            <w:top w:val="none" w:sz="0" w:space="0" w:color="auto"/>
            <w:left w:val="none" w:sz="0" w:space="0" w:color="auto"/>
            <w:bottom w:val="none" w:sz="0" w:space="0" w:color="auto"/>
            <w:right w:val="none" w:sz="0" w:space="0" w:color="auto"/>
          </w:divBdr>
        </w:div>
        <w:div w:id="1364554179">
          <w:marLeft w:val="640"/>
          <w:marRight w:val="0"/>
          <w:marTop w:val="0"/>
          <w:marBottom w:val="0"/>
          <w:divBdr>
            <w:top w:val="none" w:sz="0" w:space="0" w:color="auto"/>
            <w:left w:val="none" w:sz="0" w:space="0" w:color="auto"/>
            <w:bottom w:val="none" w:sz="0" w:space="0" w:color="auto"/>
            <w:right w:val="none" w:sz="0" w:space="0" w:color="auto"/>
          </w:divBdr>
        </w:div>
        <w:div w:id="1367633822">
          <w:marLeft w:val="640"/>
          <w:marRight w:val="0"/>
          <w:marTop w:val="0"/>
          <w:marBottom w:val="0"/>
          <w:divBdr>
            <w:top w:val="none" w:sz="0" w:space="0" w:color="auto"/>
            <w:left w:val="none" w:sz="0" w:space="0" w:color="auto"/>
            <w:bottom w:val="none" w:sz="0" w:space="0" w:color="auto"/>
            <w:right w:val="none" w:sz="0" w:space="0" w:color="auto"/>
          </w:divBdr>
        </w:div>
        <w:div w:id="1509514718">
          <w:marLeft w:val="640"/>
          <w:marRight w:val="0"/>
          <w:marTop w:val="0"/>
          <w:marBottom w:val="0"/>
          <w:divBdr>
            <w:top w:val="none" w:sz="0" w:space="0" w:color="auto"/>
            <w:left w:val="none" w:sz="0" w:space="0" w:color="auto"/>
            <w:bottom w:val="none" w:sz="0" w:space="0" w:color="auto"/>
            <w:right w:val="none" w:sz="0" w:space="0" w:color="auto"/>
          </w:divBdr>
        </w:div>
        <w:div w:id="1546068221">
          <w:marLeft w:val="640"/>
          <w:marRight w:val="0"/>
          <w:marTop w:val="0"/>
          <w:marBottom w:val="0"/>
          <w:divBdr>
            <w:top w:val="none" w:sz="0" w:space="0" w:color="auto"/>
            <w:left w:val="none" w:sz="0" w:space="0" w:color="auto"/>
            <w:bottom w:val="none" w:sz="0" w:space="0" w:color="auto"/>
            <w:right w:val="none" w:sz="0" w:space="0" w:color="auto"/>
          </w:divBdr>
        </w:div>
        <w:div w:id="1639801810">
          <w:marLeft w:val="640"/>
          <w:marRight w:val="0"/>
          <w:marTop w:val="0"/>
          <w:marBottom w:val="0"/>
          <w:divBdr>
            <w:top w:val="none" w:sz="0" w:space="0" w:color="auto"/>
            <w:left w:val="none" w:sz="0" w:space="0" w:color="auto"/>
            <w:bottom w:val="none" w:sz="0" w:space="0" w:color="auto"/>
            <w:right w:val="none" w:sz="0" w:space="0" w:color="auto"/>
          </w:divBdr>
        </w:div>
        <w:div w:id="1667594226">
          <w:marLeft w:val="640"/>
          <w:marRight w:val="0"/>
          <w:marTop w:val="0"/>
          <w:marBottom w:val="0"/>
          <w:divBdr>
            <w:top w:val="none" w:sz="0" w:space="0" w:color="auto"/>
            <w:left w:val="none" w:sz="0" w:space="0" w:color="auto"/>
            <w:bottom w:val="none" w:sz="0" w:space="0" w:color="auto"/>
            <w:right w:val="none" w:sz="0" w:space="0" w:color="auto"/>
          </w:divBdr>
        </w:div>
        <w:div w:id="1696148784">
          <w:marLeft w:val="640"/>
          <w:marRight w:val="0"/>
          <w:marTop w:val="0"/>
          <w:marBottom w:val="0"/>
          <w:divBdr>
            <w:top w:val="none" w:sz="0" w:space="0" w:color="auto"/>
            <w:left w:val="none" w:sz="0" w:space="0" w:color="auto"/>
            <w:bottom w:val="none" w:sz="0" w:space="0" w:color="auto"/>
            <w:right w:val="none" w:sz="0" w:space="0" w:color="auto"/>
          </w:divBdr>
        </w:div>
        <w:div w:id="1844201575">
          <w:marLeft w:val="640"/>
          <w:marRight w:val="0"/>
          <w:marTop w:val="0"/>
          <w:marBottom w:val="0"/>
          <w:divBdr>
            <w:top w:val="none" w:sz="0" w:space="0" w:color="auto"/>
            <w:left w:val="none" w:sz="0" w:space="0" w:color="auto"/>
            <w:bottom w:val="none" w:sz="0" w:space="0" w:color="auto"/>
            <w:right w:val="none" w:sz="0" w:space="0" w:color="auto"/>
          </w:divBdr>
        </w:div>
        <w:div w:id="1845431606">
          <w:marLeft w:val="640"/>
          <w:marRight w:val="0"/>
          <w:marTop w:val="0"/>
          <w:marBottom w:val="0"/>
          <w:divBdr>
            <w:top w:val="none" w:sz="0" w:space="0" w:color="auto"/>
            <w:left w:val="none" w:sz="0" w:space="0" w:color="auto"/>
            <w:bottom w:val="none" w:sz="0" w:space="0" w:color="auto"/>
            <w:right w:val="none" w:sz="0" w:space="0" w:color="auto"/>
          </w:divBdr>
        </w:div>
        <w:div w:id="2109426288">
          <w:marLeft w:val="640"/>
          <w:marRight w:val="0"/>
          <w:marTop w:val="0"/>
          <w:marBottom w:val="0"/>
          <w:divBdr>
            <w:top w:val="none" w:sz="0" w:space="0" w:color="auto"/>
            <w:left w:val="none" w:sz="0" w:space="0" w:color="auto"/>
            <w:bottom w:val="none" w:sz="0" w:space="0" w:color="auto"/>
            <w:right w:val="none" w:sz="0" w:space="0" w:color="auto"/>
          </w:divBdr>
        </w:div>
        <w:div w:id="2118137246">
          <w:marLeft w:val="640"/>
          <w:marRight w:val="0"/>
          <w:marTop w:val="0"/>
          <w:marBottom w:val="0"/>
          <w:divBdr>
            <w:top w:val="none" w:sz="0" w:space="0" w:color="auto"/>
            <w:left w:val="none" w:sz="0" w:space="0" w:color="auto"/>
            <w:bottom w:val="none" w:sz="0" w:space="0" w:color="auto"/>
            <w:right w:val="none" w:sz="0" w:space="0" w:color="auto"/>
          </w:divBdr>
        </w:div>
      </w:divsChild>
    </w:div>
    <w:div w:id="2022735695">
      <w:bodyDiv w:val="1"/>
      <w:marLeft w:val="0"/>
      <w:marRight w:val="0"/>
      <w:marTop w:val="0"/>
      <w:marBottom w:val="0"/>
      <w:divBdr>
        <w:top w:val="none" w:sz="0" w:space="0" w:color="auto"/>
        <w:left w:val="none" w:sz="0" w:space="0" w:color="auto"/>
        <w:bottom w:val="none" w:sz="0" w:space="0" w:color="auto"/>
        <w:right w:val="none" w:sz="0" w:space="0" w:color="auto"/>
      </w:divBdr>
      <w:divsChild>
        <w:div w:id="87968466">
          <w:marLeft w:val="640"/>
          <w:marRight w:val="0"/>
          <w:marTop w:val="0"/>
          <w:marBottom w:val="0"/>
          <w:divBdr>
            <w:top w:val="none" w:sz="0" w:space="0" w:color="auto"/>
            <w:left w:val="none" w:sz="0" w:space="0" w:color="auto"/>
            <w:bottom w:val="none" w:sz="0" w:space="0" w:color="auto"/>
            <w:right w:val="none" w:sz="0" w:space="0" w:color="auto"/>
          </w:divBdr>
        </w:div>
        <w:div w:id="96102346">
          <w:marLeft w:val="640"/>
          <w:marRight w:val="0"/>
          <w:marTop w:val="0"/>
          <w:marBottom w:val="0"/>
          <w:divBdr>
            <w:top w:val="none" w:sz="0" w:space="0" w:color="auto"/>
            <w:left w:val="none" w:sz="0" w:space="0" w:color="auto"/>
            <w:bottom w:val="none" w:sz="0" w:space="0" w:color="auto"/>
            <w:right w:val="none" w:sz="0" w:space="0" w:color="auto"/>
          </w:divBdr>
        </w:div>
        <w:div w:id="254174326">
          <w:marLeft w:val="640"/>
          <w:marRight w:val="0"/>
          <w:marTop w:val="0"/>
          <w:marBottom w:val="0"/>
          <w:divBdr>
            <w:top w:val="none" w:sz="0" w:space="0" w:color="auto"/>
            <w:left w:val="none" w:sz="0" w:space="0" w:color="auto"/>
            <w:bottom w:val="none" w:sz="0" w:space="0" w:color="auto"/>
            <w:right w:val="none" w:sz="0" w:space="0" w:color="auto"/>
          </w:divBdr>
        </w:div>
        <w:div w:id="387071660">
          <w:marLeft w:val="640"/>
          <w:marRight w:val="0"/>
          <w:marTop w:val="0"/>
          <w:marBottom w:val="0"/>
          <w:divBdr>
            <w:top w:val="none" w:sz="0" w:space="0" w:color="auto"/>
            <w:left w:val="none" w:sz="0" w:space="0" w:color="auto"/>
            <w:bottom w:val="none" w:sz="0" w:space="0" w:color="auto"/>
            <w:right w:val="none" w:sz="0" w:space="0" w:color="auto"/>
          </w:divBdr>
        </w:div>
        <w:div w:id="447549575">
          <w:marLeft w:val="640"/>
          <w:marRight w:val="0"/>
          <w:marTop w:val="0"/>
          <w:marBottom w:val="0"/>
          <w:divBdr>
            <w:top w:val="none" w:sz="0" w:space="0" w:color="auto"/>
            <w:left w:val="none" w:sz="0" w:space="0" w:color="auto"/>
            <w:bottom w:val="none" w:sz="0" w:space="0" w:color="auto"/>
            <w:right w:val="none" w:sz="0" w:space="0" w:color="auto"/>
          </w:divBdr>
        </w:div>
        <w:div w:id="447895198">
          <w:marLeft w:val="640"/>
          <w:marRight w:val="0"/>
          <w:marTop w:val="0"/>
          <w:marBottom w:val="0"/>
          <w:divBdr>
            <w:top w:val="none" w:sz="0" w:space="0" w:color="auto"/>
            <w:left w:val="none" w:sz="0" w:space="0" w:color="auto"/>
            <w:bottom w:val="none" w:sz="0" w:space="0" w:color="auto"/>
            <w:right w:val="none" w:sz="0" w:space="0" w:color="auto"/>
          </w:divBdr>
        </w:div>
        <w:div w:id="521822060">
          <w:marLeft w:val="640"/>
          <w:marRight w:val="0"/>
          <w:marTop w:val="0"/>
          <w:marBottom w:val="0"/>
          <w:divBdr>
            <w:top w:val="none" w:sz="0" w:space="0" w:color="auto"/>
            <w:left w:val="none" w:sz="0" w:space="0" w:color="auto"/>
            <w:bottom w:val="none" w:sz="0" w:space="0" w:color="auto"/>
            <w:right w:val="none" w:sz="0" w:space="0" w:color="auto"/>
          </w:divBdr>
        </w:div>
        <w:div w:id="537283173">
          <w:marLeft w:val="640"/>
          <w:marRight w:val="0"/>
          <w:marTop w:val="0"/>
          <w:marBottom w:val="0"/>
          <w:divBdr>
            <w:top w:val="none" w:sz="0" w:space="0" w:color="auto"/>
            <w:left w:val="none" w:sz="0" w:space="0" w:color="auto"/>
            <w:bottom w:val="none" w:sz="0" w:space="0" w:color="auto"/>
            <w:right w:val="none" w:sz="0" w:space="0" w:color="auto"/>
          </w:divBdr>
        </w:div>
        <w:div w:id="558174726">
          <w:marLeft w:val="640"/>
          <w:marRight w:val="0"/>
          <w:marTop w:val="0"/>
          <w:marBottom w:val="0"/>
          <w:divBdr>
            <w:top w:val="none" w:sz="0" w:space="0" w:color="auto"/>
            <w:left w:val="none" w:sz="0" w:space="0" w:color="auto"/>
            <w:bottom w:val="none" w:sz="0" w:space="0" w:color="auto"/>
            <w:right w:val="none" w:sz="0" w:space="0" w:color="auto"/>
          </w:divBdr>
        </w:div>
        <w:div w:id="1195270381">
          <w:marLeft w:val="640"/>
          <w:marRight w:val="0"/>
          <w:marTop w:val="0"/>
          <w:marBottom w:val="0"/>
          <w:divBdr>
            <w:top w:val="none" w:sz="0" w:space="0" w:color="auto"/>
            <w:left w:val="none" w:sz="0" w:space="0" w:color="auto"/>
            <w:bottom w:val="none" w:sz="0" w:space="0" w:color="auto"/>
            <w:right w:val="none" w:sz="0" w:space="0" w:color="auto"/>
          </w:divBdr>
        </w:div>
        <w:div w:id="1309172078">
          <w:marLeft w:val="640"/>
          <w:marRight w:val="0"/>
          <w:marTop w:val="0"/>
          <w:marBottom w:val="0"/>
          <w:divBdr>
            <w:top w:val="none" w:sz="0" w:space="0" w:color="auto"/>
            <w:left w:val="none" w:sz="0" w:space="0" w:color="auto"/>
            <w:bottom w:val="none" w:sz="0" w:space="0" w:color="auto"/>
            <w:right w:val="none" w:sz="0" w:space="0" w:color="auto"/>
          </w:divBdr>
        </w:div>
        <w:div w:id="1396513372">
          <w:marLeft w:val="640"/>
          <w:marRight w:val="0"/>
          <w:marTop w:val="0"/>
          <w:marBottom w:val="0"/>
          <w:divBdr>
            <w:top w:val="none" w:sz="0" w:space="0" w:color="auto"/>
            <w:left w:val="none" w:sz="0" w:space="0" w:color="auto"/>
            <w:bottom w:val="none" w:sz="0" w:space="0" w:color="auto"/>
            <w:right w:val="none" w:sz="0" w:space="0" w:color="auto"/>
          </w:divBdr>
        </w:div>
        <w:div w:id="1405764370">
          <w:marLeft w:val="640"/>
          <w:marRight w:val="0"/>
          <w:marTop w:val="0"/>
          <w:marBottom w:val="0"/>
          <w:divBdr>
            <w:top w:val="none" w:sz="0" w:space="0" w:color="auto"/>
            <w:left w:val="none" w:sz="0" w:space="0" w:color="auto"/>
            <w:bottom w:val="none" w:sz="0" w:space="0" w:color="auto"/>
            <w:right w:val="none" w:sz="0" w:space="0" w:color="auto"/>
          </w:divBdr>
        </w:div>
        <w:div w:id="1440447707">
          <w:marLeft w:val="640"/>
          <w:marRight w:val="0"/>
          <w:marTop w:val="0"/>
          <w:marBottom w:val="0"/>
          <w:divBdr>
            <w:top w:val="none" w:sz="0" w:space="0" w:color="auto"/>
            <w:left w:val="none" w:sz="0" w:space="0" w:color="auto"/>
            <w:bottom w:val="none" w:sz="0" w:space="0" w:color="auto"/>
            <w:right w:val="none" w:sz="0" w:space="0" w:color="auto"/>
          </w:divBdr>
        </w:div>
        <w:div w:id="1528835203">
          <w:marLeft w:val="640"/>
          <w:marRight w:val="0"/>
          <w:marTop w:val="0"/>
          <w:marBottom w:val="0"/>
          <w:divBdr>
            <w:top w:val="none" w:sz="0" w:space="0" w:color="auto"/>
            <w:left w:val="none" w:sz="0" w:space="0" w:color="auto"/>
            <w:bottom w:val="none" w:sz="0" w:space="0" w:color="auto"/>
            <w:right w:val="none" w:sz="0" w:space="0" w:color="auto"/>
          </w:divBdr>
        </w:div>
        <w:div w:id="1695957659">
          <w:marLeft w:val="640"/>
          <w:marRight w:val="0"/>
          <w:marTop w:val="0"/>
          <w:marBottom w:val="0"/>
          <w:divBdr>
            <w:top w:val="none" w:sz="0" w:space="0" w:color="auto"/>
            <w:left w:val="none" w:sz="0" w:space="0" w:color="auto"/>
            <w:bottom w:val="none" w:sz="0" w:space="0" w:color="auto"/>
            <w:right w:val="none" w:sz="0" w:space="0" w:color="auto"/>
          </w:divBdr>
        </w:div>
        <w:div w:id="2071228281">
          <w:marLeft w:val="640"/>
          <w:marRight w:val="0"/>
          <w:marTop w:val="0"/>
          <w:marBottom w:val="0"/>
          <w:divBdr>
            <w:top w:val="none" w:sz="0" w:space="0" w:color="auto"/>
            <w:left w:val="none" w:sz="0" w:space="0" w:color="auto"/>
            <w:bottom w:val="none" w:sz="0" w:space="0" w:color="auto"/>
            <w:right w:val="none" w:sz="0" w:space="0" w:color="auto"/>
          </w:divBdr>
        </w:div>
      </w:divsChild>
    </w:div>
    <w:div w:id="2029483827">
      <w:bodyDiv w:val="1"/>
      <w:marLeft w:val="0"/>
      <w:marRight w:val="0"/>
      <w:marTop w:val="0"/>
      <w:marBottom w:val="0"/>
      <w:divBdr>
        <w:top w:val="none" w:sz="0" w:space="0" w:color="auto"/>
        <w:left w:val="none" w:sz="0" w:space="0" w:color="auto"/>
        <w:bottom w:val="none" w:sz="0" w:space="0" w:color="auto"/>
        <w:right w:val="none" w:sz="0" w:space="0" w:color="auto"/>
      </w:divBdr>
      <w:divsChild>
        <w:div w:id="39063681">
          <w:marLeft w:val="640"/>
          <w:marRight w:val="0"/>
          <w:marTop w:val="0"/>
          <w:marBottom w:val="0"/>
          <w:divBdr>
            <w:top w:val="none" w:sz="0" w:space="0" w:color="auto"/>
            <w:left w:val="none" w:sz="0" w:space="0" w:color="auto"/>
            <w:bottom w:val="none" w:sz="0" w:space="0" w:color="auto"/>
            <w:right w:val="none" w:sz="0" w:space="0" w:color="auto"/>
          </w:divBdr>
        </w:div>
        <w:div w:id="51200837">
          <w:marLeft w:val="640"/>
          <w:marRight w:val="0"/>
          <w:marTop w:val="0"/>
          <w:marBottom w:val="0"/>
          <w:divBdr>
            <w:top w:val="none" w:sz="0" w:space="0" w:color="auto"/>
            <w:left w:val="none" w:sz="0" w:space="0" w:color="auto"/>
            <w:bottom w:val="none" w:sz="0" w:space="0" w:color="auto"/>
            <w:right w:val="none" w:sz="0" w:space="0" w:color="auto"/>
          </w:divBdr>
        </w:div>
        <w:div w:id="219708732">
          <w:marLeft w:val="640"/>
          <w:marRight w:val="0"/>
          <w:marTop w:val="0"/>
          <w:marBottom w:val="0"/>
          <w:divBdr>
            <w:top w:val="none" w:sz="0" w:space="0" w:color="auto"/>
            <w:left w:val="none" w:sz="0" w:space="0" w:color="auto"/>
            <w:bottom w:val="none" w:sz="0" w:space="0" w:color="auto"/>
            <w:right w:val="none" w:sz="0" w:space="0" w:color="auto"/>
          </w:divBdr>
        </w:div>
        <w:div w:id="281574276">
          <w:marLeft w:val="640"/>
          <w:marRight w:val="0"/>
          <w:marTop w:val="0"/>
          <w:marBottom w:val="0"/>
          <w:divBdr>
            <w:top w:val="none" w:sz="0" w:space="0" w:color="auto"/>
            <w:left w:val="none" w:sz="0" w:space="0" w:color="auto"/>
            <w:bottom w:val="none" w:sz="0" w:space="0" w:color="auto"/>
            <w:right w:val="none" w:sz="0" w:space="0" w:color="auto"/>
          </w:divBdr>
        </w:div>
        <w:div w:id="352922198">
          <w:marLeft w:val="640"/>
          <w:marRight w:val="0"/>
          <w:marTop w:val="0"/>
          <w:marBottom w:val="0"/>
          <w:divBdr>
            <w:top w:val="none" w:sz="0" w:space="0" w:color="auto"/>
            <w:left w:val="none" w:sz="0" w:space="0" w:color="auto"/>
            <w:bottom w:val="none" w:sz="0" w:space="0" w:color="auto"/>
            <w:right w:val="none" w:sz="0" w:space="0" w:color="auto"/>
          </w:divBdr>
        </w:div>
        <w:div w:id="362827277">
          <w:marLeft w:val="640"/>
          <w:marRight w:val="0"/>
          <w:marTop w:val="0"/>
          <w:marBottom w:val="0"/>
          <w:divBdr>
            <w:top w:val="none" w:sz="0" w:space="0" w:color="auto"/>
            <w:left w:val="none" w:sz="0" w:space="0" w:color="auto"/>
            <w:bottom w:val="none" w:sz="0" w:space="0" w:color="auto"/>
            <w:right w:val="none" w:sz="0" w:space="0" w:color="auto"/>
          </w:divBdr>
        </w:div>
        <w:div w:id="399671092">
          <w:marLeft w:val="640"/>
          <w:marRight w:val="0"/>
          <w:marTop w:val="0"/>
          <w:marBottom w:val="0"/>
          <w:divBdr>
            <w:top w:val="none" w:sz="0" w:space="0" w:color="auto"/>
            <w:left w:val="none" w:sz="0" w:space="0" w:color="auto"/>
            <w:bottom w:val="none" w:sz="0" w:space="0" w:color="auto"/>
            <w:right w:val="none" w:sz="0" w:space="0" w:color="auto"/>
          </w:divBdr>
        </w:div>
        <w:div w:id="433401072">
          <w:marLeft w:val="640"/>
          <w:marRight w:val="0"/>
          <w:marTop w:val="0"/>
          <w:marBottom w:val="0"/>
          <w:divBdr>
            <w:top w:val="none" w:sz="0" w:space="0" w:color="auto"/>
            <w:left w:val="none" w:sz="0" w:space="0" w:color="auto"/>
            <w:bottom w:val="none" w:sz="0" w:space="0" w:color="auto"/>
            <w:right w:val="none" w:sz="0" w:space="0" w:color="auto"/>
          </w:divBdr>
        </w:div>
        <w:div w:id="574898184">
          <w:marLeft w:val="640"/>
          <w:marRight w:val="0"/>
          <w:marTop w:val="0"/>
          <w:marBottom w:val="0"/>
          <w:divBdr>
            <w:top w:val="none" w:sz="0" w:space="0" w:color="auto"/>
            <w:left w:val="none" w:sz="0" w:space="0" w:color="auto"/>
            <w:bottom w:val="none" w:sz="0" w:space="0" w:color="auto"/>
            <w:right w:val="none" w:sz="0" w:space="0" w:color="auto"/>
          </w:divBdr>
        </w:div>
        <w:div w:id="583027414">
          <w:marLeft w:val="640"/>
          <w:marRight w:val="0"/>
          <w:marTop w:val="0"/>
          <w:marBottom w:val="0"/>
          <w:divBdr>
            <w:top w:val="none" w:sz="0" w:space="0" w:color="auto"/>
            <w:left w:val="none" w:sz="0" w:space="0" w:color="auto"/>
            <w:bottom w:val="none" w:sz="0" w:space="0" w:color="auto"/>
            <w:right w:val="none" w:sz="0" w:space="0" w:color="auto"/>
          </w:divBdr>
        </w:div>
        <w:div w:id="603735541">
          <w:marLeft w:val="640"/>
          <w:marRight w:val="0"/>
          <w:marTop w:val="0"/>
          <w:marBottom w:val="0"/>
          <w:divBdr>
            <w:top w:val="none" w:sz="0" w:space="0" w:color="auto"/>
            <w:left w:val="none" w:sz="0" w:space="0" w:color="auto"/>
            <w:bottom w:val="none" w:sz="0" w:space="0" w:color="auto"/>
            <w:right w:val="none" w:sz="0" w:space="0" w:color="auto"/>
          </w:divBdr>
        </w:div>
        <w:div w:id="615719890">
          <w:marLeft w:val="640"/>
          <w:marRight w:val="0"/>
          <w:marTop w:val="0"/>
          <w:marBottom w:val="0"/>
          <w:divBdr>
            <w:top w:val="none" w:sz="0" w:space="0" w:color="auto"/>
            <w:left w:val="none" w:sz="0" w:space="0" w:color="auto"/>
            <w:bottom w:val="none" w:sz="0" w:space="0" w:color="auto"/>
            <w:right w:val="none" w:sz="0" w:space="0" w:color="auto"/>
          </w:divBdr>
        </w:div>
        <w:div w:id="1089421662">
          <w:marLeft w:val="640"/>
          <w:marRight w:val="0"/>
          <w:marTop w:val="0"/>
          <w:marBottom w:val="0"/>
          <w:divBdr>
            <w:top w:val="none" w:sz="0" w:space="0" w:color="auto"/>
            <w:left w:val="none" w:sz="0" w:space="0" w:color="auto"/>
            <w:bottom w:val="none" w:sz="0" w:space="0" w:color="auto"/>
            <w:right w:val="none" w:sz="0" w:space="0" w:color="auto"/>
          </w:divBdr>
        </w:div>
        <w:div w:id="1178933565">
          <w:marLeft w:val="640"/>
          <w:marRight w:val="0"/>
          <w:marTop w:val="0"/>
          <w:marBottom w:val="0"/>
          <w:divBdr>
            <w:top w:val="none" w:sz="0" w:space="0" w:color="auto"/>
            <w:left w:val="none" w:sz="0" w:space="0" w:color="auto"/>
            <w:bottom w:val="none" w:sz="0" w:space="0" w:color="auto"/>
            <w:right w:val="none" w:sz="0" w:space="0" w:color="auto"/>
          </w:divBdr>
        </w:div>
        <w:div w:id="1318917565">
          <w:marLeft w:val="640"/>
          <w:marRight w:val="0"/>
          <w:marTop w:val="0"/>
          <w:marBottom w:val="0"/>
          <w:divBdr>
            <w:top w:val="none" w:sz="0" w:space="0" w:color="auto"/>
            <w:left w:val="none" w:sz="0" w:space="0" w:color="auto"/>
            <w:bottom w:val="none" w:sz="0" w:space="0" w:color="auto"/>
            <w:right w:val="none" w:sz="0" w:space="0" w:color="auto"/>
          </w:divBdr>
        </w:div>
        <w:div w:id="1345284236">
          <w:marLeft w:val="640"/>
          <w:marRight w:val="0"/>
          <w:marTop w:val="0"/>
          <w:marBottom w:val="0"/>
          <w:divBdr>
            <w:top w:val="none" w:sz="0" w:space="0" w:color="auto"/>
            <w:left w:val="none" w:sz="0" w:space="0" w:color="auto"/>
            <w:bottom w:val="none" w:sz="0" w:space="0" w:color="auto"/>
            <w:right w:val="none" w:sz="0" w:space="0" w:color="auto"/>
          </w:divBdr>
        </w:div>
        <w:div w:id="1353533617">
          <w:marLeft w:val="640"/>
          <w:marRight w:val="0"/>
          <w:marTop w:val="0"/>
          <w:marBottom w:val="0"/>
          <w:divBdr>
            <w:top w:val="none" w:sz="0" w:space="0" w:color="auto"/>
            <w:left w:val="none" w:sz="0" w:space="0" w:color="auto"/>
            <w:bottom w:val="none" w:sz="0" w:space="0" w:color="auto"/>
            <w:right w:val="none" w:sz="0" w:space="0" w:color="auto"/>
          </w:divBdr>
        </w:div>
        <w:div w:id="1382048709">
          <w:marLeft w:val="640"/>
          <w:marRight w:val="0"/>
          <w:marTop w:val="0"/>
          <w:marBottom w:val="0"/>
          <w:divBdr>
            <w:top w:val="none" w:sz="0" w:space="0" w:color="auto"/>
            <w:left w:val="none" w:sz="0" w:space="0" w:color="auto"/>
            <w:bottom w:val="none" w:sz="0" w:space="0" w:color="auto"/>
            <w:right w:val="none" w:sz="0" w:space="0" w:color="auto"/>
          </w:divBdr>
        </w:div>
        <w:div w:id="1394768777">
          <w:marLeft w:val="640"/>
          <w:marRight w:val="0"/>
          <w:marTop w:val="0"/>
          <w:marBottom w:val="0"/>
          <w:divBdr>
            <w:top w:val="none" w:sz="0" w:space="0" w:color="auto"/>
            <w:left w:val="none" w:sz="0" w:space="0" w:color="auto"/>
            <w:bottom w:val="none" w:sz="0" w:space="0" w:color="auto"/>
            <w:right w:val="none" w:sz="0" w:space="0" w:color="auto"/>
          </w:divBdr>
        </w:div>
        <w:div w:id="1397817988">
          <w:marLeft w:val="640"/>
          <w:marRight w:val="0"/>
          <w:marTop w:val="0"/>
          <w:marBottom w:val="0"/>
          <w:divBdr>
            <w:top w:val="none" w:sz="0" w:space="0" w:color="auto"/>
            <w:left w:val="none" w:sz="0" w:space="0" w:color="auto"/>
            <w:bottom w:val="none" w:sz="0" w:space="0" w:color="auto"/>
            <w:right w:val="none" w:sz="0" w:space="0" w:color="auto"/>
          </w:divBdr>
        </w:div>
        <w:div w:id="1455052539">
          <w:marLeft w:val="640"/>
          <w:marRight w:val="0"/>
          <w:marTop w:val="0"/>
          <w:marBottom w:val="0"/>
          <w:divBdr>
            <w:top w:val="none" w:sz="0" w:space="0" w:color="auto"/>
            <w:left w:val="none" w:sz="0" w:space="0" w:color="auto"/>
            <w:bottom w:val="none" w:sz="0" w:space="0" w:color="auto"/>
            <w:right w:val="none" w:sz="0" w:space="0" w:color="auto"/>
          </w:divBdr>
        </w:div>
        <w:div w:id="1573857437">
          <w:marLeft w:val="640"/>
          <w:marRight w:val="0"/>
          <w:marTop w:val="0"/>
          <w:marBottom w:val="0"/>
          <w:divBdr>
            <w:top w:val="none" w:sz="0" w:space="0" w:color="auto"/>
            <w:left w:val="none" w:sz="0" w:space="0" w:color="auto"/>
            <w:bottom w:val="none" w:sz="0" w:space="0" w:color="auto"/>
            <w:right w:val="none" w:sz="0" w:space="0" w:color="auto"/>
          </w:divBdr>
        </w:div>
        <w:div w:id="1583835233">
          <w:marLeft w:val="640"/>
          <w:marRight w:val="0"/>
          <w:marTop w:val="0"/>
          <w:marBottom w:val="0"/>
          <w:divBdr>
            <w:top w:val="none" w:sz="0" w:space="0" w:color="auto"/>
            <w:left w:val="none" w:sz="0" w:space="0" w:color="auto"/>
            <w:bottom w:val="none" w:sz="0" w:space="0" w:color="auto"/>
            <w:right w:val="none" w:sz="0" w:space="0" w:color="auto"/>
          </w:divBdr>
        </w:div>
        <w:div w:id="1717392802">
          <w:marLeft w:val="640"/>
          <w:marRight w:val="0"/>
          <w:marTop w:val="0"/>
          <w:marBottom w:val="0"/>
          <w:divBdr>
            <w:top w:val="none" w:sz="0" w:space="0" w:color="auto"/>
            <w:left w:val="none" w:sz="0" w:space="0" w:color="auto"/>
            <w:bottom w:val="none" w:sz="0" w:space="0" w:color="auto"/>
            <w:right w:val="none" w:sz="0" w:space="0" w:color="auto"/>
          </w:divBdr>
        </w:div>
        <w:div w:id="2005818949">
          <w:marLeft w:val="640"/>
          <w:marRight w:val="0"/>
          <w:marTop w:val="0"/>
          <w:marBottom w:val="0"/>
          <w:divBdr>
            <w:top w:val="none" w:sz="0" w:space="0" w:color="auto"/>
            <w:left w:val="none" w:sz="0" w:space="0" w:color="auto"/>
            <w:bottom w:val="none" w:sz="0" w:space="0" w:color="auto"/>
            <w:right w:val="none" w:sz="0" w:space="0" w:color="auto"/>
          </w:divBdr>
        </w:div>
        <w:div w:id="2116320187">
          <w:marLeft w:val="640"/>
          <w:marRight w:val="0"/>
          <w:marTop w:val="0"/>
          <w:marBottom w:val="0"/>
          <w:divBdr>
            <w:top w:val="none" w:sz="0" w:space="0" w:color="auto"/>
            <w:left w:val="none" w:sz="0" w:space="0" w:color="auto"/>
            <w:bottom w:val="none" w:sz="0" w:space="0" w:color="auto"/>
            <w:right w:val="none" w:sz="0" w:space="0" w:color="auto"/>
          </w:divBdr>
        </w:div>
      </w:divsChild>
    </w:div>
    <w:div w:id="2033261871">
      <w:bodyDiv w:val="1"/>
      <w:marLeft w:val="0"/>
      <w:marRight w:val="0"/>
      <w:marTop w:val="0"/>
      <w:marBottom w:val="0"/>
      <w:divBdr>
        <w:top w:val="none" w:sz="0" w:space="0" w:color="auto"/>
        <w:left w:val="none" w:sz="0" w:space="0" w:color="auto"/>
        <w:bottom w:val="none" w:sz="0" w:space="0" w:color="auto"/>
        <w:right w:val="none" w:sz="0" w:space="0" w:color="auto"/>
      </w:divBdr>
      <w:divsChild>
        <w:div w:id="98063732">
          <w:marLeft w:val="640"/>
          <w:marRight w:val="0"/>
          <w:marTop w:val="0"/>
          <w:marBottom w:val="0"/>
          <w:divBdr>
            <w:top w:val="none" w:sz="0" w:space="0" w:color="auto"/>
            <w:left w:val="none" w:sz="0" w:space="0" w:color="auto"/>
            <w:bottom w:val="none" w:sz="0" w:space="0" w:color="auto"/>
            <w:right w:val="none" w:sz="0" w:space="0" w:color="auto"/>
          </w:divBdr>
        </w:div>
        <w:div w:id="116608843">
          <w:marLeft w:val="640"/>
          <w:marRight w:val="0"/>
          <w:marTop w:val="0"/>
          <w:marBottom w:val="0"/>
          <w:divBdr>
            <w:top w:val="none" w:sz="0" w:space="0" w:color="auto"/>
            <w:left w:val="none" w:sz="0" w:space="0" w:color="auto"/>
            <w:bottom w:val="none" w:sz="0" w:space="0" w:color="auto"/>
            <w:right w:val="none" w:sz="0" w:space="0" w:color="auto"/>
          </w:divBdr>
        </w:div>
        <w:div w:id="134879517">
          <w:marLeft w:val="640"/>
          <w:marRight w:val="0"/>
          <w:marTop w:val="0"/>
          <w:marBottom w:val="0"/>
          <w:divBdr>
            <w:top w:val="none" w:sz="0" w:space="0" w:color="auto"/>
            <w:left w:val="none" w:sz="0" w:space="0" w:color="auto"/>
            <w:bottom w:val="none" w:sz="0" w:space="0" w:color="auto"/>
            <w:right w:val="none" w:sz="0" w:space="0" w:color="auto"/>
          </w:divBdr>
        </w:div>
        <w:div w:id="160195789">
          <w:marLeft w:val="640"/>
          <w:marRight w:val="0"/>
          <w:marTop w:val="0"/>
          <w:marBottom w:val="0"/>
          <w:divBdr>
            <w:top w:val="none" w:sz="0" w:space="0" w:color="auto"/>
            <w:left w:val="none" w:sz="0" w:space="0" w:color="auto"/>
            <w:bottom w:val="none" w:sz="0" w:space="0" w:color="auto"/>
            <w:right w:val="none" w:sz="0" w:space="0" w:color="auto"/>
          </w:divBdr>
        </w:div>
        <w:div w:id="303775307">
          <w:marLeft w:val="640"/>
          <w:marRight w:val="0"/>
          <w:marTop w:val="0"/>
          <w:marBottom w:val="0"/>
          <w:divBdr>
            <w:top w:val="none" w:sz="0" w:space="0" w:color="auto"/>
            <w:left w:val="none" w:sz="0" w:space="0" w:color="auto"/>
            <w:bottom w:val="none" w:sz="0" w:space="0" w:color="auto"/>
            <w:right w:val="none" w:sz="0" w:space="0" w:color="auto"/>
          </w:divBdr>
        </w:div>
        <w:div w:id="334500874">
          <w:marLeft w:val="640"/>
          <w:marRight w:val="0"/>
          <w:marTop w:val="0"/>
          <w:marBottom w:val="0"/>
          <w:divBdr>
            <w:top w:val="none" w:sz="0" w:space="0" w:color="auto"/>
            <w:left w:val="none" w:sz="0" w:space="0" w:color="auto"/>
            <w:bottom w:val="none" w:sz="0" w:space="0" w:color="auto"/>
            <w:right w:val="none" w:sz="0" w:space="0" w:color="auto"/>
          </w:divBdr>
        </w:div>
        <w:div w:id="362170213">
          <w:marLeft w:val="640"/>
          <w:marRight w:val="0"/>
          <w:marTop w:val="0"/>
          <w:marBottom w:val="0"/>
          <w:divBdr>
            <w:top w:val="none" w:sz="0" w:space="0" w:color="auto"/>
            <w:left w:val="none" w:sz="0" w:space="0" w:color="auto"/>
            <w:bottom w:val="none" w:sz="0" w:space="0" w:color="auto"/>
            <w:right w:val="none" w:sz="0" w:space="0" w:color="auto"/>
          </w:divBdr>
        </w:div>
        <w:div w:id="429088021">
          <w:marLeft w:val="640"/>
          <w:marRight w:val="0"/>
          <w:marTop w:val="0"/>
          <w:marBottom w:val="0"/>
          <w:divBdr>
            <w:top w:val="none" w:sz="0" w:space="0" w:color="auto"/>
            <w:left w:val="none" w:sz="0" w:space="0" w:color="auto"/>
            <w:bottom w:val="none" w:sz="0" w:space="0" w:color="auto"/>
            <w:right w:val="none" w:sz="0" w:space="0" w:color="auto"/>
          </w:divBdr>
        </w:div>
        <w:div w:id="473647538">
          <w:marLeft w:val="640"/>
          <w:marRight w:val="0"/>
          <w:marTop w:val="0"/>
          <w:marBottom w:val="0"/>
          <w:divBdr>
            <w:top w:val="none" w:sz="0" w:space="0" w:color="auto"/>
            <w:left w:val="none" w:sz="0" w:space="0" w:color="auto"/>
            <w:bottom w:val="none" w:sz="0" w:space="0" w:color="auto"/>
            <w:right w:val="none" w:sz="0" w:space="0" w:color="auto"/>
          </w:divBdr>
        </w:div>
        <w:div w:id="896553096">
          <w:marLeft w:val="640"/>
          <w:marRight w:val="0"/>
          <w:marTop w:val="0"/>
          <w:marBottom w:val="0"/>
          <w:divBdr>
            <w:top w:val="none" w:sz="0" w:space="0" w:color="auto"/>
            <w:left w:val="none" w:sz="0" w:space="0" w:color="auto"/>
            <w:bottom w:val="none" w:sz="0" w:space="0" w:color="auto"/>
            <w:right w:val="none" w:sz="0" w:space="0" w:color="auto"/>
          </w:divBdr>
        </w:div>
        <w:div w:id="1005129847">
          <w:marLeft w:val="640"/>
          <w:marRight w:val="0"/>
          <w:marTop w:val="0"/>
          <w:marBottom w:val="0"/>
          <w:divBdr>
            <w:top w:val="none" w:sz="0" w:space="0" w:color="auto"/>
            <w:left w:val="none" w:sz="0" w:space="0" w:color="auto"/>
            <w:bottom w:val="none" w:sz="0" w:space="0" w:color="auto"/>
            <w:right w:val="none" w:sz="0" w:space="0" w:color="auto"/>
          </w:divBdr>
        </w:div>
        <w:div w:id="1137528849">
          <w:marLeft w:val="640"/>
          <w:marRight w:val="0"/>
          <w:marTop w:val="0"/>
          <w:marBottom w:val="0"/>
          <w:divBdr>
            <w:top w:val="none" w:sz="0" w:space="0" w:color="auto"/>
            <w:left w:val="none" w:sz="0" w:space="0" w:color="auto"/>
            <w:bottom w:val="none" w:sz="0" w:space="0" w:color="auto"/>
            <w:right w:val="none" w:sz="0" w:space="0" w:color="auto"/>
          </w:divBdr>
        </w:div>
        <w:div w:id="1270237176">
          <w:marLeft w:val="640"/>
          <w:marRight w:val="0"/>
          <w:marTop w:val="0"/>
          <w:marBottom w:val="0"/>
          <w:divBdr>
            <w:top w:val="none" w:sz="0" w:space="0" w:color="auto"/>
            <w:left w:val="none" w:sz="0" w:space="0" w:color="auto"/>
            <w:bottom w:val="none" w:sz="0" w:space="0" w:color="auto"/>
            <w:right w:val="none" w:sz="0" w:space="0" w:color="auto"/>
          </w:divBdr>
        </w:div>
        <w:div w:id="1281692434">
          <w:marLeft w:val="640"/>
          <w:marRight w:val="0"/>
          <w:marTop w:val="0"/>
          <w:marBottom w:val="0"/>
          <w:divBdr>
            <w:top w:val="none" w:sz="0" w:space="0" w:color="auto"/>
            <w:left w:val="none" w:sz="0" w:space="0" w:color="auto"/>
            <w:bottom w:val="none" w:sz="0" w:space="0" w:color="auto"/>
            <w:right w:val="none" w:sz="0" w:space="0" w:color="auto"/>
          </w:divBdr>
        </w:div>
        <w:div w:id="1352104805">
          <w:marLeft w:val="640"/>
          <w:marRight w:val="0"/>
          <w:marTop w:val="0"/>
          <w:marBottom w:val="0"/>
          <w:divBdr>
            <w:top w:val="none" w:sz="0" w:space="0" w:color="auto"/>
            <w:left w:val="none" w:sz="0" w:space="0" w:color="auto"/>
            <w:bottom w:val="none" w:sz="0" w:space="0" w:color="auto"/>
            <w:right w:val="none" w:sz="0" w:space="0" w:color="auto"/>
          </w:divBdr>
        </w:div>
        <w:div w:id="1373379252">
          <w:marLeft w:val="640"/>
          <w:marRight w:val="0"/>
          <w:marTop w:val="0"/>
          <w:marBottom w:val="0"/>
          <w:divBdr>
            <w:top w:val="none" w:sz="0" w:space="0" w:color="auto"/>
            <w:left w:val="none" w:sz="0" w:space="0" w:color="auto"/>
            <w:bottom w:val="none" w:sz="0" w:space="0" w:color="auto"/>
            <w:right w:val="none" w:sz="0" w:space="0" w:color="auto"/>
          </w:divBdr>
        </w:div>
        <w:div w:id="1432164227">
          <w:marLeft w:val="640"/>
          <w:marRight w:val="0"/>
          <w:marTop w:val="0"/>
          <w:marBottom w:val="0"/>
          <w:divBdr>
            <w:top w:val="none" w:sz="0" w:space="0" w:color="auto"/>
            <w:left w:val="none" w:sz="0" w:space="0" w:color="auto"/>
            <w:bottom w:val="none" w:sz="0" w:space="0" w:color="auto"/>
            <w:right w:val="none" w:sz="0" w:space="0" w:color="auto"/>
          </w:divBdr>
        </w:div>
        <w:div w:id="1625622503">
          <w:marLeft w:val="640"/>
          <w:marRight w:val="0"/>
          <w:marTop w:val="0"/>
          <w:marBottom w:val="0"/>
          <w:divBdr>
            <w:top w:val="none" w:sz="0" w:space="0" w:color="auto"/>
            <w:left w:val="none" w:sz="0" w:space="0" w:color="auto"/>
            <w:bottom w:val="none" w:sz="0" w:space="0" w:color="auto"/>
            <w:right w:val="none" w:sz="0" w:space="0" w:color="auto"/>
          </w:divBdr>
        </w:div>
        <w:div w:id="1817064157">
          <w:marLeft w:val="640"/>
          <w:marRight w:val="0"/>
          <w:marTop w:val="0"/>
          <w:marBottom w:val="0"/>
          <w:divBdr>
            <w:top w:val="none" w:sz="0" w:space="0" w:color="auto"/>
            <w:left w:val="none" w:sz="0" w:space="0" w:color="auto"/>
            <w:bottom w:val="none" w:sz="0" w:space="0" w:color="auto"/>
            <w:right w:val="none" w:sz="0" w:space="0" w:color="auto"/>
          </w:divBdr>
        </w:div>
        <w:div w:id="1883975142">
          <w:marLeft w:val="640"/>
          <w:marRight w:val="0"/>
          <w:marTop w:val="0"/>
          <w:marBottom w:val="0"/>
          <w:divBdr>
            <w:top w:val="none" w:sz="0" w:space="0" w:color="auto"/>
            <w:left w:val="none" w:sz="0" w:space="0" w:color="auto"/>
            <w:bottom w:val="none" w:sz="0" w:space="0" w:color="auto"/>
            <w:right w:val="none" w:sz="0" w:space="0" w:color="auto"/>
          </w:divBdr>
        </w:div>
        <w:div w:id="1973052436">
          <w:marLeft w:val="640"/>
          <w:marRight w:val="0"/>
          <w:marTop w:val="0"/>
          <w:marBottom w:val="0"/>
          <w:divBdr>
            <w:top w:val="none" w:sz="0" w:space="0" w:color="auto"/>
            <w:left w:val="none" w:sz="0" w:space="0" w:color="auto"/>
            <w:bottom w:val="none" w:sz="0" w:space="0" w:color="auto"/>
            <w:right w:val="none" w:sz="0" w:space="0" w:color="auto"/>
          </w:divBdr>
        </w:div>
        <w:div w:id="2089880579">
          <w:marLeft w:val="640"/>
          <w:marRight w:val="0"/>
          <w:marTop w:val="0"/>
          <w:marBottom w:val="0"/>
          <w:divBdr>
            <w:top w:val="none" w:sz="0" w:space="0" w:color="auto"/>
            <w:left w:val="none" w:sz="0" w:space="0" w:color="auto"/>
            <w:bottom w:val="none" w:sz="0" w:space="0" w:color="auto"/>
            <w:right w:val="none" w:sz="0" w:space="0" w:color="auto"/>
          </w:divBdr>
        </w:div>
      </w:divsChild>
    </w:div>
    <w:div w:id="2065905978">
      <w:bodyDiv w:val="1"/>
      <w:marLeft w:val="0"/>
      <w:marRight w:val="0"/>
      <w:marTop w:val="0"/>
      <w:marBottom w:val="0"/>
      <w:divBdr>
        <w:top w:val="none" w:sz="0" w:space="0" w:color="auto"/>
        <w:left w:val="none" w:sz="0" w:space="0" w:color="auto"/>
        <w:bottom w:val="none" w:sz="0" w:space="0" w:color="auto"/>
        <w:right w:val="none" w:sz="0" w:space="0" w:color="auto"/>
      </w:divBdr>
      <w:divsChild>
        <w:div w:id="20058488">
          <w:marLeft w:val="640"/>
          <w:marRight w:val="0"/>
          <w:marTop w:val="0"/>
          <w:marBottom w:val="0"/>
          <w:divBdr>
            <w:top w:val="none" w:sz="0" w:space="0" w:color="auto"/>
            <w:left w:val="none" w:sz="0" w:space="0" w:color="auto"/>
            <w:bottom w:val="none" w:sz="0" w:space="0" w:color="auto"/>
            <w:right w:val="none" w:sz="0" w:space="0" w:color="auto"/>
          </w:divBdr>
        </w:div>
        <w:div w:id="20909874">
          <w:marLeft w:val="640"/>
          <w:marRight w:val="0"/>
          <w:marTop w:val="0"/>
          <w:marBottom w:val="0"/>
          <w:divBdr>
            <w:top w:val="none" w:sz="0" w:space="0" w:color="auto"/>
            <w:left w:val="none" w:sz="0" w:space="0" w:color="auto"/>
            <w:bottom w:val="none" w:sz="0" w:space="0" w:color="auto"/>
            <w:right w:val="none" w:sz="0" w:space="0" w:color="auto"/>
          </w:divBdr>
        </w:div>
        <w:div w:id="49765630">
          <w:marLeft w:val="640"/>
          <w:marRight w:val="0"/>
          <w:marTop w:val="0"/>
          <w:marBottom w:val="0"/>
          <w:divBdr>
            <w:top w:val="none" w:sz="0" w:space="0" w:color="auto"/>
            <w:left w:val="none" w:sz="0" w:space="0" w:color="auto"/>
            <w:bottom w:val="none" w:sz="0" w:space="0" w:color="auto"/>
            <w:right w:val="none" w:sz="0" w:space="0" w:color="auto"/>
          </w:divBdr>
        </w:div>
        <w:div w:id="113981731">
          <w:marLeft w:val="640"/>
          <w:marRight w:val="0"/>
          <w:marTop w:val="0"/>
          <w:marBottom w:val="0"/>
          <w:divBdr>
            <w:top w:val="none" w:sz="0" w:space="0" w:color="auto"/>
            <w:left w:val="none" w:sz="0" w:space="0" w:color="auto"/>
            <w:bottom w:val="none" w:sz="0" w:space="0" w:color="auto"/>
            <w:right w:val="none" w:sz="0" w:space="0" w:color="auto"/>
          </w:divBdr>
        </w:div>
        <w:div w:id="123081152">
          <w:marLeft w:val="640"/>
          <w:marRight w:val="0"/>
          <w:marTop w:val="0"/>
          <w:marBottom w:val="0"/>
          <w:divBdr>
            <w:top w:val="none" w:sz="0" w:space="0" w:color="auto"/>
            <w:left w:val="none" w:sz="0" w:space="0" w:color="auto"/>
            <w:bottom w:val="none" w:sz="0" w:space="0" w:color="auto"/>
            <w:right w:val="none" w:sz="0" w:space="0" w:color="auto"/>
          </w:divBdr>
        </w:div>
        <w:div w:id="280845882">
          <w:marLeft w:val="640"/>
          <w:marRight w:val="0"/>
          <w:marTop w:val="0"/>
          <w:marBottom w:val="0"/>
          <w:divBdr>
            <w:top w:val="none" w:sz="0" w:space="0" w:color="auto"/>
            <w:left w:val="none" w:sz="0" w:space="0" w:color="auto"/>
            <w:bottom w:val="none" w:sz="0" w:space="0" w:color="auto"/>
            <w:right w:val="none" w:sz="0" w:space="0" w:color="auto"/>
          </w:divBdr>
        </w:div>
        <w:div w:id="294067146">
          <w:marLeft w:val="640"/>
          <w:marRight w:val="0"/>
          <w:marTop w:val="0"/>
          <w:marBottom w:val="0"/>
          <w:divBdr>
            <w:top w:val="none" w:sz="0" w:space="0" w:color="auto"/>
            <w:left w:val="none" w:sz="0" w:space="0" w:color="auto"/>
            <w:bottom w:val="none" w:sz="0" w:space="0" w:color="auto"/>
            <w:right w:val="none" w:sz="0" w:space="0" w:color="auto"/>
          </w:divBdr>
        </w:div>
        <w:div w:id="294680341">
          <w:marLeft w:val="640"/>
          <w:marRight w:val="0"/>
          <w:marTop w:val="0"/>
          <w:marBottom w:val="0"/>
          <w:divBdr>
            <w:top w:val="none" w:sz="0" w:space="0" w:color="auto"/>
            <w:left w:val="none" w:sz="0" w:space="0" w:color="auto"/>
            <w:bottom w:val="none" w:sz="0" w:space="0" w:color="auto"/>
            <w:right w:val="none" w:sz="0" w:space="0" w:color="auto"/>
          </w:divBdr>
        </w:div>
        <w:div w:id="298148469">
          <w:marLeft w:val="640"/>
          <w:marRight w:val="0"/>
          <w:marTop w:val="0"/>
          <w:marBottom w:val="0"/>
          <w:divBdr>
            <w:top w:val="none" w:sz="0" w:space="0" w:color="auto"/>
            <w:left w:val="none" w:sz="0" w:space="0" w:color="auto"/>
            <w:bottom w:val="none" w:sz="0" w:space="0" w:color="auto"/>
            <w:right w:val="none" w:sz="0" w:space="0" w:color="auto"/>
          </w:divBdr>
        </w:div>
        <w:div w:id="320012785">
          <w:marLeft w:val="640"/>
          <w:marRight w:val="0"/>
          <w:marTop w:val="0"/>
          <w:marBottom w:val="0"/>
          <w:divBdr>
            <w:top w:val="none" w:sz="0" w:space="0" w:color="auto"/>
            <w:left w:val="none" w:sz="0" w:space="0" w:color="auto"/>
            <w:bottom w:val="none" w:sz="0" w:space="0" w:color="auto"/>
            <w:right w:val="none" w:sz="0" w:space="0" w:color="auto"/>
          </w:divBdr>
        </w:div>
        <w:div w:id="324208113">
          <w:marLeft w:val="640"/>
          <w:marRight w:val="0"/>
          <w:marTop w:val="0"/>
          <w:marBottom w:val="0"/>
          <w:divBdr>
            <w:top w:val="none" w:sz="0" w:space="0" w:color="auto"/>
            <w:left w:val="none" w:sz="0" w:space="0" w:color="auto"/>
            <w:bottom w:val="none" w:sz="0" w:space="0" w:color="auto"/>
            <w:right w:val="none" w:sz="0" w:space="0" w:color="auto"/>
          </w:divBdr>
        </w:div>
        <w:div w:id="354501445">
          <w:marLeft w:val="640"/>
          <w:marRight w:val="0"/>
          <w:marTop w:val="0"/>
          <w:marBottom w:val="0"/>
          <w:divBdr>
            <w:top w:val="none" w:sz="0" w:space="0" w:color="auto"/>
            <w:left w:val="none" w:sz="0" w:space="0" w:color="auto"/>
            <w:bottom w:val="none" w:sz="0" w:space="0" w:color="auto"/>
            <w:right w:val="none" w:sz="0" w:space="0" w:color="auto"/>
          </w:divBdr>
        </w:div>
        <w:div w:id="357200912">
          <w:marLeft w:val="640"/>
          <w:marRight w:val="0"/>
          <w:marTop w:val="0"/>
          <w:marBottom w:val="0"/>
          <w:divBdr>
            <w:top w:val="none" w:sz="0" w:space="0" w:color="auto"/>
            <w:left w:val="none" w:sz="0" w:space="0" w:color="auto"/>
            <w:bottom w:val="none" w:sz="0" w:space="0" w:color="auto"/>
            <w:right w:val="none" w:sz="0" w:space="0" w:color="auto"/>
          </w:divBdr>
        </w:div>
        <w:div w:id="368341571">
          <w:marLeft w:val="640"/>
          <w:marRight w:val="0"/>
          <w:marTop w:val="0"/>
          <w:marBottom w:val="0"/>
          <w:divBdr>
            <w:top w:val="none" w:sz="0" w:space="0" w:color="auto"/>
            <w:left w:val="none" w:sz="0" w:space="0" w:color="auto"/>
            <w:bottom w:val="none" w:sz="0" w:space="0" w:color="auto"/>
            <w:right w:val="none" w:sz="0" w:space="0" w:color="auto"/>
          </w:divBdr>
        </w:div>
        <w:div w:id="422385844">
          <w:marLeft w:val="640"/>
          <w:marRight w:val="0"/>
          <w:marTop w:val="0"/>
          <w:marBottom w:val="0"/>
          <w:divBdr>
            <w:top w:val="none" w:sz="0" w:space="0" w:color="auto"/>
            <w:left w:val="none" w:sz="0" w:space="0" w:color="auto"/>
            <w:bottom w:val="none" w:sz="0" w:space="0" w:color="auto"/>
            <w:right w:val="none" w:sz="0" w:space="0" w:color="auto"/>
          </w:divBdr>
        </w:div>
        <w:div w:id="448207240">
          <w:marLeft w:val="640"/>
          <w:marRight w:val="0"/>
          <w:marTop w:val="0"/>
          <w:marBottom w:val="0"/>
          <w:divBdr>
            <w:top w:val="none" w:sz="0" w:space="0" w:color="auto"/>
            <w:left w:val="none" w:sz="0" w:space="0" w:color="auto"/>
            <w:bottom w:val="none" w:sz="0" w:space="0" w:color="auto"/>
            <w:right w:val="none" w:sz="0" w:space="0" w:color="auto"/>
          </w:divBdr>
        </w:div>
        <w:div w:id="577638233">
          <w:marLeft w:val="640"/>
          <w:marRight w:val="0"/>
          <w:marTop w:val="0"/>
          <w:marBottom w:val="0"/>
          <w:divBdr>
            <w:top w:val="none" w:sz="0" w:space="0" w:color="auto"/>
            <w:left w:val="none" w:sz="0" w:space="0" w:color="auto"/>
            <w:bottom w:val="none" w:sz="0" w:space="0" w:color="auto"/>
            <w:right w:val="none" w:sz="0" w:space="0" w:color="auto"/>
          </w:divBdr>
        </w:div>
        <w:div w:id="639652595">
          <w:marLeft w:val="640"/>
          <w:marRight w:val="0"/>
          <w:marTop w:val="0"/>
          <w:marBottom w:val="0"/>
          <w:divBdr>
            <w:top w:val="none" w:sz="0" w:space="0" w:color="auto"/>
            <w:left w:val="none" w:sz="0" w:space="0" w:color="auto"/>
            <w:bottom w:val="none" w:sz="0" w:space="0" w:color="auto"/>
            <w:right w:val="none" w:sz="0" w:space="0" w:color="auto"/>
          </w:divBdr>
        </w:div>
        <w:div w:id="736587614">
          <w:marLeft w:val="640"/>
          <w:marRight w:val="0"/>
          <w:marTop w:val="0"/>
          <w:marBottom w:val="0"/>
          <w:divBdr>
            <w:top w:val="none" w:sz="0" w:space="0" w:color="auto"/>
            <w:left w:val="none" w:sz="0" w:space="0" w:color="auto"/>
            <w:bottom w:val="none" w:sz="0" w:space="0" w:color="auto"/>
            <w:right w:val="none" w:sz="0" w:space="0" w:color="auto"/>
          </w:divBdr>
        </w:div>
        <w:div w:id="751782164">
          <w:marLeft w:val="640"/>
          <w:marRight w:val="0"/>
          <w:marTop w:val="0"/>
          <w:marBottom w:val="0"/>
          <w:divBdr>
            <w:top w:val="none" w:sz="0" w:space="0" w:color="auto"/>
            <w:left w:val="none" w:sz="0" w:space="0" w:color="auto"/>
            <w:bottom w:val="none" w:sz="0" w:space="0" w:color="auto"/>
            <w:right w:val="none" w:sz="0" w:space="0" w:color="auto"/>
          </w:divBdr>
        </w:div>
        <w:div w:id="814377681">
          <w:marLeft w:val="640"/>
          <w:marRight w:val="0"/>
          <w:marTop w:val="0"/>
          <w:marBottom w:val="0"/>
          <w:divBdr>
            <w:top w:val="none" w:sz="0" w:space="0" w:color="auto"/>
            <w:left w:val="none" w:sz="0" w:space="0" w:color="auto"/>
            <w:bottom w:val="none" w:sz="0" w:space="0" w:color="auto"/>
            <w:right w:val="none" w:sz="0" w:space="0" w:color="auto"/>
          </w:divBdr>
        </w:div>
        <w:div w:id="819926606">
          <w:marLeft w:val="640"/>
          <w:marRight w:val="0"/>
          <w:marTop w:val="0"/>
          <w:marBottom w:val="0"/>
          <w:divBdr>
            <w:top w:val="none" w:sz="0" w:space="0" w:color="auto"/>
            <w:left w:val="none" w:sz="0" w:space="0" w:color="auto"/>
            <w:bottom w:val="none" w:sz="0" w:space="0" w:color="auto"/>
            <w:right w:val="none" w:sz="0" w:space="0" w:color="auto"/>
          </w:divBdr>
        </w:div>
        <w:div w:id="868640497">
          <w:marLeft w:val="640"/>
          <w:marRight w:val="0"/>
          <w:marTop w:val="0"/>
          <w:marBottom w:val="0"/>
          <w:divBdr>
            <w:top w:val="none" w:sz="0" w:space="0" w:color="auto"/>
            <w:left w:val="none" w:sz="0" w:space="0" w:color="auto"/>
            <w:bottom w:val="none" w:sz="0" w:space="0" w:color="auto"/>
            <w:right w:val="none" w:sz="0" w:space="0" w:color="auto"/>
          </w:divBdr>
        </w:div>
        <w:div w:id="937062510">
          <w:marLeft w:val="640"/>
          <w:marRight w:val="0"/>
          <w:marTop w:val="0"/>
          <w:marBottom w:val="0"/>
          <w:divBdr>
            <w:top w:val="none" w:sz="0" w:space="0" w:color="auto"/>
            <w:left w:val="none" w:sz="0" w:space="0" w:color="auto"/>
            <w:bottom w:val="none" w:sz="0" w:space="0" w:color="auto"/>
            <w:right w:val="none" w:sz="0" w:space="0" w:color="auto"/>
          </w:divBdr>
        </w:div>
        <w:div w:id="938682174">
          <w:marLeft w:val="640"/>
          <w:marRight w:val="0"/>
          <w:marTop w:val="0"/>
          <w:marBottom w:val="0"/>
          <w:divBdr>
            <w:top w:val="none" w:sz="0" w:space="0" w:color="auto"/>
            <w:left w:val="none" w:sz="0" w:space="0" w:color="auto"/>
            <w:bottom w:val="none" w:sz="0" w:space="0" w:color="auto"/>
            <w:right w:val="none" w:sz="0" w:space="0" w:color="auto"/>
          </w:divBdr>
        </w:div>
        <w:div w:id="940843585">
          <w:marLeft w:val="640"/>
          <w:marRight w:val="0"/>
          <w:marTop w:val="0"/>
          <w:marBottom w:val="0"/>
          <w:divBdr>
            <w:top w:val="none" w:sz="0" w:space="0" w:color="auto"/>
            <w:left w:val="none" w:sz="0" w:space="0" w:color="auto"/>
            <w:bottom w:val="none" w:sz="0" w:space="0" w:color="auto"/>
            <w:right w:val="none" w:sz="0" w:space="0" w:color="auto"/>
          </w:divBdr>
        </w:div>
        <w:div w:id="1027950275">
          <w:marLeft w:val="640"/>
          <w:marRight w:val="0"/>
          <w:marTop w:val="0"/>
          <w:marBottom w:val="0"/>
          <w:divBdr>
            <w:top w:val="none" w:sz="0" w:space="0" w:color="auto"/>
            <w:left w:val="none" w:sz="0" w:space="0" w:color="auto"/>
            <w:bottom w:val="none" w:sz="0" w:space="0" w:color="auto"/>
            <w:right w:val="none" w:sz="0" w:space="0" w:color="auto"/>
          </w:divBdr>
        </w:div>
        <w:div w:id="1120416222">
          <w:marLeft w:val="640"/>
          <w:marRight w:val="0"/>
          <w:marTop w:val="0"/>
          <w:marBottom w:val="0"/>
          <w:divBdr>
            <w:top w:val="none" w:sz="0" w:space="0" w:color="auto"/>
            <w:left w:val="none" w:sz="0" w:space="0" w:color="auto"/>
            <w:bottom w:val="none" w:sz="0" w:space="0" w:color="auto"/>
            <w:right w:val="none" w:sz="0" w:space="0" w:color="auto"/>
          </w:divBdr>
        </w:div>
        <w:div w:id="1146121407">
          <w:marLeft w:val="640"/>
          <w:marRight w:val="0"/>
          <w:marTop w:val="0"/>
          <w:marBottom w:val="0"/>
          <w:divBdr>
            <w:top w:val="none" w:sz="0" w:space="0" w:color="auto"/>
            <w:left w:val="none" w:sz="0" w:space="0" w:color="auto"/>
            <w:bottom w:val="none" w:sz="0" w:space="0" w:color="auto"/>
            <w:right w:val="none" w:sz="0" w:space="0" w:color="auto"/>
          </w:divBdr>
        </w:div>
        <w:div w:id="1192380572">
          <w:marLeft w:val="640"/>
          <w:marRight w:val="0"/>
          <w:marTop w:val="0"/>
          <w:marBottom w:val="0"/>
          <w:divBdr>
            <w:top w:val="none" w:sz="0" w:space="0" w:color="auto"/>
            <w:left w:val="none" w:sz="0" w:space="0" w:color="auto"/>
            <w:bottom w:val="none" w:sz="0" w:space="0" w:color="auto"/>
            <w:right w:val="none" w:sz="0" w:space="0" w:color="auto"/>
          </w:divBdr>
        </w:div>
        <w:div w:id="1280994143">
          <w:marLeft w:val="640"/>
          <w:marRight w:val="0"/>
          <w:marTop w:val="0"/>
          <w:marBottom w:val="0"/>
          <w:divBdr>
            <w:top w:val="none" w:sz="0" w:space="0" w:color="auto"/>
            <w:left w:val="none" w:sz="0" w:space="0" w:color="auto"/>
            <w:bottom w:val="none" w:sz="0" w:space="0" w:color="auto"/>
            <w:right w:val="none" w:sz="0" w:space="0" w:color="auto"/>
          </w:divBdr>
        </w:div>
        <w:div w:id="1419985118">
          <w:marLeft w:val="640"/>
          <w:marRight w:val="0"/>
          <w:marTop w:val="0"/>
          <w:marBottom w:val="0"/>
          <w:divBdr>
            <w:top w:val="none" w:sz="0" w:space="0" w:color="auto"/>
            <w:left w:val="none" w:sz="0" w:space="0" w:color="auto"/>
            <w:bottom w:val="none" w:sz="0" w:space="0" w:color="auto"/>
            <w:right w:val="none" w:sz="0" w:space="0" w:color="auto"/>
          </w:divBdr>
        </w:div>
        <w:div w:id="1455829228">
          <w:marLeft w:val="640"/>
          <w:marRight w:val="0"/>
          <w:marTop w:val="0"/>
          <w:marBottom w:val="0"/>
          <w:divBdr>
            <w:top w:val="none" w:sz="0" w:space="0" w:color="auto"/>
            <w:left w:val="none" w:sz="0" w:space="0" w:color="auto"/>
            <w:bottom w:val="none" w:sz="0" w:space="0" w:color="auto"/>
            <w:right w:val="none" w:sz="0" w:space="0" w:color="auto"/>
          </w:divBdr>
        </w:div>
        <w:div w:id="1518929414">
          <w:marLeft w:val="640"/>
          <w:marRight w:val="0"/>
          <w:marTop w:val="0"/>
          <w:marBottom w:val="0"/>
          <w:divBdr>
            <w:top w:val="none" w:sz="0" w:space="0" w:color="auto"/>
            <w:left w:val="none" w:sz="0" w:space="0" w:color="auto"/>
            <w:bottom w:val="none" w:sz="0" w:space="0" w:color="auto"/>
            <w:right w:val="none" w:sz="0" w:space="0" w:color="auto"/>
          </w:divBdr>
        </w:div>
        <w:div w:id="1602840032">
          <w:marLeft w:val="640"/>
          <w:marRight w:val="0"/>
          <w:marTop w:val="0"/>
          <w:marBottom w:val="0"/>
          <w:divBdr>
            <w:top w:val="none" w:sz="0" w:space="0" w:color="auto"/>
            <w:left w:val="none" w:sz="0" w:space="0" w:color="auto"/>
            <w:bottom w:val="none" w:sz="0" w:space="0" w:color="auto"/>
            <w:right w:val="none" w:sz="0" w:space="0" w:color="auto"/>
          </w:divBdr>
        </w:div>
        <w:div w:id="1697806118">
          <w:marLeft w:val="640"/>
          <w:marRight w:val="0"/>
          <w:marTop w:val="0"/>
          <w:marBottom w:val="0"/>
          <w:divBdr>
            <w:top w:val="none" w:sz="0" w:space="0" w:color="auto"/>
            <w:left w:val="none" w:sz="0" w:space="0" w:color="auto"/>
            <w:bottom w:val="none" w:sz="0" w:space="0" w:color="auto"/>
            <w:right w:val="none" w:sz="0" w:space="0" w:color="auto"/>
          </w:divBdr>
        </w:div>
        <w:div w:id="1827278042">
          <w:marLeft w:val="640"/>
          <w:marRight w:val="0"/>
          <w:marTop w:val="0"/>
          <w:marBottom w:val="0"/>
          <w:divBdr>
            <w:top w:val="none" w:sz="0" w:space="0" w:color="auto"/>
            <w:left w:val="none" w:sz="0" w:space="0" w:color="auto"/>
            <w:bottom w:val="none" w:sz="0" w:space="0" w:color="auto"/>
            <w:right w:val="none" w:sz="0" w:space="0" w:color="auto"/>
          </w:divBdr>
        </w:div>
        <w:div w:id="1857882276">
          <w:marLeft w:val="640"/>
          <w:marRight w:val="0"/>
          <w:marTop w:val="0"/>
          <w:marBottom w:val="0"/>
          <w:divBdr>
            <w:top w:val="none" w:sz="0" w:space="0" w:color="auto"/>
            <w:left w:val="none" w:sz="0" w:space="0" w:color="auto"/>
            <w:bottom w:val="none" w:sz="0" w:space="0" w:color="auto"/>
            <w:right w:val="none" w:sz="0" w:space="0" w:color="auto"/>
          </w:divBdr>
        </w:div>
      </w:divsChild>
    </w:div>
    <w:div w:id="2067333535">
      <w:bodyDiv w:val="1"/>
      <w:marLeft w:val="0"/>
      <w:marRight w:val="0"/>
      <w:marTop w:val="0"/>
      <w:marBottom w:val="0"/>
      <w:divBdr>
        <w:top w:val="none" w:sz="0" w:space="0" w:color="auto"/>
        <w:left w:val="none" w:sz="0" w:space="0" w:color="auto"/>
        <w:bottom w:val="none" w:sz="0" w:space="0" w:color="auto"/>
        <w:right w:val="none" w:sz="0" w:space="0" w:color="auto"/>
      </w:divBdr>
      <w:divsChild>
        <w:div w:id="54280402">
          <w:marLeft w:val="640"/>
          <w:marRight w:val="0"/>
          <w:marTop w:val="0"/>
          <w:marBottom w:val="0"/>
          <w:divBdr>
            <w:top w:val="none" w:sz="0" w:space="0" w:color="auto"/>
            <w:left w:val="none" w:sz="0" w:space="0" w:color="auto"/>
            <w:bottom w:val="none" w:sz="0" w:space="0" w:color="auto"/>
            <w:right w:val="none" w:sz="0" w:space="0" w:color="auto"/>
          </w:divBdr>
        </w:div>
        <w:div w:id="79837166">
          <w:marLeft w:val="640"/>
          <w:marRight w:val="0"/>
          <w:marTop w:val="0"/>
          <w:marBottom w:val="0"/>
          <w:divBdr>
            <w:top w:val="none" w:sz="0" w:space="0" w:color="auto"/>
            <w:left w:val="none" w:sz="0" w:space="0" w:color="auto"/>
            <w:bottom w:val="none" w:sz="0" w:space="0" w:color="auto"/>
            <w:right w:val="none" w:sz="0" w:space="0" w:color="auto"/>
          </w:divBdr>
        </w:div>
        <w:div w:id="87041063">
          <w:marLeft w:val="640"/>
          <w:marRight w:val="0"/>
          <w:marTop w:val="0"/>
          <w:marBottom w:val="0"/>
          <w:divBdr>
            <w:top w:val="none" w:sz="0" w:space="0" w:color="auto"/>
            <w:left w:val="none" w:sz="0" w:space="0" w:color="auto"/>
            <w:bottom w:val="none" w:sz="0" w:space="0" w:color="auto"/>
            <w:right w:val="none" w:sz="0" w:space="0" w:color="auto"/>
          </w:divBdr>
        </w:div>
        <w:div w:id="109904462">
          <w:marLeft w:val="640"/>
          <w:marRight w:val="0"/>
          <w:marTop w:val="0"/>
          <w:marBottom w:val="0"/>
          <w:divBdr>
            <w:top w:val="none" w:sz="0" w:space="0" w:color="auto"/>
            <w:left w:val="none" w:sz="0" w:space="0" w:color="auto"/>
            <w:bottom w:val="none" w:sz="0" w:space="0" w:color="auto"/>
            <w:right w:val="none" w:sz="0" w:space="0" w:color="auto"/>
          </w:divBdr>
        </w:div>
        <w:div w:id="150952821">
          <w:marLeft w:val="640"/>
          <w:marRight w:val="0"/>
          <w:marTop w:val="0"/>
          <w:marBottom w:val="0"/>
          <w:divBdr>
            <w:top w:val="none" w:sz="0" w:space="0" w:color="auto"/>
            <w:left w:val="none" w:sz="0" w:space="0" w:color="auto"/>
            <w:bottom w:val="none" w:sz="0" w:space="0" w:color="auto"/>
            <w:right w:val="none" w:sz="0" w:space="0" w:color="auto"/>
          </w:divBdr>
        </w:div>
        <w:div w:id="185143586">
          <w:marLeft w:val="640"/>
          <w:marRight w:val="0"/>
          <w:marTop w:val="0"/>
          <w:marBottom w:val="0"/>
          <w:divBdr>
            <w:top w:val="none" w:sz="0" w:space="0" w:color="auto"/>
            <w:left w:val="none" w:sz="0" w:space="0" w:color="auto"/>
            <w:bottom w:val="none" w:sz="0" w:space="0" w:color="auto"/>
            <w:right w:val="none" w:sz="0" w:space="0" w:color="auto"/>
          </w:divBdr>
        </w:div>
        <w:div w:id="250747286">
          <w:marLeft w:val="640"/>
          <w:marRight w:val="0"/>
          <w:marTop w:val="0"/>
          <w:marBottom w:val="0"/>
          <w:divBdr>
            <w:top w:val="none" w:sz="0" w:space="0" w:color="auto"/>
            <w:left w:val="none" w:sz="0" w:space="0" w:color="auto"/>
            <w:bottom w:val="none" w:sz="0" w:space="0" w:color="auto"/>
            <w:right w:val="none" w:sz="0" w:space="0" w:color="auto"/>
          </w:divBdr>
        </w:div>
        <w:div w:id="268240878">
          <w:marLeft w:val="640"/>
          <w:marRight w:val="0"/>
          <w:marTop w:val="0"/>
          <w:marBottom w:val="0"/>
          <w:divBdr>
            <w:top w:val="none" w:sz="0" w:space="0" w:color="auto"/>
            <w:left w:val="none" w:sz="0" w:space="0" w:color="auto"/>
            <w:bottom w:val="none" w:sz="0" w:space="0" w:color="auto"/>
            <w:right w:val="none" w:sz="0" w:space="0" w:color="auto"/>
          </w:divBdr>
        </w:div>
        <w:div w:id="288828825">
          <w:marLeft w:val="640"/>
          <w:marRight w:val="0"/>
          <w:marTop w:val="0"/>
          <w:marBottom w:val="0"/>
          <w:divBdr>
            <w:top w:val="none" w:sz="0" w:space="0" w:color="auto"/>
            <w:left w:val="none" w:sz="0" w:space="0" w:color="auto"/>
            <w:bottom w:val="none" w:sz="0" w:space="0" w:color="auto"/>
            <w:right w:val="none" w:sz="0" w:space="0" w:color="auto"/>
          </w:divBdr>
        </w:div>
        <w:div w:id="300573335">
          <w:marLeft w:val="640"/>
          <w:marRight w:val="0"/>
          <w:marTop w:val="0"/>
          <w:marBottom w:val="0"/>
          <w:divBdr>
            <w:top w:val="none" w:sz="0" w:space="0" w:color="auto"/>
            <w:left w:val="none" w:sz="0" w:space="0" w:color="auto"/>
            <w:bottom w:val="none" w:sz="0" w:space="0" w:color="auto"/>
            <w:right w:val="none" w:sz="0" w:space="0" w:color="auto"/>
          </w:divBdr>
        </w:div>
        <w:div w:id="327251029">
          <w:marLeft w:val="640"/>
          <w:marRight w:val="0"/>
          <w:marTop w:val="0"/>
          <w:marBottom w:val="0"/>
          <w:divBdr>
            <w:top w:val="none" w:sz="0" w:space="0" w:color="auto"/>
            <w:left w:val="none" w:sz="0" w:space="0" w:color="auto"/>
            <w:bottom w:val="none" w:sz="0" w:space="0" w:color="auto"/>
            <w:right w:val="none" w:sz="0" w:space="0" w:color="auto"/>
          </w:divBdr>
        </w:div>
        <w:div w:id="347216554">
          <w:marLeft w:val="640"/>
          <w:marRight w:val="0"/>
          <w:marTop w:val="0"/>
          <w:marBottom w:val="0"/>
          <w:divBdr>
            <w:top w:val="none" w:sz="0" w:space="0" w:color="auto"/>
            <w:left w:val="none" w:sz="0" w:space="0" w:color="auto"/>
            <w:bottom w:val="none" w:sz="0" w:space="0" w:color="auto"/>
            <w:right w:val="none" w:sz="0" w:space="0" w:color="auto"/>
          </w:divBdr>
        </w:div>
        <w:div w:id="403381219">
          <w:marLeft w:val="640"/>
          <w:marRight w:val="0"/>
          <w:marTop w:val="0"/>
          <w:marBottom w:val="0"/>
          <w:divBdr>
            <w:top w:val="none" w:sz="0" w:space="0" w:color="auto"/>
            <w:left w:val="none" w:sz="0" w:space="0" w:color="auto"/>
            <w:bottom w:val="none" w:sz="0" w:space="0" w:color="auto"/>
            <w:right w:val="none" w:sz="0" w:space="0" w:color="auto"/>
          </w:divBdr>
        </w:div>
        <w:div w:id="700743658">
          <w:marLeft w:val="640"/>
          <w:marRight w:val="0"/>
          <w:marTop w:val="0"/>
          <w:marBottom w:val="0"/>
          <w:divBdr>
            <w:top w:val="none" w:sz="0" w:space="0" w:color="auto"/>
            <w:left w:val="none" w:sz="0" w:space="0" w:color="auto"/>
            <w:bottom w:val="none" w:sz="0" w:space="0" w:color="auto"/>
            <w:right w:val="none" w:sz="0" w:space="0" w:color="auto"/>
          </w:divBdr>
        </w:div>
        <w:div w:id="766075914">
          <w:marLeft w:val="640"/>
          <w:marRight w:val="0"/>
          <w:marTop w:val="0"/>
          <w:marBottom w:val="0"/>
          <w:divBdr>
            <w:top w:val="none" w:sz="0" w:space="0" w:color="auto"/>
            <w:left w:val="none" w:sz="0" w:space="0" w:color="auto"/>
            <w:bottom w:val="none" w:sz="0" w:space="0" w:color="auto"/>
            <w:right w:val="none" w:sz="0" w:space="0" w:color="auto"/>
          </w:divBdr>
        </w:div>
        <w:div w:id="790978882">
          <w:marLeft w:val="640"/>
          <w:marRight w:val="0"/>
          <w:marTop w:val="0"/>
          <w:marBottom w:val="0"/>
          <w:divBdr>
            <w:top w:val="none" w:sz="0" w:space="0" w:color="auto"/>
            <w:left w:val="none" w:sz="0" w:space="0" w:color="auto"/>
            <w:bottom w:val="none" w:sz="0" w:space="0" w:color="auto"/>
            <w:right w:val="none" w:sz="0" w:space="0" w:color="auto"/>
          </w:divBdr>
        </w:div>
        <w:div w:id="805396320">
          <w:marLeft w:val="640"/>
          <w:marRight w:val="0"/>
          <w:marTop w:val="0"/>
          <w:marBottom w:val="0"/>
          <w:divBdr>
            <w:top w:val="none" w:sz="0" w:space="0" w:color="auto"/>
            <w:left w:val="none" w:sz="0" w:space="0" w:color="auto"/>
            <w:bottom w:val="none" w:sz="0" w:space="0" w:color="auto"/>
            <w:right w:val="none" w:sz="0" w:space="0" w:color="auto"/>
          </w:divBdr>
        </w:div>
        <w:div w:id="1004168206">
          <w:marLeft w:val="640"/>
          <w:marRight w:val="0"/>
          <w:marTop w:val="0"/>
          <w:marBottom w:val="0"/>
          <w:divBdr>
            <w:top w:val="none" w:sz="0" w:space="0" w:color="auto"/>
            <w:left w:val="none" w:sz="0" w:space="0" w:color="auto"/>
            <w:bottom w:val="none" w:sz="0" w:space="0" w:color="auto"/>
            <w:right w:val="none" w:sz="0" w:space="0" w:color="auto"/>
          </w:divBdr>
        </w:div>
        <w:div w:id="1005328180">
          <w:marLeft w:val="640"/>
          <w:marRight w:val="0"/>
          <w:marTop w:val="0"/>
          <w:marBottom w:val="0"/>
          <w:divBdr>
            <w:top w:val="none" w:sz="0" w:space="0" w:color="auto"/>
            <w:left w:val="none" w:sz="0" w:space="0" w:color="auto"/>
            <w:bottom w:val="none" w:sz="0" w:space="0" w:color="auto"/>
            <w:right w:val="none" w:sz="0" w:space="0" w:color="auto"/>
          </w:divBdr>
        </w:div>
        <w:div w:id="1172332472">
          <w:marLeft w:val="640"/>
          <w:marRight w:val="0"/>
          <w:marTop w:val="0"/>
          <w:marBottom w:val="0"/>
          <w:divBdr>
            <w:top w:val="none" w:sz="0" w:space="0" w:color="auto"/>
            <w:left w:val="none" w:sz="0" w:space="0" w:color="auto"/>
            <w:bottom w:val="none" w:sz="0" w:space="0" w:color="auto"/>
            <w:right w:val="none" w:sz="0" w:space="0" w:color="auto"/>
          </w:divBdr>
        </w:div>
        <w:div w:id="1185365918">
          <w:marLeft w:val="640"/>
          <w:marRight w:val="0"/>
          <w:marTop w:val="0"/>
          <w:marBottom w:val="0"/>
          <w:divBdr>
            <w:top w:val="none" w:sz="0" w:space="0" w:color="auto"/>
            <w:left w:val="none" w:sz="0" w:space="0" w:color="auto"/>
            <w:bottom w:val="none" w:sz="0" w:space="0" w:color="auto"/>
            <w:right w:val="none" w:sz="0" w:space="0" w:color="auto"/>
          </w:divBdr>
        </w:div>
        <w:div w:id="1247763431">
          <w:marLeft w:val="640"/>
          <w:marRight w:val="0"/>
          <w:marTop w:val="0"/>
          <w:marBottom w:val="0"/>
          <w:divBdr>
            <w:top w:val="none" w:sz="0" w:space="0" w:color="auto"/>
            <w:left w:val="none" w:sz="0" w:space="0" w:color="auto"/>
            <w:bottom w:val="none" w:sz="0" w:space="0" w:color="auto"/>
            <w:right w:val="none" w:sz="0" w:space="0" w:color="auto"/>
          </w:divBdr>
        </w:div>
        <w:div w:id="1253465868">
          <w:marLeft w:val="640"/>
          <w:marRight w:val="0"/>
          <w:marTop w:val="0"/>
          <w:marBottom w:val="0"/>
          <w:divBdr>
            <w:top w:val="none" w:sz="0" w:space="0" w:color="auto"/>
            <w:left w:val="none" w:sz="0" w:space="0" w:color="auto"/>
            <w:bottom w:val="none" w:sz="0" w:space="0" w:color="auto"/>
            <w:right w:val="none" w:sz="0" w:space="0" w:color="auto"/>
          </w:divBdr>
        </w:div>
        <w:div w:id="1346781715">
          <w:marLeft w:val="640"/>
          <w:marRight w:val="0"/>
          <w:marTop w:val="0"/>
          <w:marBottom w:val="0"/>
          <w:divBdr>
            <w:top w:val="none" w:sz="0" w:space="0" w:color="auto"/>
            <w:left w:val="none" w:sz="0" w:space="0" w:color="auto"/>
            <w:bottom w:val="none" w:sz="0" w:space="0" w:color="auto"/>
            <w:right w:val="none" w:sz="0" w:space="0" w:color="auto"/>
          </w:divBdr>
        </w:div>
        <w:div w:id="1360428857">
          <w:marLeft w:val="640"/>
          <w:marRight w:val="0"/>
          <w:marTop w:val="0"/>
          <w:marBottom w:val="0"/>
          <w:divBdr>
            <w:top w:val="none" w:sz="0" w:space="0" w:color="auto"/>
            <w:left w:val="none" w:sz="0" w:space="0" w:color="auto"/>
            <w:bottom w:val="none" w:sz="0" w:space="0" w:color="auto"/>
            <w:right w:val="none" w:sz="0" w:space="0" w:color="auto"/>
          </w:divBdr>
        </w:div>
        <w:div w:id="1384673310">
          <w:marLeft w:val="640"/>
          <w:marRight w:val="0"/>
          <w:marTop w:val="0"/>
          <w:marBottom w:val="0"/>
          <w:divBdr>
            <w:top w:val="none" w:sz="0" w:space="0" w:color="auto"/>
            <w:left w:val="none" w:sz="0" w:space="0" w:color="auto"/>
            <w:bottom w:val="none" w:sz="0" w:space="0" w:color="auto"/>
            <w:right w:val="none" w:sz="0" w:space="0" w:color="auto"/>
          </w:divBdr>
        </w:div>
        <w:div w:id="1420758347">
          <w:marLeft w:val="640"/>
          <w:marRight w:val="0"/>
          <w:marTop w:val="0"/>
          <w:marBottom w:val="0"/>
          <w:divBdr>
            <w:top w:val="none" w:sz="0" w:space="0" w:color="auto"/>
            <w:left w:val="none" w:sz="0" w:space="0" w:color="auto"/>
            <w:bottom w:val="none" w:sz="0" w:space="0" w:color="auto"/>
            <w:right w:val="none" w:sz="0" w:space="0" w:color="auto"/>
          </w:divBdr>
        </w:div>
        <w:div w:id="1421371675">
          <w:marLeft w:val="640"/>
          <w:marRight w:val="0"/>
          <w:marTop w:val="0"/>
          <w:marBottom w:val="0"/>
          <w:divBdr>
            <w:top w:val="none" w:sz="0" w:space="0" w:color="auto"/>
            <w:left w:val="none" w:sz="0" w:space="0" w:color="auto"/>
            <w:bottom w:val="none" w:sz="0" w:space="0" w:color="auto"/>
            <w:right w:val="none" w:sz="0" w:space="0" w:color="auto"/>
          </w:divBdr>
        </w:div>
        <w:div w:id="1468938685">
          <w:marLeft w:val="640"/>
          <w:marRight w:val="0"/>
          <w:marTop w:val="0"/>
          <w:marBottom w:val="0"/>
          <w:divBdr>
            <w:top w:val="none" w:sz="0" w:space="0" w:color="auto"/>
            <w:left w:val="none" w:sz="0" w:space="0" w:color="auto"/>
            <w:bottom w:val="none" w:sz="0" w:space="0" w:color="auto"/>
            <w:right w:val="none" w:sz="0" w:space="0" w:color="auto"/>
          </w:divBdr>
        </w:div>
        <w:div w:id="1480993899">
          <w:marLeft w:val="640"/>
          <w:marRight w:val="0"/>
          <w:marTop w:val="0"/>
          <w:marBottom w:val="0"/>
          <w:divBdr>
            <w:top w:val="none" w:sz="0" w:space="0" w:color="auto"/>
            <w:left w:val="none" w:sz="0" w:space="0" w:color="auto"/>
            <w:bottom w:val="none" w:sz="0" w:space="0" w:color="auto"/>
            <w:right w:val="none" w:sz="0" w:space="0" w:color="auto"/>
          </w:divBdr>
        </w:div>
        <w:div w:id="1485003019">
          <w:marLeft w:val="640"/>
          <w:marRight w:val="0"/>
          <w:marTop w:val="0"/>
          <w:marBottom w:val="0"/>
          <w:divBdr>
            <w:top w:val="none" w:sz="0" w:space="0" w:color="auto"/>
            <w:left w:val="none" w:sz="0" w:space="0" w:color="auto"/>
            <w:bottom w:val="none" w:sz="0" w:space="0" w:color="auto"/>
            <w:right w:val="none" w:sz="0" w:space="0" w:color="auto"/>
          </w:divBdr>
        </w:div>
        <w:div w:id="1493831921">
          <w:marLeft w:val="640"/>
          <w:marRight w:val="0"/>
          <w:marTop w:val="0"/>
          <w:marBottom w:val="0"/>
          <w:divBdr>
            <w:top w:val="none" w:sz="0" w:space="0" w:color="auto"/>
            <w:left w:val="none" w:sz="0" w:space="0" w:color="auto"/>
            <w:bottom w:val="none" w:sz="0" w:space="0" w:color="auto"/>
            <w:right w:val="none" w:sz="0" w:space="0" w:color="auto"/>
          </w:divBdr>
        </w:div>
        <w:div w:id="1523319585">
          <w:marLeft w:val="640"/>
          <w:marRight w:val="0"/>
          <w:marTop w:val="0"/>
          <w:marBottom w:val="0"/>
          <w:divBdr>
            <w:top w:val="none" w:sz="0" w:space="0" w:color="auto"/>
            <w:left w:val="none" w:sz="0" w:space="0" w:color="auto"/>
            <w:bottom w:val="none" w:sz="0" w:space="0" w:color="auto"/>
            <w:right w:val="none" w:sz="0" w:space="0" w:color="auto"/>
          </w:divBdr>
        </w:div>
        <w:div w:id="1533608660">
          <w:marLeft w:val="640"/>
          <w:marRight w:val="0"/>
          <w:marTop w:val="0"/>
          <w:marBottom w:val="0"/>
          <w:divBdr>
            <w:top w:val="none" w:sz="0" w:space="0" w:color="auto"/>
            <w:left w:val="none" w:sz="0" w:space="0" w:color="auto"/>
            <w:bottom w:val="none" w:sz="0" w:space="0" w:color="auto"/>
            <w:right w:val="none" w:sz="0" w:space="0" w:color="auto"/>
          </w:divBdr>
        </w:div>
        <w:div w:id="1574779382">
          <w:marLeft w:val="640"/>
          <w:marRight w:val="0"/>
          <w:marTop w:val="0"/>
          <w:marBottom w:val="0"/>
          <w:divBdr>
            <w:top w:val="none" w:sz="0" w:space="0" w:color="auto"/>
            <w:left w:val="none" w:sz="0" w:space="0" w:color="auto"/>
            <w:bottom w:val="none" w:sz="0" w:space="0" w:color="auto"/>
            <w:right w:val="none" w:sz="0" w:space="0" w:color="auto"/>
          </w:divBdr>
        </w:div>
        <w:div w:id="1685128151">
          <w:marLeft w:val="640"/>
          <w:marRight w:val="0"/>
          <w:marTop w:val="0"/>
          <w:marBottom w:val="0"/>
          <w:divBdr>
            <w:top w:val="none" w:sz="0" w:space="0" w:color="auto"/>
            <w:left w:val="none" w:sz="0" w:space="0" w:color="auto"/>
            <w:bottom w:val="none" w:sz="0" w:space="0" w:color="auto"/>
            <w:right w:val="none" w:sz="0" w:space="0" w:color="auto"/>
          </w:divBdr>
        </w:div>
        <w:div w:id="1843079406">
          <w:marLeft w:val="640"/>
          <w:marRight w:val="0"/>
          <w:marTop w:val="0"/>
          <w:marBottom w:val="0"/>
          <w:divBdr>
            <w:top w:val="none" w:sz="0" w:space="0" w:color="auto"/>
            <w:left w:val="none" w:sz="0" w:space="0" w:color="auto"/>
            <w:bottom w:val="none" w:sz="0" w:space="0" w:color="auto"/>
            <w:right w:val="none" w:sz="0" w:space="0" w:color="auto"/>
          </w:divBdr>
        </w:div>
        <w:div w:id="2017270112">
          <w:marLeft w:val="640"/>
          <w:marRight w:val="0"/>
          <w:marTop w:val="0"/>
          <w:marBottom w:val="0"/>
          <w:divBdr>
            <w:top w:val="none" w:sz="0" w:space="0" w:color="auto"/>
            <w:left w:val="none" w:sz="0" w:space="0" w:color="auto"/>
            <w:bottom w:val="none" w:sz="0" w:space="0" w:color="auto"/>
            <w:right w:val="none" w:sz="0" w:space="0" w:color="auto"/>
          </w:divBdr>
        </w:div>
        <w:div w:id="2032489561">
          <w:marLeft w:val="640"/>
          <w:marRight w:val="0"/>
          <w:marTop w:val="0"/>
          <w:marBottom w:val="0"/>
          <w:divBdr>
            <w:top w:val="none" w:sz="0" w:space="0" w:color="auto"/>
            <w:left w:val="none" w:sz="0" w:space="0" w:color="auto"/>
            <w:bottom w:val="none" w:sz="0" w:space="0" w:color="auto"/>
            <w:right w:val="none" w:sz="0" w:space="0" w:color="auto"/>
          </w:divBdr>
        </w:div>
        <w:div w:id="2121872483">
          <w:marLeft w:val="640"/>
          <w:marRight w:val="0"/>
          <w:marTop w:val="0"/>
          <w:marBottom w:val="0"/>
          <w:divBdr>
            <w:top w:val="none" w:sz="0" w:space="0" w:color="auto"/>
            <w:left w:val="none" w:sz="0" w:space="0" w:color="auto"/>
            <w:bottom w:val="none" w:sz="0" w:space="0" w:color="auto"/>
            <w:right w:val="none" w:sz="0" w:space="0" w:color="auto"/>
          </w:divBdr>
        </w:div>
      </w:divsChild>
    </w:div>
    <w:div w:id="2070690789">
      <w:bodyDiv w:val="1"/>
      <w:marLeft w:val="0"/>
      <w:marRight w:val="0"/>
      <w:marTop w:val="0"/>
      <w:marBottom w:val="0"/>
      <w:divBdr>
        <w:top w:val="none" w:sz="0" w:space="0" w:color="auto"/>
        <w:left w:val="none" w:sz="0" w:space="0" w:color="auto"/>
        <w:bottom w:val="none" w:sz="0" w:space="0" w:color="auto"/>
        <w:right w:val="none" w:sz="0" w:space="0" w:color="auto"/>
      </w:divBdr>
      <w:divsChild>
        <w:div w:id="35085565">
          <w:marLeft w:val="640"/>
          <w:marRight w:val="0"/>
          <w:marTop w:val="0"/>
          <w:marBottom w:val="0"/>
          <w:divBdr>
            <w:top w:val="none" w:sz="0" w:space="0" w:color="auto"/>
            <w:left w:val="none" w:sz="0" w:space="0" w:color="auto"/>
            <w:bottom w:val="none" w:sz="0" w:space="0" w:color="auto"/>
            <w:right w:val="none" w:sz="0" w:space="0" w:color="auto"/>
          </w:divBdr>
        </w:div>
        <w:div w:id="42606068">
          <w:marLeft w:val="640"/>
          <w:marRight w:val="0"/>
          <w:marTop w:val="0"/>
          <w:marBottom w:val="0"/>
          <w:divBdr>
            <w:top w:val="none" w:sz="0" w:space="0" w:color="auto"/>
            <w:left w:val="none" w:sz="0" w:space="0" w:color="auto"/>
            <w:bottom w:val="none" w:sz="0" w:space="0" w:color="auto"/>
            <w:right w:val="none" w:sz="0" w:space="0" w:color="auto"/>
          </w:divBdr>
        </w:div>
        <w:div w:id="76439346">
          <w:marLeft w:val="640"/>
          <w:marRight w:val="0"/>
          <w:marTop w:val="0"/>
          <w:marBottom w:val="0"/>
          <w:divBdr>
            <w:top w:val="none" w:sz="0" w:space="0" w:color="auto"/>
            <w:left w:val="none" w:sz="0" w:space="0" w:color="auto"/>
            <w:bottom w:val="none" w:sz="0" w:space="0" w:color="auto"/>
            <w:right w:val="none" w:sz="0" w:space="0" w:color="auto"/>
          </w:divBdr>
        </w:div>
        <w:div w:id="81223596">
          <w:marLeft w:val="640"/>
          <w:marRight w:val="0"/>
          <w:marTop w:val="0"/>
          <w:marBottom w:val="0"/>
          <w:divBdr>
            <w:top w:val="none" w:sz="0" w:space="0" w:color="auto"/>
            <w:left w:val="none" w:sz="0" w:space="0" w:color="auto"/>
            <w:bottom w:val="none" w:sz="0" w:space="0" w:color="auto"/>
            <w:right w:val="none" w:sz="0" w:space="0" w:color="auto"/>
          </w:divBdr>
        </w:div>
        <w:div w:id="246616071">
          <w:marLeft w:val="640"/>
          <w:marRight w:val="0"/>
          <w:marTop w:val="0"/>
          <w:marBottom w:val="0"/>
          <w:divBdr>
            <w:top w:val="none" w:sz="0" w:space="0" w:color="auto"/>
            <w:left w:val="none" w:sz="0" w:space="0" w:color="auto"/>
            <w:bottom w:val="none" w:sz="0" w:space="0" w:color="auto"/>
            <w:right w:val="none" w:sz="0" w:space="0" w:color="auto"/>
          </w:divBdr>
        </w:div>
        <w:div w:id="257979983">
          <w:marLeft w:val="640"/>
          <w:marRight w:val="0"/>
          <w:marTop w:val="0"/>
          <w:marBottom w:val="0"/>
          <w:divBdr>
            <w:top w:val="none" w:sz="0" w:space="0" w:color="auto"/>
            <w:left w:val="none" w:sz="0" w:space="0" w:color="auto"/>
            <w:bottom w:val="none" w:sz="0" w:space="0" w:color="auto"/>
            <w:right w:val="none" w:sz="0" w:space="0" w:color="auto"/>
          </w:divBdr>
        </w:div>
        <w:div w:id="274216153">
          <w:marLeft w:val="640"/>
          <w:marRight w:val="0"/>
          <w:marTop w:val="0"/>
          <w:marBottom w:val="0"/>
          <w:divBdr>
            <w:top w:val="none" w:sz="0" w:space="0" w:color="auto"/>
            <w:left w:val="none" w:sz="0" w:space="0" w:color="auto"/>
            <w:bottom w:val="none" w:sz="0" w:space="0" w:color="auto"/>
            <w:right w:val="none" w:sz="0" w:space="0" w:color="auto"/>
          </w:divBdr>
        </w:div>
        <w:div w:id="336810709">
          <w:marLeft w:val="640"/>
          <w:marRight w:val="0"/>
          <w:marTop w:val="0"/>
          <w:marBottom w:val="0"/>
          <w:divBdr>
            <w:top w:val="none" w:sz="0" w:space="0" w:color="auto"/>
            <w:left w:val="none" w:sz="0" w:space="0" w:color="auto"/>
            <w:bottom w:val="none" w:sz="0" w:space="0" w:color="auto"/>
            <w:right w:val="none" w:sz="0" w:space="0" w:color="auto"/>
          </w:divBdr>
        </w:div>
        <w:div w:id="544827186">
          <w:marLeft w:val="640"/>
          <w:marRight w:val="0"/>
          <w:marTop w:val="0"/>
          <w:marBottom w:val="0"/>
          <w:divBdr>
            <w:top w:val="none" w:sz="0" w:space="0" w:color="auto"/>
            <w:left w:val="none" w:sz="0" w:space="0" w:color="auto"/>
            <w:bottom w:val="none" w:sz="0" w:space="0" w:color="auto"/>
            <w:right w:val="none" w:sz="0" w:space="0" w:color="auto"/>
          </w:divBdr>
        </w:div>
        <w:div w:id="577641026">
          <w:marLeft w:val="640"/>
          <w:marRight w:val="0"/>
          <w:marTop w:val="0"/>
          <w:marBottom w:val="0"/>
          <w:divBdr>
            <w:top w:val="none" w:sz="0" w:space="0" w:color="auto"/>
            <w:left w:val="none" w:sz="0" w:space="0" w:color="auto"/>
            <w:bottom w:val="none" w:sz="0" w:space="0" w:color="auto"/>
            <w:right w:val="none" w:sz="0" w:space="0" w:color="auto"/>
          </w:divBdr>
        </w:div>
        <w:div w:id="642319767">
          <w:marLeft w:val="640"/>
          <w:marRight w:val="0"/>
          <w:marTop w:val="0"/>
          <w:marBottom w:val="0"/>
          <w:divBdr>
            <w:top w:val="none" w:sz="0" w:space="0" w:color="auto"/>
            <w:left w:val="none" w:sz="0" w:space="0" w:color="auto"/>
            <w:bottom w:val="none" w:sz="0" w:space="0" w:color="auto"/>
            <w:right w:val="none" w:sz="0" w:space="0" w:color="auto"/>
          </w:divBdr>
        </w:div>
        <w:div w:id="849491172">
          <w:marLeft w:val="640"/>
          <w:marRight w:val="0"/>
          <w:marTop w:val="0"/>
          <w:marBottom w:val="0"/>
          <w:divBdr>
            <w:top w:val="none" w:sz="0" w:space="0" w:color="auto"/>
            <w:left w:val="none" w:sz="0" w:space="0" w:color="auto"/>
            <w:bottom w:val="none" w:sz="0" w:space="0" w:color="auto"/>
            <w:right w:val="none" w:sz="0" w:space="0" w:color="auto"/>
          </w:divBdr>
        </w:div>
        <w:div w:id="881751835">
          <w:marLeft w:val="640"/>
          <w:marRight w:val="0"/>
          <w:marTop w:val="0"/>
          <w:marBottom w:val="0"/>
          <w:divBdr>
            <w:top w:val="none" w:sz="0" w:space="0" w:color="auto"/>
            <w:left w:val="none" w:sz="0" w:space="0" w:color="auto"/>
            <w:bottom w:val="none" w:sz="0" w:space="0" w:color="auto"/>
            <w:right w:val="none" w:sz="0" w:space="0" w:color="auto"/>
          </w:divBdr>
        </w:div>
        <w:div w:id="894319287">
          <w:marLeft w:val="640"/>
          <w:marRight w:val="0"/>
          <w:marTop w:val="0"/>
          <w:marBottom w:val="0"/>
          <w:divBdr>
            <w:top w:val="none" w:sz="0" w:space="0" w:color="auto"/>
            <w:left w:val="none" w:sz="0" w:space="0" w:color="auto"/>
            <w:bottom w:val="none" w:sz="0" w:space="0" w:color="auto"/>
            <w:right w:val="none" w:sz="0" w:space="0" w:color="auto"/>
          </w:divBdr>
        </w:div>
        <w:div w:id="909271852">
          <w:marLeft w:val="640"/>
          <w:marRight w:val="0"/>
          <w:marTop w:val="0"/>
          <w:marBottom w:val="0"/>
          <w:divBdr>
            <w:top w:val="none" w:sz="0" w:space="0" w:color="auto"/>
            <w:left w:val="none" w:sz="0" w:space="0" w:color="auto"/>
            <w:bottom w:val="none" w:sz="0" w:space="0" w:color="auto"/>
            <w:right w:val="none" w:sz="0" w:space="0" w:color="auto"/>
          </w:divBdr>
        </w:div>
        <w:div w:id="965701491">
          <w:marLeft w:val="640"/>
          <w:marRight w:val="0"/>
          <w:marTop w:val="0"/>
          <w:marBottom w:val="0"/>
          <w:divBdr>
            <w:top w:val="none" w:sz="0" w:space="0" w:color="auto"/>
            <w:left w:val="none" w:sz="0" w:space="0" w:color="auto"/>
            <w:bottom w:val="none" w:sz="0" w:space="0" w:color="auto"/>
            <w:right w:val="none" w:sz="0" w:space="0" w:color="auto"/>
          </w:divBdr>
        </w:div>
        <w:div w:id="976951139">
          <w:marLeft w:val="640"/>
          <w:marRight w:val="0"/>
          <w:marTop w:val="0"/>
          <w:marBottom w:val="0"/>
          <w:divBdr>
            <w:top w:val="none" w:sz="0" w:space="0" w:color="auto"/>
            <w:left w:val="none" w:sz="0" w:space="0" w:color="auto"/>
            <w:bottom w:val="none" w:sz="0" w:space="0" w:color="auto"/>
            <w:right w:val="none" w:sz="0" w:space="0" w:color="auto"/>
          </w:divBdr>
        </w:div>
        <w:div w:id="1121655215">
          <w:marLeft w:val="640"/>
          <w:marRight w:val="0"/>
          <w:marTop w:val="0"/>
          <w:marBottom w:val="0"/>
          <w:divBdr>
            <w:top w:val="none" w:sz="0" w:space="0" w:color="auto"/>
            <w:left w:val="none" w:sz="0" w:space="0" w:color="auto"/>
            <w:bottom w:val="none" w:sz="0" w:space="0" w:color="auto"/>
            <w:right w:val="none" w:sz="0" w:space="0" w:color="auto"/>
          </w:divBdr>
        </w:div>
        <w:div w:id="1135298716">
          <w:marLeft w:val="640"/>
          <w:marRight w:val="0"/>
          <w:marTop w:val="0"/>
          <w:marBottom w:val="0"/>
          <w:divBdr>
            <w:top w:val="none" w:sz="0" w:space="0" w:color="auto"/>
            <w:left w:val="none" w:sz="0" w:space="0" w:color="auto"/>
            <w:bottom w:val="none" w:sz="0" w:space="0" w:color="auto"/>
            <w:right w:val="none" w:sz="0" w:space="0" w:color="auto"/>
          </w:divBdr>
        </w:div>
        <w:div w:id="1205101328">
          <w:marLeft w:val="640"/>
          <w:marRight w:val="0"/>
          <w:marTop w:val="0"/>
          <w:marBottom w:val="0"/>
          <w:divBdr>
            <w:top w:val="none" w:sz="0" w:space="0" w:color="auto"/>
            <w:left w:val="none" w:sz="0" w:space="0" w:color="auto"/>
            <w:bottom w:val="none" w:sz="0" w:space="0" w:color="auto"/>
            <w:right w:val="none" w:sz="0" w:space="0" w:color="auto"/>
          </w:divBdr>
        </w:div>
        <w:div w:id="1600529684">
          <w:marLeft w:val="640"/>
          <w:marRight w:val="0"/>
          <w:marTop w:val="0"/>
          <w:marBottom w:val="0"/>
          <w:divBdr>
            <w:top w:val="none" w:sz="0" w:space="0" w:color="auto"/>
            <w:left w:val="none" w:sz="0" w:space="0" w:color="auto"/>
            <w:bottom w:val="none" w:sz="0" w:space="0" w:color="auto"/>
            <w:right w:val="none" w:sz="0" w:space="0" w:color="auto"/>
          </w:divBdr>
        </w:div>
        <w:div w:id="1632980847">
          <w:marLeft w:val="640"/>
          <w:marRight w:val="0"/>
          <w:marTop w:val="0"/>
          <w:marBottom w:val="0"/>
          <w:divBdr>
            <w:top w:val="none" w:sz="0" w:space="0" w:color="auto"/>
            <w:left w:val="none" w:sz="0" w:space="0" w:color="auto"/>
            <w:bottom w:val="none" w:sz="0" w:space="0" w:color="auto"/>
            <w:right w:val="none" w:sz="0" w:space="0" w:color="auto"/>
          </w:divBdr>
        </w:div>
        <w:div w:id="1714227489">
          <w:marLeft w:val="640"/>
          <w:marRight w:val="0"/>
          <w:marTop w:val="0"/>
          <w:marBottom w:val="0"/>
          <w:divBdr>
            <w:top w:val="none" w:sz="0" w:space="0" w:color="auto"/>
            <w:left w:val="none" w:sz="0" w:space="0" w:color="auto"/>
            <w:bottom w:val="none" w:sz="0" w:space="0" w:color="auto"/>
            <w:right w:val="none" w:sz="0" w:space="0" w:color="auto"/>
          </w:divBdr>
        </w:div>
        <w:div w:id="1742292091">
          <w:marLeft w:val="640"/>
          <w:marRight w:val="0"/>
          <w:marTop w:val="0"/>
          <w:marBottom w:val="0"/>
          <w:divBdr>
            <w:top w:val="none" w:sz="0" w:space="0" w:color="auto"/>
            <w:left w:val="none" w:sz="0" w:space="0" w:color="auto"/>
            <w:bottom w:val="none" w:sz="0" w:space="0" w:color="auto"/>
            <w:right w:val="none" w:sz="0" w:space="0" w:color="auto"/>
          </w:divBdr>
        </w:div>
        <w:div w:id="1855224835">
          <w:marLeft w:val="640"/>
          <w:marRight w:val="0"/>
          <w:marTop w:val="0"/>
          <w:marBottom w:val="0"/>
          <w:divBdr>
            <w:top w:val="none" w:sz="0" w:space="0" w:color="auto"/>
            <w:left w:val="none" w:sz="0" w:space="0" w:color="auto"/>
            <w:bottom w:val="none" w:sz="0" w:space="0" w:color="auto"/>
            <w:right w:val="none" w:sz="0" w:space="0" w:color="auto"/>
          </w:divBdr>
        </w:div>
        <w:div w:id="1935895472">
          <w:marLeft w:val="640"/>
          <w:marRight w:val="0"/>
          <w:marTop w:val="0"/>
          <w:marBottom w:val="0"/>
          <w:divBdr>
            <w:top w:val="none" w:sz="0" w:space="0" w:color="auto"/>
            <w:left w:val="none" w:sz="0" w:space="0" w:color="auto"/>
            <w:bottom w:val="none" w:sz="0" w:space="0" w:color="auto"/>
            <w:right w:val="none" w:sz="0" w:space="0" w:color="auto"/>
          </w:divBdr>
        </w:div>
        <w:div w:id="2000108395">
          <w:marLeft w:val="640"/>
          <w:marRight w:val="0"/>
          <w:marTop w:val="0"/>
          <w:marBottom w:val="0"/>
          <w:divBdr>
            <w:top w:val="none" w:sz="0" w:space="0" w:color="auto"/>
            <w:left w:val="none" w:sz="0" w:space="0" w:color="auto"/>
            <w:bottom w:val="none" w:sz="0" w:space="0" w:color="auto"/>
            <w:right w:val="none" w:sz="0" w:space="0" w:color="auto"/>
          </w:divBdr>
        </w:div>
        <w:div w:id="2032610238">
          <w:marLeft w:val="640"/>
          <w:marRight w:val="0"/>
          <w:marTop w:val="0"/>
          <w:marBottom w:val="0"/>
          <w:divBdr>
            <w:top w:val="none" w:sz="0" w:space="0" w:color="auto"/>
            <w:left w:val="none" w:sz="0" w:space="0" w:color="auto"/>
            <w:bottom w:val="none" w:sz="0" w:space="0" w:color="auto"/>
            <w:right w:val="none" w:sz="0" w:space="0" w:color="auto"/>
          </w:divBdr>
        </w:div>
        <w:div w:id="2134977337">
          <w:marLeft w:val="640"/>
          <w:marRight w:val="0"/>
          <w:marTop w:val="0"/>
          <w:marBottom w:val="0"/>
          <w:divBdr>
            <w:top w:val="none" w:sz="0" w:space="0" w:color="auto"/>
            <w:left w:val="none" w:sz="0" w:space="0" w:color="auto"/>
            <w:bottom w:val="none" w:sz="0" w:space="0" w:color="auto"/>
            <w:right w:val="none" w:sz="0" w:space="0" w:color="auto"/>
          </w:divBdr>
        </w:div>
        <w:div w:id="2139058775">
          <w:marLeft w:val="640"/>
          <w:marRight w:val="0"/>
          <w:marTop w:val="0"/>
          <w:marBottom w:val="0"/>
          <w:divBdr>
            <w:top w:val="none" w:sz="0" w:space="0" w:color="auto"/>
            <w:left w:val="none" w:sz="0" w:space="0" w:color="auto"/>
            <w:bottom w:val="none" w:sz="0" w:space="0" w:color="auto"/>
            <w:right w:val="none" w:sz="0" w:space="0" w:color="auto"/>
          </w:divBdr>
        </w:div>
      </w:divsChild>
    </w:div>
    <w:div w:id="2072078346">
      <w:bodyDiv w:val="1"/>
      <w:marLeft w:val="0"/>
      <w:marRight w:val="0"/>
      <w:marTop w:val="0"/>
      <w:marBottom w:val="0"/>
      <w:divBdr>
        <w:top w:val="none" w:sz="0" w:space="0" w:color="auto"/>
        <w:left w:val="none" w:sz="0" w:space="0" w:color="auto"/>
        <w:bottom w:val="none" w:sz="0" w:space="0" w:color="auto"/>
        <w:right w:val="none" w:sz="0" w:space="0" w:color="auto"/>
      </w:divBdr>
      <w:divsChild>
        <w:div w:id="152920168">
          <w:marLeft w:val="640"/>
          <w:marRight w:val="0"/>
          <w:marTop w:val="0"/>
          <w:marBottom w:val="0"/>
          <w:divBdr>
            <w:top w:val="none" w:sz="0" w:space="0" w:color="auto"/>
            <w:left w:val="none" w:sz="0" w:space="0" w:color="auto"/>
            <w:bottom w:val="none" w:sz="0" w:space="0" w:color="auto"/>
            <w:right w:val="none" w:sz="0" w:space="0" w:color="auto"/>
          </w:divBdr>
        </w:div>
        <w:div w:id="263459136">
          <w:marLeft w:val="640"/>
          <w:marRight w:val="0"/>
          <w:marTop w:val="0"/>
          <w:marBottom w:val="0"/>
          <w:divBdr>
            <w:top w:val="none" w:sz="0" w:space="0" w:color="auto"/>
            <w:left w:val="none" w:sz="0" w:space="0" w:color="auto"/>
            <w:bottom w:val="none" w:sz="0" w:space="0" w:color="auto"/>
            <w:right w:val="none" w:sz="0" w:space="0" w:color="auto"/>
          </w:divBdr>
        </w:div>
        <w:div w:id="387805556">
          <w:marLeft w:val="640"/>
          <w:marRight w:val="0"/>
          <w:marTop w:val="0"/>
          <w:marBottom w:val="0"/>
          <w:divBdr>
            <w:top w:val="none" w:sz="0" w:space="0" w:color="auto"/>
            <w:left w:val="none" w:sz="0" w:space="0" w:color="auto"/>
            <w:bottom w:val="none" w:sz="0" w:space="0" w:color="auto"/>
            <w:right w:val="none" w:sz="0" w:space="0" w:color="auto"/>
          </w:divBdr>
        </w:div>
        <w:div w:id="611860837">
          <w:marLeft w:val="640"/>
          <w:marRight w:val="0"/>
          <w:marTop w:val="0"/>
          <w:marBottom w:val="0"/>
          <w:divBdr>
            <w:top w:val="none" w:sz="0" w:space="0" w:color="auto"/>
            <w:left w:val="none" w:sz="0" w:space="0" w:color="auto"/>
            <w:bottom w:val="none" w:sz="0" w:space="0" w:color="auto"/>
            <w:right w:val="none" w:sz="0" w:space="0" w:color="auto"/>
          </w:divBdr>
        </w:div>
        <w:div w:id="735854856">
          <w:marLeft w:val="640"/>
          <w:marRight w:val="0"/>
          <w:marTop w:val="0"/>
          <w:marBottom w:val="0"/>
          <w:divBdr>
            <w:top w:val="none" w:sz="0" w:space="0" w:color="auto"/>
            <w:left w:val="none" w:sz="0" w:space="0" w:color="auto"/>
            <w:bottom w:val="none" w:sz="0" w:space="0" w:color="auto"/>
            <w:right w:val="none" w:sz="0" w:space="0" w:color="auto"/>
          </w:divBdr>
        </w:div>
        <w:div w:id="1029261586">
          <w:marLeft w:val="640"/>
          <w:marRight w:val="0"/>
          <w:marTop w:val="0"/>
          <w:marBottom w:val="0"/>
          <w:divBdr>
            <w:top w:val="none" w:sz="0" w:space="0" w:color="auto"/>
            <w:left w:val="none" w:sz="0" w:space="0" w:color="auto"/>
            <w:bottom w:val="none" w:sz="0" w:space="0" w:color="auto"/>
            <w:right w:val="none" w:sz="0" w:space="0" w:color="auto"/>
          </w:divBdr>
        </w:div>
        <w:div w:id="1056589930">
          <w:marLeft w:val="640"/>
          <w:marRight w:val="0"/>
          <w:marTop w:val="0"/>
          <w:marBottom w:val="0"/>
          <w:divBdr>
            <w:top w:val="none" w:sz="0" w:space="0" w:color="auto"/>
            <w:left w:val="none" w:sz="0" w:space="0" w:color="auto"/>
            <w:bottom w:val="none" w:sz="0" w:space="0" w:color="auto"/>
            <w:right w:val="none" w:sz="0" w:space="0" w:color="auto"/>
          </w:divBdr>
        </w:div>
        <w:div w:id="1060053848">
          <w:marLeft w:val="640"/>
          <w:marRight w:val="0"/>
          <w:marTop w:val="0"/>
          <w:marBottom w:val="0"/>
          <w:divBdr>
            <w:top w:val="none" w:sz="0" w:space="0" w:color="auto"/>
            <w:left w:val="none" w:sz="0" w:space="0" w:color="auto"/>
            <w:bottom w:val="none" w:sz="0" w:space="0" w:color="auto"/>
            <w:right w:val="none" w:sz="0" w:space="0" w:color="auto"/>
          </w:divBdr>
        </w:div>
        <w:div w:id="1215507902">
          <w:marLeft w:val="640"/>
          <w:marRight w:val="0"/>
          <w:marTop w:val="0"/>
          <w:marBottom w:val="0"/>
          <w:divBdr>
            <w:top w:val="none" w:sz="0" w:space="0" w:color="auto"/>
            <w:left w:val="none" w:sz="0" w:space="0" w:color="auto"/>
            <w:bottom w:val="none" w:sz="0" w:space="0" w:color="auto"/>
            <w:right w:val="none" w:sz="0" w:space="0" w:color="auto"/>
          </w:divBdr>
        </w:div>
        <w:div w:id="1613777671">
          <w:marLeft w:val="640"/>
          <w:marRight w:val="0"/>
          <w:marTop w:val="0"/>
          <w:marBottom w:val="0"/>
          <w:divBdr>
            <w:top w:val="none" w:sz="0" w:space="0" w:color="auto"/>
            <w:left w:val="none" w:sz="0" w:space="0" w:color="auto"/>
            <w:bottom w:val="none" w:sz="0" w:space="0" w:color="auto"/>
            <w:right w:val="none" w:sz="0" w:space="0" w:color="auto"/>
          </w:divBdr>
        </w:div>
        <w:div w:id="1626157468">
          <w:marLeft w:val="640"/>
          <w:marRight w:val="0"/>
          <w:marTop w:val="0"/>
          <w:marBottom w:val="0"/>
          <w:divBdr>
            <w:top w:val="none" w:sz="0" w:space="0" w:color="auto"/>
            <w:left w:val="none" w:sz="0" w:space="0" w:color="auto"/>
            <w:bottom w:val="none" w:sz="0" w:space="0" w:color="auto"/>
            <w:right w:val="none" w:sz="0" w:space="0" w:color="auto"/>
          </w:divBdr>
        </w:div>
        <w:div w:id="1689943604">
          <w:marLeft w:val="640"/>
          <w:marRight w:val="0"/>
          <w:marTop w:val="0"/>
          <w:marBottom w:val="0"/>
          <w:divBdr>
            <w:top w:val="none" w:sz="0" w:space="0" w:color="auto"/>
            <w:left w:val="none" w:sz="0" w:space="0" w:color="auto"/>
            <w:bottom w:val="none" w:sz="0" w:space="0" w:color="auto"/>
            <w:right w:val="none" w:sz="0" w:space="0" w:color="auto"/>
          </w:divBdr>
        </w:div>
        <w:div w:id="1869175863">
          <w:marLeft w:val="640"/>
          <w:marRight w:val="0"/>
          <w:marTop w:val="0"/>
          <w:marBottom w:val="0"/>
          <w:divBdr>
            <w:top w:val="none" w:sz="0" w:space="0" w:color="auto"/>
            <w:left w:val="none" w:sz="0" w:space="0" w:color="auto"/>
            <w:bottom w:val="none" w:sz="0" w:space="0" w:color="auto"/>
            <w:right w:val="none" w:sz="0" w:space="0" w:color="auto"/>
          </w:divBdr>
        </w:div>
      </w:divsChild>
    </w:div>
    <w:div w:id="2102486546">
      <w:bodyDiv w:val="1"/>
      <w:marLeft w:val="0"/>
      <w:marRight w:val="0"/>
      <w:marTop w:val="0"/>
      <w:marBottom w:val="0"/>
      <w:divBdr>
        <w:top w:val="none" w:sz="0" w:space="0" w:color="auto"/>
        <w:left w:val="none" w:sz="0" w:space="0" w:color="auto"/>
        <w:bottom w:val="none" w:sz="0" w:space="0" w:color="auto"/>
        <w:right w:val="none" w:sz="0" w:space="0" w:color="auto"/>
      </w:divBdr>
      <w:divsChild>
        <w:div w:id="28191346">
          <w:marLeft w:val="640"/>
          <w:marRight w:val="0"/>
          <w:marTop w:val="0"/>
          <w:marBottom w:val="0"/>
          <w:divBdr>
            <w:top w:val="none" w:sz="0" w:space="0" w:color="auto"/>
            <w:left w:val="none" w:sz="0" w:space="0" w:color="auto"/>
            <w:bottom w:val="none" w:sz="0" w:space="0" w:color="auto"/>
            <w:right w:val="none" w:sz="0" w:space="0" w:color="auto"/>
          </w:divBdr>
        </w:div>
        <w:div w:id="37823341">
          <w:marLeft w:val="640"/>
          <w:marRight w:val="0"/>
          <w:marTop w:val="0"/>
          <w:marBottom w:val="0"/>
          <w:divBdr>
            <w:top w:val="none" w:sz="0" w:space="0" w:color="auto"/>
            <w:left w:val="none" w:sz="0" w:space="0" w:color="auto"/>
            <w:bottom w:val="none" w:sz="0" w:space="0" w:color="auto"/>
            <w:right w:val="none" w:sz="0" w:space="0" w:color="auto"/>
          </w:divBdr>
        </w:div>
        <w:div w:id="152305744">
          <w:marLeft w:val="640"/>
          <w:marRight w:val="0"/>
          <w:marTop w:val="0"/>
          <w:marBottom w:val="0"/>
          <w:divBdr>
            <w:top w:val="none" w:sz="0" w:space="0" w:color="auto"/>
            <w:left w:val="none" w:sz="0" w:space="0" w:color="auto"/>
            <w:bottom w:val="none" w:sz="0" w:space="0" w:color="auto"/>
            <w:right w:val="none" w:sz="0" w:space="0" w:color="auto"/>
          </w:divBdr>
        </w:div>
        <w:div w:id="166871356">
          <w:marLeft w:val="640"/>
          <w:marRight w:val="0"/>
          <w:marTop w:val="0"/>
          <w:marBottom w:val="0"/>
          <w:divBdr>
            <w:top w:val="none" w:sz="0" w:space="0" w:color="auto"/>
            <w:left w:val="none" w:sz="0" w:space="0" w:color="auto"/>
            <w:bottom w:val="none" w:sz="0" w:space="0" w:color="auto"/>
            <w:right w:val="none" w:sz="0" w:space="0" w:color="auto"/>
          </w:divBdr>
        </w:div>
        <w:div w:id="210583503">
          <w:marLeft w:val="640"/>
          <w:marRight w:val="0"/>
          <w:marTop w:val="0"/>
          <w:marBottom w:val="0"/>
          <w:divBdr>
            <w:top w:val="none" w:sz="0" w:space="0" w:color="auto"/>
            <w:left w:val="none" w:sz="0" w:space="0" w:color="auto"/>
            <w:bottom w:val="none" w:sz="0" w:space="0" w:color="auto"/>
            <w:right w:val="none" w:sz="0" w:space="0" w:color="auto"/>
          </w:divBdr>
        </w:div>
        <w:div w:id="293409133">
          <w:marLeft w:val="640"/>
          <w:marRight w:val="0"/>
          <w:marTop w:val="0"/>
          <w:marBottom w:val="0"/>
          <w:divBdr>
            <w:top w:val="none" w:sz="0" w:space="0" w:color="auto"/>
            <w:left w:val="none" w:sz="0" w:space="0" w:color="auto"/>
            <w:bottom w:val="none" w:sz="0" w:space="0" w:color="auto"/>
            <w:right w:val="none" w:sz="0" w:space="0" w:color="auto"/>
          </w:divBdr>
        </w:div>
        <w:div w:id="307591223">
          <w:marLeft w:val="640"/>
          <w:marRight w:val="0"/>
          <w:marTop w:val="0"/>
          <w:marBottom w:val="0"/>
          <w:divBdr>
            <w:top w:val="none" w:sz="0" w:space="0" w:color="auto"/>
            <w:left w:val="none" w:sz="0" w:space="0" w:color="auto"/>
            <w:bottom w:val="none" w:sz="0" w:space="0" w:color="auto"/>
            <w:right w:val="none" w:sz="0" w:space="0" w:color="auto"/>
          </w:divBdr>
        </w:div>
        <w:div w:id="347298551">
          <w:marLeft w:val="640"/>
          <w:marRight w:val="0"/>
          <w:marTop w:val="0"/>
          <w:marBottom w:val="0"/>
          <w:divBdr>
            <w:top w:val="none" w:sz="0" w:space="0" w:color="auto"/>
            <w:left w:val="none" w:sz="0" w:space="0" w:color="auto"/>
            <w:bottom w:val="none" w:sz="0" w:space="0" w:color="auto"/>
            <w:right w:val="none" w:sz="0" w:space="0" w:color="auto"/>
          </w:divBdr>
        </w:div>
        <w:div w:id="484710008">
          <w:marLeft w:val="640"/>
          <w:marRight w:val="0"/>
          <w:marTop w:val="0"/>
          <w:marBottom w:val="0"/>
          <w:divBdr>
            <w:top w:val="none" w:sz="0" w:space="0" w:color="auto"/>
            <w:left w:val="none" w:sz="0" w:space="0" w:color="auto"/>
            <w:bottom w:val="none" w:sz="0" w:space="0" w:color="auto"/>
            <w:right w:val="none" w:sz="0" w:space="0" w:color="auto"/>
          </w:divBdr>
        </w:div>
        <w:div w:id="493381117">
          <w:marLeft w:val="640"/>
          <w:marRight w:val="0"/>
          <w:marTop w:val="0"/>
          <w:marBottom w:val="0"/>
          <w:divBdr>
            <w:top w:val="none" w:sz="0" w:space="0" w:color="auto"/>
            <w:left w:val="none" w:sz="0" w:space="0" w:color="auto"/>
            <w:bottom w:val="none" w:sz="0" w:space="0" w:color="auto"/>
            <w:right w:val="none" w:sz="0" w:space="0" w:color="auto"/>
          </w:divBdr>
        </w:div>
        <w:div w:id="682363538">
          <w:marLeft w:val="640"/>
          <w:marRight w:val="0"/>
          <w:marTop w:val="0"/>
          <w:marBottom w:val="0"/>
          <w:divBdr>
            <w:top w:val="none" w:sz="0" w:space="0" w:color="auto"/>
            <w:left w:val="none" w:sz="0" w:space="0" w:color="auto"/>
            <w:bottom w:val="none" w:sz="0" w:space="0" w:color="auto"/>
            <w:right w:val="none" w:sz="0" w:space="0" w:color="auto"/>
          </w:divBdr>
        </w:div>
        <w:div w:id="726224380">
          <w:marLeft w:val="640"/>
          <w:marRight w:val="0"/>
          <w:marTop w:val="0"/>
          <w:marBottom w:val="0"/>
          <w:divBdr>
            <w:top w:val="none" w:sz="0" w:space="0" w:color="auto"/>
            <w:left w:val="none" w:sz="0" w:space="0" w:color="auto"/>
            <w:bottom w:val="none" w:sz="0" w:space="0" w:color="auto"/>
            <w:right w:val="none" w:sz="0" w:space="0" w:color="auto"/>
          </w:divBdr>
        </w:div>
        <w:div w:id="784350989">
          <w:marLeft w:val="640"/>
          <w:marRight w:val="0"/>
          <w:marTop w:val="0"/>
          <w:marBottom w:val="0"/>
          <w:divBdr>
            <w:top w:val="none" w:sz="0" w:space="0" w:color="auto"/>
            <w:left w:val="none" w:sz="0" w:space="0" w:color="auto"/>
            <w:bottom w:val="none" w:sz="0" w:space="0" w:color="auto"/>
            <w:right w:val="none" w:sz="0" w:space="0" w:color="auto"/>
          </w:divBdr>
        </w:div>
        <w:div w:id="1025596543">
          <w:marLeft w:val="640"/>
          <w:marRight w:val="0"/>
          <w:marTop w:val="0"/>
          <w:marBottom w:val="0"/>
          <w:divBdr>
            <w:top w:val="none" w:sz="0" w:space="0" w:color="auto"/>
            <w:left w:val="none" w:sz="0" w:space="0" w:color="auto"/>
            <w:bottom w:val="none" w:sz="0" w:space="0" w:color="auto"/>
            <w:right w:val="none" w:sz="0" w:space="0" w:color="auto"/>
          </w:divBdr>
        </w:div>
        <w:div w:id="1259484009">
          <w:marLeft w:val="640"/>
          <w:marRight w:val="0"/>
          <w:marTop w:val="0"/>
          <w:marBottom w:val="0"/>
          <w:divBdr>
            <w:top w:val="none" w:sz="0" w:space="0" w:color="auto"/>
            <w:left w:val="none" w:sz="0" w:space="0" w:color="auto"/>
            <w:bottom w:val="none" w:sz="0" w:space="0" w:color="auto"/>
            <w:right w:val="none" w:sz="0" w:space="0" w:color="auto"/>
          </w:divBdr>
        </w:div>
        <w:div w:id="1269846277">
          <w:marLeft w:val="640"/>
          <w:marRight w:val="0"/>
          <w:marTop w:val="0"/>
          <w:marBottom w:val="0"/>
          <w:divBdr>
            <w:top w:val="none" w:sz="0" w:space="0" w:color="auto"/>
            <w:left w:val="none" w:sz="0" w:space="0" w:color="auto"/>
            <w:bottom w:val="none" w:sz="0" w:space="0" w:color="auto"/>
            <w:right w:val="none" w:sz="0" w:space="0" w:color="auto"/>
          </w:divBdr>
        </w:div>
        <w:div w:id="1441876205">
          <w:marLeft w:val="640"/>
          <w:marRight w:val="0"/>
          <w:marTop w:val="0"/>
          <w:marBottom w:val="0"/>
          <w:divBdr>
            <w:top w:val="none" w:sz="0" w:space="0" w:color="auto"/>
            <w:left w:val="none" w:sz="0" w:space="0" w:color="auto"/>
            <w:bottom w:val="none" w:sz="0" w:space="0" w:color="auto"/>
            <w:right w:val="none" w:sz="0" w:space="0" w:color="auto"/>
          </w:divBdr>
        </w:div>
        <w:div w:id="1482893672">
          <w:marLeft w:val="640"/>
          <w:marRight w:val="0"/>
          <w:marTop w:val="0"/>
          <w:marBottom w:val="0"/>
          <w:divBdr>
            <w:top w:val="none" w:sz="0" w:space="0" w:color="auto"/>
            <w:left w:val="none" w:sz="0" w:space="0" w:color="auto"/>
            <w:bottom w:val="none" w:sz="0" w:space="0" w:color="auto"/>
            <w:right w:val="none" w:sz="0" w:space="0" w:color="auto"/>
          </w:divBdr>
        </w:div>
        <w:div w:id="1609122028">
          <w:marLeft w:val="640"/>
          <w:marRight w:val="0"/>
          <w:marTop w:val="0"/>
          <w:marBottom w:val="0"/>
          <w:divBdr>
            <w:top w:val="none" w:sz="0" w:space="0" w:color="auto"/>
            <w:left w:val="none" w:sz="0" w:space="0" w:color="auto"/>
            <w:bottom w:val="none" w:sz="0" w:space="0" w:color="auto"/>
            <w:right w:val="none" w:sz="0" w:space="0" w:color="auto"/>
          </w:divBdr>
        </w:div>
        <w:div w:id="1717118934">
          <w:marLeft w:val="640"/>
          <w:marRight w:val="0"/>
          <w:marTop w:val="0"/>
          <w:marBottom w:val="0"/>
          <w:divBdr>
            <w:top w:val="none" w:sz="0" w:space="0" w:color="auto"/>
            <w:left w:val="none" w:sz="0" w:space="0" w:color="auto"/>
            <w:bottom w:val="none" w:sz="0" w:space="0" w:color="auto"/>
            <w:right w:val="none" w:sz="0" w:space="0" w:color="auto"/>
          </w:divBdr>
        </w:div>
        <w:div w:id="1725450439">
          <w:marLeft w:val="640"/>
          <w:marRight w:val="0"/>
          <w:marTop w:val="0"/>
          <w:marBottom w:val="0"/>
          <w:divBdr>
            <w:top w:val="none" w:sz="0" w:space="0" w:color="auto"/>
            <w:left w:val="none" w:sz="0" w:space="0" w:color="auto"/>
            <w:bottom w:val="none" w:sz="0" w:space="0" w:color="auto"/>
            <w:right w:val="none" w:sz="0" w:space="0" w:color="auto"/>
          </w:divBdr>
        </w:div>
        <w:div w:id="1769618804">
          <w:marLeft w:val="640"/>
          <w:marRight w:val="0"/>
          <w:marTop w:val="0"/>
          <w:marBottom w:val="0"/>
          <w:divBdr>
            <w:top w:val="none" w:sz="0" w:space="0" w:color="auto"/>
            <w:left w:val="none" w:sz="0" w:space="0" w:color="auto"/>
            <w:bottom w:val="none" w:sz="0" w:space="0" w:color="auto"/>
            <w:right w:val="none" w:sz="0" w:space="0" w:color="auto"/>
          </w:divBdr>
        </w:div>
        <w:div w:id="1810828209">
          <w:marLeft w:val="640"/>
          <w:marRight w:val="0"/>
          <w:marTop w:val="0"/>
          <w:marBottom w:val="0"/>
          <w:divBdr>
            <w:top w:val="none" w:sz="0" w:space="0" w:color="auto"/>
            <w:left w:val="none" w:sz="0" w:space="0" w:color="auto"/>
            <w:bottom w:val="none" w:sz="0" w:space="0" w:color="auto"/>
            <w:right w:val="none" w:sz="0" w:space="0" w:color="auto"/>
          </w:divBdr>
        </w:div>
        <w:div w:id="1815025618">
          <w:marLeft w:val="640"/>
          <w:marRight w:val="0"/>
          <w:marTop w:val="0"/>
          <w:marBottom w:val="0"/>
          <w:divBdr>
            <w:top w:val="none" w:sz="0" w:space="0" w:color="auto"/>
            <w:left w:val="none" w:sz="0" w:space="0" w:color="auto"/>
            <w:bottom w:val="none" w:sz="0" w:space="0" w:color="auto"/>
            <w:right w:val="none" w:sz="0" w:space="0" w:color="auto"/>
          </w:divBdr>
        </w:div>
        <w:div w:id="1940914447">
          <w:marLeft w:val="640"/>
          <w:marRight w:val="0"/>
          <w:marTop w:val="0"/>
          <w:marBottom w:val="0"/>
          <w:divBdr>
            <w:top w:val="none" w:sz="0" w:space="0" w:color="auto"/>
            <w:left w:val="none" w:sz="0" w:space="0" w:color="auto"/>
            <w:bottom w:val="none" w:sz="0" w:space="0" w:color="auto"/>
            <w:right w:val="none" w:sz="0" w:space="0" w:color="auto"/>
          </w:divBdr>
        </w:div>
      </w:divsChild>
    </w:div>
    <w:div w:id="2109278268">
      <w:bodyDiv w:val="1"/>
      <w:marLeft w:val="0"/>
      <w:marRight w:val="0"/>
      <w:marTop w:val="0"/>
      <w:marBottom w:val="0"/>
      <w:divBdr>
        <w:top w:val="none" w:sz="0" w:space="0" w:color="auto"/>
        <w:left w:val="none" w:sz="0" w:space="0" w:color="auto"/>
        <w:bottom w:val="none" w:sz="0" w:space="0" w:color="auto"/>
        <w:right w:val="none" w:sz="0" w:space="0" w:color="auto"/>
      </w:divBdr>
      <w:divsChild>
        <w:div w:id="7755208">
          <w:marLeft w:val="640"/>
          <w:marRight w:val="0"/>
          <w:marTop w:val="0"/>
          <w:marBottom w:val="0"/>
          <w:divBdr>
            <w:top w:val="none" w:sz="0" w:space="0" w:color="auto"/>
            <w:left w:val="none" w:sz="0" w:space="0" w:color="auto"/>
            <w:bottom w:val="none" w:sz="0" w:space="0" w:color="auto"/>
            <w:right w:val="none" w:sz="0" w:space="0" w:color="auto"/>
          </w:divBdr>
        </w:div>
        <w:div w:id="9845271">
          <w:marLeft w:val="640"/>
          <w:marRight w:val="0"/>
          <w:marTop w:val="0"/>
          <w:marBottom w:val="0"/>
          <w:divBdr>
            <w:top w:val="none" w:sz="0" w:space="0" w:color="auto"/>
            <w:left w:val="none" w:sz="0" w:space="0" w:color="auto"/>
            <w:bottom w:val="none" w:sz="0" w:space="0" w:color="auto"/>
            <w:right w:val="none" w:sz="0" w:space="0" w:color="auto"/>
          </w:divBdr>
        </w:div>
        <w:div w:id="321012133">
          <w:marLeft w:val="640"/>
          <w:marRight w:val="0"/>
          <w:marTop w:val="0"/>
          <w:marBottom w:val="0"/>
          <w:divBdr>
            <w:top w:val="none" w:sz="0" w:space="0" w:color="auto"/>
            <w:left w:val="none" w:sz="0" w:space="0" w:color="auto"/>
            <w:bottom w:val="none" w:sz="0" w:space="0" w:color="auto"/>
            <w:right w:val="none" w:sz="0" w:space="0" w:color="auto"/>
          </w:divBdr>
        </w:div>
        <w:div w:id="528371959">
          <w:marLeft w:val="640"/>
          <w:marRight w:val="0"/>
          <w:marTop w:val="0"/>
          <w:marBottom w:val="0"/>
          <w:divBdr>
            <w:top w:val="none" w:sz="0" w:space="0" w:color="auto"/>
            <w:left w:val="none" w:sz="0" w:space="0" w:color="auto"/>
            <w:bottom w:val="none" w:sz="0" w:space="0" w:color="auto"/>
            <w:right w:val="none" w:sz="0" w:space="0" w:color="auto"/>
          </w:divBdr>
        </w:div>
        <w:div w:id="579797819">
          <w:marLeft w:val="640"/>
          <w:marRight w:val="0"/>
          <w:marTop w:val="0"/>
          <w:marBottom w:val="0"/>
          <w:divBdr>
            <w:top w:val="none" w:sz="0" w:space="0" w:color="auto"/>
            <w:left w:val="none" w:sz="0" w:space="0" w:color="auto"/>
            <w:bottom w:val="none" w:sz="0" w:space="0" w:color="auto"/>
            <w:right w:val="none" w:sz="0" w:space="0" w:color="auto"/>
          </w:divBdr>
        </w:div>
        <w:div w:id="580405425">
          <w:marLeft w:val="640"/>
          <w:marRight w:val="0"/>
          <w:marTop w:val="0"/>
          <w:marBottom w:val="0"/>
          <w:divBdr>
            <w:top w:val="none" w:sz="0" w:space="0" w:color="auto"/>
            <w:left w:val="none" w:sz="0" w:space="0" w:color="auto"/>
            <w:bottom w:val="none" w:sz="0" w:space="0" w:color="auto"/>
            <w:right w:val="none" w:sz="0" w:space="0" w:color="auto"/>
          </w:divBdr>
        </w:div>
        <w:div w:id="649410101">
          <w:marLeft w:val="640"/>
          <w:marRight w:val="0"/>
          <w:marTop w:val="0"/>
          <w:marBottom w:val="0"/>
          <w:divBdr>
            <w:top w:val="none" w:sz="0" w:space="0" w:color="auto"/>
            <w:left w:val="none" w:sz="0" w:space="0" w:color="auto"/>
            <w:bottom w:val="none" w:sz="0" w:space="0" w:color="auto"/>
            <w:right w:val="none" w:sz="0" w:space="0" w:color="auto"/>
          </w:divBdr>
        </w:div>
        <w:div w:id="840044628">
          <w:marLeft w:val="640"/>
          <w:marRight w:val="0"/>
          <w:marTop w:val="0"/>
          <w:marBottom w:val="0"/>
          <w:divBdr>
            <w:top w:val="none" w:sz="0" w:space="0" w:color="auto"/>
            <w:left w:val="none" w:sz="0" w:space="0" w:color="auto"/>
            <w:bottom w:val="none" w:sz="0" w:space="0" w:color="auto"/>
            <w:right w:val="none" w:sz="0" w:space="0" w:color="auto"/>
          </w:divBdr>
        </w:div>
        <w:div w:id="1017582659">
          <w:marLeft w:val="640"/>
          <w:marRight w:val="0"/>
          <w:marTop w:val="0"/>
          <w:marBottom w:val="0"/>
          <w:divBdr>
            <w:top w:val="none" w:sz="0" w:space="0" w:color="auto"/>
            <w:left w:val="none" w:sz="0" w:space="0" w:color="auto"/>
            <w:bottom w:val="none" w:sz="0" w:space="0" w:color="auto"/>
            <w:right w:val="none" w:sz="0" w:space="0" w:color="auto"/>
          </w:divBdr>
        </w:div>
        <w:div w:id="1046679145">
          <w:marLeft w:val="640"/>
          <w:marRight w:val="0"/>
          <w:marTop w:val="0"/>
          <w:marBottom w:val="0"/>
          <w:divBdr>
            <w:top w:val="none" w:sz="0" w:space="0" w:color="auto"/>
            <w:left w:val="none" w:sz="0" w:space="0" w:color="auto"/>
            <w:bottom w:val="none" w:sz="0" w:space="0" w:color="auto"/>
            <w:right w:val="none" w:sz="0" w:space="0" w:color="auto"/>
          </w:divBdr>
        </w:div>
        <w:div w:id="1157452191">
          <w:marLeft w:val="640"/>
          <w:marRight w:val="0"/>
          <w:marTop w:val="0"/>
          <w:marBottom w:val="0"/>
          <w:divBdr>
            <w:top w:val="none" w:sz="0" w:space="0" w:color="auto"/>
            <w:left w:val="none" w:sz="0" w:space="0" w:color="auto"/>
            <w:bottom w:val="none" w:sz="0" w:space="0" w:color="auto"/>
            <w:right w:val="none" w:sz="0" w:space="0" w:color="auto"/>
          </w:divBdr>
        </w:div>
        <w:div w:id="1181435397">
          <w:marLeft w:val="640"/>
          <w:marRight w:val="0"/>
          <w:marTop w:val="0"/>
          <w:marBottom w:val="0"/>
          <w:divBdr>
            <w:top w:val="none" w:sz="0" w:space="0" w:color="auto"/>
            <w:left w:val="none" w:sz="0" w:space="0" w:color="auto"/>
            <w:bottom w:val="none" w:sz="0" w:space="0" w:color="auto"/>
            <w:right w:val="none" w:sz="0" w:space="0" w:color="auto"/>
          </w:divBdr>
        </w:div>
        <w:div w:id="1269119279">
          <w:marLeft w:val="640"/>
          <w:marRight w:val="0"/>
          <w:marTop w:val="0"/>
          <w:marBottom w:val="0"/>
          <w:divBdr>
            <w:top w:val="none" w:sz="0" w:space="0" w:color="auto"/>
            <w:left w:val="none" w:sz="0" w:space="0" w:color="auto"/>
            <w:bottom w:val="none" w:sz="0" w:space="0" w:color="auto"/>
            <w:right w:val="none" w:sz="0" w:space="0" w:color="auto"/>
          </w:divBdr>
        </w:div>
        <w:div w:id="1306548424">
          <w:marLeft w:val="640"/>
          <w:marRight w:val="0"/>
          <w:marTop w:val="0"/>
          <w:marBottom w:val="0"/>
          <w:divBdr>
            <w:top w:val="none" w:sz="0" w:space="0" w:color="auto"/>
            <w:left w:val="none" w:sz="0" w:space="0" w:color="auto"/>
            <w:bottom w:val="none" w:sz="0" w:space="0" w:color="auto"/>
            <w:right w:val="none" w:sz="0" w:space="0" w:color="auto"/>
          </w:divBdr>
        </w:div>
        <w:div w:id="1407725441">
          <w:marLeft w:val="640"/>
          <w:marRight w:val="0"/>
          <w:marTop w:val="0"/>
          <w:marBottom w:val="0"/>
          <w:divBdr>
            <w:top w:val="none" w:sz="0" w:space="0" w:color="auto"/>
            <w:left w:val="none" w:sz="0" w:space="0" w:color="auto"/>
            <w:bottom w:val="none" w:sz="0" w:space="0" w:color="auto"/>
            <w:right w:val="none" w:sz="0" w:space="0" w:color="auto"/>
          </w:divBdr>
        </w:div>
        <w:div w:id="1548297962">
          <w:marLeft w:val="640"/>
          <w:marRight w:val="0"/>
          <w:marTop w:val="0"/>
          <w:marBottom w:val="0"/>
          <w:divBdr>
            <w:top w:val="none" w:sz="0" w:space="0" w:color="auto"/>
            <w:left w:val="none" w:sz="0" w:space="0" w:color="auto"/>
            <w:bottom w:val="none" w:sz="0" w:space="0" w:color="auto"/>
            <w:right w:val="none" w:sz="0" w:space="0" w:color="auto"/>
          </w:divBdr>
        </w:div>
        <w:div w:id="1568300894">
          <w:marLeft w:val="640"/>
          <w:marRight w:val="0"/>
          <w:marTop w:val="0"/>
          <w:marBottom w:val="0"/>
          <w:divBdr>
            <w:top w:val="none" w:sz="0" w:space="0" w:color="auto"/>
            <w:left w:val="none" w:sz="0" w:space="0" w:color="auto"/>
            <w:bottom w:val="none" w:sz="0" w:space="0" w:color="auto"/>
            <w:right w:val="none" w:sz="0" w:space="0" w:color="auto"/>
          </w:divBdr>
        </w:div>
        <w:div w:id="1585141165">
          <w:marLeft w:val="640"/>
          <w:marRight w:val="0"/>
          <w:marTop w:val="0"/>
          <w:marBottom w:val="0"/>
          <w:divBdr>
            <w:top w:val="none" w:sz="0" w:space="0" w:color="auto"/>
            <w:left w:val="none" w:sz="0" w:space="0" w:color="auto"/>
            <w:bottom w:val="none" w:sz="0" w:space="0" w:color="auto"/>
            <w:right w:val="none" w:sz="0" w:space="0" w:color="auto"/>
          </w:divBdr>
        </w:div>
        <w:div w:id="1610428929">
          <w:marLeft w:val="640"/>
          <w:marRight w:val="0"/>
          <w:marTop w:val="0"/>
          <w:marBottom w:val="0"/>
          <w:divBdr>
            <w:top w:val="none" w:sz="0" w:space="0" w:color="auto"/>
            <w:left w:val="none" w:sz="0" w:space="0" w:color="auto"/>
            <w:bottom w:val="none" w:sz="0" w:space="0" w:color="auto"/>
            <w:right w:val="none" w:sz="0" w:space="0" w:color="auto"/>
          </w:divBdr>
        </w:div>
        <w:div w:id="1754660974">
          <w:marLeft w:val="640"/>
          <w:marRight w:val="0"/>
          <w:marTop w:val="0"/>
          <w:marBottom w:val="0"/>
          <w:divBdr>
            <w:top w:val="none" w:sz="0" w:space="0" w:color="auto"/>
            <w:left w:val="none" w:sz="0" w:space="0" w:color="auto"/>
            <w:bottom w:val="none" w:sz="0" w:space="0" w:color="auto"/>
            <w:right w:val="none" w:sz="0" w:space="0" w:color="auto"/>
          </w:divBdr>
        </w:div>
        <w:div w:id="1816331860">
          <w:marLeft w:val="640"/>
          <w:marRight w:val="0"/>
          <w:marTop w:val="0"/>
          <w:marBottom w:val="0"/>
          <w:divBdr>
            <w:top w:val="none" w:sz="0" w:space="0" w:color="auto"/>
            <w:left w:val="none" w:sz="0" w:space="0" w:color="auto"/>
            <w:bottom w:val="none" w:sz="0" w:space="0" w:color="auto"/>
            <w:right w:val="none" w:sz="0" w:space="0" w:color="auto"/>
          </w:divBdr>
        </w:div>
        <w:div w:id="1872377498">
          <w:marLeft w:val="640"/>
          <w:marRight w:val="0"/>
          <w:marTop w:val="0"/>
          <w:marBottom w:val="0"/>
          <w:divBdr>
            <w:top w:val="none" w:sz="0" w:space="0" w:color="auto"/>
            <w:left w:val="none" w:sz="0" w:space="0" w:color="auto"/>
            <w:bottom w:val="none" w:sz="0" w:space="0" w:color="auto"/>
            <w:right w:val="none" w:sz="0" w:space="0" w:color="auto"/>
          </w:divBdr>
        </w:div>
        <w:div w:id="1959099084">
          <w:marLeft w:val="640"/>
          <w:marRight w:val="0"/>
          <w:marTop w:val="0"/>
          <w:marBottom w:val="0"/>
          <w:divBdr>
            <w:top w:val="none" w:sz="0" w:space="0" w:color="auto"/>
            <w:left w:val="none" w:sz="0" w:space="0" w:color="auto"/>
            <w:bottom w:val="none" w:sz="0" w:space="0" w:color="auto"/>
            <w:right w:val="none" w:sz="0" w:space="0" w:color="auto"/>
          </w:divBdr>
        </w:div>
        <w:div w:id="1969050685">
          <w:marLeft w:val="640"/>
          <w:marRight w:val="0"/>
          <w:marTop w:val="0"/>
          <w:marBottom w:val="0"/>
          <w:divBdr>
            <w:top w:val="none" w:sz="0" w:space="0" w:color="auto"/>
            <w:left w:val="none" w:sz="0" w:space="0" w:color="auto"/>
            <w:bottom w:val="none" w:sz="0" w:space="0" w:color="auto"/>
            <w:right w:val="none" w:sz="0" w:space="0" w:color="auto"/>
          </w:divBdr>
        </w:div>
        <w:div w:id="1980962840">
          <w:marLeft w:val="640"/>
          <w:marRight w:val="0"/>
          <w:marTop w:val="0"/>
          <w:marBottom w:val="0"/>
          <w:divBdr>
            <w:top w:val="none" w:sz="0" w:space="0" w:color="auto"/>
            <w:left w:val="none" w:sz="0" w:space="0" w:color="auto"/>
            <w:bottom w:val="none" w:sz="0" w:space="0" w:color="auto"/>
            <w:right w:val="none" w:sz="0" w:space="0" w:color="auto"/>
          </w:divBdr>
        </w:div>
        <w:div w:id="2002468519">
          <w:marLeft w:val="640"/>
          <w:marRight w:val="0"/>
          <w:marTop w:val="0"/>
          <w:marBottom w:val="0"/>
          <w:divBdr>
            <w:top w:val="none" w:sz="0" w:space="0" w:color="auto"/>
            <w:left w:val="none" w:sz="0" w:space="0" w:color="auto"/>
            <w:bottom w:val="none" w:sz="0" w:space="0" w:color="auto"/>
            <w:right w:val="none" w:sz="0" w:space="0" w:color="auto"/>
          </w:divBdr>
        </w:div>
        <w:div w:id="2019261287">
          <w:marLeft w:val="640"/>
          <w:marRight w:val="0"/>
          <w:marTop w:val="0"/>
          <w:marBottom w:val="0"/>
          <w:divBdr>
            <w:top w:val="none" w:sz="0" w:space="0" w:color="auto"/>
            <w:left w:val="none" w:sz="0" w:space="0" w:color="auto"/>
            <w:bottom w:val="none" w:sz="0" w:space="0" w:color="auto"/>
            <w:right w:val="none" w:sz="0" w:space="0" w:color="auto"/>
          </w:divBdr>
        </w:div>
      </w:divsChild>
    </w:div>
    <w:div w:id="2116246045">
      <w:bodyDiv w:val="1"/>
      <w:marLeft w:val="0"/>
      <w:marRight w:val="0"/>
      <w:marTop w:val="0"/>
      <w:marBottom w:val="0"/>
      <w:divBdr>
        <w:top w:val="none" w:sz="0" w:space="0" w:color="auto"/>
        <w:left w:val="none" w:sz="0" w:space="0" w:color="auto"/>
        <w:bottom w:val="none" w:sz="0" w:space="0" w:color="auto"/>
        <w:right w:val="none" w:sz="0" w:space="0" w:color="auto"/>
      </w:divBdr>
      <w:divsChild>
        <w:div w:id="207188277">
          <w:marLeft w:val="640"/>
          <w:marRight w:val="0"/>
          <w:marTop w:val="0"/>
          <w:marBottom w:val="0"/>
          <w:divBdr>
            <w:top w:val="none" w:sz="0" w:space="0" w:color="auto"/>
            <w:left w:val="none" w:sz="0" w:space="0" w:color="auto"/>
            <w:bottom w:val="none" w:sz="0" w:space="0" w:color="auto"/>
            <w:right w:val="none" w:sz="0" w:space="0" w:color="auto"/>
          </w:divBdr>
        </w:div>
        <w:div w:id="442506165">
          <w:marLeft w:val="640"/>
          <w:marRight w:val="0"/>
          <w:marTop w:val="0"/>
          <w:marBottom w:val="0"/>
          <w:divBdr>
            <w:top w:val="none" w:sz="0" w:space="0" w:color="auto"/>
            <w:left w:val="none" w:sz="0" w:space="0" w:color="auto"/>
            <w:bottom w:val="none" w:sz="0" w:space="0" w:color="auto"/>
            <w:right w:val="none" w:sz="0" w:space="0" w:color="auto"/>
          </w:divBdr>
        </w:div>
        <w:div w:id="749237394">
          <w:marLeft w:val="640"/>
          <w:marRight w:val="0"/>
          <w:marTop w:val="0"/>
          <w:marBottom w:val="0"/>
          <w:divBdr>
            <w:top w:val="none" w:sz="0" w:space="0" w:color="auto"/>
            <w:left w:val="none" w:sz="0" w:space="0" w:color="auto"/>
            <w:bottom w:val="none" w:sz="0" w:space="0" w:color="auto"/>
            <w:right w:val="none" w:sz="0" w:space="0" w:color="auto"/>
          </w:divBdr>
        </w:div>
        <w:div w:id="838429314">
          <w:marLeft w:val="640"/>
          <w:marRight w:val="0"/>
          <w:marTop w:val="0"/>
          <w:marBottom w:val="0"/>
          <w:divBdr>
            <w:top w:val="none" w:sz="0" w:space="0" w:color="auto"/>
            <w:left w:val="none" w:sz="0" w:space="0" w:color="auto"/>
            <w:bottom w:val="none" w:sz="0" w:space="0" w:color="auto"/>
            <w:right w:val="none" w:sz="0" w:space="0" w:color="auto"/>
          </w:divBdr>
        </w:div>
        <w:div w:id="841286057">
          <w:marLeft w:val="640"/>
          <w:marRight w:val="0"/>
          <w:marTop w:val="0"/>
          <w:marBottom w:val="0"/>
          <w:divBdr>
            <w:top w:val="none" w:sz="0" w:space="0" w:color="auto"/>
            <w:left w:val="none" w:sz="0" w:space="0" w:color="auto"/>
            <w:bottom w:val="none" w:sz="0" w:space="0" w:color="auto"/>
            <w:right w:val="none" w:sz="0" w:space="0" w:color="auto"/>
          </w:divBdr>
        </w:div>
        <w:div w:id="869925444">
          <w:marLeft w:val="640"/>
          <w:marRight w:val="0"/>
          <w:marTop w:val="0"/>
          <w:marBottom w:val="0"/>
          <w:divBdr>
            <w:top w:val="none" w:sz="0" w:space="0" w:color="auto"/>
            <w:left w:val="none" w:sz="0" w:space="0" w:color="auto"/>
            <w:bottom w:val="none" w:sz="0" w:space="0" w:color="auto"/>
            <w:right w:val="none" w:sz="0" w:space="0" w:color="auto"/>
          </w:divBdr>
        </w:div>
        <w:div w:id="921790255">
          <w:marLeft w:val="640"/>
          <w:marRight w:val="0"/>
          <w:marTop w:val="0"/>
          <w:marBottom w:val="0"/>
          <w:divBdr>
            <w:top w:val="none" w:sz="0" w:space="0" w:color="auto"/>
            <w:left w:val="none" w:sz="0" w:space="0" w:color="auto"/>
            <w:bottom w:val="none" w:sz="0" w:space="0" w:color="auto"/>
            <w:right w:val="none" w:sz="0" w:space="0" w:color="auto"/>
          </w:divBdr>
        </w:div>
        <w:div w:id="924997257">
          <w:marLeft w:val="640"/>
          <w:marRight w:val="0"/>
          <w:marTop w:val="0"/>
          <w:marBottom w:val="0"/>
          <w:divBdr>
            <w:top w:val="none" w:sz="0" w:space="0" w:color="auto"/>
            <w:left w:val="none" w:sz="0" w:space="0" w:color="auto"/>
            <w:bottom w:val="none" w:sz="0" w:space="0" w:color="auto"/>
            <w:right w:val="none" w:sz="0" w:space="0" w:color="auto"/>
          </w:divBdr>
        </w:div>
        <w:div w:id="1144005136">
          <w:marLeft w:val="640"/>
          <w:marRight w:val="0"/>
          <w:marTop w:val="0"/>
          <w:marBottom w:val="0"/>
          <w:divBdr>
            <w:top w:val="none" w:sz="0" w:space="0" w:color="auto"/>
            <w:left w:val="none" w:sz="0" w:space="0" w:color="auto"/>
            <w:bottom w:val="none" w:sz="0" w:space="0" w:color="auto"/>
            <w:right w:val="none" w:sz="0" w:space="0" w:color="auto"/>
          </w:divBdr>
        </w:div>
        <w:div w:id="1313681331">
          <w:marLeft w:val="640"/>
          <w:marRight w:val="0"/>
          <w:marTop w:val="0"/>
          <w:marBottom w:val="0"/>
          <w:divBdr>
            <w:top w:val="none" w:sz="0" w:space="0" w:color="auto"/>
            <w:left w:val="none" w:sz="0" w:space="0" w:color="auto"/>
            <w:bottom w:val="none" w:sz="0" w:space="0" w:color="auto"/>
            <w:right w:val="none" w:sz="0" w:space="0" w:color="auto"/>
          </w:divBdr>
        </w:div>
        <w:div w:id="1476531580">
          <w:marLeft w:val="640"/>
          <w:marRight w:val="0"/>
          <w:marTop w:val="0"/>
          <w:marBottom w:val="0"/>
          <w:divBdr>
            <w:top w:val="none" w:sz="0" w:space="0" w:color="auto"/>
            <w:left w:val="none" w:sz="0" w:space="0" w:color="auto"/>
            <w:bottom w:val="none" w:sz="0" w:space="0" w:color="auto"/>
            <w:right w:val="none" w:sz="0" w:space="0" w:color="auto"/>
          </w:divBdr>
        </w:div>
        <w:div w:id="1514370956">
          <w:marLeft w:val="640"/>
          <w:marRight w:val="0"/>
          <w:marTop w:val="0"/>
          <w:marBottom w:val="0"/>
          <w:divBdr>
            <w:top w:val="none" w:sz="0" w:space="0" w:color="auto"/>
            <w:left w:val="none" w:sz="0" w:space="0" w:color="auto"/>
            <w:bottom w:val="none" w:sz="0" w:space="0" w:color="auto"/>
            <w:right w:val="none" w:sz="0" w:space="0" w:color="auto"/>
          </w:divBdr>
        </w:div>
        <w:div w:id="1647398172">
          <w:marLeft w:val="640"/>
          <w:marRight w:val="0"/>
          <w:marTop w:val="0"/>
          <w:marBottom w:val="0"/>
          <w:divBdr>
            <w:top w:val="none" w:sz="0" w:space="0" w:color="auto"/>
            <w:left w:val="none" w:sz="0" w:space="0" w:color="auto"/>
            <w:bottom w:val="none" w:sz="0" w:space="0" w:color="auto"/>
            <w:right w:val="none" w:sz="0" w:space="0" w:color="auto"/>
          </w:divBdr>
        </w:div>
        <w:div w:id="2142117251">
          <w:marLeft w:val="640"/>
          <w:marRight w:val="0"/>
          <w:marTop w:val="0"/>
          <w:marBottom w:val="0"/>
          <w:divBdr>
            <w:top w:val="none" w:sz="0" w:space="0" w:color="auto"/>
            <w:left w:val="none" w:sz="0" w:space="0" w:color="auto"/>
            <w:bottom w:val="none" w:sz="0" w:space="0" w:color="auto"/>
            <w:right w:val="none" w:sz="0" w:space="0" w:color="auto"/>
          </w:divBdr>
        </w:div>
      </w:divsChild>
    </w:div>
    <w:div w:id="2117021418">
      <w:bodyDiv w:val="1"/>
      <w:marLeft w:val="0"/>
      <w:marRight w:val="0"/>
      <w:marTop w:val="0"/>
      <w:marBottom w:val="0"/>
      <w:divBdr>
        <w:top w:val="none" w:sz="0" w:space="0" w:color="auto"/>
        <w:left w:val="none" w:sz="0" w:space="0" w:color="auto"/>
        <w:bottom w:val="none" w:sz="0" w:space="0" w:color="auto"/>
        <w:right w:val="none" w:sz="0" w:space="0" w:color="auto"/>
      </w:divBdr>
    </w:div>
    <w:div w:id="2132085904">
      <w:bodyDiv w:val="1"/>
      <w:marLeft w:val="0"/>
      <w:marRight w:val="0"/>
      <w:marTop w:val="0"/>
      <w:marBottom w:val="0"/>
      <w:divBdr>
        <w:top w:val="none" w:sz="0" w:space="0" w:color="auto"/>
        <w:left w:val="none" w:sz="0" w:space="0" w:color="auto"/>
        <w:bottom w:val="none" w:sz="0" w:space="0" w:color="auto"/>
        <w:right w:val="none" w:sz="0" w:space="0" w:color="auto"/>
      </w:divBdr>
      <w:divsChild>
        <w:div w:id="20741232">
          <w:marLeft w:val="640"/>
          <w:marRight w:val="0"/>
          <w:marTop w:val="0"/>
          <w:marBottom w:val="0"/>
          <w:divBdr>
            <w:top w:val="none" w:sz="0" w:space="0" w:color="auto"/>
            <w:left w:val="none" w:sz="0" w:space="0" w:color="auto"/>
            <w:bottom w:val="none" w:sz="0" w:space="0" w:color="auto"/>
            <w:right w:val="none" w:sz="0" w:space="0" w:color="auto"/>
          </w:divBdr>
        </w:div>
        <w:div w:id="68309259">
          <w:marLeft w:val="640"/>
          <w:marRight w:val="0"/>
          <w:marTop w:val="0"/>
          <w:marBottom w:val="0"/>
          <w:divBdr>
            <w:top w:val="none" w:sz="0" w:space="0" w:color="auto"/>
            <w:left w:val="none" w:sz="0" w:space="0" w:color="auto"/>
            <w:bottom w:val="none" w:sz="0" w:space="0" w:color="auto"/>
            <w:right w:val="none" w:sz="0" w:space="0" w:color="auto"/>
          </w:divBdr>
        </w:div>
        <w:div w:id="210310863">
          <w:marLeft w:val="640"/>
          <w:marRight w:val="0"/>
          <w:marTop w:val="0"/>
          <w:marBottom w:val="0"/>
          <w:divBdr>
            <w:top w:val="none" w:sz="0" w:space="0" w:color="auto"/>
            <w:left w:val="none" w:sz="0" w:space="0" w:color="auto"/>
            <w:bottom w:val="none" w:sz="0" w:space="0" w:color="auto"/>
            <w:right w:val="none" w:sz="0" w:space="0" w:color="auto"/>
          </w:divBdr>
        </w:div>
        <w:div w:id="277293973">
          <w:marLeft w:val="640"/>
          <w:marRight w:val="0"/>
          <w:marTop w:val="0"/>
          <w:marBottom w:val="0"/>
          <w:divBdr>
            <w:top w:val="none" w:sz="0" w:space="0" w:color="auto"/>
            <w:left w:val="none" w:sz="0" w:space="0" w:color="auto"/>
            <w:bottom w:val="none" w:sz="0" w:space="0" w:color="auto"/>
            <w:right w:val="none" w:sz="0" w:space="0" w:color="auto"/>
          </w:divBdr>
        </w:div>
        <w:div w:id="299775454">
          <w:marLeft w:val="640"/>
          <w:marRight w:val="0"/>
          <w:marTop w:val="0"/>
          <w:marBottom w:val="0"/>
          <w:divBdr>
            <w:top w:val="none" w:sz="0" w:space="0" w:color="auto"/>
            <w:left w:val="none" w:sz="0" w:space="0" w:color="auto"/>
            <w:bottom w:val="none" w:sz="0" w:space="0" w:color="auto"/>
            <w:right w:val="none" w:sz="0" w:space="0" w:color="auto"/>
          </w:divBdr>
        </w:div>
        <w:div w:id="651367445">
          <w:marLeft w:val="640"/>
          <w:marRight w:val="0"/>
          <w:marTop w:val="0"/>
          <w:marBottom w:val="0"/>
          <w:divBdr>
            <w:top w:val="none" w:sz="0" w:space="0" w:color="auto"/>
            <w:left w:val="none" w:sz="0" w:space="0" w:color="auto"/>
            <w:bottom w:val="none" w:sz="0" w:space="0" w:color="auto"/>
            <w:right w:val="none" w:sz="0" w:space="0" w:color="auto"/>
          </w:divBdr>
        </w:div>
        <w:div w:id="652946610">
          <w:marLeft w:val="640"/>
          <w:marRight w:val="0"/>
          <w:marTop w:val="0"/>
          <w:marBottom w:val="0"/>
          <w:divBdr>
            <w:top w:val="none" w:sz="0" w:space="0" w:color="auto"/>
            <w:left w:val="none" w:sz="0" w:space="0" w:color="auto"/>
            <w:bottom w:val="none" w:sz="0" w:space="0" w:color="auto"/>
            <w:right w:val="none" w:sz="0" w:space="0" w:color="auto"/>
          </w:divBdr>
        </w:div>
        <w:div w:id="689450983">
          <w:marLeft w:val="640"/>
          <w:marRight w:val="0"/>
          <w:marTop w:val="0"/>
          <w:marBottom w:val="0"/>
          <w:divBdr>
            <w:top w:val="none" w:sz="0" w:space="0" w:color="auto"/>
            <w:left w:val="none" w:sz="0" w:space="0" w:color="auto"/>
            <w:bottom w:val="none" w:sz="0" w:space="0" w:color="auto"/>
            <w:right w:val="none" w:sz="0" w:space="0" w:color="auto"/>
          </w:divBdr>
        </w:div>
        <w:div w:id="854685523">
          <w:marLeft w:val="640"/>
          <w:marRight w:val="0"/>
          <w:marTop w:val="0"/>
          <w:marBottom w:val="0"/>
          <w:divBdr>
            <w:top w:val="none" w:sz="0" w:space="0" w:color="auto"/>
            <w:left w:val="none" w:sz="0" w:space="0" w:color="auto"/>
            <w:bottom w:val="none" w:sz="0" w:space="0" w:color="auto"/>
            <w:right w:val="none" w:sz="0" w:space="0" w:color="auto"/>
          </w:divBdr>
        </w:div>
        <w:div w:id="966662023">
          <w:marLeft w:val="640"/>
          <w:marRight w:val="0"/>
          <w:marTop w:val="0"/>
          <w:marBottom w:val="0"/>
          <w:divBdr>
            <w:top w:val="none" w:sz="0" w:space="0" w:color="auto"/>
            <w:left w:val="none" w:sz="0" w:space="0" w:color="auto"/>
            <w:bottom w:val="none" w:sz="0" w:space="0" w:color="auto"/>
            <w:right w:val="none" w:sz="0" w:space="0" w:color="auto"/>
          </w:divBdr>
        </w:div>
        <w:div w:id="1164515300">
          <w:marLeft w:val="640"/>
          <w:marRight w:val="0"/>
          <w:marTop w:val="0"/>
          <w:marBottom w:val="0"/>
          <w:divBdr>
            <w:top w:val="none" w:sz="0" w:space="0" w:color="auto"/>
            <w:left w:val="none" w:sz="0" w:space="0" w:color="auto"/>
            <w:bottom w:val="none" w:sz="0" w:space="0" w:color="auto"/>
            <w:right w:val="none" w:sz="0" w:space="0" w:color="auto"/>
          </w:divBdr>
        </w:div>
        <w:div w:id="1216896984">
          <w:marLeft w:val="640"/>
          <w:marRight w:val="0"/>
          <w:marTop w:val="0"/>
          <w:marBottom w:val="0"/>
          <w:divBdr>
            <w:top w:val="none" w:sz="0" w:space="0" w:color="auto"/>
            <w:left w:val="none" w:sz="0" w:space="0" w:color="auto"/>
            <w:bottom w:val="none" w:sz="0" w:space="0" w:color="auto"/>
            <w:right w:val="none" w:sz="0" w:space="0" w:color="auto"/>
          </w:divBdr>
        </w:div>
        <w:div w:id="1385563180">
          <w:marLeft w:val="640"/>
          <w:marRight w:val="0"/>
          <w:marTop w:val="0"/>
          <w:marBottom w:val="0"/>
          <w:divBdr>
            <w:top w:val="none" w:sz="0" w:space="0" w:color="auto"/>
            <w:left w:val="none" w:sz="0" w:space="0" w:color="auto"/>
            <w:bottom w:val="none" w:sz="0" w:space="0" w:color="auto"/>
            <w:right w:val="none" w:sz="0" w:space="0" w:color="auto"/>
          </w:divBdr>
        </w:div>
        <w:div w:id="1643340121">
          <w:marLeft w:val="640"/>
          <w:marRight w:val="0"/>
          <w:marTop w:val="0"/>
          <w:marBottom w:val="0"/>
          <w:divBdr>
            <w:top w:val="none" w:sz="0" w:space="0" w:color="auto"/>
            <w:left w:val="none" w:sz="0" w:space="0" w:color="auto"/>
            <w:bottom w:val="none" w:sz="0" w:space="0" w:color="auto"/>
            <w:right w:val="none" w:sz="0" w:space="0" w:color="auto"/>
          </w:divBdr>
        </w:div>
        <w:div w:id="194939062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github.com/davideferrari92/multiobjective_symbolic_regression"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header" Target="header4.xml"/><Relationship Id="R2828fe8299c84749" Type="http://schemas.microsoft.com/office/2019/09/relationships/intelligence" Target="intelligenc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6.xml"/><Relationship Id="rId27"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ff\Local%20Settings\Temporary%20Internet%20Files\OLKDA\AMIA%20Submission%20template.dot" TargetMode="External"/></Relationships>
</file>

<file path=word/documenttasks/documenttasks1.xml><?xml version="1.0" encoding="utf-8"?>
<t:Tasks xmlns:t="http://schemas.microsoft.com/office/tasks/2019/documenttasks" xmlns:oel="http://schemas.microsoft.com/office/2019/extlst">
  <t:Task id="{7502D2FE-3EDE-4DAD-9F0F-A35C2A9C9084}">
    <t:Anchor>
      <t:Comment id="255191136"/>
    </t:Anchor>
    <t:History>
      <t:Event id="{422F91B6-93B0-48A0-927C-4B938DC574B3}" time="2022-03-09T11:21:19.582Z">
        <t:Attribution userId="S::k1348471@kcl.ac.uk::1ab268ed-31b0-465d-8de7-547697fa1465" userProvider="AD" userName="Curcin, Vasa"/>
        <t:Anchor>
          <t:Comment id="255191136"/>
        </t:Anchor>
        <t:Create/>
      </t:Event>
      <t:Event id="{57DAE2FE-C975-470E-ACBA-C81172825826}" time="2022-03-09T11:21:19.582Z">
        <t:Attribution userId="S::k1348471@kcl.ac.uk::1ab268ed-31b0-465d-8de7-547697fa1465" userProvider="AD" userName="Curcin, Vasa"/>
        <t:Anchor>
          <t:Comment id="255191136"/>
        </t:Anchor>
        <t:Assign userId="S::k20127222@kcl.ac.uk::e10b45b1-992a-4e07-8bb7-52df92801ce3" userProvider="AD" userName="Ferrari, Davide"/>
      </t:Event>
      <t:Event id="{91C5CC4C-5383-4E37-94CE-4B826E9849AD}" time="2022-03-09T11:21:19.582Z">
        <t:Attribution userId="S::k1348471@kcl.ac.uk::1ab268ed-31b0-465d-8de7-547697fa1465" userProvider="AD" userName="Curcin, Vasa"/>
        <t:Anchor>
          <t:Comment id="255191136"/>
        </t:Anchor>
        <t:SetTitle title="I don't understand this sentence at all. @Ferrari, David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EEC5D71-293D-4C0E-9BB4-ABD666FF1536}"/>
      </w:docPartPr>
      <w:docPartBody>
        <w:p w:rsidR="009D1463" w:rsidRDefault="00E211E6">
          <w:r w:rsidRPr="00193C8D">
            <w:rPr>
              <w:rStyle w:val="PlaceholderText"/>
            </w:rPr>
            <w:t>Click or tap here to enter text.</w:t>
          </w:r>
        </w:p>
      </w:docPartBody>
    </w:docPart>
    <w:docPart>
      <w:docPartPr>
        <w:name w:val="13E1A3734457487297FE1B0A4B4E6C8A"/>
        <w:category>
          <w:name w:val="General"/>
          <w:gallery w:val="placeholder"/>
        </w:category>
        <w:types>
          <w:type w:val="bbPlcHdr"/>
        </w:types>
        <w:behaviors>
          <w:behavior w:val="content"/>
        </w:behaviors>
        <w:guid w:val="{EE04A273-0E77-47FF-9CF9-5481123ECB70}"/>
      </w:docPartPr>
      <w:docPartBody>
        <w:p w:rsidR="00910593" w:rsidRDefault="00046F68" w:rsidP="00046F68">
          <w:pPr>
            <w:pStyle w:val="13E1A3734457487297FE1B0A4B4E6C8A"/>
          </w:pPr>
          <w:r w:rsidRPr="00193C8D">
            <w:rPr>
              <w:rStyle w:val="PlaceholderText"/>
            </w:rPr>
            <w:t>Click or tap here to enter text.</w:t>
          </w:r>
        </w:p>
      </w:docPartBody>
    </w:docPart>
    <w:docPart>
      <w:docPartPr>
        <w:name w:val="629186C9C393234B86BC136E687C16F4"/>
        <w:category>
          <w:name w:val="General"/>
          <w:gallery w:val="placeholder"/>
        </w:category>
        <w:types>
          <w:type w:val="bbPlcHdr"/>
        </w:types>
        <w:behaviors>
          <w:behavior w:val="content"/>
        </w:behaviors>
        <w:guid w:val="{84C21A67-3225-F347-BD86-5AB56D5E187F}"/>
      </w:docPartPr>
      <w:docPartBody>
        <w:p w:rsidR="00EA4EFA" w:rsidRDefault="00EA4EFA">
          <w:pPr>
            <w:pStyle w:val="629186C9C393234B86BC136E687C16F4"/>
          </w:pPr>
          <w:r w:rsidRPr="00193C8D">
            <w:rPr>
              <w:rStyle w:val="PlaceholderText"/>
            </w:rPr>
            <w:t>Click or tap here to enter text.</w:t>
          </w:r>
        </w:p>
      </w:docPartBody>
    </w:docPart>
    <w:docPart>
      <w:docPartPr>
        <w:name w:val="B4371B25A0721949BA4B717179CF7A94"/>
        <w:category>
          <w:name w:val="General"/>
          <w:gallery w:val="placeholder"/>
        </w:category>
        <w:types>
          <w:type w:val="bbPlcHdr"/>
        </w:types>
        <w:behaviors>
          <w:behavior w:val="content"/>
        </w:behaviors>
        <w:guid w:val="{C3D95198-6198-9640-A5ED-3244EC08518A}"/>
      </w:docPartPr>
      <w:docPartBody>
        <w:p w:rsidR="00EA4EFA" w:rsidRDefault="00EA4EFA">
          <w:pPr>
            <w:pStyle w:val="B4371B25A0721949BA4B717179CF7A94"/>
          </w:pPr>
          <w:r w:rsidRPr="00193C8D">
            <w:rPr>
              <w:rStyle w:val="PlaceholderText"/>
            </w:rPr>
            <w:t>Click or tap here to enter text.</w:t>
          </w:r>
        </w:p>
      </w:docPartBody>
    </w:docPart>
    <w:docPart>
      <w:docPartPr>
        <w:name w:val="C431F7823D712242A34B5B2BC1571914"/>
        <w:category>
          <w:name w:val="General"/>
          <w:gallery w:val="placeholder"/>
        </w:category>
        <w:types>
          <w:type w:val="bbPlcHdr"/>
        </w:types>
        <w:behaviors>
          <w:behavior w:val="content"/>
        </w:behaviors>
        <w:guid w:val="{D8957C05-4303-E148-9FEE-771486D75865}"/>
      </w:docPartPr>
      <w:docPartBody>
        <w:p w:rsidR="00EA4EFA" w:rsidRDefault="00EA4EFA">
          <w:pPr>
            <w:pStyle w:val="C431F7823D712242A34B5B2BC1571914"/>
          </w:pPr>
          <w:r w:rsidRPr="00193C8D">
            <w:rPr>
              <w:rStyle w:val="PlaceholderText"/>
            </w:rPr>
            <w:t>Click or tap here to enter text.</w:t>
          </w:r>
        </w:p>
      </w:docPartBody>
    </w:docPart>
    <w:docPart>
      <w:docPartPr>
        <w:name w:val="D94CD7212CDD0B4380A93666FE8995CF"/>
        <w:category>
          <w:name w:val="General"/>
          <w:gallery w:val="placeholder"/>
        </w:category>
        <w:types>
          <w:type w:val="bbPlcHdr"/>
        </w:types>
        <w:behaviors>
          <w:behavior w:val="content"/>
        </w:behaviors>
        <w:guid w:val="{49115961-AD64-1340-A2A8-967DB628F20C}"/>
      </w:docPartPr>
      <w:docPartBody>
        <w:p w:rsidR="00EA4EFA" w:rsidRDefault="00E211E6">
          <w:pPr>
            <w:pStyle w:val="D94CD7212CDD0B4380A93666FE8995CF"/>
          </w:pPr>
          <w:r w:rsidRPr="00193C8D">
            <w:rPr>
              <w:rStyle w:val="PlaceholderText"/>
            </w:rPr>
            <w:t>Click or tap here to enter text.</w:t>
          </w:r>
        </w:p>
      </w:docPartBody>
    </w:docPart>
    <w:docPart>
      <w:docPartPr>
        <w:name w:val="0CB5ACB7EBA26E4589A6BA80A32B5A6C"/>
        <w:category>
          <w:name w:val="General"/>
          <w:gallery w:val="placeholder"/>
        </w:category>
        <w:types>
          <w:type w:val="bbPlcHdr"/>
        </w:types>
        <w:behaviors>
          <w:behavior w:val="content"/>
        </w:behaviors>
        <w:guid w:val="{F48722BA-2416-8B43-9707-AE66D14326C8}"/>
      </w:docPartPr>
      <w:docPartBody>
        <w:p w:rsidR="00EA4EFA" w:rsidRDefault="00EA4EFA">
          <w:pPr>
            <w:pStyle w:val="0CB5ACB7EBA26E4589A6BA80A32B5A6C"/>
          </w:pPr>
          <w:r w:rsidRPr="00193C8D">
            <w:rPr>
              <w:rStyle w:val="PlaceholderText"/>
            </w:rPr>
            <w:t>Click or tap here to enter text.</w:t>
          </w:r>
        </w:p>
      </w:docPartBody>
    </w:docPart>
    <w:docPart>
      <w:docPartPr>
        <w:name w:val="9856519AAFE5BD4AB27F9738C20FA1DE"/>
        <w:category>
          <w:name w:val="General"/>
          <w:gallery w:val="placeholder"/>
        </w:category>
        <w:types>
          <w:type w:val="bbPlcHdr"/>
        </w:types>
        <w:behaviors>
          <w:behavior w:val="content"/>
        </w:behaviors>
        <w:guid w:val="{4A887895-59EA-5547-86D5-EC73361C63E1}"/>
      </w:docPartPr>
      <w:docPartBody>
        <w:p w:rsidR="00EA4EFA" w:rsidRDefault="00EA4EFA">
          <w:pPr>
            <w:pStyle w:val="9856519AAFE5BD4AB27F9738C20FA1DE"/>
          </w:pPr>
          <w:r w:rsidRPr="00193C8D">
            <w:rPr>
              <w:rStyle w:val="PlaceholderText"/>
            </w:rPr>
            <w:t>Click or tap here to enter text.</w:t>
          </w:r>
        </w:p>
      </w:docPartBody>
    </w:docPart>
    <w:docPart>
      <w:docPartPr>
        <w:name w:val="1FA1B8A37407554AB7EDF2CFED9D8A91"/>
        <w:category>
          <w:name w:val="General"/>
          <w:gallery w:val="placeholder"/>
        </w:category>
        <w:types>
          <w:type w:val="bbPlcHdr"/>
        </w:types>
        <w:behaviors>
          <w:behavior w:val="content"/>
        </w:behaviors>
        <w:guid w:val="{933B925F-02D6-F346-B6CC-06810DF6F99C}"/>
      </w:docPartPr>
      <w:docPartBody>
        <w:p w:rsidR="00EA4EFA" w:rsidRDefault="00E211E6">
          <w:pPr>
            <w:pStyle w:val="1FA1B8A37407554AB7EDF2CFED9D8A91"/>
          </w:pPr>
          <w:r w:rsidRPr="00193C8D">
            <w:rPr>
              <w:rStyle w:val="PlaceholderText"/>
            </w:rPr>
            <w:t>Click or tap here to enter text.</w:t>
          </w:r>
        </w:p>
      </w:docPartBody>
    </w:docPart>
    <w:docPart>
      <w:docPartPr>
        <w:name w:val="B7478806D3089A4B8421F280D1813F8A"/>
        <w:category>
          <w:name w:val="General"/>
          <w:gallery w:val="placeholder"/>
        </w:category>
        <w:types>
          <w:type w:val="bbPlcHdr"/>
        </w:types>
        <w:behaviors>
          <w:behavior w:val="content"/>
        </w:behaviors>
        <w:guid w:val="{F2B04BD3-BC1B-684A-8B83-828D64D9CB65}"/>
      </w:docPartPr>
      <w:docPartBody>
        <w:p w:rsidR="00EA4EFA" w:rsidRDefault="00EA4EFA">
          <w:pPr>
            <w:pStyle w:val="B7478806D3089A4B8421F280D1813F8A"/>
          </w:pPr>
          <w:r w:rsidRPr="00193C8D">
            <w:rPr>
              <w:rStyle w:val="PlaceholderText"/>
            </w:rPr>
            <w:t>Click or tap here to enter text.</w:t>
          </w:r>
        </w:p>
      </w:docPartBody>
    </w:docPart>
    <w:docPart>
      <w:docPartPr>
        <w:name w:val="D96084BFC5B6DB40BFF1262D7FEC770E"/>
        <w:category>
          <w:name w:val="General"/>
          <w:gallery w:val="placeholder"/>
        </w:category>
        <w:types>
          <w:type w:val="bbPlcHdr"/>
        </w:types>
        <w:behaviors>
          <w:behavior w:val="content"/>
        </w:behaviors>
        <w:guid w:val="{2C48D977-49D1-EC47-9AED-8A68B4F3D369}"/>
      </w:docPartPr>
      <w:docPartBody>
        <w:p w:rsidR="00EA4EFA" w:rsidRDefault="00EA4EFA">
          <w:pPr>
            <w:pStyle w:val="D96084BFC5B6DB40BFF1262D7FEC770E"/>
          </w:pPr>
          <w:r w:rsidRPr="00193C8D">
            <w:rPr>
              <w:rStyle w:val="PlaceholderText"/>
            </w:rPr>
            <w:t>Click or tap here to enter text.</w:t>
          </w:r>
        </w:p>
      </w:docPartBody>
    </w:docPart>
    <w:docPart>
      <w:docPartPr>
        <w:name w:val="5BA0786EA88967499E1F742457706604"/>
        <w:category>
          <w:name w:val="General"/>
          <w:gallery w:val="placeholder"/>
        </w:category>
        <w:types>
          <w:type w:val="bbPlcHdr"/>
        </w:types>
        <w:behaviors>
          <w:behavior w:val="content"/>
        </w:behaviors>
        <w:guid w:val="{80D2DF39-682F-8F41-8777-0D9C11955FAA}"/>
      </w:docPartPr>
      <w:docPartBody>
        <w:p w:rsidR="00EA4EFA" w:rsidRDefault="00EA4EFA">
          <w:pPr>
            <w:pStyle w:val="5BA0786EA88967499E1F742457706604"/>
          </w:pPr>
          <w:r w:rsidRPr="00193C8D">
            <w:rPr>
              <w:rStyle w:val="PlaceholderText"/>
            </w:rPr>
            <w:t>Click or tap here to enter text.</w:t>
          </w:r>
        </w:p>
      </w:docPartBody>
    </w:docPart>
    <w:docPart>
      <w:docPartPr>
        <w:name w:val="486534D07FCD4FAF83249C7E2B5F47F0"/>
        <w:category>
          <w:name w:val="General"/>
          <w:gallery w:val="placeholder"/>
        </w:category>
        <w:types>
          <w:type w:val="bbPlcHdr"/>
        </w:types>
        <w:behaviors>
          <w:behavior w:val="content"/>
        </w:behaviors>
        <w:guid w:val="{F147A82D-FA62-4304-8E3B-A0BB06000F28}"/>
      </w:docPartPr>
      <w:docPartBody>
        <w:p w:rsidR="00000000" w:rsidRDefault="00000000">
          <w:pPr>
            <w:pStyle w:val="486534D07FCD4FAF83249C7E2B5F47F0"/>
          </w:pPr>
          <w:r w:rsidRPr="00193C8D">
            <w:rPr>
              <w:rStyle w:val="PlaceholderText"/>
            </w:rPr>
            <w:t>Click or tap here to enter text.</w:t>
          </w:r>
        </w:p>
      </w:docPartBody>
    </w:docPart>
    <w:docPart>
      <w:docPartPr>
        <w:name w:val="EE864B069A824387ACE394824CBACD99"/>
        <w:category>
          <w:name w:val="General"/>
          <w:gallery w:val="placeholder"/>
        </w:category>
        <w:types>
          <w:type w:val="bbPlcHdr"/>
        </w:types>
        <w:behaviors>
          <w:behavior w:val="content"/>
        </w:behaviors>
        <w:guid w:val="{32EDD84C-E856-46C7-9778-3340A1FE1CAC}"/>
      </w:docPartPr>
      <w:docPartBody>
        <w:p w:rsidR="00000000" w:rsidRDefault="00000000">
          <w:pPr>
            <w:pStyle w:val="EE864B069A824387ACE394824CBACD99"/>
          </w:pPr>
          <w:r w:rsidRPr="00193C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1E6"/>
    <w:rsid w:val="00004304"/>
    <w:rsid w:val="00046F68"/>
    <w:rsid w:val="001B0C9E"/>
    <w:rsid w:val="00301966"/>
    <w:rsid w:val="00340732"/>
    <w:rsid w:val="00713B6B"/>
    <w:rsid w:val="00813B19"/>
    <w:rsid w:val="00910593"/>
    <w:rsid w:val="009645C5"/>
    <w:rsid w:val="009A7669"/>
    <w:rsid w:val="009D1463"/>
    <w:rsid w:val="00A93BEC"/>
    <w:rsid w:val="00AF086D"/>
    <w:rsid w:val="00B92291"/>
    <w:rsid w:val="00BA70EB"/>
    <w:rsid w:val="00E211E6"/>
    <w:rsid w:val="00EA4EFA"/>
    <w:rsid w:val="00F470AC"/>
    <w:rsid w:val="00FB3A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ADD9E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9186C9C393234B86BC136E687C16F4">
    <w:name w:val="629186C9C393234B86BC136E687C16F4"/>
    <w:rPr>
      <w:lang w:eastAsia="en-US"/>
    </w:rPr>
  </w:style>
  <w:style w:type="paragraph" w:customStyle="1" w:styleId="13E1A3734457487297FE1B0A4B4E6C8A">
    <w:name w:val="13E1A3734457487297FE1B0A4B4E6C8A"/>
    <w:rsid w:val="00046F68"/>
  </w:style>
  <w:style w:type="paragraph" w:customStyle="1" w:styleId="B4371B25A0721949BA4B717179CF7A94">
    <w:name w:val="B4371B25A0721949BA4B717179CF7A94"/>
    <w:rPr>
      <w:lang w:eastAsia="en-US"/>
    </w:rPr>
  </w:style>
  <w:style w:type="paragraph" w:customStyle="1" w:styleId="C431F7823D712242A34B5B2BC1571914">
    <w:name w:val="C431F7823D712242A34B5B2BC1571914"/>
    <w:rPr>
      <w:lang w:eastAsia="en-US"/>
    </w:rPr>
  </w:style>
  <w:style w:type="paragraph" w:customStyle="1" w:styleId="D94CD7212CDD0B4380A93666FE8995CF">
    <w:name w:val="D94CD7212CDD0B4380A93666FE8995CF"/>
    <w:rPr>
      <w:lang w:eastAsia="en-US"/>
    </w:rPr>
  </w:style>
  <w:style w:type="paragraph" w:customStyle="1" w:styleId="415CC8BA8D47F84F9DD894CC67D3774D">
    <w:name w:val="415CC8BA8D47F84F9DD894CC67D3774D"/>
    <w:rPr>
      <w:lang w:eastAsia="en-US"/>
    </w:rPr>
  </w:style>
  <w:style w:type="paragraph" w:customStyle="1" w:styleId="486534D07FCD4FAF83249C7E2B5F47F0">
    <w:name w:val="486534D07FCD4FAF83249C7E2B5F47F0"/>
  </w:style>
  <w:style w:type="paragraph" w:customStyle="1" w:styleId="0CB5ACB7EBA26E4589A6BA80A32B5A6C">
    <w:name w:val="0CB5ACB7EBA26E4589A6BA80A32B5A6C"/>
    <w:rPr>
      <w:lang w:eastAsia="en-US"/>
    </w:rPr>
  </w:style>
  <w:style w:type="paragraph" w:customStyle="1" w:styleId="9856519AAFE5BD4AB27F9738C20FA1DE">
    <w:name w:val="9856519AAFE5BD4AB27F9738C20FA1DE"/>
    <w:rPr>
      <w:lang w:eastAsia="en-US"/>
    </w:rPr>
  </w:style>
  <w:style w:type="paragraph" w:customStyle="1" w:styleId="1FA1B8A37407554AB7EDF2CFED9D8A91">
    <w:name w:val="1FA1B8A37407554AB7EDF2CFED9D8A91"/>
    <w:rPr>
      <w:lang w:eastAsia="en-US"/>
    </w:rPr>
  </w:style>
  <w:style w:type="paragraph" w:customStyle="1" w:styleId="B7478806D3089A4B8421F280D1813F8A">
    <w:name w:val="B7478806D3089A4B8421F280D1813F8A"/>
    <w:rPr>
      <w:lang w:eastAsia="en-US"/>
    </w:rPr>
  </w:style>
  <w:style w:type="paragraph" w:customStyle="1" w:styleId="D96084BFC5B6DB40BFF1262D7FEC770E">
    <w:name w:val="D96084BFC5B6DB40BFF1262D7FEC770E"/>
    <w:rPr>
      <w:lang w:eastAsia="en-US"/>
    </w:rPr>
  </w:style>
  <w:style w:type="paragraph" w:customStyle="1" w:styleId="5BA0786EA88967499E1F742457706604">
    <w:name w:val="5BA0786EA88967499E1F742457706604"/>
    <w:rPr>
      <w:lang w:eastAsia="en-US"/>
    </w:rPr>
  </w:style>
  <w:style w:type="paragraph" w:customStyle="1" w:styleId="EE864B069A824387ACE394824CBACD99">
    <w:name w:val="EE864B069A824387ACE394824CBACD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9D7B21-566F-475D-ACDE-CA72AC4A54A7}">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9967038f-92ad-4037-ac83-bfc55a351c9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&quot;,&quot;citationItems&quot;:[{&quot;id&quot;:&quot;bd95e7d3-feef-3296-ab42-917080c33313&quot;,&quot;itemData&quot;:{&quot;type&quot;:&quot;webpage&quot;,&quot;id&quot;:&quot;bd95e7d3-feef-3296-ab42-917080c33313&quot;,&quot;title&quot;:&quot;General Data Protection Regulation (GDPR) Compliance Guidelines&quot;,&quot;accessed&quot;:{&quot;date-parts&quot;:[[2022,2,21]]},&quot;URL&quot;:&quot;https://gdpr.eu/?cn-reloaded=1&quot;,&quot;container-title-short&quot;:&quot;&quot;},&quot;isTemporary&quot;:false}]},{&quot;citationID&quot;:&quot;MENDELEY_CITATION_20b91749-9ee8-4682-a4a8-c34ecaac14f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&quot;,&quot;citationItems&quot;:[{&quot;id&quot;:&quot;9a088a6c-17f5-3aa6-bd98-768ec0a55d65&quot;,&quot;itemData&quot;:{&quot;type&quot;:&quot;webpage&quot;,&quot;id&quot;:&quot;9a088a6c-17f5-3aa6-bd98-768ec0a55d65&quot;,&quot;title&quot;:&quot;UK GDPR Updated for Brexit | UK GDPR&quot;,&quot;accessed&quot;:{&quot;date-parts&quot;:[[2022,2,21]]},&quot;URL&quot;:&quot;https://uk-gdpr.org/&quot;,&quot;container-title-short&quot;:&quot;&quot;},&quot;isTemporary&quot;:false}]},{&quot;citationID&quot;:&quot;MENDELEY_CITATION_739f52c3-86be-49d6-b908-0cdfde91c52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&quot;,&quot;citationItems&quot;:[{&quot;id&quot;:&quot;4710c7aa-25c2-3c0a-bb43-7e8d19778853&quot;,&quot;itemData&quot;:{&quot;type&quot;:&quot;article-journal&quot;,&quot;id&quot;:&quot;4710c7aa-25c2-3c0a-bb43-7e8d19778853&quot;,&quot;title&quot;:&quot;A Unified Approach to Interpreting Model Predictions&quot;,&quot;author&quot;:[{&quot;family&quot;:&quot;Lundberg&quot;,&quot;given&quot;:&quot;Scott M&quot;,&quot;parse-names&quot;:false,&quot;dropping-particle&quot;:&quot;&quot;,&quot;non-dropping-particle&quot;:&quot;&quot;},{&quot;family&quot;:&quot;Allen&quot;,&quot;given&quot;:&quot;Paul G&quot;,&quot;parse-names&quot;:false,&quot;dropping-particle&quot;:&quot;&quot;,&quot;non-dropping-particle&quot;:&quot;&quot;},{&quot;family&quot;:&quot;Lee&quot;,&quot;given&quot;:&quot;Su-In&quot;,&quot;parse-names&quot;:false,&quot;dropping-particle&quot;:&quot;&quot;,&quot;non-dropping-particle&quot;:&quot;&quot;}],&quot;accessed&quot;:{&quot;date-parts&quot;:[[2022,2,14]]},&quot;URL&quot;:&quot;https://github.com/slundberg/shap&quot;,&quot;abstract&quot;:&quo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quot;,&quot;container-title-short&quot;:&quot;&quot;},&quot;isTemporary&quot;:false}]},{&quot;citationID&quot;:&quot;MENDELEY_CITATION_e29cd471-6823-403e-82a2-83647ea4ac8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&quot;,&quot;citationItems&quot;:[{&quot;id&quot;:&quot;85401f8f-28c1-3710-9cf5-c4a5932f0b45&quot;,&quot;itemData&quot;:{&quot;type&quot;:&quot;article-journal&quot;,&quot;id&quot;:&quot;85401f8f-28c1-3710-9cf5-c4a5932f0b45&quot;,&quot;title&quot;:&quot;\&quot;Why Should I Trust You?\&quot; Explaining the Predictions of Any Classifier&quot;,&quot;author&quot;:[{&quot;family&quot;:&quot;Ribeiro&quot;,&quot;given&quot;:&quot;Marco Tulio&quot;,&quot;parse-names&quot;:false,&quot;dropping-particle&quot;:&quot;&quot;,&quot;non-dropping-particle&quot;:&quot;&quot;},{&quot;family&quot;:&quot;Singh&quot;,&quot;given&quot;:&quot;Sameer&quot;,&quot;parse-names&quot;:false,&quot;dropping-particle&quot;:&quot;&quot;,&quot;non-dropping-particle&quot;:&quot;&quot;},{&quot;family&quot;:&quot;Guestrin&quot;,&quot;given&quot;:&quot;Carlos&quot;,&quot;parse-names&quot;:false,&quot;dropping-particle&quot;:&quot;&quot;,&quot;non-dropping-particle&quot;:&quot;&quot;}],&quot;accessed&quot;:{&quot;date-parts&quot;:[[2022,2,14]]},&quot;DOI&quot;:&quot;10.1145/2939672.2939778&quot;,&quot;ISBN&quot;:&quot;9781450342322&quot;,&quot;URL&quot;:&quot;http://dx.doi.org/10.1145/2939672.2939778&quot;,&quot;abstract&quot;:&quot;Despite widespread adoption, machine learning models remain mostly black boxes. Understanding the reasons behind predictions is, however, quite important in assessing trust, which is fundamental if one plans to take action based on a prediction, or when choosing whether to deploy a new model. Such understanding also provides insights into the model, which can be used to transform an untrustworthy model or prediction into a trustworthy one. In this work, we propose LIME, a novel explanation technique that explains the predictions of any classifier in an in-terpretable and faithful manner, by learning an interpretable model locally around the prediction. We also propose a method to explain models by presenting representative individual predictions and their explanations in a non-redundant way, framing the task as a submodular optimization problem. We demonstrate the flexibility of these methods by explaining different models for text (e.g. random forests) and image classification (e.g. neural networks). We show the utility of explanations via novel experiments, both simulated and with human subjects, on various scenarios that require trust: deciding if one should trust a prediction, choosing between models, improving an untrustworthy classifier, and identifying why a classifier should not be trusted.&quot;,&quot;container-title-short&quot;:&quot;&quot;},&quot;isTemporary&quot;:false}]},{&quot;citationID&quot;:&quot;MENDELEY_CITATION_76d0de63-ddc2-46e9-b327-08b410d3ea2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&quot;,&quot;citationItems&quot;:[{&quot;id&quot;:&quot;8d6c739e-6d06-3d4e-8c6e-146fc54f4ff7&quot;,&quot;itemData&quot;:{&quot;type&quot;:&quot;article-journal&quot;,&quot;id&quot;:&quot;8d6c739e-6d06-3d4e-8c6e-146fc54f4ff7&quot;,&quot;title&quot;:&quot;Symbolic regression via genetic programming&quot;,&quot;author&quot;:[{&quot;family&quot;:&quot;Augusto&quot;,&quot;given&quot;:&quot;D. A.&quot;,&quot;parse-names&quot;:false,&quot;dropping-particle&quot;:&quot;&quot;,&quot;non-dropping-particle&quot;:&quot;&quot;},{&quot;family&quot;:&quot;Barbosa&quot;,&quot;given&quot;:&quot;H. J.C.&quot;,&quot;parse-names&quot;:false,&quot;dropping-particle&quot;:&quot;&quot;,&quot;non-dropping-particle&quot;:&quot;&quot;}],&quot;container-title&quot;:&quot;Proceedings - Brazilian Symposium on Neural Networks, SBRN&quot;,&quot;accessed&quot;:{&quot;date-parts&quot;:[[2022,2,14]]},&quot;DOI&quot;:&quot;10.1109/SBRN.2000.889734&quot;,&quot;ISBN&quot;:&quot;0769508561&quot;,&quot;ISSN&quot;:&quot;15224899&quot;,&quot;issued&quot;:{&quot;date-parts&quot;:[[2000]]},&quot;page&quot;:&quot;173-178&quot;,&quot;abstract&quot;:&quot;Presents an implementation of symbolic regression which is based on genetic programming (GP). Unfortunately, standard implementations of GP in compiled languages are not usually the most efficient ones. The present approach employs a simple representation for tree-like structures by making use of Read's linear code, leading to more simplicity and better performance when compared with traditional GP implementations. Creation, crossover and mutation of individuals are formalized. An extension allowing for the creation of random coefficients is presented. The efficiency of the proposed implementation was confirmed in computational experiments which are summarized in the paper.&quot;,&quot;publisher&quot;:&quot;IEEE Computer Society&quot;,&quot;volume&quot;:&quot;2000-January&quot;,&quot;expandedJournalTitle&quot;:&quot;Proceedings - Brazilian Symposium on Neural Networks, SBRN&quot;,&quot;container-title-short&quot;:&quot;&quot;},&quot;isTemporary&quot;:false}]},{&quot;citationID&quot;:&quot;MENDELEY_CITATION_81da5521-568b-4016-a867-1bf1c4026deb&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&quot;,&quot;citationItems&quot;:[{&quot;id&quot;:&quot;618a7432-3e1c-37a8-bd2f-55408569afbb&quot;,&quot;itemData&quot;:{&quot;type&quot;:&quot;article-journal&quot;,&quot;id&quot;:&quot;618a7432-3e1c-37a8-bd2f-55408569afbb&quot;,&quot;title&quot;:&quot;An evolutionary methodology for estimating blood glucose levels from interstitial glucose measurements and their derivatives&quot;,&quot;author&quot;:[{&quot;family&quot;:&quot;Falco&quot;,&quot;given&quot;:&quot;I.&quot;,&quot;parse-names&quot;:false,&quot;dropping-particle&quot;:&quot;&quot;,&quot;non-dropping-particle&quot;:&quot;de&quot;},{&quot;family&quot;:&quot;Scafuri&quot;,&quot;given&quot;:&quot;U.&quot;,&quot;parse-names&quot;:false,&quot;dropping-particle&quot;:&quot;&quot;,&quot;non-dropping-particle&quot;:&quot;&quot;},{&quot;family&quot;:&quot;Tarantino&quot;,&quot;given&quot;:&quot;E.&quot;,&quot;parse-names&quot;:false,&quot;dropping-particle&quot;:&quot;&quot;,&quot;non-dropping-particle&quot;:&quot;&quot;},{&quot;family&quot;:&quot;Cioppa&quot;,&quot;given&quot;:&quot;A.&quot;,&quot;parse-names&quot;:false,&quot;dropping-particle&quot;:&quot;&quot;,&quot;non-dropping-particle&quot;:&quot;della&quot;},{&quot;family&quot;:&quot;Giugliano&quot;,&quot;given&quot;:&quot;A.&quot;,&quot;parse-names&quot;:false,&quot;dropping-particle&quot;:&quot;&quot;,&quot;non-dropping-particle&quot;:&quot;&quot;},{&quot;family&quot;:&quot;Koutny&quot;,&quot;given&quot;:&quot;Tomas&quot;,&quot;parse-names&quot;:false,&quot;dropping-particle&quot;:&quot;&quot;,&quot;non-dropping-particle&quot;:&quot;&quot;},{&quot;family&quot;:&quot;Krcma&quot;,&quot;given&quot;:&quot;Michal&quot;,&quot;parse-names&quot;:false,&quot;dropping-particle&quot;:&quot;&quot;,&quot;non-dropping-particle&quot;:&quot;&quot;}],&quot;container-title&quot;:&quot;Proceedings - IEEE Symposium on Computers and Communications&quot;,&quot;accessed&quot;:{&quot;date-parts&quot;:[[2021,12,23]]},&quot;DOI&quot;:&quot;10.1109/ISCC.2018.8538682&quot;,&quot;ISBN&quot;:&quot;9781538669501&quot;,&quot;ISSN&quot;:&quot;15301346&quot;,&quot;issued&quot;:{&quot;date-parts&quot;:[[2018,11,15]]},&quot;page&quot;:&quot;1158-1163&quot;,&quot;abstract&quot;:&quot;The patients suffering from diabetes are subjected to several serious medical risks that can lead also to fatal consequences. To enhance the quality of life of these patients there is the necessity to devise an artificial pancreas able to inject an insulin bolus when needed. This paper presents a genetic-programming based algorithm to extrapolate a regression model able to estimate the blood glucose (BG) level through interstitial glucose (IG) measurements and their derivatives. This algorithm represents a possible step in building the fundamental element of such an artificial pancreas, namely a new evolutionary computation-based metodology to derive a mathematical relationship between BG and IG. The proposed evolutionary automatic procedure is evaluated on a real-world database made up of both BG and IG measurements of people suffering from Type 1 diabetes. The discovered model is validated through a comparison with other techniques during the experimental phase.&quot;,&quot;publisher&quot;:&quot;Institute of Electrical and Electronics Engineers Inc.&quot;,&quot;volume&quot;:&quot;2018-June&quot;,&quot;expandedJournalTitle&quot;:&quot;Proceedings - IEEE Symposium on Computers and Communications&quot;,&quot;container-title-short&quot;:&quot;&quot;},&quot;isTemporary&quot;:false},{&quot;id&quot;:&quot;cc29c61b-ca6d-322c-9cde-56718d476b61&quot;,&quot;itemData&quot;:{&quot;type&quot;:&quot;article-journal&quot;,&quot;id&quot;:&quot;cc29c61b-ca6d-322c-9cde-56718d476b61&quot;,&quot;title&quot;:&quot;Can clustering improve glucose forecasting with genetic programming models?&quot;,&quot;author&quot;:[{&quot;family&quot;:&quot;Contador&quot;,&quot;given&quot;:&quot;Sergio&quot;,&quot;parse-names&quot;:false,&quot;dropping-particle&quot;:&quot;&quot;,&quot;non-dropping-particle&quot;:&quot;&quot;},{&quot;family&quot;:&quot;Ignacio Hidalgo&quot;,&quot;given&quot;:&quot;J.&quot;,&quot;parse-names&quot;:false,&quot;dropping-particle&quot;:&quot;&quot;,&quot;non-dropping-particle&quot;:&quot;&quot;},{&quot;family&quot;:&quot;Garnica&quot;,&quot;given&quot;:&quot;Oscar&quot;,&quot;parse-names&quot;:false,&quot;dropping-particle&quot;:&quot;&quot;,&quot;non-dropping-particle&quot;:&quot;&quot;},{&quot;family&quot;:&quot;Manuel Velasco&quot;,&quot;given&quot;:&quot;J.&quot;,&quot;parse-names&quot;:false,&quot;dropping-particle&quot;:&quot;&quot;,&quot;non-dropping-particle&quot;:&quot;&quot;},{&quot;family&quot;:&quot;Lanchares&quot;,&quot;given&quot;:&quot;Juan&quot;,&quot;parse-names&quot;:false,&quot;dropping-particle&quot;:&quot;&quot;,&quot;non-dropping-particle&quot;:&quot;&quot;}],&quot;container-title&quot;:&quot;GECCO 2019 Companion - Proceedings of the 2019 Genetic and Evolutionary Computation Conference Companion&quot;,&quot;accessed&quot;:{&quot;date-parts&quot;:[[2021,12,23]]},&quot;DOI&quot;:&quot;10.1145/3319619.3326809&quot;,&quot;ISBN&quot;:&quot;9781450367486&quot;,&quot;URL&quot;:&quot;https://doi.org/10.1145/3319619.3326809&quot;,&quot;issued&quot;:{&quot;date-parts&quot;:[[2019,7,13]]},&quot;page&quot;:&quot;1829-1836&quot;,&quot;abstract&quot;:&quot;This study investigates how to improve the predictions of glucose values obtained with genetic programming models. A set of statistical techniques are used to discover glucose profiles that identify similar situations in patients with type 1 diabetes mellitus, and incorporate this knowledge to the models. Glucose time series are divided into 4-hour non-overlapping slots and clustered using the technique based on decision trees called chi-square automatic interaction detection, to classify glucose profiles into groups using two decision variables: day of the week and time slot of the day. The objective is to customize models for different glucose profiles that appear in the patient's day-to-day. Genetic programming models created with glucose values from the original data-set are compared to those of models created with classified glucose values. Significant differences (p-value &lt; 0.05) and associations are observed between the glucose profiles. In general, using classified glucose values in models created with genetic programming, the accuracy of the predictions improves in comparison with those of models created with the original data-set. We concluded that the classification process can be useful to correct and improve habits or clinical therapies in patients, and obtain more accurate models through automatic learning techniques and artificial intelligence.&quot;,&quot;publisher&quot;:&quot;Association for Computing Machinery, Inc&quot;,&quot;expandedJournalTitle&quot;:&quot;GECCO 2019 Companion - Proceedings of the 2019 Genetic and Evolutionary Computation Conference Companion&quot;,&quot;container-title-short&quot;:&quot;&quot;},&quot;isTemporary&quot;:false},{&quot;id&quot;:&quot;b4bb33da-ccf0-3edd-acb3-a6ebc1571a14&quot;,&quot;itemData&quot;:{&quot;type&quot;:&quot;article-journal&quot;,&quot;id&quot;:&quot;b4bb33da-ccf0-3edd-acb3-a6ebc1571a14&quot;,&quot;title&quot;:&quot;Profiled glucose forecasting using genetic programming and clustering&quot;,&quot;author&quot;:[{&quot;family&quot;:&quot;Contactor&quot;,&quot;given&quot;:&quot;Sergio&quot;,&quot;parse-names&quot;:false,&quot;dropping-particle&quot;:&quot;&quot;,&quot;non-dropping-particle&quot;:&quot;&quot;},{&quot;family&quot;:&quot;Velasco&quot;,&quot;given&quot;:&quot;J. Manuel&quot;,&quot;parse-names&quot;:false,&quot;dropping-particle&quot;:&quot;&quot;,&quot;non-dropping-particle&quot;:&quot;&quot;},{&quot;family&quot;:&quot;Garnica&quot;,&quot;given&quot;:&quot;Oscar&quot;,&quot;parse-names&quot;:false,&quot;dropping-particle&quot;:&quot;&quot;,&quot;non-dropping-particle&quot;:&quot;&quot;},{&quot;family&quot;:&quot;Hidalgo&quot;,&quot;given&quot;:&quot;J. Ignacio&quot;,&quot;parse-names&quot;:false,&quot;dropping-particle&quot;:&quot;&quot;,&quot;non-dropping-particle&quot;:&quot;&quot;}],&quot;container-title&quot;:&quot;Proceedings of the ACM Symposium on Applied Computing&quot;,&quot;accessed&quot;:{&quot;date-parts&quot;:[[2021,12,23]]},&quot;DOI&quot;:&quot;10.1145/3341105.3374003&quot;,&quot;ISBN&quot;:&quot;9781450368667&quot;,&quot;issued&quot;:{&quot;date-parts&quot;:[[2020,3,30]]},&quot;page&quot;:&quot;529-536&quot;,&quot;abstract&quot;:&quot;This paper proposes a method to obtain accurate forecastings of the subcutaneous glucose values from diabetic patients. Statistical techniques are applied to identify everyday situations of glucose behaviors and discover glucose profiles. This knowledge is used to create predictive models with genetic programming. The time series of glucose values, measured using continuous glucose monitoring systems, are divided into 4-hour, non-overlapping slots and clustered using a technique based on decision trees called chi-square automatic interaction detection. The glucose profiles are classified using the decision variables in order to customize the models for different profiles. Genetic programming models created with glucose values from the original dataset are compared to those of models created with classified glucose values. Significant differences and associations are observed between the glucose profiles. In general, using profiled glucose models improves the accuracy of the predictions with respect to those of models created with the original dataset.&quot;,&quot;publisher&quot;:&quot;Association for Computing Machinery&quot;,&quot;expandedJournalTitle&quot;:&quot;Proceedings of the ACM Symposium on Applied Computing&quot;,&quot;container-title-short&quot;:&quot;&quot;},&quot;isTemporary&quot;:false},{&quot;id&quot;:&quot;bfde1721-5912-3aa2-8763-b1652e77f4e5&quot;,&quot;itemData&quot;:{&quot;type&quot;:&quot;article-journal&quot;,&quot;id&quot;:&quot;bfde1721-5912-3aa2-8763-b1652e77f4e5&quot;,&quot;title&quot;:&quot;Data Based Prediction of Blood Glucose Concentrations Using Evolutionary Methods&quot;,&quot;author&quot;:[{&quot;family&quot;:&quot;Hidalgo&quot;,&quot;given&quot;:&quot;J. Ignacio&quot;,&quot;parse-names&quot;:false,&quot;dropping-particle&quot;:&quot;&quot;,&quot;non-dropping-particle&quot;:&quot;&quot;},{&quot;family&quot;:&quot;Colmenar&quot;,&quot;given&quot;:&quot;J. Manuel&quot;,&quot;parse-names&quot;:false,&quot;dropping-particle&quot;:&quot;&quot;,&quot;non-dropping-particle&quot;:&quot;&quot;},{&quot;family&quot;:&quot;Kronberger&quot;,&quot;given&quot;:&quot;Gabriel&quot;,&quot;parse-names&quot;:false,&quot;dropping-particle&quot;:&quot;&quot;,&quot;non-dropping-particle&quot;:&quot;&quot;},{&quot;family&quot;:&quot;Winkler&quot;,&quot;given&quot;:&quot;Stephan M.&quot;,&quot;parse-names&quot;:false,&quot;dropping-particle&quot;:&quot;&quot;,&quot;non-dropping-particle&quot;:&quot;&quot;},{&quot;family&quot;:&quot;Garnica&quot;,&quot;given&quot;:&quot;Oscar&quot;,&quot;parse-names&quot;:false,&quot;dropping-particle&quot;:&quot;&quot;,&quot;non-dropping-particle&quot;:&quot;&quot;},{&quot;family&quot;:&quot;Lanchares&quot;,&quot;given&quot;:&quot;Juan&quot;,&quot;parse-names&quot;:false,&quot;dropping-particle&quot;:&quot;&quot;,&quot;non-dropping-particle&quot;:&quot;&quot;}],&quot;container-title&quot;:&quot;Journal of Medical Systems&quot;,&quot;accessed&quot;:{&quot;date-parts&quot;:[[2021,12,23]]},&quot;DOI&quot;:&quot;10.1007/s10916-017-0788-2&quot;,&quot;ISSN&quot;:&quot;1573689X&quot;,&quot;PMID&quot;:&quot;28791547&quot;,&quot;URL&quot;:&quot;https://link.springer.com/article/10.1007/s10916-017-0788-2&quot;,&quot;issued&quot;:{&quot;date-parts&quot;:[[2017,9,1]]},&quot;page&quot;:&quot;1-20&quot;,&quot;abstract&quot;:&quot;Predicting glucose values on the basis of insulin and food intakes is a difficult task that people with diabetes need to do daily. This is necessary as it is important to maintain glucose levels at appropriate values to avoid not only short-term, but also long-term complications of the illness. Artificial intelligence in general and machine learning techniques in particular have already lead to promising results in modeling and predicting glucose concentrations. In this work, several machine learning techniques are used for the modeling and prediction of glucose concentrations using as inputs the values measured by a continuous monitoring glucose system as well as also previous and estimated future carbohydrate intakes and insulin injections. In particular, we use the following four techniques: genetic programming, random forests, k-nearest neighbors, and grammatical evolution. We propose two new enhanced modeling algorithms for glucose prediction, namely (i) a variant of grammatical evolution which uses an optimized grammar, and (ii) a variant of tree-based genetic programming which uses a three-compartment model for carbohydrate and insulin dynamics. The predictors were trained and tested using data of ten patients from a public hospital in Spain. We analyze our experimental results using the Clarke error grid metric and see that 90% of the forecasts are correct (i.e., Clarke error categories A and B), but still even the best methods produce 5 to 10% of serious errors (category D) and approximately 0.5% of very serious errors (category E). We also propose an enhanced genetic programming algorithm that incorporates a three-compartment model into symbolic regression models to create smoothed time series of the original carbohydrate and insulin time series.&quot;,&quot;publisher&quot;:&quot;Springer New York LLC&quot;,&quot;issue&quot;:&quot;9&quot;,&quot;volume&quot;:&quot;41&quot;,&quot;expandedJournalTitle&quot;:&quot;Journal of Medical Systems&quot;,&quot;container-title-short&quot;:&quot;&quot;},&quot;isTemporary&quot;:false},{&quot;id&quot;:&quot;28896377-5339-32cd-ab40-04f39e61e40f&quot;,&quot;itemData&quot;:{&quot;type&quot;:&quot;article-journal&quot;,&quot;id&quot;:&quot;28896377-5339-32cd-ab40-04f39e61e40f&quot;,&quot;title&quot;:&quot;Predicting glycemia in diabetic patients by evolutionary computation and continuous glucose monitoring&quot;,&quot;author&quot;:[{&quot;family&quot;:&quot;Colmenar&quot;,&quot;given&quot;:&quot;J. Manuel&quot;,&quot;parse-names&quot;:false,&quot;dropping-particle&quot;:&quot;&quot;,&quot;non-dropping-particle&quot;:&quot;&quot;},{&quot;family&quot;:&quot;Winkler&quot;,&quot;given&quot;:&quot;Stephan M.&quot;,&quot;parse-names&quot;:false,&quot;dropping-particle&quot;:&quot;&quot;,&quot;non-dropping-particle&quot;:&quot;&quot;},{&quot;family&quot;:&quot;Kronberger&quot;,&quot;given&quot;:&quot;Gabriel&quot;,&quot;parse-names&quot;:false,&quot;dropping-particle&quot;:&quot;&quot;,&quot;non-dropping-particle&quot;:&quot;&quot;},{&quot;family&quot;:&quot;Maqueda&quot;,&quot;given&quot;:&quot;Esther&quot;,&quot;parse-names&quot;:false,&quot;dropping-particle&quot;:&quot;&quot;,&quot;non-dropping-particle&quot;:&quot;&quot;},{&quot;family&quot;:&quot;Botella&quot;,&quot;given&quot;:&quot;Marta&quot;,&quot;parse-names&quot;:false,&quot;dropping-particle&quot;:&quot;&quot;,&quot;non-dropping-particle&quot;:&quot;&quot;},{&quot;family&quot;:&quot;Hidalgo&quot;,&quot;given&quot;:&quot;J. Ignacio&quot;,&quot;parse-names&quot;:false,&quot;dropping-particle&quot;:&quot;&quot;,&quot;non-dropping-particle&quot;:&quot;&quot;}],&quot;container-title&quot;:&quot;GECCO 2016 Companion - Proceedings of the 2016 Genetic and Evolutionary Computation Conference&quot;,&quot;accessed&quot;:{&quot;date-parts&quot;:[[2021,12,23]]},&quot;DOI&quot;:&quot;10.1145/2908961.2931734&quot;,&quot;ISBN&quot;:&quot;9781450343237&quot;,&quot;URL&quot;:&quot;http://dx.doi.org/10.1145/2908961.2931734&quot;,&quot;issued&quot;:{&quot;date-parts&quot;:[[2016,7,20]]},&quot;page&quot;:&quot;1393-1400&quot;,&quot;abstract&quot;:&quot;Diabetes mellitus is a disease that affects more than three hundreds million people worldwide. Maintaining a good control of the disease is critical to avoid not only severe long-term complications but also dangerous short-term situations. Diabetics need to decide the appropriate insulin injection, thus they need to be able to estimate the level of glucose they are going to have after a meal. In this paper we use machine learning techniques for predicting glycemia in diabetic patients. The algorithms utilize data collected from real patients by a continuous glucose monitoring system, the estimated number of carbohydrates, and insulin administration for each meal. We compare (1) non-linear regression with fixed model structure, (2) identification of prognosis models by symbolic regression using genetic programming, (3) prognosis by k-nearest-neighbor time series search, and (4) identification of prediction models by grammatical evolution. We consider predictions horizons of 30, 60, 90 and 120 minutes.&quot;,&quot;publisher&quot;:&quot;Association for Computing Machinery, Inc&quot;,&quot;expandedJournalTitle&quot;:&quot;GECCO 2016 Companion - Proceedings of the 2016 Genetic and Evolutionary Computation Conference&quot;,&quot;container-title-short&quot;:&quot;&quot;},&quot;isTemporary&quot;:false},{&quot;id&quot;:&quot;7a41a19b-fd31-354d-b51a-9630cb8f9d38&quot;,&quot;itemData&quot;:{&quot;type&quot;:&quot;article-journal&quot;,&quot;id&quot;:&quot;7a41a19b-fd31-354d-b51a-9630cb8f9d38&quot;,&quot;title&quot;:&quot;Hemoglobin and glucose level estimation from PPG characteristics features of fingertip video using MGGP-based model&quot;,&quot;author&quot;:[{&quot;family&quot;:&quot;Golap&quot;,&quot;given&quot;:&quot;Md Asaf uddowla&quot;,&quot;parse-names&quot;:false,&quot;dropping-particle&quot;:&quot;&quot;,&quot;non-dropping-particle&quot;:&quot;&quot;},{&quot;family&quot;:&quot;Raju&quot;,&quot;given&quot;:&quot;S. M.Taslim Uddin&quot;,&quot;parse-names&quot;:false,&quot;dropping-particle&quot;:&quot;&quot;,&quot;non-dropping-particle&quot;:&quot;&quot;},{&quot;family&quot;:&quot;Haque&quot;,&quot;given&quot;:&quot;Md Rezwanul&quot;,&quot;parse-names&quot;:false,&quot;dropping-particle&quot;:&quot;&quot;,&quot;non-dropping-particle&quot;:&quot;&quot;},{&quot;family&quot;:&quot;Hashem&quot;,&quot;given&quot;:&quot;M. M.A.&quot;,&quot;parse-names&quot;:false,&quot;dropping-particle&quot;:&quot;&quot;,&quot;non-dropping-particle&quot;:&quot;&quot;}],&quot;container-title&quot;:&quot;Biomedical Signal Processing and Control&quot;,&quot;accessed&quot;:{&quot;date-parts&quot;:[[2021,12,23]]},&quot;DOI&quot;:&quot;10.1016/j.bspc.2021.102478&quot;,&quot;ISSN&quot;:&quot;17468108&quot;,&quot;issued&quot;:{&quot;date-parts&quot;:[[2021,5,1]]},&quot;page&quot;:&quot;102478&quot;,&quot;abstract&quot;:&quot;Hemoglobin and the glucose level can be measured after taking a blood sample using a needle from the human body and analyzing the sample, the result can be observed. This type of invasive measurement is very painful and uncomfortable for the patient who is required to measure hemoglobin or glucose regularly. However, the non-invasive method only needed a bio-signal (image or spectra) to estimate blood components with the advantages of being painless, cheap, and user-friendliness. In this work, a non-invasive hemoglobin and glucose level estimation model have been developed based on multigene genetic programming (MGGP) using photoplethysmogram (PPG) characteristic features extracted from fingertip video captured by a smartphone. The videos are processed to generate the PPG signal. Analyzing the PPG signal, its first and second derivative, and applying Fourier analysis total of 46 features have been extracted. Additionally, age and gender are also included in the feature set. Then, a correlation-based feature selection method using a genetic algorithm is applied to select the best features. Finally, an MGGP based symbolic regression model has been developed to estimate hemoglobin and glucose level. To compare the performance of the MGGP model, several classical regression models are also developed using the same input condition as the MGGP model. A comparison between MGGP based model and classical regression models have been done by estimating different error measurement indexes. Among these regression models, the best results (±0.304 for hemoglobin and ±0.324 for glucose) are found using selected features and symbolic regression based on MGGP.&quot;,&quot;publisher&quot;:&quot;Elsevier&quot;,&quot;volume&quot;:&quot;67&quot;,&quot;expandedJournalTitle&quot;:&quot;Biomedical Signal Processing and Control&quot;,&quot;container-title-short&quot;:&quot;&quot;},&quot;isTemporary&quot;:false}]},{&quot;citationID&quot;:&quot;MENDELEY_CITATION_8bd7ca0f-64dc-440c-b0b0-ee3c3e58be6e&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&quot;,&quot;citationItems&quot;:[{&quot;id&quot;:&quot;0c124e9b-df02-3e8a-acd5-ef6a9cf70f78&quot;,&quot;itemData&quot;:{&quot;type&quot;:&quot;article-journal&quot;,&quot;id&quot;:&quot;0c124e9b-df02-3e8a-acd5-ef6a9cf70f78&quot;,&quot;title&quot;:&quot;Better and faster catheter position optimization in HDR brachytherapy for prostate cancer using multi-objective real-valued GOMEA&quot;,&quot;author&quot;:[{&quot;family&quot;:&quot;Meer&quot;,&quot;given&quot;:&quot;Marjolein C.&quot;,&quot;parse-names&quot;:false,&quot;dropping-particle&quot;:&quot;&quot;,&quot;non-dropping-particle&quot;:&quot;van der&quot;},{&quot;family&quot;:&quot;Alderliesten&quot;,&quot;given&quot;:&quot;Tanja&quot;,&quot;parse-names&quot;:false,&quot;dropping-particle&quot;:&quot;&quot;,&quot;non-dropping-particle&quot;:&quot;&quot;},{&quot;family&quot;:&quot;Pieters&quot;,&quot;given&quot;:&quot;Bradley R.&quot;,&quot;parse-names&quot;:false,&quot;dropping-particle&quot;:&quot;&quot;,&quot;non-dropping-particle&quot;:&quot;&quot;},{&quot;family&quot;:&quot;Bel&quot;,&quot;given&quot;:&quot;Arjan&quot;,&quot;parse-names&quot;:false,&quot;dropping-particle&quot;:&quot;&quot;,&quot;non-dropping-particle&quot;:&quot;&quot;},{&quot;family&quot;:&quot;Niatsetski&quot;,&quot;given&quot;:&quot;Yury&quot;,&quot;parse-names&quot;:false,&quot;dropping-particle&quot;:&quot;&quot;,&quot;non-dropping-particle&quot;:&quot;&quot;},{&quot;family&quot;:&quot;Bosman&quot;,&quot;given&quot;:&quot;Peter A.N.&quot;,&quot;parse-names&quot;:false,&quot;dropping-particle&quot;:&quot;&quot;,&quot;non-dropping-particle&quot;:&quot;&quot;}],&quot;container-title&quot;:&quot;GECCO 2018 - Proceedings of the 2018 Genetic and Evolutionary Computation Conference&quot;,&quot;accessed&quot;:{&quot;date-parts&quot;:[[2021,12,23]]},&quot;DOI&quot;:&quot;10.1145/3205455.3205505&quot;,&quot;ISBN&quot;:&quot;9781450356183&quot;,&quot;issued&quot;:{&quot;date-parts&quot;:[[2018,7,2]]},&quot;page&quot;:&quot;1387-1394&quot;,&quot;abstract&quot;:&quot;The recently-introduced Gene-pool Optimal Mixing Evolutionary Algorithm (GOMEA) family has been shown to be capable of excellent performance on academic benchmark problems, outperforming other state-of-the-art EAs, especially when efficient partial evaluations are possible. This holds true also for the latest extension, the Multi-Objective Real-Valued GOMEA (MO-RV-GOMEA). In this paper, we apply MO-RV-GOMEA to the real-world multi-objective optimization problem of catheter placement in High-Dose-Rate (HDR) brachytherapy for prostate cancer, a problem that is non-trivial to solve and has high real-world importance and relevance. Due to the underlying geometric structure of the real-valued variables, partial evaluations can be performed, allowing MO-RV-GOMEA to exploit this structure. The performance of MO-RV-GOMEA is tested on three real-world patient cases and compared to a recent state-of-the-art mixed-integer EA that is aimed at a restricted version of the problem. We find that with MO-RV-GOMEA better solutions can be found much faster, making our proposed approach much more realistic to be used in clinical practice, and enabling new insights into both catheter placement for prostate brachytherapy and on objectives used for automated treatment planning. First results indicate that richer problem models are needed to better match real-world clinical preferences.&quot;,&quot;publisher&quot;:&quot;Association for Computing Machinery, Inc&quot;,&quot;expandedJournalTitle&quot;:&quot;GECCO 2018 - Proceedings of the 2018 Genetic and Evolutionary Computation Conference&quot;,&quot;container-title-short&quot;:&quot;&quot;},&quot;isTemporary&quot;:false},{&quot;id&quot;:&quot;0a181dc9-2f8f-3a57-9427-19464fa0486a&quot;,&quot;itemData&quot;:{&quot;type&quot;:&quot;article-journal&quot;,&quot;id&quot;:&quot;0a181dc9-2f8f-3a57-9427-19464fa0486a&quot;,&quot;title&quot;:&quot;Identification of Individualized Feature Combinations for Survival Prediction in Breast Cancer: A Comparison of Machine Learning Techniques&quot;,&quot;author&quot;:[{&quot;family&quot;:&quot;Vanneschi&quot;,&quot;given&quot;:&quot;Leonardo&quot;,&quot;parse-names&quot;:false,&quot;dropping-particle&quot;:&quot;&quot;,&quot;non-dropping-particle&quot;:&quot;&quot;},{&quot;family&quot;:&quot;Farinaccio&quot;,&quot;given&quot;:&quot;Antonella&quot;,&quot;parse-names&quot;:false,&quot;dropping-particle&quot;:&quot;&quot;,&quot;non-dropping-particle&quot;:&quot;&quot;},{&quot;family&quot;:&quot;Giacobini&quot;,&quot;given&quot;:&quot;Mario&quot;,&quot;parse-names&quot;:false,&quot;dropping-particle&quot;:&quot;&quot;,&quot;non-dropping-particle&quot;:&quot;&quot;},{&quot;family&quot;:&quot;Mauri&quot;,&quot;given&quot;:&quot;Giancarlo&quot;,&quot;parse-names&quot;:false,&quot;dropping-particle&quot;:&quot;&quot;,&quot;non-dropping-particle&quot;:&quot;&quot;},{&quot;family&quot;:&quot;Antoniotti&quot;,&quot;given&quot;:&quot;Marco&quot;,&quot;parse-names&quot;:false,&quot;dropping-particle&quot;:&quot;&quot;,&quot;non-dropping-particle&quot;:&quot;&quot;},{&quot;family&quot;:&quot;Provero&quot;,&quot;given&quot;:&quot;Paolo&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2,2,23]]},&quot;DOI&quot;:&quot;10.1007/978-3-642-12211-8_10&quot;,&quot;ISBN&quot;:&quot;3642122108&quot;,&quot;ISSN&quot;:&quot;16113349&quot;,&quot;URL&quot;:&quot;https://link.springer.com/chapter/10.1007/978-3-642-12211-8_10&quot;,&quot;issued&quot;:{&quot;date-parts&quot;:[[2010]]},&quot;page&quot;:&quot;110-121&quot;,&quot;abstract&quot;:&quot;The ability to accurately classify cancer patients into risk classes, i.e. to predict the outcome of the pathology on an individual basis, is a key ingredient in making therapeutic decisions. In recent years gene expression data have been successfully used to complement the clinical and histological criteria traditionally used in such prediction. Many \&quot;gene expression signatures\&quot; have been developed, i.e. sets of genes whose expression values in a tumor can be used to predict the outcome of the pathology. Here we investigate the use of several machine learning techniques to classify breast cancer patients using one of such signatures, the well established 70-gene signature. We show that Genetic Programming performs significantly better than Support Vector Machines, Multilayered Perceptron and Random Forest in classifying patients from the NKI breast cancer dataset, and slightly better than the scoring-based method originally proposed by the authors of the seventy-gene signature. Furthermore, Genetic Programming is able to perform an automatic feature selection. Since the performance of Genetic Programming is likely to be improvable compared to the out-of-the-box approach used here, and given the biological insight potentially provided by the Genetic Programming solutions, we conclude that Genetic Programming methods are worth further investigation as a tool for cancer patient classification based on gene expression data. © 2010 Springer-Verlag Berlin Heidelberg.&quot;,&quot;publisher&quot;:&quot;Springer, Berlin, Heidelberg&quot;,&quot;volume&quot;:&quot;6023 LNCS&quot;,&quot;container-title-short&quot;:&quot;&quot;},&quot;isTemporary&quot;:false}]},{&quot;citationID&quot;:&quot;MENDELEY_CITATION_9f2022b1-dcdd-4a75-8622-6e08db41f695&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&quot;,&quot;citationItems&quot;:[{&quot;id&quot;:&quot;785fca81-99b7-39e5-abea-29d2214e78b7&quot;,&quot;itemData&quot;:{&quot;type&quot;:&quot;article-journal&quot;,&quot;id&quot;:&quot;785fca81-99b7-39e5-abea-29d2214e78b7&quot;,&quot;title&quot;:&quot;Combining symbolic regression with the Cox proportional hazards model improves prediction of heart failure deaths&quot;,&quot;author&quot;:[{&quot;family&quot;:&quot;Wilstup&quot;,&quot;given&quot;:&quot;Casper&quot;,&quot;parse-names&quot;:false,&quot;dropping-particle&quot;:&quot;&quot;,&quot;non-dropping-particle&quot;:&quot;&quot;},{&quot;family&quot;:&quot;Cave&quot;,&quot;given&quot;:&quot;Chris&quot;,&quot;parse-names&quot;:false,&quot;dropping-particle&quot;:&quot;&quot;,&quot;non-dropping-particle&quot;:&quot;&quot;},{&quot;family&quot;:&quot;Abzu&quot;,&quot;given&quot;:&quot;†&quot;,&quot;parse-names&quot;:false,&quot;dropping-particle&quot;:&quot;&quot;,&quot;non-dropping-particle&quot;:&quot;&quot;}],&quot;container-title&quot;:&quot;medRxiv&quot;,&quot;accessed&quot;:{&quot;date-parts&quot;:[[2021,12,10]]},&quot;DOI&quot;:&quot;10.1101/2021.01.15.21249874&quot;,&quot;URL&quot;:&quot;https://doi.org/10.1101/2021.01.15.21249874&quot;,&quot;issued&quot;:{&quot;date-parts&quot;:[[2021,1,15]]},&quot;page&quot;:&quot;2021.01.15.21249874&quot;,&quot;abstract&quot;:&quot;Heart failure is a clinical syndrome characterised by a reduced ability of the heart to pump blood. Patients with heart failure have a high mortality rate, and physicians need reliable prognostic predictions to make informed decisions about the appropriate application of devices, transplan-tation, medications, and palliative care. In this study, we demonstrate that combining symbolic regression with the Cox proportional hazards model improves the ability to predict death due to heart failure compared to using the Cox proportional hazards model alone. We used a newly invented symbolic regression method called the QLat-tice to analyse a data set of medical records for 299 Pakistani patients diagnosed with heart failure. The QLattice identified a minimal set of mathematical transformations of the available covariates, which we then used in a Cox model to predict survival. An exponential function of age, the inverse of ejection fraction, and the inverse of serum creatinine were identified as the best risk factors for predicting heart failure deaths. A Cox model fitted on these transformed covariates had improved predictive performance compared with a Cox model on the same covariates without mathematical transformations. Symbolic regression is a way to find transformations of covariates from patients' medical records which can improve the performance of survival regression models. At the same time, these simple functions are intuitive and easy to apply in clinical settings. The direct interpretability of the simple forms may help researchers gain new insights into the actual causal pathways leading to deaths.&quot;,&quot;publisher&quot;:&quot;Cold Spring Harbor Laboratory Press&quot;,&quot;expandedJournalTitle&quot;:&quot;medRxiv&quot;,&quot;container-title-short&quot;:&quot;&quot;},&quot;isTemporary&quot;:false}]},{&quot;citationID&quot;:&quot;MENDELEY_CITATION_14d61d8f-ae09-4442-9bd7-06a64e215aa2&quot;,&quot;properties&quot;:{&quot;noteIndex&quot;:0},&quot;isEdited&quot;:false,&quot;manualOverride&quot;:{&quot;isManuallyOverridden&quot;:false,&quot;citeprocText&quot;:&quot;&lt;sup&gt;15–19&lt;/sup&gt;&quot;,&quot;manualOverrideText&quot;:&quot;&quot;},&quot;citationTag&quot;:&quot;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&quot;,&quot;citationItems&quot;:[{&quot;id&quot;:&quot;fcd496af-2c09-3e92-aab9-853864eddf41&quot;,&quot;itemData&quot;:{&quot;type&quot;:&quot;article-journal&quot;,&quot;id&quot;:&quot;fcd496af-2c09-3e92-aab9-853864eddf41&quot;,&quot;title&quot;:&quot;Evolutionary learning-based modeling for warfarin dose prediction in Chinese&quot;,&quot;author&quot;:[{&quot;family&quot;:&quot;Tao&quot;,&quot;given&quot;:&quot;Yanyun&quot;,&quot;parse-names&quot;:false,&quot;dropping-particle&quot;:&quot;&quot;,&quot;non-dropping-particle&quot;:&quot;&quot;},{&quot;family&quot;:&quot;Zhang&quot;,&quot;given&quot;:&quot;Yuzhen&quot;,&quot;parse-names&quot;:false,&quot;dropping-particle&quot;:&quot;&quot;,&quot;non-dropping-particle&quot;:&quot;&quot;},{&quot;family&quot;:&quot;Jiang&quot;,&quot;given&quot;:&quot;Bin&quot;,&quot;parse-names&quot;:false,&quot;dropping-particle&quot;:&quot;&quot;,&quot;non-dropping-particle&quot;:&quot;&quot;}],&quot;container-title&quot;:&quot;GECCO 2017 - Proceedings of the Genetic and Evolutionary Computation Conference Companion&quot;,&quot;accessed&quot;:{&quot;date-parts&quot;:[[2021,12,23]]},&quot;DOI&quot;:&quot;10.1145/3067695.3082492&quot;,&quot;ISBN&quot;:&quot;9781450349390&quot;,&quot;issued&quot;:{&quot;date-parts&quot;:[[2017,7,15]]},&quot;page&quot;:&quot;1380-1386&quot;,&quot;abstract&quot;:&quot;The perdition on the warfarin dosage daily requirement is important to thromboembolic treatment with warfarin. In order to improve the generalization and accuracy of warfarindose predictive model, an evolutionary learning modeling method, called ELM, is developed. ELM runs multiple artificial neural network (ANNs) and support vector regression (SVR) as leaning members to build candidate models. A genetic algorithm (GA) in the outer loop of ELM optimizes the parameters of multiple ANNs and SVR for exploring better predictive models. The models discovered by leaning members were trained, validated and evaluated on the dataset of 100 Chinese patients provided by The First affiliated Hospital of Soochow University. In the experiment, ELM is compared with ANNs, SVR, linear regression models, and the predictive calculator of IWPC. The results show that the models developed by ELM present the best mean squared error(MSE) in these cases. ELM outperformed the other comparable methods 13.9~31.5% in terms of MSE. It is also noted that the variation in R2 of ELM discovered models from training set to test set is even no decrease. This illustrates that the ELM models have better generalization than that of the other methods.&quot;,&quot;publisher&quot;:&quot;Association for Computing Machinery, Inc&quot;,&quot;expandedJournalTitle&quot;:&quot;GECCO 2017 - Proceedings of the Genetic and Evolutionary Computation Conference Companion&quot;,&quot;container-title-short&quot;:&quot;&quot;},&quot;isTemporary&quot;:false},{&quot;id&quot;:&quot;78aad235-7a24-36fa-9341-b50ccebe6170&quot;,&quot;itemData&quot;:{&quot;type&quot;:&quot;article-journal&quot;,&quot;id&quot;:&quot;78aad235-7a24-36fa-9341-b50ccebe6170&quot;,&quot;title&quot;:&quot;Models of Parkinson's Disease Patient Gait&quot;,&quot;author&quot;:[{&quot;family&quot;:&quot;Hughes&quot;,&quot;given&quot;:&quot;James Alexander&quot;,&quot;parse-names&quot;:false,&quot;dropping-particle&quot;:&quot;&quot;,&quot;non-dropping-particle&quot;:&quot;&quot;},{&quot;family&quot;:&quot;Houghten&quot;,&quot;given&quot;:&quot;Sheridan&quot;,&quot;parse-names&quot;:false,&quot;dropping-particle&quot;:&quot;&quot;,&quot;non-dropping-particle&quot;:&quot;&quot;},{&quot;family&quot;:&quot;Brown&quot;,&quot;given&quot;:&quot;Joseph Alexander&quot;,&quot;parse-names&quot;:false,&quot;dropping-particle&quot;:&quot;&quot;,&quot;non-dropping-particle&quot;:&quot;&quot;}],&quot;container-title&quot;:&quot;IEEE Journal of Biomedical and Health Informatics&quot;,&quot;accessed&quot;:{&quot;date-parts&quot;:[[2021,12,23]]},&quot;DOI&quot;:&quot;10.1109/JBHI.2019.2961808&quot;,&quot;ISSN&quot;:&quot;21682208&quot;,&quot;PMID&quot;:&quot;31871002&quot;,&quot;issued&quot;:{&quot;date-parts&quot;:[[2020,11,1]]},&quot;page&quot;:&quot;3103-3110&quot;,&quot;abstract&quot;:&quot;Parkinson's Disease is a disorder with diagnostic symptoms that include a change to a walking gait. The disease is problematic to diagnose. An objective method of monitoring the gait of a patient is required to ensure the effectiveness of diagnosis and treatments. We examine the suitability of Extreme Gradient Boosting (XGBoost) and Artificial Neural Network (ANN) Models compared to Symbolic Regression (SR) using genetic programming that was demonstrated to be successful in previous works on gait. The XGBoost and ANN models are found to out-perform SR, but the SR model is more human explainable.&quot;,&quot;publisher&quot;:&quot;Institute of Electrical and Electronics Engineers Inc.&quot;,&quot;issue&quot;:&quot;11&quot;,&quot;volume&quot;:&quot;24&quot;,&quot;expandedJournalTitle&quot;:&quot;IEEE Journal of Biomedical and Health Informatics&quot;,&quot;container-title-short&quot;:&quot;&quot;},&quot;isTemporary&quot;:false},{&quot;id&quot;:&quot;bafe1439-23c5-3a7c-b229-324d35216e08&quot;,&quot;itemData&quot;:{&quot;type&quot;:&quot;article-journal&quot;,&quot;id&quot;:&quot;bafe1439-23c5-3a7c-b229-324d35216e08&quot;,&quot;title&quot;:&quot;Descriptive Symbolic Models of Gaits from Parkinson's Disease Patients&quot;,&quot;author&quot;:[{&quot;family&quot;:&quot;Hughes&quot;,&quot;given&quot;:&quot;James Alexander&quot;,&quot;parse-names&quot;:false,&quot;dropping-particle&quot;:&quot;&quot;,&quot;non-dropping-particle&quot;:&quot;&quot;},{&quot;family&quot;:&quot;Houghten&quot;,&quot;given&quot;:&quot;Sheridan&quot;,&quot;parse-names&quot;:false,&quot;dropping-particle&quot;:&quot;&quot;,&quot;non-dropping-particle&quot;:&quot;&quot;},{&quot;family&quot;:&quot;Brown&quot;,&quot;given&quot;:&quot;Joseph Alexander&quot;,&quot;parse-names&quot;:false,&quot;dropping-particle&quot;:&quot;&quot;,&quot;non-dropping-particle&quot;:&quot;&quot;}],&quot;container-title&quot;:&quot;2019 IEEE Conference on Computational Intelligence in Bioinformatics and Computational Biology, CIBCB 2019&quot;,&quot;accessed&quot;:{&quot;date-parts&quot;:[[2021,12,23]]},&quot;DOI&quot;:&quot;10.1109/CIBCB.2019.8791459&quot;,&quot;ISBN&quot;:&quot;9781728114620&quot;,&quot;issued&quot;:{&quot;date-parts&quot;:[[2019,7,1]]},&quot;abstract&quot;:&quot;Parkinson's disease (PD) is a degenerative disorder of the central nervous system that has many debilitating symptoms which affect the patient's motor system and can cause significant changes in their gait. By using genetic programming, we aim to develop descriptive symbolic nonlinear models of PD patient gait from time series data recorded from pressure sensors under subjects' feet. When compared to popular types of linear regression (OLS and LASSO), the nonlinear models fit their data better and generalize to unseen data significantly better. It was found that models developed for healthy control subjects generalized to other control subjects well, however the models trained on subjects with PD did not generalize well to other PD patients, which complicates the issue of being able to detect the progression of the disease. It is suspected that health care professionals can have difficulty classifying PD due to a lack of accurate data from patient reports; having individually trained models for active monitoring of patients would help in effectively diagnosing PD.&quot;,&quot;publisher&quot;:&quot;Institute of Electrical and Electronics Engineers Inc.&quot;,&quot;expandedJournalTitle&quot;:&quot;2019 IEEE Conference on Computational Intelligence in Bioinformatics and Computational Biology, CIBCB 2019&quot;,&quot;container-title-short&quot;:&quot;&quot;},&quot;isTemporary&quot;:false},{&quot;id&quot;:&quot;b56dc31c-f008-3f94-8e7b-b0ddfbe627e5&quot;,&quot;itemData&quot;:{&quot;type&quot;:&quot;article-journal&quot;,&quot;id&quot;:&quot;b56dc31c-f008-3f94-8e7b-b0ddfbe627e5&quot;,&quot;title&quot;:&quot;Symbolic discriminant analysis for mining gene expression patterns&quot;,&quot;author&quot;:[{&quot;family&quot;:&quot;Moore&quot;,&quot;given&quot;:&quot;Jason H.&quot;,&quot;parse-names&quot;:false,&quot;dropping-particle&quot;:&quot;&quot;,&quot;non-dropping-particle&quot;:&quot;&quot;},{&quot;family&quot;:&quot;Parker&quot;,&quot;given&quot;:&quot;Joel S.&quot;,&quot;parse-names&quot;:false,&quot;dropping-particle&quot;:&quot;&quot;,&quot;non-dropping-particle&quot;:&quot;&quot;},{&quot;family&quot;:&quot;Hahn&quot;,&quot;given&quot;:&quot;Lance W.&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1,12,27]]},&quot;DOI&quot;:&quot;10.1007/3-540-44795-4_32&quot;,&quot;ISBN&quot;:&quot;3540425365&quot;,&quot;ISSN&quot;:&quot;16113349&quot;,&quot;issued&quot;:{&quot;date-parts&quot;:[[2001]]},&quot;page&quot;:&quot;372-381&quot;,&quot;abstract&quot;:&quot;New laboratory technologies have made it possible to measure the expression levels of thousands of genes simultaneously in a particular cell or tissue. The challenge for computational biologists will be to develop methods that are able to identify subsets of gene expression vari- ables that classify cells and tissues into meaningful clinical groups. Linear discriminant analysis is a popular multivariate statistical approach for classification of observations into groups. This is because the theory is well described and the method is easy to implement and interpret. However, an important limitation is that linear discriminant functions need to be pre-specified. To address this limitation and the limitation of linearity, we developed symbolic discriminant analysis (SDA) for the automatic se- lection of gene expression variables and discriminant functions that can take any form. We have implemented the genetic programming machine learning methodology for optimizing SDA in parallel on a Beowulf-style computer cluster.&quot;,&quot;volume&quot;:&quot;2167&quot;,&quot;expandedJournalTitle&quot;:&quot;Lecture Notes in Computer Science (including subseries Lecture Notes in Artificial Intelligence and Lecture Notes in Bioinformatics)&quot;,&quot;container-title-short&quot;:&quot;&quot;},&quot;isTemporary&quot;:false},{&quot;id&quot;:&quot;3eef0d8f-d118-37af-8b0b-e1df9588d865&quot;,&quot;itemData&quot;:{&quot;type&quot;:&quot;article-journal&quot;,&quot;id&quot;:&quot;3eef0d8f-d118-37af-8b0b-e1df9588d865&quot;,&quot;title&quot;:&quot;A proposal for distinguishing between bacterial and viral meningitis using genetic programming and decision trees&quot;,&quot;author&quot;:[{&quot;family&quot;:&quot;D’Angelo&quot;,&quot;given&quot;:&quot;Gianni&quot;,&quot;parse-names&quot;:false,&quot;dropping-particle&quot;:&quot;&quot;,&quot;non-dropping-particle&quot;:&quot;&quot;},{&quot;family&quot;:&quot;Pilla&quot;,&quot;given&quot;:&quot;Raffaele&quot;,&quot;parse-names&quot;:false,&quot;dropping-particle&quot;:&quot;&quot;,&quot;non-dropping-particle&quot;:&quot;&quot;},{&quot;family&quot;:&quot;Tascini&quot;,&quot;given&quot;:&quot;Carlo&quot;,&quot;parse-names&quot;:false,&quot;dropping-particle&quot;:&quot;&quot;,&quot;non-dropping-particle&quot;:&quot;&quot;},{&quot;family&quot;:&quot;Rampone&quot;,&quot;given&quot;:&quot;Salvatore&quot;,&quot;parse-names&quot;:false,&quot;dropping-particle&quot;:&quot;&quot;,&quot;non-dropping-particle&quot;:&quot;&quot;}],&quot;container-title&quot;:&quot;Soft Computing&quot;,&quot;accessed&quot;:{&quot;date-parts&quot;:[[2021,12,23]]},&quot;DOI&quot;:&quot;10.1007/s00500-018-03729-y&quot;,&quot;ISSN&quot;:&quot;14337479&quot;,&quot;URL&quot;:&quot;https://link.springer.com/article/10.1007/s00500-018-03729-y&quot;,&quot;issued&quot;:{&quot;date-parts&quot;:[[2019,11,1]]},&quot;page&quot;:&quot;11775-11791&quot;,&quot;abstract&quot;:&quot;Meningitis is an inflammation of the protective membranes covering the brain and the spinal cord. Meningitis can have different causes, and discriminating between meningitis etiologies is still considered a hard task, especially when some specific clinical parameters, mostly derived from blood and cerebrospinal fluid analysis, are not completely available. Although less frequent than its viral version, bacterial meningitis can be fatal, especially when diagnosis is delayed. In addition, often unnecessary antibiotic and/or antiviral treatments are used as a solution, which is not cost or health effective. In this work, we address this issue through the use of machine learning-based methodologies. We consider two distinct cases. In one case, we take into account both blood and cerebrospinal parameters; in the other, we rely exclusively on the blood data. As a result, we have rules and formulas applicable in clinical settings. Both results highlight that a combination of the clinical parameters is required to properly distinguish between the two meningitis etiologies. The results on standard and clinical datasets show high performance. The formulas achieve 100% of sensitivity in detecting a bacterial meningitis.&quot;,&quot;publisher&quot;:&quot;Springer Verlag&quot;,&quot;issue&quot;:&quot;22&quot;,&quot;volume&quot;:&quot;23&quot;,&quot;expandedJournalTitle&quot;:&quot;Soft Computing&quot;,&quot;container-title-short&quot;:&quot;&quot;},&quot;isTemporary&quot;:false}]},{&quot;citationID&quot;:&quot;MENDELEY_CITATION_cc5ea03f-d7f2-4a69-9ab3-bb830a1288d1&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&quot;,&quot;citationItems&quot;:[{&quot;id&quot;:&quot;341bef48-0f53-3a20-8d7f-cb4f3330e848&quot;,&quot;itemData&quot;:{&quot;type&quot;:&quot;article-journal&quot;,&quot;id&quot;:&quot;341bef48-0f53-3a20-8d7f-cb4f3330e848&quot;,&quot;title&quot;:&quot;Acute Physiology and Chronic Health Evaluation (APACHE) IV: Hospital mortality assessment for today's critically ill patients&quot;,&quot;author&quot;:[{&quot;family&quot;:&quot;Zimmerman&quot;,&quot;given&quot;:&quot;Jack E.&quot;,&quot;parse-names&quot;:false,&quot;dropping-particle&quot;:&quot;&quot;,&quot;non-dropping-particle&quot;:&quot;&quot;},{&quot;family&quot;:&quot;Kramer&quot;,&quot;given&quot;:&quot;Andrew A.&quot;,&quot;parse-names&quot;:false,&quot;dropping-particle&quot;:&quot;&quot;,&quot;non-dropping-particle&quot;:&quot;&quot;},{&quot;family&quot;:&quot;McNair&quot;,&quot;given&quot;:&quot;Douglas S.&quot;,&quot;parse-names&quot;:false,&quot;dropping-particle&quot;:&quot;&quot;,&quot;non-dropping-particle&quot;:&quot;&quot;},{&quot;family&quot;:&quot;Malila&quot;,&quot;given&quot;:&quot;Fern M.&quot;,&quot;parse-names&quot;:false,&quot;dropping-particle&quot;:&quot;&quot;,&quot;non-dropping-particle&quot;:&quot;&quot;}],&quot;container-title&quot;:&quot;Critical Care Medicine&quot;,&quot;accessed&quot;:{&quot;date-parts&quot;:[[2022,2,23]]},&quot;DOI&quot;:&quot;10.1097/01.CCM.0000215112.84523.F0&quot;,&quot;ISSN&quot;:&quot;00903493&quot;,&quot;PMID&quot;:&quot;16540951&quot;,&quot;URL&quot;:&quot;https://journals.lww.com/ccmjournal/Fulltext/2006/05000/Acute_Physiology_and_Chronic_Health_Evaluation.1.aspx&quot;,&quot;issued&quot;:{&quot;date-parts&quot;:[[2006]]},&quot;page&quot;:&quot;1297-1310&quot;,&quot;abstract&quot;:&quot;Objective: To improve the accuracy of the Acute Physiology and Chronic Health Evaluation (APACHE) method for predicting hospital mortality among critically ill adults and to evaluate changes in the accuracy of earlier APACHE models. Design: Observational cohort study. Setting: A total of 104 intensive care units (ICUs) in 45 U.S. hospitals. Patients: A total of 131,618 consecutive ICU admissions during 2002 and 2003, of which 110,558 met inclusion criteria and had complete data. Interventions: None. Measurements and Main Results: We developed APACHE IV using ICU day 1 information and a multivariate logistic regression procedure to estimate the probability of hospital death for randomly selected patients who comprised 60% of the database. Predictor variables were similar to those in APACHE III, but new variables were added and different statistical modeling used. We assessed the accuracy of APACHE IV predictions by comparing observed and predicted hospital mortality for the excluded patients (validation set). We tested discrimination and used multiple tests of calibration in aggregate and for patient subgroups. APACHE IV had good discrimination (area under the receiver operating characteristic curve = 0.88) and calibration (Hosmer-Lemeshow C statistic = 16.9, p = .08). For 90% of 116 ICU admission diagnoses, the ratio of observed to predicted mortality was not significantly different from 1.0. We also used the validation data set to compare the accuracy of APACHE IV predictions to those using APACHE III versions developed 7 and 14 yrs previously. There was little change in discrimination, but aggregate mortality was systematically overestimated as model age increased. When examined across disease, predictive accuracy was maintained for some diagnoses but for others seemed to reflect changes in practice or therapy. Conclusions: APACHE IV predictions of hospital mortality have good discrimination and calibration and should be useful for benchmarking performance in U.S. ICUs. The accuracy of predictive models is dynamic and should be periodically retested. When accuracy deteriorates they should be revised and updated. Copyright © 2006 by the Society of Critical Care Medicine and Lippincott Williams &amp; Wilkins.&quot;,&quot;publisher&quot;:&quot;Lippincott Williams and Wilkins&quot;,&quot;issue&quot;:&quot;5&quot;,&quot;volume&quot;:&quot;34&quot;,&quot;expandedJournalTitle&quot;:&quot;Critical Care Medicine&quot;,&quot;container-title-short&quot;:&quot;&quot;},&quot;isTemporary&quot;:false}]},{&quot;citationID&quot;:&quot;MENDELEY_CITATION_ac69a61d-2e03-449e-9471-b49b25e491a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&quot;,&quot;citationItems&quot;:[{&quot;id&quot;:&quot;b30798ad-3fab-3272-aebd-d36247a7c5c3&quot;,&quot;itemData&quot;:{&quot;type&quot;:&quot;article-journal&quot;,&quot;id&quot;:&quot;b30798ad-3fab-3272-aebd-d36247a7c5c3&quot;,&quot;title&quot;:&quot;A New Simplified Acute Physiology Score (SAPS II) Based on a European/North American Multicenter Study&quot;,&quot;author&quot;:[{&quot;family&quot;:&quot;Gall&quot;,&quot;given&quot;:&quot;Jean Roger&quot;,&quot;parse-names&quot;:false,&quot;dropping-particle&quot;:&quot;&quot;,&quot;non-dropping-particle&quot;:&quot;&quot;},{&quot;family&quot;:&quot;Lemeshow&quot;,&quot;given&quot;:&quot;Stanley&quot;,&quot;parse-names&quot;:false,&quot;dropping-particle&quot;:&quot;&quot;,&quot;non-dropping-particle&quot;:&quot;&quot;},{&quot;family&quot;:&quot;Saulnier&quot;,&quot;given&quot;:&quot;Fabienne&quot;,&quot;parse-names&quot;:false,&quot;dropping-particle&quot;:&quot;&quot;,&quot;non-dropping-particle&quot;:&quot;&quot;}],&quot;container-title&quot;:&quot;JAMA&quot;,&quot;accessed&quot;:{&quot;date-parts&quot;:[[2022,2,23]]},&quot;DOI&quot;:&quot;10.1001/JAMA.1993.03510240069035&quot;,&quot;ISBN&quot;:&quot;7.7631+0.0737&quot;,&quot;ISSN&quot;:&quot;0098-7484&quot;,&quot;PMID&quot;:&quot;8254858&quot;,&quot;URL&quot;:&quot;https://jamanetwork.com/journals/jama/fullarticle/409979&quot;,&quot;issued&quot;:{&quot;date-parts&quot;:[[1993,12,22]]},&quot;page&quot;:&quot;2957-2963&quot;,&quot;abstract&quot;:&quot;&lt;h3&gt;Objective.&lt;/h3&gt;&lt;p&gt;—To develop and validate a new Simplified Acute Physiology Score, the SAPS II, from a large sample of surgical and medical patients, and to provide a method to convert the score to a probability of hospital mortality.&lt;/p&gt;&lt;h3&gt;Design and Setting.&lt;/h3&gt;&lt;p&gt;—The SAPS II and the probability of hospital mortality were developed and validated using data from consecutive admissions to 137 adult medical and/or surgical intensive care units in 12 countries.&lt;/p&gt;&lt;h3&gt;Patients.&lt;/h3&gt;&lt;p&gt;—The 13 152 patients were randomly divided into developmental (65%) and validation (35%) samples. Patients younger than 18 years, burn patients, coronary care patients, and cardiac surgery patients were excluded.&lt;/p&gt;&lt;h3&gt;Outcome Measure.&lt;/h3&gt;&lt;p&gt;—Vital status at hospital discharge.&lt;/p&gt;&lt;h3&gt;Results.&lt;/h3&gt;&lt;p&gt;—The SAPS II includes only 17 variables: 12 physiology variables, age, type of admission (scheduled surgical, unscheduled surgical, or medical), and three underlying disease variables (acquired immunodeficiency syndrome, metastatic cancer, and hematologic malignancy). Goodness-of-fit tests indicated that the model performed well in the developmental sample and validated well in an independent sample of patients (&lt;i&gt;P&lt;/i&gt;=.883 and&lt;i&gt;P&lt;/i&gt;=.104 in the developmental and validation samples, respectively). The area under the receiver operating characteristic curve was 0.88 in the developmental sample and 0.86 in the validation sample.&lt;/p&gt;&lt;h3&gt;Conclusion.&lt;/h3&gt;&lt;p&gt;—The SAPS II, based on a large international sample of patients, provides an estimate of the risk of death without having to specify a primary diagnosis. This is a starting point for future evaluation of the efficiency of intensive care units.&lt;/p&gt;&lt;p&gt;(&lt;i&gt;JAMA&lt;/i&gt;. 1993;270:2957-2963)&lt;/p&gt;&quot;,&quot;publisher&quot;:&quot;American Medical Association&quot;,&quot;issue&quot;:&quot;24&quot;,&quot;volume&quot;:&quot;270&quot;,&quot;expandedJournalTitle&quot;:&quot;JAMA&quot;,&quot;container-title-short&quot;:&quot;JAMA&quot;},&quot;isTemporary&quot;:false}]},{&quot;citationID&quot;:&quot;MENDELEY_CITATION_0ae46436-f249-4ab7-b538-2ce0cc938ef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&quot;,&quot;citationItems&quot;:[{&quot;id&quot;:&quot;4a2be1b4-a247-3b77-b3e8-d7c6feb7ce74&quot;,&quot;itemData&quot;:{&quot;type&quot;:&quot;article-journal&quot;,&quot;id&quot;:&quot;4a2be1b4-a247-3b77-b3e8-d7c6feb7ce74&quot;,&quot;title&quot;:&quot;Discovery and inclusion of SOFA score episodes in mortality prediction&quot;,&quot;author&quot;:[{&quot;family&quot;:&quot;Toma&quot;,&quot;given&quot;:&quot;Tudor&quot;,&quot;parse-names&quot;:false,&quot;dropping-particle&quot;:&quot;&quot;,&quot;non-dropping-particle&quot;:&quot;&quot;},{&quot;family&quot;:&quot;Abu-Hanna&quot;,&quot;given&quot;:&quot;Ameen&quot;,&quot;parse-names&quot;:false,&quot;dropping-particle&quot;:&quot;&quot;,&quot;non-dropping-particle&quot;:&quot;&quot;},{&quot;family&quot;:&quot;Bosman&quot;,&quot;given&quot;:&quot;Robert Jan&quot;,&quot;parse-names&quot;:false,&quot;dropping-particle&quot;:&quot;&quot;,&quot;non-dropping-particle&quot;:&quot;&quot;}],&quot;container-title&quot;:&quot;Journal of Biomedical Informatics&quot;,&quot;accessed&quot;:{&quot;date-parts&quot;:[[2022,2,23]]},&quot;DOI&quot;:&quot;10.1016/J.JBI.2007.03.007&quot;,&quot;ISSN&quot;:&quot;1532-0464&quot;,&quot;PMID&quot;:&quot;17485242&quot;,&quot;issued&quot;:{&quot;date-parts&quot;:[[2007,12,1]]},&quot;page&quot;:&quot;649-660&quot;,&quot;abstract&quot;:&quot;Predicting the survival status of Intensive Care patients at the end of their hospital stay is useful for various clinical and organizational tasks. Current models for predicting mortality use logistic regression models that rely solely on data collected during the first 24 h of patient admission. These models do not exploit information contained in daily organ failure scores which nowadays are being routinely collected in many Intensive Care Units. We propose a novel method for mortality prediction that, in addition to admission-related data, takes advantage of daily data as well. The method is characterized by the data-driven discovery of temporal patterns, called episodes, of the organ failure scores and by embedding them in the familiar logistic regression framework for prediction. Our method results in a set of D logistic regression models, one for each of the first D days of Intensive Care Unit stay. A model for day d ≤ D is trained on the patient subpopulation that stayed at least d days in the Intensive Care Unit and predicts the probability of death at the end of hospital stay for such patients. We implemented our method, with a specific form of episodes, called aligned episodes, on a large dataset of Intensive Care Unit patients for the first 5 days of stay (D = 5) in the unit. We compared our models with ones that were developed on the same patient subpopulations but which did not use the episodes. The new models show improved performance on each of the five days. They also provide insight in the effect of the various selected episodes on mortality. © 2007 Elsevier Inc. All rights reserved.&quot;,&quot;publisher&quot;:&quot;Academic Press&quot;,&quot;issue&quot;:&quot;6&quot;,&quot;volume&quot;:&quot;40&quot;,&quot;expandedJournalTitle&quot;:&quot;Journal of Biomedical Informatics&quot;,&quot;container-title-short&quot;:&quot;&quot;},&quot;isTemporary&quot;:false}]},{&quot;citationID&quot;:&quot;MENDELEY_CITATION_9b122639-8de7-4033-af9f-fa2ea17f59cc&quot;,&quot;properties&quot;:{&quot;noteIndex&quot;:0},&quot;isEdited&quot;:false,&quot;manualOverride&quot;:{&quot;isManuallyOverridden&quot;:false,&quot;citeprocText&quot;:&quot;&lt;sup&gt;13,23–25&lt;/sup&gt;&quot;,&quot;manualOverrideText&quot;:&quot;&quot;},&quot;citationTag&quot;:&quot;MENDELEY_CITATION_v3_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&quot;,&quot;citationItems&quot;:[{&quot;id&quot;:&quot;e56cf85d-d5a7-35dd-83fa-a9ef92ec322e&quot;,&quot;itemData&quot;:{&quot;type&quot;:&quot;article-journal&quot;,&quot;id&quot;:&quot;e56cf85d-d5a7-35dd-83fa-a9ef92ec322e&quot;,&quot;title&quot;:&quot;Constructing a novel mortality prediction model with Bayes theorem and genetic algorithm&quot;,&quot;author&quot;:[{&quot;family&quot;:&quot;Chan&quot;,&quot;given&quot;:&quot;Chien Lung&quot;,&quot;parse-names&quot;:false,&quot;dropping-particle&quot;:&quot;&quot;,&quot;non-dropping-particle&quot;:&quot;&quot;},{&quot;family&quot;:&quot;Ting&quot;,&quot;given&quot;:&quot;Hsien Wei&quot;,&quot;parse-names&quot;:false,&quot;dropping-particle&quot;:&quot;&quot;,&quot;non-dropping-particle&quot;:&quot;&quot;}],&quot;container-title&quot;:&quot;Expert Systems with Applications&quot;,&quot;accessed&quot;:{&quot;date-parts&quot;:[[2022,2,23]]},&quot;DOI&quot;:&quot;10.1016/j.eswa.2010.10.094&quot;,&quot;ISSN&quot;:&quot;09574174&quot;,&quot;issued&quot;:{&quot;date-parts&quot;:[[2011,7,1]]},&quot;page&quot;:&quot;7924-7928&quot;,&quot;abstract&quot;:&quot;Intensive care is one of the most important components of the modern medical system. Healthcare professionals need to utilize intensive care resources effectively. Mortality prediction models help physicians decide which patients require intensive care the most and which do not. The Simplified Acute Physiology System 2nd version (SAPS II) is one of the most popular mortality scoring systems currently available. This study retrospectively collected data on 496 patients admitted to intensive care units from year 2000 to 2001. The average patient age was 59.96 ± 1.83 years old and 23.8% of patients died before discharge. We used these data as training data and constructed an exponential Bayesian mortality prediction model by combining BSM (Bayesian statistical model) and GA (genetic algorithm). The optimal weights and the parameters were determined with GA. Furthermore, we prospectively collected data on 142 patients for testing the new model. The average patient age for this group was 57.80 ± 3.33 years old and 21.8% patients died before discharge. The mortality prediction power of the new model was better than SAPS II (p &lt; 0.001). The new model combining BSM and GA can manage both binary data and continuous data. The mortality rate is predicted to be high if the patient's Glasgow coma score is less than 5. © 2011 Elsevier Ltd. All rights reserved.&quot;,&quot;publisher&quot;:&quot;Pergamon&quot;,&quot;issue&quot;:&quot;7&quot;,&quot;volume&quot;:&quot;38&quot;,&quot;expandedJournalTitle&quot;:&quot;Expert Systems with Applications&quot;,&quot;container-title-short&quot;:&quot;&quot;},&quot;isTemporary&quot;:false},{&quot;id&quot;:&quot;0a181dc9-2f8f-3a57-9427-19464fa0486a&quot;,&quot;itemData&quot;:{&quot;type&quot;:&quot;article-journal&quot;,&quot;id&quot;:&quot;0a181dc9-2f8f-3a57-9427-19464fa0486a&quot;,&quot;title&quot;:&quot;Identification of individualized feature combinations for survival prediction in breast cancer: A comparison of machine learning techniques&quot;,&quot;author&quot;:[{&quot;family&quot;:&quot;Vanneschi&quot;,&quot;given&quot;:&quot;Leonardo&quot;,&quot;parse-names&quot;:false,&quot;dropping-particle&quot;:&quot;&quot;,&quot;non-dropping-particle&quot;:&quot;&quot;},{&quot;family&quot;:&quot;Farinaccio&quot;,&quot;given&quot;:&quot;Antonella&quot;,&quot;parse-names&quot;:false,&quot;dropping-particle&quot;:&quot;&quot;,&quot;non-dropping-particle&quot;:&quot;&quot;},{&quot;family&quot;:&quot;Giacobini&quot;,&quot;given&quot;:&quot;Mario&quot;,&quot;parse-names&quot;:false,&quot;dropping-particle&quot;:&quot;&quot;,&quot;non-dropping-particle&quot;:&quot;&quot;},{&quot;family&quot;:&quot;Mauri&quot;,&quot;given&quot;:&quot;Giancarlo&quot;,&quot;parse-names&quot;:false,&quot;dropping-particle&quot;:&quot;&quot;,&quot;non-dropping-particle&quot;:&quot;&quot;},{&quot;family&quot;:&quot;Antoniotti&quot;,&quot;given&quot;:&quot;Marco&quot;,&quot;parse-names&quot;:false,&quot;dropping-particle&quot;:&quot;&quot;,&quot;non-dropping-particle&quot;:&quot;&quot;},{&quot;family&quot;:&quot;Provero&quot;,&quot;given&quot;:&quot;Paolo&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2,2,23]]},&quot;DOI&quot;:&quot;10.1007/978-3-642-12211-8_10&quot;,&quot;ISBN&quot;:&quot;3642122108&quot;,&quot;ISSN&quot;:&quot;16113349&quot;,&quot;URL&quot;:&quot;https://link.springer.com/chapter/10.1007/978-3-642-12211-8_10&quot;,&quot;issued&quot;:{&quot;date-parts&quot;:[[2010]]},&quot;page&quot;:&quot;110-121&quot;,&quot;abstract&quot;:&quot;The ability to accurately classify cancer patients into risk classes, i.e. to predict the outcome of the pathology on an individual basis, is a key ingredient in making therapeutic decisions. In recent years gene expression data have been successfully used to complement the clinical and histological criteria traditionally used in such prediction. Many \&quot;gene expression signatures\&quot; have been developed, i.e. sets of genes whose expression values in a tumor can be used to predict the outcome of the pathology. Here we investigate the use of several machine learning techniques to classify breast cancer patients using one of such signatures, the well established 70-gene signature. We show that Genetic Programming performs significantly better than Support Vector Machines, Multilayered Perceptron and Random Forest in classifying patients from the NKI breast cancer dataset, and slightly better than the scoring-based method originally proposed by the authors of the seventy-gene signature. Furthermore, Genetic Programming is able to perform an automatic feature selection. Since the performance of Genetic Programming is likely to be improvable compared to the out-of-the-box approach used here, and given the biological insight potentially provided by the Genetic Programming solutions, we conclude that Genetic Programming methods are worth further investigation as a tool for cancer patient classification based on gene expression data. © 2010 Springer-Verlag Berlin Heidelberg.&quot;,&quot;publisher&quot;:&quot;Springer, Berlin, Heidelberg&quot;,&quot;volume&quot;:&quot;6023 LNCS&quot;,&quot;expandedJournalTitle&quot;:&quot;Lecture Notes in Computer Science (including subseries Lecture Notes in Artificial Intelligence and Lecture Notes in Bioinformatics)&quot;,&quot;container-title-short&quot;:&quot;&quot;},&quot;isTemporary&quot;:false},{&quot;id&quot;:&quot;bf9dc9d5-465e-373d-98b1-ca5c3556e120&quot;,&quot;itemData&quot;:{&quot;type&quot;:&quot;article-journal&quot;,&quot;id&quot;:&quot;bf9dc9d5-465e-373d-98b1-ca5c3556e120&quot;,&quot;title&quot;:&quot;Multi-objective evolutionary algorithms for fuzzy classification in survival prediction&quot;,&quot;author&quot;:[{&quot;family&quot;:&quot;Jiménez&quot;,&quot;given&quot;:&quot;Fernando&quot;,&quot;parse-names&quot;:false,&quot;dropping-particle&quot;:&quot;&quot;,&quot;non-dropping-particle&quot;:&quot;&quot;},{&quot;family&quot;:&quot;Sánchez&quot;,&quot;given&quot;:&quot;Gracia&quot;,&quot;parse-names&quot;:false,&quot;dropping-particle&quot;:&quot;&quot;,&quot;non-dropping-particle&quot;:&quot;&quot;},{&quot;family&quot;:&quot;Juárez&quot;,&quot;given&quot;:&quot;José M.&quot;,&quot;parse-names&quot;:false,&quot;dropping-particle&quot;:&quot;&quot;,&quot;non-dropping-particle&quot;:&quot;&quot;}],&quot;container-title&quot;:&quot;Artificial Intelligence in Medicine&quot;,&quot;accessed&quot;:{&quot;date-parts&quot;:[[2022,2,23]]},&quot;DOI&quot;:&quot;10.1016/J.ARTMED.2013.12.006&quot;,&quot;ISSN&quot;:&quot;18732860&quot;,&quot;PMID&quot;:&quot;24525210&quot;,&quot;issued&quot;:{&quot;date-parts&quot;:[[2014]]},&quot;page&quot;:&quot;197-219&quot;,&quot;abstract&quot;:&quot;Objective: This paper presents a novel rule-based fuzzy classification methodology for survival/mortality prediction in severe burnt patients. Due to the ethical aspects involved in this medical scenario, physicians tend not to accept a computer-based evaluation unless they understand why and how such a recommendation is given. Therefore, any fuzzy classifier model must be both accurate and interpretable. Methods and materials: The proposed methodology is a three-step process: (1) multi-objective constrained optimization of a patient's data set, using Pareto-based elitist multi-objective evolutionary algorithms to maximize accuracy and minimize the complexity (number of rules) of classifiers, subject to interpretability constraints; this step produces a set of alternative (Pareto) classifiers; (2) linguistic labeling, which assigns a linguistic label to each fuzzy set of the classifiers; this step is essential to the interpretability of the classifiers; (3) decision making, whereby a classifier is chosen, if it is satisfactory, according to the preferences of the decision maker. If no classifier is satisfactory for the decision maker, the process starts again in step (1) with a different input parameter set. Results: The performance of three multi-objective evolutionary algorithms, niched pre-selection multi-objective algorithm, elitist Pareto-based multi-objective evolutionary algorithm for diversity reinforcement (ENORA) and the non-dominated sorting genetic algorithm (NSGA-II), was tested using a patient's data set from an intensive care burn unit and a standard machine learning data set from an standard machine learning repository. The results are compared using the hypervolume multi-objective metric. Besides, the results have been compared with other non-evolutionary techniques and validated with a multi-objective cross-validation technique. Our proposal improves the classification rate obtained by other non-evolutionary techniques (decision trees, artificial neural networks, Naive Bayes, and case-based reasoning) obtaining with ENORA a classification rate of 0.9298, specificity of 0.9385, and sensitivity of 0.9364, with 14.2 interpretable fuzzy rules on average. Conclusions: Our proposal improves the accuracy and interpretability of the classifiers, compared with other non-evolutionary techniques. We also conclude that ENORA outperforms niched pre-selection and NSGA-II algorithms. Moreover, given that our multi-objective evolutionary methodology is non-combinational based on real parameter optimization, the time cost is significantly reduced compared with other evolutionary approaches existing in literature based on combinational optimization. © 2014 Elsevier B.V.&quot;,&quot;publisher&quot;:&quot;Elsevier&quot;,&quot;issue&quot;:&quot;3&quot;,&quot;volume&quot;:&quot;60&quot;,&quot;expandedJournalTitle&quot;:&quot;Artificial Intelligence in Medicine&quot;,&quot;container-title-short&quot;:&quot;&quot;},&quot;isTemporary&quot;:false},{&quot;id&quot;:&quot;bb674935-98b3-326b-86b7-f921a965d6ec&quot;,&quot;itemData&quot;:{&quot;type&quot;:&quot;article-journal&quot;,&quot;id&quot;:&quot;bb674935-98b3-326b-86b7-f921a965d6ec&quot;,&quot;title&quot;:&quot;A genetic programming approach to development of clinical prediction models: A case study in symptomatic cardiovascular disease&quot;,&quot;author&quot;:[{&quot;family&quot;:&quot;Bannister&quot;,&quot;given&quot;:&quot;Christian A.&quot;,&quot;parse-names&quot;:false,&quot;dropping-particle&quot;:&quot;&quot;,&quot;non-dropping-particle&quot;:&quot;&quot;},{&quot;family&quot;:&quot;Halcox&quot;,&quot;given&quot;:&quot;Julian P.&quot;,&quot;parse-names&quot;:false,&quot;dropping-particle&quot;:&quot;&quot;,&quot;non-dropping-particle&quot;:&quot;&quot;},{&quot;family&quot;:&quot;Currie&quot;,&quot;given&quot;:&quot;Craig J.&quot;,&quot;parse-names&quot;:false,&quot;dropping-particle&quot;:&quot;&quot;,&quot;non-dropping-particle&quot;:&quot;&quot;},{&quot;family&quot;:&quot;Preece&quot;,&quot;given&quot;:&quot;Alun&quot;,&quot;parse-names&quot;:false,&quot;dropping-particle&quot;:&quot;&quot;,&quot;non-dropping-particle&quot;:&quot;&quot;},{&quot;family&quot;:&quot;Spasić&quot;,&quot;given&quot;:&quot;Irena&quot;,&quot;parse-names&quot;:false,&quot;dropping-particle&quot;:&quot;&quot;,&quot;non-dropping-particle&quot;:&quot;&quot;}],&quot;container-title&quot;:&quot;PLOS ONE&quot;,&quot;accessed&quot;:{&quot;date-parts&quot;:[[2022,2,23]]},&quot;DOI&quot;:&quot;10.1371/JOURNAL.PONE.0202685&quot;,&quot;ISBN&quot;:&quot;1111111111&quot;,&quot;ISSN&quot;:&quot;1932-6203&quot;,&quot;PMID&quot;:&quot;30180175&quot;,&quot;URL&quot;:&quot;https://journals.plos.org/plosone/article?id=10.1371/journal.pone.0202685&quot;,&quot;issued&quot;:{&quot;date-parts&quot;:[[2018,9,1]]},&quot;page&quot;:&quot;e0202685&quot;,&quot;abstract&quot;:&quot;Background Genetic programming (GP) is an evolutionary computing methodology capable of identifying complex, non-linear patterns in large data sets. Despite the potential advantages of GP over more typical, frequentist statistical approach methods, its applications to survival analyses are rare, at best. The aim of this study was to determine the utility of GP for the automatic development of clinical prediction models.   Methods We compared GP against the commonly used Cox regression technique in terms of the development and performance of a cardiovascular risk score using data from the SMART study, a prospective cohort study of patients with symptomatic cardiovascular disease. The composite endpoint was cardiovascular death, non-fatal stroke, and myocardial infarction. A total of 3,873 patients aged 19–82 years were enrolled in the study 1996–2006. The cohort was split 70:30 into derivation and validation sets. The derivation set was used for development of both GP and Cox regression models. These models were then used to predict the discrete hazards at t = 1, 3, and 5 years. The predictive ability of both models was evaluated in terms of their risk discrimination and calibration using the validation set.   Results The discrimination of both models was comparable. At time points t = 1, 3, and 5 years the C-index was 0.59, 0.69, 0.64 and 0.66, 0.70, 0.70 for the GP and Cox regression models respectively. At the same time points, the calibration of both models, which was assessed using calibration plots and the generalization of the Hosmer-Lemeshow test statistic, was also comparable, but with the Cox model being better calibrated to the validation data.   Conclusion Using empirical data, we demonstrated that a prediction model developed automatically by GP has predictive ability comparable to that of manually tuned Cox regression. The GP model was more complex, but it was developed in a fully automated way and comprised fewer covariates. Furthermore, it did not require the expertise normally needed for its derivation, thereby alleviating the knowledge elicitation bottleneck. Overall, GP demonstrated considerable potential as a method for the automated development of clinical prediction models for diagnostic and prognostic purposes.&quot;,&quot;publisher&quot;:&quot;Public Library of Science&quot;,&quot;issue&quot;:&quot;9&quot;,&quot;volume&quot;:&quot;13&quot;,&quot;expandedJournalTitle&quot;:&quot;PLOS ONE&quot;,&quot;container-title-short&quot;:&quot;&quot;},&quot;isTemporary&quot;:false}]},{&quot;citationID&quot;:&quot;MENDELEY_CITATION_10a5e058-7730-46cd-a3b6-eb04389aaae1&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&quot;,&quot;citationItems&quot;:[{&quot;id&quot;:&quot;6c3ed4d1-9891-3f31-b509-1aaf2e9dc9b8&quot;,&quot;itemData&quot;:{&quot;type&quot;:&quot;article-journal&quot;,&quot;id&quot;:&quot;6c3ed4d1-9891-3f31-b509-1aaf2e9dc9b8&quot;,&quot;title&quot;:&quot;A fast and elitist multiobjective genetic algorithm: NSGA-II&quot;,&quot;author&quot;:[{&quot;family&quot;:&quot;Deb&quot;,&quot;given&quot;:&quot;Kalyanmoy&quot;,&quot;parse-names&quot;:false,&quot;dropping-particle&quot;:&quot;&quot;,&quot;non-dropping-particle&quot;:&quot;&quot;},{&quot;family&quot;:&quot;Pratap&quot;,&quot;given&quot;:&quot;Amrit&quot;,&quot;parse-names&quot;:false,&quot;dropping-particle&quot;:&quot;&quot;,&quot;non-dropping-particle&quot;:&quot;&quot;},{&quot;family&quot;:&quot;Agarwal&quot;,&quot;given&quot;:&quot;Sameer&quot;,&quot;parse-names&quot;:false,&quot;dropping-particle&quot;:&quot;&quot;,&quot;non-dropping-particle&quot;:&quot;&quot;},{&quot;family&quot;:&quot;Meyarivan&quot;,&quot;given&quot;:&quot;T.&quot;,&quot;parse-names&quot;:false,&quot;dropping-particle&quot;:&quot;&quot;,&quot;non-dropping-particle&quot;:&quot;&quot;}],&quot;container-title&quot;:&quot;IEEE Transactions on Evolutionary Computation&quot;,&quot;accessed&quot;:{&quot;date-parts&quot;:[[2022,2,21]]},&quot;DOI&quot;:&quot;10.1109/4235.996017&quot;,&quot;ISSN&quot;:&quot;1089778X&quot;,&quot;issued&quot;:{&quot;date-parts&quot;:[[2002,4]]},&quot;page&quot;:&quot;182-197&quot;,&quot;abstract&quot;:&quot;Multiobjective evolutionary algorithms (EAs) that use nondominated sorting and sharing have been criticized mainly for their: 1) O(MN3) computational complexity (where M is the number of objectives and N is the population size); 2) nonelitism approach; and 3) the need for specifying a sharing parameter. In this paper, we suggest a nondominated sorting-based multiobjective EA (MOEA), called nondominated sorting genetic algorithm II (NSGA-II), which alleviates all the above three difficulties. Specifically, a fast nondominated sorting approach with O(MN2) computational complexity is presented. Also, a selection operator is presented that creates a mating pool by combining the parent and offspring populations and selecting the best (with respect to fitness and spread) N solutions. Simulation results on difficult test problems show that the proposed NSGA-II, in most problems, is able to find much better spread of solutions and better convergence near the true Pareto-optimal front compared to Pareto-archived evolution strategy and strength-Pareto EA - two other elitist MOEAs that pay special attention to creating a diverse Pareto-optimal front. Moreover, we modify the definition of dominance in order to solve constrained multiobjective problems efficiently. Simulation results of the constrained NSGA-II on a number of test problems, including a five-objective seven-constraint nonlinear problem, are compared with another constrained multiobjective optimizer and much better performance of NSGA-II is observed.&quot;,&quot;issue&quot;:&quot;2&quot;,&quot;volume&quot;:&quot;6&quot;,&quot;expandedJournalTitle&quot;:&quot;IEEE Transactions on Evolutionary Computation&quot;,&quot;container-title-short&quot;:&quot;&quot;},&quot;isTemporary&quot;:false},{&quot;id&quot;:&quot;cbed174e-df6b-3ba7-a869-5b8a05dfea88&quot;,&quot;itemData&quot;:{&quot;type&quot;:&quot;article-journal&quot;,&quot;id&quot;:&quot;cbed174e-df6b-3ba7-a869-5b8a05dfea88&quot;,&quot;title&quot;:&quot;Overview of NSGA-II for optimizing machining process parameters&quot;,&quot;author&quot;:[{&quot;family&quot;:&quot;Yusoff&quot;,&quot;given&quot;:&quot;Yusliza&quot;,&quot;parse-names&quot;:false,&quot;dropping-particle&quot;:&quot;&quot;,&quot;non-dropping-particle&quot;:&quot;&quot;},{&quot;family&quot;:&quot;Ngadiman&quot;,&quot;given&quot;:&quot;Mohd Salihin&quot;,&quot;parse-names&quot;:false,&quot;dropping-particle&quot;:&quot;&quot;,&quot;non-dropping-particle&quot;:&quot;&quot;},{&quot;family&quot;:&quot;Zain&quot;,&quot;given&quot;:&quot;Azlan Mohd&quot;,&quot;parse-names&quot;:false,&quot;dropping-particle&quot;:&quot;&quot;,&quot;non-dropping-particle&quot;:&quot;&quot;}],&quot;container-title&quot;:&quot;Procedia Engineering&quot;,&quot;accessed&quot;:{&quot;date-parts&quot;:[[2022,2,21]]},&quot;DOI&quot;:&quot;10.1016/j.proeng.2011.08.745&quot;,&quot;ISSN&quot;:&quot;18777058&quot;,&quot;issued&quot;:{&quot;date-parts&quot;:[[2011,1,1]]},&quot;page&quot;:&quot;3978-3983&quot;,&quot;abstract&quot;:&quot;This paper presents an overview on NSGA-II optimization techniques of machining process parameters. There are many multi objective optimization (MoGA) techniques involved in machining process parameters optimization including multi-objective genetic algorithm (MOGA), strength Pareto evolutionary algorithm (SPEA), micro genetic algorithm (Micro-GA), Pareto-archived evolution strategy (PAES), etc. This paper reviews the application of non dominated sorting genetic algorithm II (NSGA-II), classified as one of MoGA techniques, for optimizing process parameters in various machining operations. NSGA-II is a well known, fast sorting and elite multi objective genetic algorithm. Process parameters such as cutting speed, feed rate, rotational speed etc. are the considerable conditions in order to optimize the machining operations in minimizing or maximizing the machining performances. Unlike the single objective optimization technique, NSGA-II simultaneously optimizes each objective without being dominated by any other solution. © 2011 Published by Elsevier Ltd.&quot;,&quot;publisher&quot;:&quot;No longer published by Elsevier&quot;,&quot;volume&quot;:&quot;15&quot;,&quot;expandedJournalTitle&quot;:&quot;Procedia Engineering&quot;,&quot;container-title-short&quot;:&quot;&quot;},&quot;isTemporary&quot;:false}]},{&quot;citationID&quot;:&quot;MENDELEY_CITATION_7bd0e990-f61a-404d-bff9-5aaf9d6f9aa8&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&quot;,&quot;citationItems&quot;:[{&quot;id&quot;:&quot;05591370-7e1b-3570-82f3-4442339d4d13&quot;,&quot;itemData&quot;:{&quot;type&quot;:&quot;article-journal&quot;,&quot;id&quot;:&quot;05591370-7e1b-3570-82f3-4442339d4d13&quot;,&quot;title&quot;:&quot;Pareto-Front Exploitation in Symbolic Regression&quot;,&quot;author&quot;:[{&quot;family&quot;:&quot;Smits&quot;,&quot;given&quot;:&quot;Guido F.&quot;,&quot;parse-names&quot;:false,&quot;dropping-particle&quot;:&quot;&quot;,&quot;non-dropping-particle&quot;:&quot;&quot;},{&quot;family&quot;:&quot;Kotanchek&quot;,&quot;given&quot;:&quot;Mark&quot;,&quot;parse-names&quot;:false,&quot;dropping-particle&quot;:&quot;&quot;,&quot;non-dropping-particle&quot;:&quot;&quot;}],&quot;container-title&quot;:&quot;Genetic Programming Theory and Practice II&quot;,&quot;accessed&quot;:{&quot;date-parts&quot;:[[2022,2,14]]},&quot;DOI&quot;:&quot;10.1007/0-387-23254-0_17&quot;,&quot;URL&quot;:&quot;https://link.springer.com/chapter/10.1007/0-387-23254-0_17&quot;,&quot;issued&quot;:{&quot;date-parts&quot;:[[2006,3,15]]},&quot;page&quot;:&quot;283-299&quot;,&quot;abstract&quot;:&quot;Symbolic regression via genetic programming\\n(hereafter, referred to simply as symbolic regression)\\nhas proved to be a very important tool for industrial\\nempirical modelling (Kotanchek et al., 2003). Two of\\nthe primary problems with industrial use of symbolic\\nregression are (1) the relatively large computational\\ndemands in comparison with other nonlinear empirical\\nmodeling techniques such as neural networks and (2) the\\ndifficulty in making the trade-off between expression\\naccuracy and complexity. The latter issue is\\nsignificant since, in general, we prefer parsimonious\\n(simple) expressions with the expectation that they are\\nmore robust with respect to changes over time in the\\nunderlying system or extrapolation outside the range of\\nthe data used as the reference in evolving the symbolic\\nregression.\\n\\nIn this chapter, we present a genetic programming\\nvariant, Pareto GP, which exploits the Pareto front to\\ndramatically speed the symbolic regression solution\\nevolution as well as explicitly exploit the\\ncomplexity-performance trade-off. In addition to the\\nimprovement in evolution efficiency, the Pareto front\\nperspective allows the user to choose appropriate\\nmodels for further analysis or deployment. The Pareto\\nfront avoids the need to a priori specify a trade-off\\nbetween competing objectives (e.g. complexity and\\nperformance) by identifying the curve (or surface or\\nhyper-surface) which characterises, for example, the\\nbest performance for a given expression complexity.&quot;,&quot;publisher&quot;:&quot;Springer, Boston, MA&quot;,&quot;expandedJournalTitle&quot;:&quot;Genetic Programming Theory and Practice II&quot;,&quot;container-title-short&quot;:&quot;&quot;},&quot;isTemporary&quot;:false}]},{&quot;citationID&quot;:&quot;MENDELEY_CITATION_c616c371-f6f8-4393-967d-943d5891d975&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&quot;,&quot;citationItems&quot;:[{&quot;id&quot;:&quot;5670529f-6e5d-33af-9903-8f1c90c02cae&quot;,&quot;itemData&quot;:{&quot;type&quot;:&quot;article-journal&quot;,&quot;id&quot;:&quot;5670529f-6e5d-33af-9903-8f1c90c02cae&quot;,&quot;title&quot;:&quot;Adam: A Method for Stochastic Optimization&quot;,&quot;author&quot;:[{&quot;family&quot;:&quot;Kingma&quot;,&quot;given&quot;:&quot;Diederik P.&quot;,&quot;parse-names&quot;:false,&quot;dropping-particle&quot;:&quot;&quot;,&quot;non-dropping-particle&quot;:&quot;&quot;},{&quot;family&quot;:&quot;Ba&quot;,&quot;given&quot;:&quot;Jimmy Lei&quot;,&quot;parse-names&quot;:false,&quot;dropping-particle&quot;:&quot;&quot;,&quot;non-dropping-particle&quot;:&quot;&quot;}],&quot;container-title&quot;:&quot;3rd International Conference on Learning Representations, ICLR 2015 - Conference Track Proceedings&quot;,&quot;accessed&quot;:{&quot;date-parts&quot;:[[2022,3,1]]},&quot;URL&quot;:&quot;https://arxiv.org/abs/1412.6980v9&quot;,&quot;issued&quot;:{&quot;date-parts&quot;:[[2014,12,22]]},&quot;abstract&quot;:&quot;We introduce Adam, an algorithm for first-order gradient-based optimization\nof stochastic objective functions, based on adaptive estimates of lower-order\nmoments. The method is straightforward to implement, is computationally\nefficient, has little memory requirements, is invariant to diagonal rescaling\nof the gradients, and is well suited for problems that are large in terms of\ndata and/or parameters. The method is also appropriate for non-stationary\nobjectives and problems with very noisy and/or sparse gradients. The\nhyper-parameters have intuitive interpretations and typically require little\ntuning. Some connections to related algorithms, on which Adam was inspired, are\ndiscussed. We also analyze the theoretical convergence properties of the\nalgorithm and provide a regret bound on the convergence rate that is comparable\nto the best known results under the online convex optimization framework.\nEmpirical results demonstrate that Adam works well in practice and compares\nfavorably to other stochastic optimization methods. Finally, we discuss AdaMax,\na variant of Adam based on the infinity norm.&quot;,&quot;publisher&quot;:&quot;International Conference on Learning Representations, ICLR&quot;,&quot;expandedJournalTitle&quot;:&quot;3rd International Conference on Learning Representations, ICLR 2015 - Conference Track Proceedings&quot;,&quot;container-title-short&quot;:&quot;&quot;},&quot;isTemporary&quot;:false}]},{&quot;citationID&quot;:&quot;MENDELEY_CITATION_21781e79-bd4e-4f77-be91-d8463e7f967c&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&quot;,&quot;citationItems&quot;:[{&quot;id&quot;:&quot;cd3aea24-4957-38a5-9217-4734d66f2eb6&quot;,&quot;itemData&quot;:{&quot;type&quot;:&quot;article-journal&quot;,&quot;id&quot;:&quot;cd3aea24-4957-38a5-9217-4734d66f2eb6&quot;,&quot;title&quot;:&quot;Feature selection to improve generalization of genetic programming for high-dimensional symbolic regression&quot;,&quot;author&quot;:[{&quot;family&quot;:&quot;Chen&quot;,&quot;given&quot;:&quot;Qi&quot;,&quot;parse-names&quot;:false,&quot;dropping-particle&quot;:&quot;&quot;,&quot;non-dropping-particle&quot;:&quot;&quot;},{&quot;family&quot;:&quot;Zhang&quot;,&quot;given&quot;:&quot;Mengjie&quot;,&quot;parse-names&quot;:false,&quot;dropping-particle&quot;:&quot;&quot;,&quot;non-dropping-particle&quot;:&quot;&quot;},{&quot;family&quot;:&quot;Xue&quot;,&quot;given&quot;:&quot;Bing&quot;,&quot;parse-names&quot;:false,&quot;dropping-particle&quot;:&quot;&quot;,&quot;non-dropping-particle&quot;:&quot;&quot;}],&quot;container-title&quot;:&quot;IEEE Transactions on Evolutionary Computation&quot;,&quot;accessed&quot;:{&quot;date-parts&quot;:[[2022,2,23]]},&quot;DOI&quot;:&quot;10.1109/TEVC.2017.2683489&quot;,&quot;ISSN&quot;:&quot;1089778X&quot;,&quot;issued&quot;:{&quot;date-parts&quot;:[[2017,10,1]]},&quot;page&quot;:&quot;792-806&quot;,&quot;abstract&quot;:&quot;When learning from high-dimensional data for symbolic regression (SR), genetic programming (GP) typically could not generalize well. Feature selection, as a data preprocessing method, can potentially contribute not only to improving the efficiency of learning algorithms but also to enhancing the generalization ability. However, in GP for high-dimensional SR, feature selection before learning is seldom considered. In this paper, we propose a new feature selection method based on permutation to select features for high-dimensional SR using GP. A set of experiments has been conducted to investigate the performance of the proposed method on the generalization of GP for high-dimensional SR. The regression results confirm the superior performance of the proposed method over the other examined feature selection methods. Further analysis indicates that the models evolved by the proposed method are more likely to contain only the truly relevant features and have better interpretability.&quot;,&quot;publisher&quot;:&quot;Institute of Electrical and Electronics Engineers Inc.&quot;,&quot;issue&quot;:&quot;5&quot;,&quot;volume&quot;:&quot;21&quot;,&quot;expandedJournalTitle&quot;:&quot;IEEE Transactions on Evolutionary Computation&quot;,&quot;container-title-short&quot;:&quot;&quot;},&quot;isTemporary&quot;:false}]},{&quot;citationID&quot;:&quot;MENDELEY_CITATION_2a3670ef-4458-416f-8b5a-b2749913e8ae&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&quot;,&quot;citationItems&quot;:[{&quot;id&quot;:&quot;3e96d098-bf77-32e6-8db7-635d163ffcdd&quot;,&quot;itemData&quot;:{&quot;type&quot;:&quot;article-journal&quot;,&quot;id&quot;:&quot;3e96d098-bf77-32e6-8db7-635d163ffcdd&quot;,&quot;title&quot;:&quot;High-Dimensional Feature Selection by Feature-Wise Kernelized Lasso&quot;,&quot;author&quot;:[{&quot;family&quot;:&quot;Yamada&quot;,&quot;given&quot;:&quot;Makoto&quot;,&quot;parse-names&quot;:false,&quot;dropping-particle&quot;:&quot;&quot;,&quot;non-dropping-particle&quot;:&quot;&quot;},{&quot;family&quot;:&quot;Jitkrittum&quot;,&quot;given&quot;:&quot;Wittawat&quot;,&quot;parse-names&quot;:false,&quot;dropping-particle&quot;:&quot;&quot;,&quot;non-dropping-particle&quot;:&quot;&quot;},{&quot;family&quot;:&quot;Sigal&quot;,&quot;given&quot;:&quot;Leonid&quot;,&quot;parse-names&quot;:false,&quot;dropping-particle&quot;:&quot;&quot;,&quot;non-dropping-particle&quot;:&quot;&quot;},{&quot;family&quot;:&quot;Xing&quot;,&quot;given&quot;:&quot;Eric P.&quot;,&quot;parse-names&quot;:false,&quot;dropping-particle&quot;:&quot;&quot;,&quot;non-dropping-particle&quot;:&quot;&quot;},{&quot;family&quot;:&quot;Sugiyama&quot;,&quot;given&quot;:&quot;Masashi&quot;,&quot;parse-names&quot;:false,&quot;dropping-particle&quot;:&quot;&quot;,&quot;non-dropping-particle&quot;:&quot;&quot;}],&quot;container-title&quot;:&quot;Neural Computation&quot;,&quot;accessed&quot;:{&quot;date-parts&quot;:[[2022,2,23]]},&quot;DOI&quot;:&quot;10.1162/NECO_A_00537&quot;,&quot;ISSN&quot;:&quot;0899-7667&quot;,&quot;PMID&quot;:&quot;24102126&quot;,&quot;URL&quot;:&quot;https://direct.mit.edu/neco/article/26/1/185/7936/High-Dimensional-Feature-Selection-by-Feature-Wise&quot;,&quot;issued&quot;:{&quot;date-parts&quot;:[[2014,1,1]]},&quot;page&quot;:&quot;185-207&quot;,&quot;abstract&quot;:&quot;The goal of supervised feature selection is to find a subset of input features that are responsible for predicting output values. The least absolute shrinkage and selection operator (Lasso) allows computationally efficient feature selection based on linear dependency between input features and output values. In this letter, we consider a feature-wise kernelized Lasso for capturing nonlinear input-output dependency.We first show that with particular choices of kernel functions, nonredundant features with strong statistical dependence on output values can be found in terms of kernel-based independence measures such as the Hilbert- Schmidt independence criterion.We then show that the globally optimal solution can be efficiently computed; thismakes the approach scalable to high-dimensional problems. The effectiveness of the proposed method is demonstrated through feature selection experiments for classification and regression with thousands of features. © 2013 Massachusetts Institute of Technology.&quot;,&quot;publisher&quot;:&quot;MIT Press&quot;,&quot;issue&quot;:&quot;1&quot;,&quot;volume&quot;:&quot;26&quot;,&quot;expandedJournalTitle&quot;:&quot;Neural Computation&quot;,&quot;container-title-short&quot;:&quot;&quot;},&quot;isTemporary&quot;:false},{&quot;id&quot;:&quot;7b6f495d-85b6-308c-bdb3-3347169bdaab&quot;,&quot;itemData&quot;:{&quot;type&quot;:&quot;article-journal&quot;,&quot;id&quot;:&quot;7b6f495d-85b6-308c-bdb3-3347169bdaab&quot;,&quot;title&quot;:&quot;Block HSIC Lasso: model-free biomarker detection for ultra-high dimensional data&quot;,&quot;author&quot;:[{&quot;family&quot;:&quot;Climente-González&quot;,&quot;given&quot;:&quot;Héctor&quot;,&quot;parse-names&quot;:false,&quot;dropping-particle&quot;:&quot;&quot;,&quot;non-dropping-particle&quot;:&quot;&quot;},{&quot;family&quot;:&quot;Azencott&quot;,&quot;given&quot;:&quot;Chloé Agathe&quot;,&quot;parse-names&quot;:false,&quot;dropping-particle&quot;:&quot;&quot;,&quot;non-dropping-particle&quot;:&quot;&quot;},{&quot;family&quot;:&quot;Kaski&quot;,&quot;given&quot;:&quot;Samuel&quot;,&quot;parse-names&quot;:false,&quot;dropping-particle&quot;:&quot;&quot;,&quot;non-dropping-particle&quot;:&quot;&quot;},{&quot;family&quot;:&quot;Yamada&quot;,&quot;given&quot;:&quot;Makoto&quot;,&quot;parse-names&quot;:false,&quot;dropping-particle&quot;:&quot;&quot;,&quot;non-dropping-particle&quot;:&quot;&quot;}],&quot;container-title&quot;:&quot;Bioinformatics&quot;,&quot;accessed&quot;:{&quot;date-parts&quot;:[[2022,2,23]]},&quot;DOI&quot;:&quot;10.1093/BIOINFORMATICS/BTZ333&quot;,&quot;ISSN&quot;:&quot;1367-4803&quot;,&quot;PMID&quot;:&quot;31510671&quot;,&quot;URL&quot;:&quot;https://academic.oup.com/bioinformatics/article/35/14/i427/5529193&quot;,&quot;issued&quot;:{&quot;date-parts&quot;:[[2019,7,15]]},&quot;page&quot;:&quot;i427-i435&quot;,&quot;abstract&quot;:&quot;Motivation: Finding non-linear relationships between biomolecules and a biological outcome is computationally expensive and statistically challenging. Existing methods have important drawbacks, including among others lack of parsimony, non-convexity and computational overhead. Here we propose block HSIC Lasso, a non-linear feature selector that does not present the previous drawbacks. Results: We compare block HSIC Lasso to other state-of-the-art feature selection techniques in both synthetic and real data, including experiments over three common types of genomic data: gene-expression microarrays, single-cell RNA sequencing and genome-wide association studies. In all cases, we observe that features selected by block HSIC Lasso retain more information about the underlying biology than those selected by other techniques. As a proof of concept, we applied block HSIC Lasso to a single-cell RNA sequencing experiment on mouse hippocampus. We discovered that many genes linked in the past to brain development and function are involved in the biological differences between the types of neurons.&quot;,&quot;publisher&quot;:&quot;Oxford Academic&quot;,&quot;issue&quot;:&quot;14&quot;,&quot;volume&quot;:&quot;35&quot;,&quot;expandedJournalTitle&quot;:&quot;Bioinformatics&quot;,&quot;container-title-short&quot;:&quot;&quot;},&quot;isTemporary&quot;:false}]},{&quot;citationID&quot;:&quot;MENDELEY_CITATION_2412aced-df4a-4226-ac10-df9704ddf6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&quot;,&quot;citationItems&quot;:[{&quot;id&quot;:&quot;02a2425d-f311-3c20-87f6-09493dc6ec4b&quot;,&quot;itemData&quot;:{&quot;type&quot;:&quot;article-journal&quot;,&quot;id&quot;:&quot;02a2425d-f311-3c20-87f6-09493dc6ec4b&quot;,&quot;title&quot;:&quot;SMOTE: Synthetic Minority Over-sampling Technique&quot;,&quot;author&quot;:[{&quot;family&quot;:&quot;Chawla&quot;,&quot;given&quot;:&quot;Nitesh&quot;,&quot;parse-names&quot;:false,&quot;dropping-particle&quot;:&quot;v.&quot;,&quot;non-dropping-particle&quot;:&quot;&quot;},{&quot;family&quot;:&quot;Bowyer&quot;,&quot;given&quot;:&quot;Kevin W.&quot;,&quot;parse-names&quot;:false,&quot;dropping-particle&quot;:&quot;&quot;,&quot;non-dropping-particle&quot;:&quot;&quot;},{&quot;family&quot;:&quot;Hall&quot;,&quot;given&quot;:&quot;Lawrence O.&quot;,&quot;parse-names&quot;:false,&quot;dropping-particle&quot;:&quot;&quot;,&quot;non-dropping-particle&quot;:&quot;&quot;},{&quot;family&quot;:&quot;Kegelmeyer&quot;,&quot;given&quot;:&quot;W. Philip&quot;,&quot;parse-names&quot;:false,&quot;dropping-particle&quot;:&quot;&quot;,&quot;non-dropping-particle&quot;:&quot;&quot;}],&quot;container-title&quot;:&quot;Journal of Artificial Intelligence Research&quot;,&quot;accessed&quot;:{&quot;date-parts&quot;:[[2022,7,15]]},&quot;DOI&quot;:&quot;10.1613/JAIR.953&quot;,&quot;ISSN&quot;:&quot;1076-9757&quot;,&quot;URL&quot;:&quot;https://www.jair.org/index.php/jair/article/view/10302&quot;,&quot;issued&quot;:{&quot;date-parts&quot;:[[2002,6,1]]},&quot;page&quot;:&quot;321-357&quot;,&quot;abstract&quot;:&quot;An approach to the construction of classifiers from    imbalanced datasets is described. A dataset is imbalanced if the    classification categories are not approximately equally    represented. Often real-world data sets are predominately composed of    ``normal'' examples with only a small percentage of ``abnormal'' or    ``interesting''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 class and under-sampling the    majority (normal) class can achieve better classifier performance (in    ROC space) than only under-sampling the majority class.  This paper    also shows that a combination of our method of over-sampling the    minority class and under-sampling the majority class can achieve    better classifier performance (in ROC space) t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 and the ROC convex    hull strategy.&quot;,&quot;publisher&quot;:&quot;American Association for Artificial Intelligence&quot;,&quot;volume&quot;:&quot;16&quot;,&quot;container-title-short&quot;:&quot;&quot;},&quot;isTemporary&quot;:false}]},{&quot;citationID&quot;:&quot;MENDELEY_CITATION_d487f48c-2f5d-4170-beca-82e7828ecdb9&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&quot;,&quot;citationItems&quot;:[{&quot;id&quot;:&quot;3410dd0e-e8f4-3587-b24e-bf040fb9fede&quot;,&quot;itemData&quot;:{&quot;type&quot;:&quot;article-journal&quot;,&quot;id&quot;:&quot;3410dd0e-e8f4-3587-b24e-bf040fb9fede&quot;,&quot;title&quot;:&quot;Data Imputation for Symbolic Regression with Missing Values: A Comparative Study&quot;,&quot;author&quot;:[{&quot;family&quot;:&quot;Al-Helali&quot;,&quot;given&quot;:&quot;Baligh&quot;,&quot;parse-names&quot;:false,&quot;dropping-particle&quot;:&quot;&quot;,&quot;non-dropping-particle&quot;:&quot;&quot;},{&quot;family&quot;:&quot;Chen&quot;,&quot;given&quot;:&quot;Qi&quot;,&quot;parse-names&quot;:false,&quot;dropping-particle&quot;:&quot;&quot;,&quot;non-dropping-particle&quot;:&quot;&quot;},{&quot;family&quot;:&quot;Xue&quot;,&quot;given&quot;:&quot;Bing&quot;,&quot;parse-names&quot;:false,&quot;dropping-particle&quot;:&quot;&quot;,&quot;non-dropping-particle&quot;:&quot;&quot;},{&quot;family&quot;:&quot;Zhang&quot;,&quot;given&quot;:&quot;Mengjie&quot;,&quot;parse-names&quot;:false,&quot;dropping-particle&quot;:&quot;&quot;,&quot;non-dropping-particle&quot;:&quot;&quot;}],&quot;container-title&quot;:&quot;2020 IEEE Symposium Series on Computational Intelligence, SSCI 2020&quot;,&quot;accessed&quot;:{&quot;date-parts&quot;:[[2022,7,15]]},&quot;DOI&quot;:&quot;10.1109/SSCI47803.2020.9308216&quot;,&quot;ISBN&quot;:&quot;9781728125473&quot;,&quot;issued&quot;:{&quot;date-parts&quot;:[[2020,12,1]]},&quot;page&quot;:&quot;2093-2100&quot;,&quot;abstract&quot;:&quot;Symbolic regression via genetic programming is considered as a crucial machine learning tool for empirical modelling. However, in reality, it is common for real-world data sets to have some data quality problems such as noise, outliers, and missing values. Although several approaches can be adopted to deal with data incompleteness in machine learning, most studies consider the classification tasks, and only a few have considered symbolic regression with missing values. In this work, the performance of symbolic regression using genetic programming on real-world data sets that have missing values is investigated. This is done by studying how different imputation methods affect symbolic regression performance. The experiments are conducted using thirteen real-world incomplete data sets with different ratios of missing values. The experimental results show that although the performance of the imputation methods differs with the data set, CART has a better effect than others. This might be due to its ability to deal with categorical and numerical variables. Moreover, the superiority of the use of imputation methods over the commonly used deletion strategy is observed.&quot;,&quot;publisher&quot;:&quot;Institute of Electrical and Electronics Engineers Inc.&quot;,&quot;container-title-short&quot;:&quot;&quot;},&quot;isTemporary&quot;:false}]},{&quot;citationID&quot;:&quot;MENDELEY_CITATION_dd809613-1ec2-4142-bb95-e300f9b8bc1a&quot;,&quot;properties&quot;:{&quot;noteIndex&quot;:0},&quot;isEdited&quot;:false,&quot;manualOverride&quot;:{&quot;isManuallyOverridden&quot;:false,&quot;citeprocText&quot;:&quot;&lt;sup&gt;35&lt;/sup&gt;&quot;,&quot;manualOverrideText&quot;:&quot;&quot;},&quot;citationItems&quot;:[{&quot;id&quot;:&quot;4305a076-aa71-394e-865b-9efff6c0f3f0&quot;,&quot;itemData&quot;:{&quot;type&quot;:&quot;article-journal&quot;,&quot;id&quot;:&quot;4305a076-aa71-394e-865b-9efff6c0f3f0&quot;,&quot;title&quot;:&quot;Prediction models for diagnosis and prognosis of covid-19: systematic review and critical appraisal&quot;,&quot;author&quot;:[{&quot;family&quot;:&quot;Wynants&quot;,&quot;given&quot;:&quot;Laure&quot;,&quot;parse-names&quot;:false,&quot;dropping-particle&quot;:&quot;&quot;,&quot;non-dropping-particle&quot;:&quot;&quot;},{&quot;family&quot;:&quot;Calster&quot;,&quot;given&quot;:&quot;Ben&quot;,&quot;parse-names&quot;:false,&quot;dropping-particle&quot;:&quot;&quot;,&quot;non-dropping-particle&quot;:&quot;van&quot;},{&quot;family&quot;:&quot;Collins&quot;,&quot;given&quot;:&quot;Gary S.&quot;,&quot;parse-names&quot;:false,&quot;dropping-particle&quot;:&quot;&quot;,&quot;non-dropping-particle&quot;:&quot;&quot;},{&quot;family&quot;:&quot;Riley&quot;,&quot;given&quot;:&quot;Richard D.&quot;,&quot;parse-names&quot;:false,&quot;dropping-particle&quot;:&quot;&quot;,&quot;non-dropping-particle&quot;:&quot;&quot;},{&quot;family&quot;:&quot;Heinze&quot;,&quot;given&quot;:&quot;Georg&quot;,&quot;parse-names&quot;:false,&quot;dropping-particle&quot;:&quot;&quot;,&quot;non-dropping-particle&quot;:&quot;&quot;},{&quot;family&quot;:&quot;Schuit&quot;,&quot;given&quot;:&quot;Ewoud&quot;,&quot;parse-names&quot;:false,&quot;dropping-particle&quot;:&quot;&quot;,&quot;non-dropping-particle&quot;:&quot;&quot;},{&quot;family&quot;:&quot;Bonten&quot;,&quot;given&quot;:&quot;Marc M.J.&quot;,&quot;parse-names&quot;:false,&quot;dropping-particle&quot;:&quot;&quot;,&quot;non-dropping-particle&quot;:&quot;&quot;},{&quot;family&quot;:&quot;Damen&quot;,&quot;given&quot;:&quot;Johanna A.A.&quot;,&quot;parse-names&quot;:false,&quot;dropping-particle&quot;:&quot;&quot;,&quot;non-dropping-particle&quot;:&quot;&quot;},{&quot;family&quot;:&quot;Debray&quot;,&quot;given&quot;:&quot;Thomas P.A.&quot;,&quot;parse-names&quot;:false,&quot;dropping-particle&quot;:&quot;&quot;,&quot;non-dropping-particle&quot;:&quot;&quot;},{&quot;family&quot;:&quot;Vos&quot;,&quot;given&quot;:&quot;Maarten&quot;,&quot;parse-names&quot;:false,&quot;dropping-particle&quot;:&quot;&quot;,&quot;non-dropping-particle&quot;:&quot;de&quot;},{&quot;family&quot;:&quot;Dhiman&quot;,&quot;given&quot;:&quot;Paula&quot;,&quot;parse-names&quot;:false,&quot;dropping-particle&quot;:&quot;&quot;,&quot;non-dropping-particle&quot;:&quot;&quot;},{&quot;family&quot;:&quot;Haller&quot;,&quot;given&quot;:&quot;Maria C.&quot;,&quot;parse-names&quot;:false,&quot;dropping-particle&quot;:&quot;&quot;,&quot;non-dropping-particle&quot;:&quot;&quot;},{&quot;family&quot;:&quot;Harhay&quot;,&quot;given&quot;:&quot;Michael O.&quot;,&quot;parse-names&quot;:false,&quot;dropping-particle&quot;:&quot;&quot;,&quot;non-dropping-particle&quot;:&quot;&quot;},{&quot;family&quot;:&quot;Henckaerts&quot;,&quot;given&quot;:&quot;Liesbet&quot;,&quot;parse-names&quot;:false,&quot;dropping-particle&quot;:&quot;&quot;,&quot;non-dropping-particle&quot;:&quot;&quot;},{&quot;family&quot;:&quot;Kreuzberger&quot;,&quot;given&quot;:&quot;Nina&quot;,&quot;parse-names&quot;:false,&quot;dropping-particle&quot;:&quot;&quot;,&quot;non-dropping-particle&quot;:&quot;&quot;},{&quot;family&quot;:&quot;Lohmann&quot;,&quot;given&quot;:&quot;Anna&quot;,&quot;parse-names&quot;:false,&quot;dropping-particle&quot;:&quot;&quot;,&quot;non-dropping-particle&quot;:&quot;&quot;},{&quot;family&quot;:&quot;Luijken&quot;,&quot;given&quot;:&quot;Kim&quot;,&quot;parse-names&quot;:false,&quot;dropping-particle&quot;:&quot;&quot;,&quot;non-dropping-particle&quot;:&quot;&quot;},{&quot;family&quot;:&quot;Ma&quot;,&quot;given&quot;:&quot;Jie&quot;,&quot;parse-names&quot;:false,&quot;dropping-particle&quot;:&quot;&quot;,&quot;non-dropping-particle&quot;:&quot;&quot;},{&quot;family&quot;:&quot;Andaur Navarro&quot;,&quot;given&quot;:&quot;Constanza L.&quot;,&quot;parse-names&quot;:false,&quot;dropping-particle&quot;:&quot;&quot;,&quot;non-dropping-particle&quot;:&quot;&quot;},{&quot;family&quot;:&quot;Reitsma&quot;,&quot;given&quot;:&quot;Johannes B.&quot;,&quot;parse-names&quot;:false,&quot;dropping-particle&quot;:&quot;&quot;,&quot;non-dropping-particle&quot;:&quot;&quot;},{&quot;family&quot;:&quot;Sergeant&quot;,&quot;given&quot;:&quot;Jamie C.&quot;,&quot;parse-names&quot;:false,&quot;dropping-particle&quot;:&quot;&quot;,&quot;non-dropping-particle&quot;:&quot;&quot;},{&quot;family&quot;:&quot;Shi&quot;,&quot;given&quot;:&quot;Chunhu&quot;,&quot;parse-names&quot;:false,&quot;dropping-particle&quot;:&quot;&quot;,&quot;non-dropping-particle&quot;:&quot;&quot;},{&quot;family&quot;:&quot;Skoetz&quot;,&quot;given&quot;:&quot;Nicole&quot;,&quot;parse-names&quot;:false,&quot;dropping-particle&quot;:&quot;&quot;,&quot;non-dropping-particle&quot;:&quot;&quot;},{&quot;family&quot;:&quot;Smits&quot;,&quot;given&quot;:&quot;Luc J.M.&quot;,&quot;parse-names&quot;:false,&quot;dropping-particle&quot;:&quot;&quot;,&quot;non-dropping-particle&quot;:&quot;&quot;},{&quot;family&quot;:&quot;Snell&quot;,&quot;given&quot;:&quot;Kym I.E.&quot;,&quot;parse-names&quot;:false,&quot;dropping-particle&quot;:&quot;&quot;,&quot;non-dropping-particle&quot;:&quot;&quot;},{&quot;family&quot;:&quot;Sperrin&quot;,&quot;given&quot;:&quot;Matthew&quot;,&quot;parse-names&quot;:false,&quot;dropping-particle&quot;:&quot;&quot;,&quot;non-dropping-particle&quot;:&quot;&quot;},{&quot;family&quot;:&quot;Spijker&quot;,&quot;given&quot;:&quot;René&quot;,&quot;parse-names&quot;:false,&quot;dropping-particle&quot;:&quot;&quot;,&quot;non-dropping-particle&quot;:&quot;&quot;},{&quot;family&quot;:&quot;Steyerberg&quot;,&quot;given&quot;:&quot;Ewout W.&quot;,&quot;parse-names&quot;:false,&quot;dropping-particle&quot;:&quot;&quot;,&quot;non-dropping-particle&quot;:&quot;&quot;},{&quot;family&quot;:&quot;Takada&quot;,&quot;given&quot;:&quot;Toshihiko&quot;,&quot;parse-names&quot;:false,&quot;dropping-particle&quot;:&quot;&quot;,&quot;non-dropping-particle&quot;:&quot;&quot;},{&quot;family&quot;:&quot;Kuijk&quot;,&quot;given&quot;:&quot;Sander M.J.&quot;,&quot;parse-names&quot;:false,&quot;dropping-particle&quot;:&quot;&quot;,&quot;non-dropping-particle&quot;:&quot;van&quot;},{&quot;family&quot;:&quot;Royen&quot;,&quot;given&quot;:&quot;Florien S.&quot;,&quot;parse-names&quot;:false,&quot;dropping-particle&quot;:&quot;&quot;,&quot;non-dropping-particle&quot;:&quot;van&quot;},{&quot;family&quot;:&quot;Wallisch&quot;,&quot;given&quot;:&quot;Christine&quot;,&quot;parse-names&quot;:false,&quot;dropping-particle&quot;:&quot;&quot;,&quot;non-dropping-particle&quot;:&quot;&quot;},{&quot;family&quot;:&quot;Hooft&quot;,&quot;given&quot;:&quot;Lotty&quot;,&quot;parse-names&quot;:false,&quot;dropping-particle&quot;:&quot;&quot;,&quot;non-dropping-particle&quot;:&quot;&quot;},{&quot;family&quot;:&quot;Moons&quot;,&quot;given&quot;:&quot;Karel G.M.&quot;,&quot;parse-names&quot;:false,&quot;dropping-particle&quot;:&quot;&quot;,&quot;non-dropping-particle&quot;:&quot;&quot;},{&quot;family&quot;:&quot;Smeden&quot;,&quot;given&quot;:&quot;Maarten&quot;,&quot;parse-names&quot;:false,&quot;dropping-particle&quot;:&quot;&quot;,&quot;non-dropping-particle&quot;:&quot;van&quot;}],&quot;container-title&quot;:&quot;BMJ&quot;,&quot;accessed&quot;:{&quot;date-parts&quot;:[[2022,2,7]]},&quot;DOI&quot;:&quot;10.1136/BMJ.M1328&quot;,&quot;ISSN&quot;:&quot;1756-1833&quot;,&quot;PMID&quot;:&quot;32265220&quot;,&quot;URL&quot;:&quot;https://www.bmj.com/content/369/bmj.m1328&quot;,&quot;issued&quot;:{&quot;date-parts&quot;:[[2020,4,7]]},&quot;page&quot;:&quot;26&quot;,&quot;abstract&quot;:&quot;Objective To review and appraise the validity and usefulness of published and preprint reports of prediction models for diagnosing coronavirus disease 2019 (covid-19) in patients with suspected infection, for prognosis of patients with covid-19, and for detecting people in the general population at increased risk of covid-19 infection or being admitted to hospital with the disease.\n\nDesign Living systematic review and critical appraisal by the COVID-PRECISE (Precise Risk Estimation to optimise covid-19 Care for Infected or Suspected patients in diverse sEttings) group.\n\nData sources PubMed and Embase through Ovid, up to 1 July 2020, supplemented with arXiv, medRxiv, and bioRxiv up to 5 May 2020.\n\nStudy selection Studies that developed or validated a multivariable covid-19 related prediction model.\n\nData extraction At least two authors independently extracted data using the CHARMS (critical appraisal and data extraction for systematic reviews of prediction modelling studies) checklist; risk of bias was assessed using PROBAST (prediction model risk of bias assessment tool).\n\nResults 37 421 titles were screened, and 169 studies describing 232 prediction models were included. The review identified seven models for identifying people at risk in the general population; 118 diagnostic models for detecting covid-19 (75 were based on medical imaging, 10 to diagnose disease severity); and 107 prognostic models for predicting mortality risk, progression to severe disease, intensive care unit admission, ventilation, intubation, or length of hospital stay. The most frequent types of predictors included in the covid-19 prediction models are vital signs, age, comorbidities, and image features. Flu-like symptoms are frequently predictive in diagnostic models, while sex, C reactive protein, and lymphocyte counts are frequent prognostic factors. Reported C index estimates from the strongest form of validation available per model ranged from 0.71 to 0.99 in prediction models for the general population, from 0.65 to more than 0.99 in diagnostic models, and from 0.54 to 0.99 in prognostic models. All models were rated at high or unclear risk of bias, mostly because of non-representative selection of control patients, exclusion of patients who had not experienced the event of interest by the end of the study, high risk of model overfitting, and unclear reporting. Many models did not include a description of the target population (n=27, 12%) or care setting (n=75, 32%), and only 11 (5%) were externally validated by a calibration plot. The Jehi diagnostic model and the 4C mortality score were identified as promising models.\n\nConclusion Prediction models for covid-19 are quickly entering the academic literature to support medical decision making at a time when they are urgently needed. This review indicates that almost all pubished prediction models are poorly reported, and at high risk of bias such that their reported predictive performance is probably optimistic. However, we have identified two (one diagnostic and one prognostic) promising models that should soon be validated in multiple cohorts, preferably through collaborative efforts and data sharing to also allow an investigation of the stability and heterogeneity in their performance across populations and settings. Details on all reviewed models are publicly available at &lt;https://www.covprecise.org/&gt;. Methodological guidance as provided in this paper should be followed because unreliable predictions could cause more harm than benefit in guiding clinical decisions. Finally, prediction model authors should adhere to the TRIPOD (transparent reporting of a multivariable prediction model for individual prognosis or diagnosis) reporting guideline.\n\nSystematic review registration Protocol &lt;https://osf.io/ehc47/&gt;, registration &lt;https://osf.io/wy245&gt;.\n\nReaders’ note This article is a living systematic review that will be updated to reflect emerging evidence. Updates may occur for up to two years from the date of original publication. This version is update 3 of the original article published on 7 April 2020 ( BMJ 2020;369:m1328). Previous updates can be found as data supplements (&lt;https://www.bmj.com/content/369/bmj.m1328/related#datasupp&gt;). When citing this paper please consider adding the update number and date of access for clarity.&quot;,&quot;publisher&quot;:&quot;British Medical Journal Publishing Group&quot;,&quot;volume&quot;:&quot;369&quot;,&quot;expandedJournalTitle&quot;:&quot;BMJ&quot;,&quot;container-title-short&quot;:&quot;&quot;},&quot;isTemporary&quot;:false}],&quot;citationTag&quot;:&quot;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&quot;},{&quot;citationID&quot;:&quot;MENDELEY_CITATION_c8c6cd2f-527e-4d5b-a86e-03826c17292a&quot;,&quot;properties&quot;:{&quot;noteIndex&quot;:0},&quot;isEdited&quot;:false,&quot;manualOverride&quot;:{&quot;isManuallyOverridden&quot;:false,&quot;citeprocText&quot;:&quot;&lt;sup&gt;36&lt;/sup&gt;&quot;,&quot;manualOverrideText&quot;:&quot;&quot;},&quot;citationItems&quot;:[{&quot;id&quot;:&quot;f9eefa58-4473-3557-b77b-8b4f55fadc72&quot;,&quot;itemData&quot;:{&quot;type&quot;:&quot;article-journal&quot;,&quot;id&quot;:&quot;f9eefa58-4473-3557-b77b-8b4f55fadc72&quot;,&quot;title&quot;:&quot;Clinical prediction models for mortality in patients with covid-19: external validation and individual participant data meta-analysis&quot;,&quot;author&quot;:[{&quot;family&quot;:&quot;Jong&quot;,&quot;given&quot;:&quot;Valentijn M T&quot;,&quot;parse-names&quot;:false,&quot;dropping-particle&quot;:&quot;de&quot;,&quot;non-dropping-particle&quot;:&quot;&quot;},{&quot;family&quot;:&quot;Rousset&quot;,&quot;given&quot;:&quot;Rebecca Z&quot;,&quot;parse-names&quot;:false,&quot;dropping-particle&quot;:&quot;&quot;,&quot;non-dropping-particle&quot;:&quot;&quot;},{&quot;family&quot;:&quot;Antonio-Villa&quot;,&quot;given&quot;:&quot;Neftalí Eduardo&quot;,&quot;parse-names&quot;:false,&quot;dropping-particle&quot;:&quot;&quot;,&quot;non-dropping-particle&quot;:&quot;&quot;},{&quot;family&quot;:&quot;Buenen&quot;,&quot;given&quot;:&quot;Arnoldus G&quot;,&quot;parse-names&quot;:false,&quot;dropping-particle&quot;:&quot;&quot;,&quot;non-dropping-particle&quot;:&quot;&quot;},{&quot;family&quot;:&quot;Calster&quot;,&quot;given&quot;:&quot;Ben&quot;,&quot;parse-names&quot;:false,&quot;dropping-particle&quot;:&quot;van&quot;,&quot;non-dropping-particle&quot;:&quot;&quot;},{&quot;family&quot;:&quot;Bello-Chavolla&quot;,&quot;given&quot;:&quot;Omar Yaxmehen&quot;,&quot;parse-names&quot;:false,&quot;dropping-particle&quot;:&quot;&quot;,&quot;non-dropping-particle&quot;:&quot;&quot;},{&quot;family&quot;:&quot;Brunskill&quot;,&quot;given&quot;:&quot;Nigel J&quot;,&quot;parse-names&quot;:false,&quot;dropping-particle&quot;:&quot;&quot;,&quot;non-dropping-particle&quot;:&quot;&quot;},{&quot;family&quot;:&quot;Curcin&quot;,&quot;given&quot;:&quot;Vasa&quot;,&quot;parse-names&quot;:false,&quot;dropping-particle&quot;:&quot;&quot;,&quot;non-dropping-particle&quot;:&quot;&quot;},{&quot;family&quot;:&quot;Damen&quot;,&quot;given&quot;:&quot;Johanna A A&quot;,&quot;parse-names&quot;:false,&quot;dropping-particle&quot;:&quot;&quot;,&quot;non-dropping-particle&quot;:&quot;&quot;},{&quot;family&quot;:&quot;Fermín-Martínez&quot;,&quot;given&quot;:&quot;Carlos A&quot;,&quot;parse-names&quot;:false,&quot;dropping-particle&quot;:&quot;&quot;,&quot;non-dropping-particle&quot;:&quot;&quot;},{&quot;family&quot;:&quot;Fernández-Chirino&quot;,&quot;given&quot;:&quot;Luisa&quot;,&quot;parse-names&quot;:false,&quot;dropping-particle&quot;:&quot;&quot;,&quot;non-dropping-particle&quot;:&quot;&quot;},{&quot;family&quot;:&quot;Ferrari&quot;,&quot;given&quot;:&quot;Davide&quot;,&quot;parse-names&quot;:false,&quot;dropping-particle&quot;:&quot;&quot;,&quot;non-dropping-particle&quot;:&quot;&quot;},{&quot;family&quot;:&quot;Free&quot;,&quot;given&quot;:&quot;Robert C&quot;,&quot;parse-names&quot;:false,&quot;dropping-particle&quot;:&quot;&quot;,&quot;non-dropping-particle&quot;:&quot;&quot;},{&quot;family&quot;:&quot;Gupta&quot;,&quot;given&quot;:&quot;Rishi K&quot;,&quot;parse-names&quot;:false,&quot;dropping-particle&quot;:&quot;&quot;,&quot;non-dropping-particle&quot;:&quot;&quot;},{&quot;family&quot;:&quot;Haldar&quot;,&quot;given&quot;:&quot;Pranabashis&quot;,&quot;parse-names&quot;:false,&quot;dropping-particle&quot;:&quot;&quot;,&quot;non-dropping-particle&quot;:&quot;&quot;},{&quot;family&quot;:&quot;Hedberg&quot;,&quot;given&quot;:&quot;Pontus&quot;,&quot;parse-names&quot;:false,&quot;dropping-particle&quot;:&quot;&quot;,&quot;non-dropping-particle&quot;:&quot;&quot;},{&quot;family&quot;:&quot;Korang&quot;,&quot;given&quot;:&quot;Steven Kwasi&quot;,&quot;parse-names&quot;:false,&quot;dropping-particle&quot;:&quot;&quot;,&quot;non-dropping-particle&quot;:&quot;&quot;},{&quot;family&quot;:&quot;Kurstjens&quot;,&quot;given&quot;:&quot;Steef&quot;,&quot;parse-names&quot;:false,&quot;dropping-particle&quot;:&quot;&quot;,&quot;non-dropping-particle&quot;:&quot;&quot;},{&quot;family&quot;:&quot;Kusters&quot;,&quot;given&quot;:&quot;Ron&quot;,&quot;parse-names&quot;:false,&quot;dropping-particle&quot;:&quot;&quot;,&quot;non-dropping-particle&quot;:&quot;&quot;},{&quot;family&quot;:&quot;Major&quot;,&quot;given&quot;:&quot;Rupert W&quot;,&quot;parse-names&quot;:false,&quot;dropping-particle&quot;:&quot;&quot;,&quot;non-dropping-particle&quot;:&quot;&quot;},{&quot;family&quot;:&quot;Maxwell&quot;,&quot;given&quot;:&quot;Lauren&quot;,&quot;parse-names&quot;:false,&quot;dropping-particle&quot;:&quot;&quot;,&quot;non-dropping-particle&quot;:&quot;&quot;},{&quot;family&quot;:&quot;Nair&quot;,&quot;given&quot;:&quot;Rajeshwari&quot;,&quot;parse-names&quot;:false,&quot;dropping-particle&quot;:&quot;&quot;,&quot;non-dropping-particle&quot;:&quot;&quot;},{&quot;family&quot;:&quot;Naucler&quot;,&quot;given&quot;:&quot;Pontus&quot;,&quot;parse-names&quot;:false,&quot;dropping-particle&quot;:&quot;&quot;,&quot;non-dropping-particle&quot;:&quot;&quot;},{&quot;family&quot;:&quot;Nguyen&quot;,&quot;given&quot;:&quot;Tri-Long&quot;,&quot;parse-names&quot;:false,&quot;dropping-particle&quot;:&quot;&quot;,&quot;non-dropping-particle&quot;:&quot;&quot;},{&quot;family&quot;:&quot;Noursadeghi&quot;,&quot;given&quot;:&quot;Mahdad&quot;,&quot;parse-names&quot;:false,&quot;dropping-particle&quot;:&quot;&quot;,&quot;non-dropping-particle&quot;:&quot;&quot;},{&quot;family&quot;:&quot;Rosa&quot;,&quot;given&quot;:&quot;Rossana&quot;,&quot;parse-names&quot;:false,&quot;dropping-particle&quot;:&quot;&quot;,&quot;non-dropping-particle&quot;:&quot;&quot;},{&quot;family&quot;:&quot;Soares&quot;,&quot;given&quot;:&quot;Felipe&quot;,&quot;parse-names&quot;:false,&quot;dropping-particle&quot;:&quot;&quot;,&quot;non-dropping-particle&quot;:&quot;&quot;},{&quot;family&quot;:&quot;Takada&quot;,&quot;given&quot;:&quot;Toshihiko&quot;,&quot;parse-names&quot;:false,&quot;dropping-particle&quot;:&quot;&quot;,&quot;non-dropping-particle&quot;:&quot;&quot;},{&quot;family&quot;:&quot;Royen&quot;,&quot;given&quot;:&quot;Florien S&quot;,&quot;parse-names&quot;:false,&quot;dropping-particle&quot;:&quot;van&quot;,&quot;non-dropping-particle&quot;:&quot;&quot;},{&quot;family&quot;:&quot;Smeden&quot;,&quot;given&quot;:&quot;Maarten&quot;,&quot;parse-names&quot;:false,&quot;dropping-particle&quot;:&quot;van&quot;,&quot;non-dropping-particle&quot;:&quot;&quot;},{&quot;family&quot;:&quot;Wynants&quot;,&quot;given&quot;:&quot;Laure&quot;,&quot;parse-names&quot;:false,&quot;dropping-particle&quot;:&quot;&quot;,&quot;non-dropping-particle&quot;:&quot;&quot;},{&quot;family&quot;:&quot;Modrák&quot;,&quot;given&quot;:&quot;Martin&quot;,&quot;parse-names&quot;:false,&quot;dropping-particle&quot;:&quot;&quot;,&quot;non-dropping-particle&quot;:&quot;&quot;},{&quot;family&quot;:&quot;collaboration&quot;,&quot;given&quot;:&quot;the CovidRetro&quot;,&quot;parse-names&quot;:false,&quot;dropping-particle&quot;:&quot;&quot;,&quot;non-dropping-particle&quot;:&quot;&quot;},{&quot;family&quot;:&quot;Asselbergs&quot;,&quot;given&quot;:&quot;Folkert W&quot;,&quot;parse-names&quot;:false,&quot;dropping-particle&quot;:&quot;&quot;,&quot;non-dropping-particle&quot;:&quot;&quot;},{&quot;family&quot;:&quot;Linschoten&quot;,&quot;given&quot;:&quot;Marijke&quot;,&quot;parse-names&quot;:false,&quot;dropping-particle&quot;:&quot;&quot;,&quot;non-dropping-particle&quot;:&quot;&quot;},{&quot;family&quot;:&quot;consortium&quot;,&quot;given&quot;:&quot;CAPACITY-COVID&quot;,&quot;parse-names&quot;:false,&quot;dropping-particle&quot;:&quot;&quot;,&quot;non-dropping-particle&quot;:&quot;&quot;},{&quot;family&quot;:&quot;Moons&quot;,&quot;given&quot;:&quot;Karel G M&quot;,&quot;parse-names&quot;:false,&quot;dropping-particle&quot;:&quot;&quot;,&quot;non-dropping-particle&quot;:&quot;&quot;},{&quot;family&quot;:&quot;Debray&quot;,&quot;given&quot;:&quot;Thomas P A&quot;,&quot;parse-names&quot;:false,&quot;dropping-particle&quot;:&quot;&quot;,&quot;non-dropping-particle&quot;:&quot;&quot;}],&quot;container-title&quot;:&quot;BMJ&quot;,&quot;accessed&quot;:{&quot;date-parts&quot;:[[2022,7,29]]},&quot;DOI&quot;:&quot;10.1136/BMJ-2021-069881&quot;,&quot;ISSN&quot;:&quot;1756-1833&quot;,&quot;PMID&quot;:&quot;35820692&quot;,&quot;URL&quot;:&quot;https://www.bmj.com/content/378/bmj-2021-069881&quot;,&quot;issued&quot;:{&quot;date-parts&quot;:[[2022,7,12]]},&quot;page&quot;:&quot;e069881&quot;,&quot;abstract&quot;:&quot;Objective To externally validate various prognostic models and scoring rules for predicting short term mortality in patients admitted to hospital for covid-19.\n\nDesign Two stage individual participant data meta-analysis.\n\nSetting Secondary and tertiary care.\n\nParticipants 46 914 patients across 18 countries, admitted to a hospital with polymerase chain reaction confirmed covid-19 from November 2019 to April 2021.\n\nData sources Multiple (clustered) cohorts in Brazil, Belgium, China, Czech Republic, Egypt, France, Iran, Israel, Italy, Mexico, Netherlands, Portugal, Russia, Saudi Arabia, Spain, Sweden, United Kingdom, and United States previously identified by a living systematic review of covid-19 prediction models published in The BMJ , and through PROSPERO, reference checking, and expert knowledge.\n\nModel selection and eligibility criteria Prognostic models identified by the living systematic review and through contacting experts. A priori models were excluded that had a high risk of bias in the participant domain of PROBAST (prediction model study risk of bias assessment tool) or for which the applicability was deemed poor.\n\nMethods Eight prognostic models with diverse predictors were identified and validated. A two stage individual participant data meta-analysis was performed of the estimated model concordance (C) statistic, calibration slope, calibration-in-the-large, and observed to expected ratio (O:E) across the included clusters.\n\nMain outcome measures 30 day mortality or in-hospital mortality.\n\nResults Datasets included 27 clusters from 18 different countries and contained data on 46 914patients. The pooled estimates ranged from 0.67 to 0.80 (C statistic), 0.22 to 1.22 (calibration slope), and 0.18 to 2.59 (O:E ratio) and were prone to substantial between study heterogeneity. The 4C Mortality Score by Knight et al (pooled C statistic 0.80, 95% confidence interval 0.75 to 0.84, 95% prediction interval 0.72 to 0.86) and clinical model by Wang et al (0.77, 0.73 to 0.80, 0.63 to 0.87) had the highest discriminative ability. On average, 29% fewer deaths were observed than predicted by the 4C Mortality Score (pooled O:E 0.71, 95% confidence interval 0.45 to 1.11, 95% prediction interval 0.21 to 2.39), 35% fewer than predicted by the Wang clinical model (0.65, 0.52 to 0.82, 0.23 to 1.89), and 4% fewer than predicted by Xie et al’s model (0.96, 0.59 to 1.55, 0.21 to 4.28).\n\nConclusion The prognostic value of the included models varied greatly between the data sources. Although the Knight 4C Mortality Score and Wang clinical model appeared most promising, recalibration (intercept and slope updates) is needed before implementation in routine care.\n\nThe data from Tongji Hospital, China that support the findings of this study are available from [https://github.com/HAIRLAB/Pre\\_Surv\\_COVID_19][1]. Data collected within CAPACITY-COVID is available on reasonable request (see &lt;https://capacity-covid.eu/for-professionals/&gt;). Data for the CovidRetro study are available on request from MM or the secretariat of the Institute of Microbiology of the Czech Academy of Sciences (contact via mbu@biomed.cas.cz) for researchers who meet the criteria for access to confidential data. The data are not publicly available owing to privacy restrictions imposed by the ethical committee of General University Hospital in Prague and the GDPR regulation of the European Union. We can arrange to run any analytical code locally and share the results, provided the code and the results do not reveal personal information. The remaining data that support the findings of this study are not publicly available.\n\n [1]: https://github.com/HAIRLAB/Pre_Surv_COVID_19&quot;,&quot;publisher&quot;:&quot;British Medical Journal Publishing Group&quot;,&quot;volume&quot;:&quot;378&quot;,&quot;container-title-short&quot;:&quot;&quot;},&quot;isTemporary&quot;:false}],&quot;citationTag&quot;:&quot;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&quot;},{&quot;citationID&quot;:&quot;MENDELEY_CITATION_387c67b2-8c60-4558-93a1-43be9628335f&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&quot;,&quot;citationItems&quot;:[{&quot;id&quot;:&quot;69e559a9-f559-3e21-854d-4ae2c2469be6&quot;,&quot;itemData&quot;:{&quot;type&quot;:&quot;article-journal&quot;,&quot;id&quot;:&quot;69e559a9-f559-3e21-854d-4ae2c2469be6&quot;,&quot;title&quot;:&quot;Predicting Mortality Due to SARS-CoV-2: A Mechanistic Score Relating Obesity and Diabetes to COVID-19 Outcomes in Mexico&quot;,&quot;author&quot;:[{&quot;family&quot;:&quot;Bello-Chavolla&quot;,&quot;given&quot;:&quot;Omar Yaxmehen&quot;,&quot;parse-names&quot;:false,&quot;dropping-particle&quot;:&quot;&quot;,&quot;non-dropping-particle&quot;:&quot;&quot;},{&quot;family&quot;:&quot;Bahena-López&quot;,&quot;given&quot;:&quot;Jessica Paola&quot;,&quot;parse-names&quot;:false,&quot;dropping-particle&quot;:&quot;&quot;,&quot;non-dropping-particle&quot;:&quot;&quot;},{&quot;family&quot;:&quot;Antonio-Villa&quot;,&quot;given&quot;:&quot;Neftali Eduardo&quot;,&quot;parse-names&quot;:false,&quot;dropping-particle&quot;:&quot;&quot;,&quot;non-dropping-particle&quot;:&quot;&quot;},{&quot;family&quot;:&quot;Vargas-Vázquez&quot;,&quot;given&quot;:&quot;Arsenio&quot;,&quot;parse-names&quot;:false,&quot;dropping-particle&quot;:&quot;&quot;,&quot;non-dropping-particle&quot;:&quot;&quot;},{&quot;family&quot;:&quot;González-Díaz&quot;,&quot;given&quot;:&quot;Armando&quot;,&quot;parse-names&quot;:false,&quot;dropping-particle&quot;:&quot;&quot;,&quot;non-dropping-particle&quot;:&quot;&quot;},{&quot;family&quot;:&quot;Márquez-Salinas&quot;,&quot;given&quot;:&quot;Alejandro&quot;,&quot;parse-names&quot;:false,&quot;dropping-particle&quot;:&quot;&quot;,&quot;non-dropping-particle&quot;:&quot;&quot;},{&quot;family&quot;:&quot;Fermín-Martínez&quot;,&quot;given&quot;:&quot;Carlos A.&quot;,&quot;parse-names&quot;:false,&quot;dropping-particle&quot;:&quot;&quot;,&quot;non-dropping-particle&quot;:&quot;&quot;},{&quot;family&quot;:&quot;Naveja&quot;,&quot;given&quot;:&quot;J. Jesús&quot;,&quot;parse-names&quot;:false,&quot;dropping-particle&quot;:&quot;&quot;,&quot;non-dropping-particle&quot;:&quot;&quot;},{&quot;family&quot;:&quot;Aguilar-Salinas&quot;,&quot;given&quot;:&quot;Carlos A.&quot;,&quot;parse-names&quot;:false,&quot;dropping-particle&quot;:&quot;&quot;,&quot;non-dropping-particle&quot;:&quot;&quot;}],&quot;container-title&quot;:&quot;Journal of Clinical Endocrinology and Metabolism&quot;,&quot;accessed&quot;:{&quot;date-parts&quot;:[[2022,2,15]]},&quot;DOI&quot;:&quot;10.1210/clinem/dgaa346&quot;,&quot;ISSN&quot;:&quot;19457197&quot;,&quot;PMID&quot;:&quot;32474598&quot;,&quot;URL&quot;:&quot;https://academic.oup.com/jcem/article/105/8/2752/5849337&quot;,&quot;issued&quot;:{&quot;date-parts&quot;:[[2020,8,1]]},&quot;page&quot;:&quot;2752-2761&quot;,&quot;abstract&quot;:&quot;Background: The SARS-CoV-2 outbreak poses a challenge to health care systems due to its high complication rates in patients with cardiometabolic diseases. Here, we identify risk factors and propose a clinical score to predict COVID-19 lethality, including specific factors for diabetes and obesity, and its role in improving risk prediction. Methods: We obtained data of confirmed and negative COVID-19 cases and their demographic and health characteristics from the General Directorate of Epidemiology of the Mexican Ministry of Health. We investigated specific risk factors associated to COVID-19 positivity and mortality and explored the impact of diabetes and obesity on modifying COVID-19-related lethality. Finally, we built a clinical score to predict COVID-19 lethality. Results: Among the 177 133 subjects at the time of writing this report (May 18, 2020), we observed 51 633 subjects with SARS-CoV-2 and 5,332 deaths. Risk factors for lethality in COVID-19 include early-onset diabetes, obesity, chronic obstructive pulmonary disease, advanced age, hypertension, immunosuppression, and chronic kidney disease (CKD); we observed that obesity mediates 49.5% of the effect of diabetes on COVID-19 lethality. Early-onset diabetes conferred an increased risk of hospitalization and obesity conferred an increased risk for intensive care unit admission and intubation. Our predictive score for COVID-19 lethality included age ≥ 65 years, diabetes, early-onset diabetes, obesity, age &lt; 40 years, CKD, hypertension, and immunosuppression and significantly discriminates lethal from non-lethal COVID-19 cases (C-statistic = 0.823). Conclusions: Here, we propose a mechanistic approach to evaluate the risk for complications and lethality attributable to COVID-19, considering the effect of obesity and diabetes in Mexico. Our score offers a clinical tool for quick determination of high-risk susceptibility patients in a first-contact scenario.&quot;,&quot;publisher&quot;:&quot;Oxford Academic&quot;,&quot;issue&quot;:&quot;8&quot;,&quot;volume&quot;:&quot;105&quot;,&quot;expandedJournalTitle&quot;:&quot;Journal of Clinical Endocrinology and Metabolism&quot;,&quot;container-title-short&quot;:&quot;&quot;},&quot;isTemporary&quot;:false}]},{&quot;citationID&quot;:&quot;MENDELEY_CITATION_385caf9b-5919-4b3c-8aa0-2508dc46f200&quot;,&quot;properties&quot;:{&quot;noteIndex&quot;:0},&quot;isEdited&quot;:false,&quot;manualOverride&quot;:{&quot;isManuallyOverridden&quot;:true,&quot;citeprocText&quot;:&quot;&lt;sup&gt;37&lt;/sup&gt;&quot;,&quot;manualOverrideText&quot;:&quot; Φ&quot;},&quot;citationTag&quot;:&quot;MENDELEY_CITATION_v3_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&quot;,&quot;citationItems&quot;:[{&quot;id&quot;:&quot;69e559a9-f559-3e21-854d-4ae2c2469be6&quot;,&quot;itemData&quot;:{&quot;type&quot;:&quot;article-journal&quot;,&quot;id&quot;:&quot;69e559a9-f559-3e21-854d-4ae2c2469be6&quot;,&quot;title&quot;:&quot;Predicting Mortality Due to SARS-CoV-2: A Mechanistic Score Relating Obesity and Diabetes to COVID-19 Outcomes in Mexico&quot;,&quot;author&quot;:[{&quot;family&quot;:&quot;Bello-Chavolla&quot;,&quot;given&quot;:&quot;Omar Yaxmehen&quot;,&quot;parse-names&quot;:false,&quot;dropping-particle&quot;:&quot;&quot;,&quot;non-dropping-particle&quot;:&quot;&quot;},{&quot;family&quot;:&quot;Bahena-López&quot;,&quot;given&quot;:&quot;Jessica Paola&quot;,&quot;parse-names&quot;:false,&quot;dropping-particle&quot;:&quot;&quot;,&quot;non-dropping-particle&quot;:&quot;&quot;},{&quot;family&quot;:&quot;Antonio-Villa&quot;,&quot;given&quot;:&quot;Neftali Eduardo&quot;,&quot;parse-names&quot;:false,&quot;dropping-particle&quot;:&quot;&quot;,&quot;non-dropping-particle&quot;:&quot;&quot;},{&quot;family&quot;:&quot;Vargas-Vázquez&quot;,&quot;given&quot;:&quot;Arsenio&quot;,&quot;parse-names&quot;:false,&quot;dropping-particle&quot;:&quot;&quot;,&quot;non-dropping-particle&quot;:&quot;&quot;},{&quot;family&quot;:&quot;González-Díaz&quot;,&quot;given&quot;:&quot;Armando&quot;,&quot;parse-names&quot;:false,&quot;dropping-particle&quot;:&quot;&quot;,&quot;non-dropping-particle&quot;:&quot;&quot;},{&quot;family&quot;:&quot;Márquez-Salinas&quot;,&quot;given&quot;:&quot;Alejandro&quot;,&quot;parse-names&quot;:false,&quot;dropping-particle&quot;:&quot;&quot;,&quot;non-dropping-particle&quot;:&quot;&quot;},{&quot;family&quot;:&quot;Fermín-Martínez&quot;,&quot;given&quot;:&quot;Carlos A.&quot;,&quot;parse-names&quot;:false,&quot;dropping-particle&quot;:&quot;&quot;,&quot;non-dropping-particle&quot;:&quot;&quot;},{&quot;family&quot;:&quot;Naveja&quot;,&quot;given&quot;:&quot;J. Jesús&quot;,&quot;parse-names&quot;:false,&quot;dropping-particle&quot;:&quot;&quot;,&quot;non-dropping-particle&quot;:&quot;&quot;},{&quot;family&quot;:&quot;Aguilar-Salinas&quot;,&quot;given&quot;:&quot;Carlos A.&quot;,&quot;parse-names&quot;:false,&quot;dropping-particle&quot;:&quot;&quot;,&quot;non-dropping-particle&quot;:&quot;&quot;}],&quot;container-title&quot;:&quot;Journal of Clinical Endocrinology and Metabolism&quot;,&quot;accessed&quot;:{&quot;date-parts&quot;:[[2022,2,15]]},&quot;DOI&quot;:&quot;10.1210/clinem/dgaa346&quot;,&quot;ISSN&quot;:&quot;19457197&quot;,&quot;PMID&quot;:&quot;32474598&quot;,&quot;URL&quot;:&quot;https://academic.oup.com/jcem/article/105/8/2752/5849337&quot;,&quot;issued&quot;:{&quot;date-parts&quot;:[[2020,8,1]]},&quot;page&quot;:&quot;2752-2761&quot;,&quot;abstract&quot;:&quot;Background: The SARS-CoV-2 outbreak poses a challenge to health care systems due to its high complication rates in patients with cardiometabolic diseases. Here, we identify risk factors and propose a clinical score to predict COVID-19 lethality, including specific factors for diabetes and obesity, and its role in improving risk prediction. Methods: We obtained data of confirmed and negative COVID-19 cases and their demographic and health characteristics from the General Directorate of Epidemiology of the Mexican Ministry of Health. We investigated specific risk factors associated to COVID-19 positivity and mortality and explored the impact of diabetes and obesity on modifying COVID-19-related lethality. Finally, we built a clinical score to predict COVID-19 lethality. Results: Among the 177 133 subjects at the time of writing this report (May 18, 2020), we observed 51 633 subjects with SARS-CoV-2 and 5,332 deaths. Risk factors for lethality in COVID-19 include early-onset diabetes, obesity, chronic obstructive pulmonary disease, advanced age, hypertension, immunosuppression, and chronic kidney disease (CKD); we observed that obesity mediates 49.5% of the effect of diabetes on COVID-19 lethality. Early-onset diabetes conferred an increased risk of hospitalization and obesity conferred an increased risk for intensive care unit admission and intubation. Our predictive score for COVID-19 lethality included age ≥ 65 years, diabetes, early-onset diabetes, obesity, age &lt; 40 years, CKD, hypertension, and immunosuppression and significantly discriminates lethal from non-lethal COVID-19 cases (C-statistic = 0.823). Conclusions: Here, we propose a mechanistic approach to evaluate the risk for complications and lethality attributable to COVID-19, considering the effect of obesity and diabetes in Mexico. Our score offers a clinical tool for quick determination of high-risk susceptibility patients in a first-contact scenario.&quot;,&quot;publisher&quot;:&quot;Oxford Academic&quot;,&quot;issue&quot;:&quot;8&quot;,&quot;volume&quot;:&quot;105&quot;,&quot;expandedJournalTitle&quot;:&quot;Journal of Clinical Endocrinology and Metabolism&quot;,&quot;container-title-short&quot;:&quot;&quot;},&quot;isTemporary&quot;:false}]},{&quot;citationID&quot;:&quot;MENDELEY_CITATION_b39a1fba-72b7-442e-8b83-344552c4e1ea&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&quot;,&quot;citationItems&quot;:[{&quot;id&quot;:&quot;875125a0-e82d-390b-9e09-25484970017a&quot;,&quot;itemData&quot;:{&quot;type&quot;:&quot;article-journal&quot;,&quot;id&quot;:&quot;875125a0-e82d-390b-9e09-25484970017a&quot;,&quot;title&quot;:&quot;Early prediction of mortality risk among patients with severe COVID-19, using machine learning&quot;,&quot;author&quot;:[{&quot;family&quot;:&quot;Hu&quot;,&quot;given&quot;:&quot;Chuanyu&quot;,&quot;parse-names&quot;:false,&quot;dropping-particle&quot;:&quot;&quot;,&quot;non-dropping-particle&quot;:&quot;&quot;},{&quot;family&quot;:&quot;Liu&quot;,&quot;given&quot;:&quot;Zhenqiu&quot;,&quot;parse-names&quot;:false,&quot;dropping-particle&quot;:&quot;&quot;,&quot;non-dropping-particle&quot;:&quot;&quot;},{&quot;family&quot;:&quot;Jiang&quot;,&quot;given&quot;:&quot;Yanfeng&quot;,&quot;parse-names&quot;:false,&quot;dropping-particle&quot;:&quot;&quot;,&quot;non-dropping-particle&quot;:&quot;&quot;},{&quot;family&quot;:&quot;Shi&quot;,&quot;given&quot;:&quot;Oumin&quot;,&quot;parse-names&quot;:false,&quot;dropping-particle&quot;:&quot;&quot;,&quot;non-dropping-particle&quot;:&quot;&quot;},{&quot;family&quot;:&quot;Zhang&quot;,&quot;given&quot;:&quot;Xin&quot;,&quot;parse-names&quot;:false,&quot;dropping-particle&quot;:&quot;&quot;,&quot;non-dropping-particle&quot;:&quot;&quot;},{&quot;family&quot;:&quot;Xu&quot;,&quot;given&quot;:&quot;Kelin&quot;,&quot;parse-names&quot;:false,&quot;dropping-particle&quot;:&quot;&quot;,&quot;non-dropping-particle&quot;:&quot;&quot;},{&quot;family&quot;:&quot;Suo&quot;,&quot;given&quot;:&quot;Chen&quot;,&quot;parse-names&quot;:false,&quot;dropping-particle&quot;:&quot;&quot;,&quot;non-dropping-particle&quot;:&quot;&quot;},{&quot;family&quot;:&quot;Wang&quot;,&quot;given&quot;:&quot;Qin&quot;,&quot;parse-names&quot;:false,&quot;dropping-particle&quot;:&quot;&quot;,&quot;non-dropping-particle&quot;:&quot;&quot;},{&quot;family&quot;:&quot;Song&quot;,&quot;given&quot;:&quot;Yujing&quot;,&quot;parse-names&quot;:false,&quot;dropping-particle&quot;:&quot;&quot;,&quot;non-dropping-particle&quot;:&quot;&quot;},{&quot;family&quot;:&quot;Yu&quot;,&quot;given&quot;:&quot;Kangkang&quot;,&quot;parse-names&quot;:false,&quot;dropping-particle&quot;:&quot;&quot;,&quot;non-dropping-particle&quot;:&quot;&quot;},{&quot;family&quot;:&quot;Mao&quot;,&quot;given&quot;:&quot;Xianhua&quot;,&quot;parse-names&quot;:false,&quot;dropping-particle&quot;:&quot;&quot;,&quot;non-dropping-particle&quot;:&quot;&quot;},{&quot;family&quot;:&quot;Wu&quot;,&quot;given&quot;:&quot;Xuefu&quot;,&quot;parse-names&quot;:false,&quot;dropping-particle&quot;:&quot;&quot;,&quot;non-dropping-particle&quot;:&quot;&quot;},{&quot;family&quot;:&quot;Wu&quot;,&quot;given&quot;:&quot;Mingshan&quot;,&quot;parse-names&quot;:false,&quot;dropping-particle&quot;:&quot;&quot;,&quot;non-dropping-particle&quot;:&quot;&quot;},{&quot;family&quot;:&quot;Shi&quot;,&quot;given&quot;:&quot;Tingting&quot;,&quot;parse-names&quot;:false,&quot;dropping-particle&quot;:&quot;&quot;,&quot;non-dropping-particle&quot;:&quot;&quot;},{&quot;family&quot;:&quot;Jiang&quot;,&quot;given&quot;:&quot;Wei&quot;,&quot;parse-names&quot;:false,&quot;dropping-particle&quot;:&quot;&quot;,&quot;non-dropping-particle&quot;:&quot;&quot;},{&quot;family&quot;:&quot;Mu&quot;,&quot;given&quot;:&quot;Lina&quot;,&quot;parse-names&quot;:false,&quot;dropping-particle&quot;:&quot;&quot;,&quot;non-dropping-particle&quot;:&quot;&quot;},{&quot;family&quot;:&quot;Tully&quot;,&quot;given&quot;:&quot;Damien C.&quot;,&quot;parse-names&quot;:false,&quot;dropping-particle&quot;:&quot;&quot;,&quot;non-dropping-particle&quot;:&quot;&quot;},{&quot;family&quot;:&quot;Xu&quot;,&quot;given&quot;:&quot;Lei&quot;,&quot;parse-names&quot;:false,&quot;dropping-particle&quot;:&quot;&quot;,&quot;non-dropping-particle&quot;:&quot;&quot;},{&quot;family&quot;:&quot;Jin&quot;,&quot;given&quot;:&quot;Li&quot;,&quot;parse-names&quot;:false,&quot;dropping-particle&quot;:&quot;&quot;,&quot;non-dropping-particle&quot;:&quot;&quot;},{&quot;family&quot;:&quot;Li&quot;,&quot;given&quot;:&quot;Shusheng&quot;,&quot;parse-names&quot;:false,&quot;dropping-particle&quot;:&quot;&quot;,&quot;non-dropping-particle&quot;:&quot;&quot;},{&quot;family&quot;:&quot;Tao&quot;,&quot;given&quot;:&quot;Xuejin&quot;,&quot;parse-names&quot;:false,&quot;dropping-particle&quot;:&quot;&quot;,&quot;non-dropping-particle&quot;:&quot;&quot;},{&quot;family&quot;:&quot;Zhang&quot;,&quot;given&quot;:&quot;Tiejun&quot;,&quot;parse-names&quot;:false,&quot;dropping-particle&quot;:&quot;&quot;,&quot;non-dropping-particle&quot;:&quot;&quot;},{&quot;family&quot;:&quot;Chen&quot;,&quot;given&quot;:&quot;Xingdong&quot;,&quot;parse-names&quot;:false,&quot;dropping-particle&quot;:&quot;&quot;,&quot;non-dropping-particle&quot;:&quot;&quot;}],&quot;container-title&quot;:&quot;International Journal of Epidemiology&quot;,&quot;accessed&quot;:{&quot;date-parts&quot;:[[2022,2,15]]},&quot;DOI&quot;:&quot;10.1093/ije/dyaa171&quot;,&quot;ISSN&quot;:&quot;14643685&quot;,&quot;PMID&quot;:&quot;32997743&quot;,&quot;URL&quot;:&quot;https://academic.oup.com/ije/article/49/6/1918/5913398&quot;,&quot;issued&quot;:{&quot;date-parts&quot;:[[2020,1,23]]},&quot;page&quot;:&quot;1918-1929&quot;,&quot;abstract&quot;:&quot;Background: Coronavirus disease 2019 (COVID-19), caused by severe acute respiratory syndrome coronavirus 2 infection, has been spreading globally. We aimed to develop a clinical model to predict the outcome of patients with severe COVID-19 infection early. Methods: Demographic, clinical and first laboratory findings after admission of 183 patients with severe COVID-19 infection (115 survivors and 68 non-survivors from the Sino-French New City Branch of Tongji Hospital, Wuhan) were used to develop the predictive models. Machine learning approaches were used to select the features and predict the patients' outcomes. The area under the receiver operating characteristic curve (AUROC) was applied to compare the models' performance. A total of 64 with severe COVID-19 infection from the Optical Valley Branch of Tongji Hospital, Wuhan, were used to externally validate the final predictive model. Results: The baseline characteristics and laboratory tests were significantly different between the survivors and non-survivors. Four variables (age, high-sensitivity C-reactive protein level, lymphocyte count and d-dimer level) were selected by all five models. Given the similar performance among the models, the logistic regression model was selected as the final predictive model because of its simplicity and interpretability. The AUROCs of the external validation sets were 0.881. The sensitivity and specificity were 0.839 and 0.794 for the validation set, when using a probability of death of 50% as the cutoff. Risk score based on the selected variables can be used to assess the mortality risk. The predictive model is available at [https://phenomics.fudan.edu.cn/risk_scores/]. Conclusions: Age, high-sensitivity C-reactive protein level, lymphocyte count and d-dimer level of COVID-19 patients at admission are informative for the patients' outcomes.&quot;,&quot;publisher&quot;:&quot;Oxford Academic&quot;,&quot;issue&quot;:&quot;6&quot;,&quot;volume&quot;:&quot;49&quot;,&quot;expandedJournalTitle&quot;:&quot;International Journal of Epidemiology&quot;,&quot;container-title-short&quot;:&quot;&quot;},&quot;isTemporary&quot;:false}]},{&quot;citationID&quot;:&quot;MENDELEY_CITATION_491c5dfa-4899-44bf-85d4-0185788a1323&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&quot;,&quot;citationItems&quot;:[{&quot;id&quot;:&quot;3926d7aa-37a0-32b5-bee9-1070eb9b446e&quot;,&quot;itemData&quot;:{&quot;type&quot;:&quot;article-journal&quot;,&quot;id&quot;:&quot;3926d7aa-37a0-32b5-bee9-1070eb9b446e&quot;,&quot;title&quot;:&quot;Risk prediction for poor outcome and death in hospital in-patients with COVID-19: Derivation in Wuhan, China and external validation in London, UK&quot;,&quot;author&quot;:[{&quot;family&quot;:&quot;Zhang&quot;,&quot;given&quot;:&quot;Huayu&quot;,&quot;parse-names&quot;:false,&quot;dropping-particle&quot;:&quot;&quot;,&quot;non-dropping-particle&quot;:&quot;&quot;},{&quot;family&quot;:&quot;Shi&quot;,&quot;given&quot;:&quot;Ting&quot;,&quot;parse-names&quot;:false,&quot;dropping-particle&quot;:&quot;&quot;,&quot;non-dropping-particle&quot;:&quot;&quot;},{&quot;family&quot;:&quot;Wu&quot;,&quot;given&quot;:&quot;Xiaod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Kun&quot;,&quot;parse-names&quot;:false,&quot;dropping-particle&quot;:&quot;&quot;,&quot;non-dropping-particle&quot;:&quot;&quot;},{&quot;family&quot;:&quot;Bean&quot;,&quot;given&quot;:&quot;Daniel&quot;,&quot;parse-names&quot;:false,&quot;dropping-particle&quot;:&quot;&quot;,&quot;non-dropping-particle&quot;:&quot;&quot;},{&quot;family&quot;:&quot;Dobson&quot;,&quot;given&quot;:&quot;Richard&quot;,&quot;parse-names&quot;:false,&quot;dropping-particle&quot;:&quot;&quot;,&quot;non-dropping-particle&quot;:&quot;&quot;},{&quot;family&quot;:&quot;Teo&quot;,&quot;given&quot;:&quot;James T.&quot;,&quot;parse-names&quot;:false,&quot;dropping-particle&quot;:&quot;&quot;,&quot;non-dropping-particle&quot;:&quot;&quot;},{&quot;family&quot;:&quot;Sun&quot;,&quot;given&quot;:&quot;Jiaxing&quot;,&quot;parse-names&quot;:false,&quot;dropping-particle&quot;:&quot;&quot;,&quot;non-dropping-particle&quot;:&quot;&quot;},{&quot;family&quot;:&quot;Zhao&quot;,&quot;given&quot;:&quot;Pei&quot;,&quot;parse-names&quot;:false,&quot;dropping-particle&quot;:&quot;&quot;,&quot;non-dropping-particle&quot;:&quot;&quot;},{&quot;family&quot;:&quot;Li&quot;,&quot;given&quot;:&quot;Chenghong&quot;,&quot;parse-names&quot;:false,&quot;dropping-particle&quot;:&quot;&quot;,&quot;non-dropping-particle&quot;:&quot;&quot;},{&quot;family&quot;:&quot;Dhaliwal&quot;,&quot;given&quot;:&quot;Kevin&quot;,&quot;parse-names&quot;:false,&quot;dropping-particle&quot;:&quot;&quot;,&quot;non-dropping-particle&quot;:&quot;&quot;},{&quot;family&quot;:&quot;Wu&quot;,&quot;given&quot;:&quot;Honghan&quot;,&quot;parse-names&quot;:false,&quot;dropping-particle&quot;:&quot;&quot;,&quot;non-dropping-particle&quot;:&quot;&quot;},{&quot;family&quot;:&quot;Li&quot;,&quot;given&quot;:&quot;Qiang&quot;,&quot;parse-names&quot;:false,&quot;dropping-particle&quot;:&quot;&quot;,&quot;non-dropping-particle&quot;:&quot;&quot;},{&quot;family&quot;:&quot;Guthrie&quot;,&quot;given&quot;:&quot;Bruce&quot;,&quot;parse-names&quot;:false,&quot;dropping-particle&quot;:&quot;&quot;,&quot;non-dropping-particle&quot;:&quot;&quot;}],&quot;container-title&quot;:&quot;medRxiv&quot;,&quot;accessed&quot;:{&quot;date-parts&quot;:[[2022,2,15]]},&quot;DOI&quot;:&quot;10.1101/2020.04.28.20082222&quot;,&quot;URL&quot;:&quot;https://www.medrxiv.org/content/10.1101/2020.04.28.20082222v1&quot;,&quot;issued&quot;:{&quot;date-parts&quot;:[[2020,5,3]]},&quot;page&quot;:&quot;2020.04.28.20082222&quot;,&quot;abstract&quot;:&quot;Background Accurate risk prediction of clinical outcome would usefully inform clinical decisions and intervention targeting in COVID-19. The aim of this study was to derive and validate risk prediction models for poor outcome and death in adult inpatients with COVID-19. Methods Model derivation using data from Wuhan, China used logistic regression with death and poor outcome (death or severe disease) as outcomes. Predictors were demographic, comorbidity, symptom and laboratory test variables. The best performing models were externally validated in data from London, UK. Findings 4.3% of the derivation cohort (n=775) died and 9.7% had a poor outcome, compared to 34.1% and 42.9% of the validation cohort (n=226). In derivation, prediction models based on age, sex, neutrophil count, lymphocyte count, platelet count, C-reactive protein and creatinine had excellent discrimination (death c-index=0.91, poor outcome c-index=0.88), with good-to-excellent calibration. Using two cut-offs to define low, high and very-high risk groups, derivation patients were stratified in groups with observed death rates of 0.34%, 15.0% and 28.3% and poor outcome rates 0.63%, 8.9% and 58.5%. External validation discrimination was good (c-index death=0.74, poor outcome=0.72) as was calibration. However, observed rates of death were 16.5%, 42.9% and 58.4% and poor outcome 26.3%, 28.4% and 64.8% in predicted low, high and very-high risk groups. Interpretation Our prediction model using demography and routinely-available laboratory tests performed very well in internal validation in the lower-risk derivation population, but less well in the much higher-risk external validation population. Further external validation is needed. Collaboration to create larger derivation datasets, and to rapidly externally validate all proposed prediction models in a range of populations is needed, before routine implementation of any risk prediction tool in clinical care.&quot;,&quot;publisher&quot;:&quot;Cold Spring Harbor Laboratory Press&quot;,&quot;expandedJournalTitle&quot;:&quot;medRxiv&quot;,&quot;container-title-short&quot;:&quot;&quot;},&quot;isTemporary&quot;:false}]},{&quot;citationID&quot;:&quot;MENDELEY_CITATION_7bf17e9e-60b2-4afd-9a35-c942a334a27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&quot;,&quot;citationItems&quot;:[{&quot;id&quot;:&quot;3926d7aa-37a0-32b5-bee9-1070eb9b446e&quot;,&quot;itemData&quot;:{&quot;type&quot;:&quot;article-journal&quot;,&quot;id&quot;:&quot;3926d7aa-37a0-32b5-bee9-1070eb9b446e&quot;,&quot;title&quot;:&quot;Risk prediction for poor outcome and death in hospital in-patients with COVID-19: Derivation in Wuhan, China and external validation in London, UK&quot;,&quot;author&quot;:[{&quot;family&quot;:&quot;Zhang&quot;,&quot;given&quot;:&quot;Huayu&quot;,&quot;parse-names&quot;:false,&quot;dropping-particle&quot;:&quot;&quot;,&quot;non-dropping-particle&quot;:&quot;&quot;},{&quot;family&quot;:&quot;Shi&quot;,&quot;given&quot;:&quot;Ting&quot;,&quot;parse-names&quot;:false,&quot;dropping-particle&quot;:&quot;&quot;,&quot;non-dropping-particle&quot;:&quot;&quot;},{&quot;family&quot;:&quot;Wu&quot;,&quot;given&quot;:&quot;Xiaod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Kun&quot;,&quot;parse-names&quot;:false,&quot;dropping-particle&quot;:&quot;&quot;,&quot;non-dropping-particle&quot;:&quot;&quot;},{&quot;family&quot;:&quot;Bean&quot;,&quot;given&quot;:&quot;Daniel&quot;,&quot;parse-names&quot;:false,&quot;dropping-particle&quot;:&quot;&quot;,&quot;non-dropping-particle&quot;:&quot;&quot;},{&quot;family&quot;:&quot;Dobson&quot;,&quot;given&quot;:&quot;Richard&quot;,&quot;parse-names&quot;:false,&quot;dropping-particle&quot;:&quot;&quot;,&quot;non-dropping-particle&quot;:&quot;&quot;},{&quot;family&quot;:&quot;Teo&quot;,&quot;given&quot;:&quot;James T.&quot;,&quot;parse-names&quot;:false,&quot;dropping-particle&quot;:&quot;&quot;,&quot;non-dropping-particle&quot;:&quot;&quot;},{&quot;family&quot;:&quot;Sun&quot;,&quot;given&quot;:&quot;Jiaxing&quot;,&quot;parse-names&quot;:false,&quot;dropping-particle&quot;:&quot;&quot;,&quot;non-dropping-particle&quot;:&quot;&quot;},{&quot;family&quot;:&quot;Zhao&quot;,&quot;given&quot;:&quot;Pei&quot;,&quot;parse-names&quot;:false,&quot;dropping-particle&quot;:&quot;&quot;,&quot;non-dropping-particle&quot;:&quot;&quot;},{&quot;family&quot;:&quot;Li&quot;,&quot;given&quot;:&quot;Chenghong&quot;,&quot;parse-names&quot;:false,&quot;dropping-particle&quot;:&quot;&quot;,&quot;non-dropping-particle&quot;:&quot;&quot;},{&quot;family&quot;:&quot;Dhaliwal&quot;,&quot;given&quot;:&quot;Kevin&quot;,&quot;parse-names&quot;:false,&quot;dropping-particle&quot;:&quot;&quot;,&quot;non-dropping-particle&quot;:&quot;&quot;},{&quot;family&quot;:&quot;Wu&quot;,&quot;given&quot;:&quot;Honghan&quot;,&quot;parse-names&quot;:false,&quot;dropping-particle&quot;:&quot;&quot;,&quot;non-dropping-particle&quot;:&quot;&quot;},{&quot;family&quot;:&quot;Li&quot;,&quot;given&quot;:&quot;Qiang&quot;,&quot;parse-names&quot;:false,&quot;dropping-particle&quot;:&quot;&quot;,&quot;non-dropping-particle&quot;:&quot;&quot;},{&quot;family&quot;:&quot;Guthrie&quot;,&quot;given&quot;:&quot;Bruce&quot;,&quot;parse-names&quot;:false,&quot;dropping-particle&quot;:&quot;&quot;,&quot;non-dropping-particle&quot;:&quot;&quot;}],&quot;container-title&quot;:&quot;medRxiv&quot;,&quot;accessed&quot;:{&quot;date-parts&quot;:[[2022,2,15]]},&quot;DOI&quot;:&quot;10.1101/2020.04.28.20082222&quot;,&quot;URL&quot;:&quot;https://www.medrxiv.org/content/10.1101/2020.04.28.20082222v1&quot;,&quot;issued&quot;:{&quot;date-parts&quot;:[[2020,5,3]]},&quot;page&quot;:&quot;2020.04.28.20082222&quot;,&quot;abstract&quot;:&quot;Background Accurate risk prediction of clinical outcome would usefully inform clinical decisions and intervention targeting in COVID-19. The aim of this study was to derive and validate risk prediction models for poor outcome and death in adult inpatients with COVID-19. Methods Model derivation using data from Wuhan, China used logistic regression with death and poor outcome (death or severe disease) as outcomes. Predictors were demographic, comorbidity, symptom and laboratory test variables. The best performing models were externally validated in data from London, UK. Findings 4.3% of the derivation cohort (n=775) died and 9.7% had a poor outcome, compared to 34.1% and 42.9% of the validation cohort (n=226). In derivation, prediction models based on age, sex, neutrophil count, lymphocyte count, platelet count, C-reactive protein and creatinine had excellent discrimination (death c-index=0.91, poor outcome c-index=0.88), with good-to-excellent calibration. Using two cut-offs to define low, high and very-high risk groups, derivation patients were stratified in groups with observed death rates of 0.34%, 15.0% and 28.3% and poor outcome rates 0.63%, 8.9% and 58.5%. External validation discrimination was good (c-index death=0.74, poor outcome=0.72) as was calibration. However, observed rates of death were 16.5%, 42.9% and 58.4% and poor outcome 26.3%, 28.4% and 64.8% in predicted low, high and very-high risk groups. Interpretation Our prediction model using demography and routinely-available laboratory tests performed very well in internal validation in the lower-risk derivation population, but less well in the much higher-risk external validation population. Further external validation is needed. Collaboration to create larger derivation datasets, and to rapidly externally validate all proposed prediction models in a range of populations is needed, before routine implementation of any risk prediction tool in clinical care.&quot;,&quot;publisher&quot;:&quot;Cold Spring Harbor Laboratory Press&quot;,&quot;expandedJournalTitle&quot;:&quot;medRxiv&quot;,&quot;container-title-short&quot;:&quot;&quot;},&quot;isTemporary&quot;:false}]},{&quot;citationID&quot;:&quot;MENDELEY_CITATION_47a09cd9-b7e2-497c-922a-a0afa30c234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&quot;,&quot;citationItems&quot;:[{&quot;id&quot;:&quot;59d6bd91-5758-3822-bc6b-678a3c71b008&quot;,&quot;itemData&quot;:{&quot;type&quot;:&quot;article-journal&quot;,&quot;id&quot;:&quot;59d6bd91-5758-3822-bc6b-678a3c71b008&quot;,&quot;title&quot;:&quot;Clinical and Laboratory Predictors of In-hospital Mortality in Patients with Coronavirus Disease-2019: A Cohort Study in Wuhan, China&quot;,&quot;author&quot;:[{&quot;family&quot;:&quot;Wang&quot;,&quot;given&quot;:&quot;Kun&quot;,&quot;parse-names&quot;:false,&quot;dropping-particle&quot;:&quot;&quot;,&quot;non-dropping-particle&quot;:&quot;&quot;},{&quot;family&quot;:&quot;Zuo&quot;,&quot;given&quot;:&quot;Peiyuan&quot;,&quot;parse-names&quot;:false,&quot;dropping-particle&quot;:&quot;&quot;,&quot;non-dropping-particle&quot;:&quot;&quot;},{&quot;family&quot;:&quot;Liu&quot;,&quot;given&quot;:&quot;Yuwei&quot;,&quot;parse-names&quot;:false,&quot;dropping-particle&quot;:&quot;&quot;,&quot;non-dropping-particle&quot;:&quot;&quot;},{&quot;family&quot;:&quot;Zhang&quot;,&quot;given&quot;:&quot;Meng&quot;,&quot;parse-names&quot;:false,&quot;dropping-particle&quot;:&quot;&quot;,&quot;non-dropping-particle&quot;:&quot;&quot;},{&quot;family&quot;:&quot;Zhao&quot;,&quot;given&quot;:&quot;Xiaofang&quot;,&quot;parse-names&quot;:false,&quot;dropping-particle&quot;:&quot;&quot;,&quot;non-dropping-particle&quot;:&quot;&quot;},{&quot;family&quot;:&quot;Xie&quot;,&quot;given&quot;:&quot;Songpu&quot;,&quot;parse-names&quot;:false,&quot;dropping-particle&quot;:&quot;&quot;,&quot;non-dropping-particle&quot;:&quot;&quot;},{&quot;family&quot;:&quot;Zhang&quot;,&quot;given&quot;:&quot;Hao&quot;,&quot;parse-names&quot;:false,&quot;dropping-particle&quot;:&quot;&quot;,&quot;non-dropping-particle&quot;:&quot;&quot;},{&quot;family&quot;:&quot;Chen&quot;,&quot;given&quot;:&quot;Xinglin&quot;,&quot;parse-names&quot;:false,&quot;dropping-particle&quot;:&quot;&quot;,&quot;non-dropping-particle&quot;:&quot;&quot;},{&quot;family&quot;:&quot;Liu&quot;,&quot;given&quot;:&quot;Chengyun&quot;,&quot;parse-names&quot;:false,&quot;dropping-particle&quot;:&quot;&quot;,&quot;non-dropping-particle&quot;:&quot;&quot;}],&quot;container-title&quot;:&quot;Clinical Infectious Diseases&quot;,&quot;accessed&quot;:{&quot;date-parts&quot;:[[2022,2,15]]},&quot;DOI&quot;:&quot;10.1093/cid/ciaa538&quot;,&quot;ISSN&quot;:&quot;15376591&quot;,&quot;PMID&quot;:&quot;32361723&quot;,&quot;URL&quot;:&quot;https://academic.oup.com/cid/article/71/16/2079/5828281&quot;,&quot;issued&quot;:{&quot;date-parts&quot;:[[2020,11,19]]},&quot;page&quot;:&quot;2079-2088&quot;,&quot;abstract&quot;:&quot;Background: This study aimed to develop mortality-prediction models for patients with coronavirus disease-2019 (COVID-19). Methods: The training cohort included consecutive COVID-19 patients at the First People's Hospital of Jiangxia District in Wuhan, China, from 7 January 2020 to 11 February 2020. We selected baseline data through the stepwise Akaike information criterion and ensemble XGBoost (extreme gradient boosting) model to build mortality-prediction models. We then validated these models by randomly collected COVID-19 patients in Union Hospital, Wuhan, from 1 January 2020 to 20 February 2020. Results: A total of 296 COVID-19 patients were enrolled in the training cohort; 19 died during hospitalization and 277 discharged from the hospital. The clinical model developed using age, history of hypertension, and coronary heart disease showed area under the curve (AUC), 0.88 (95% confidence interval [CI],. 80-.95); threshold,-2.6551; sensitivity, 92.31%; specificity, 77.44%; and negative predictive value (NPV), 99.34%. The laboratory model developed using age, high-sensitivity C-reactive protein, peripheral capillary oxygen saturation, neutrophil and lymphocyte count, d-dimer, aspartate aminotransferase, and glomerular filtration rate had a significantly stronger discriminatory power than the clinical model (P =. 0157), with AUC, 0.98 (95% CI,. 92-.99); threshold,-2.998; sensitivity, 100.00%; specificity, 92.82%; and NPV, 100.00%. In the subsequent validation cohort (N = 44), the AUC (95% CI) was 0.83 (.68-.93) and 0.88 (.75-.96) for the clinical model and laboratory model, respectively. Conclusions: We developed 2 predictive models for the in-hospital mortality of patients with COVID-19 in Wuhan that were validated in patients from another center.&quot;,&quot;publisher&quot;:&quot;Oxford Academic&quot;,&quot;issue&quot;:&quot;16&quot;,&quot;volume&quot;:&quot;71&quot;,&quot;expandedJournalTitle&quot;:&quot;Clinical Infectious Diseases&quot;,&quot;container-title-short&quot;:&quot;&quot;},&quot;isTemporary&quot;:false}]},{&quot;citationID&quot;:&quot;MENDELEY_CITATION_745fc518-8db8-4f7e-a215-9083729ccd80&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&quot;,&quot;citationItems&quot;:[{&quot;id&quot;:&quot;b4741c1d-088e-3ab9-810c-21a744c51edc&quot;,&quot;itemData&quot;:{&quot;type&quot;:&quot;article-journal&quot;,&quot;id&quot;:&quot;b4741c1d-088e-3ab9-810c-21a744c51edc&quot;,&quot;title&quot;:&quot;Risk stratification of patients admitted to hospital with covid-19 using the ISARIC WHO Clinical Characterisation Protocol: Development and validation of the 4C Mortality Score&quot;,&quot;author&quot;:[{&quot;family&quot;:&quot;Knight&quot;,&quot;given&quot;:&quot;Stephen R.&quot;,&quot;parse-names&quot;:false,&quot;dropping-particle&quot;:&quot;&quot;,&quot;non-dropping-particle&quot;:&quot;&quot;},{&quot;family&quot;:&quot;Ho&quot;,&quot;given&quot;:&quot;Antonia&quot;,&quot;parse-names&quot;:false,&quot;dropping-particle&quot;:&quot;&quot;,&quot;non-dropping-particle&quot;:&quot;&quot;},{&quot;family&quot;:&quot;Pius&quot;,&quot;given&quot;:&quot;Riinu&quot;,&quot;parse-names&quot;:false,&quot;dropping-particle&quot;:&quot;&quot;,&quot;non-dropping-particle&quot;:&quot;&quot;},{&quot;family&quot;:&quot;Buchan&quot;,&quot;given&quot;:&quot;Iain&quot;,&quot;parse-names&quot;:false,&quot;dropping-particle&quot;:&quot;&quot;,&quot;non-dropping-particle&quot;:&quot;&quot;},{&quot;family&quot;:&quot;Carson&quot;,&quot;given&quot;:&quot;Gail&quot;,&quot;parse-names&quot;:false,&quot;dropping-particle&quot;:&quot;&quot;,&quot;non-dropping-particle&quot;:&quot;&quot;},{&quot;family&quot;:&quot;Drake&quot;,&quot;given&quot;:&quot;Thomas M.&quot;,&quot;parse-names&quot;:false,&quot;dropping-particle&quot;:&quot;&quot;,&quot;non-dropping-particle&quot;:&quot;&quot;},{&quot;family&quot;:&quot;Dunning&quot;,&quot;given&quot;:&quot;Jake&quot;,&quot;parse-names&quot;:false,&quot;dropping-particle&quot;:&quot;&quot;,&quot;non-dropping-particle&quot;:&quot;&quot;},{&quot;family&quot;:&quot;Fairfield&quot;,&quot;given&quot;:&quot;Cameron J.&quot;,&quot;parse-names&quot;:false,&quot;dropping-particle&quot;:&quot;&quot;,&quot;non-dropping-particle&quot;:&quot;&quot;},{&quot;family&quot;:&quot;Gamble&quot;,&quot;given&quot;:&quot;Carrol&quot;,&quot;parse-names&quot;:false,&quot;dropping-particle&quot;:&quot;&quot;,&quot;non-dropping-particle&quot;:&quot;&quot;},{&quot;family&quot;:&quot;Green&quot;,&quot;given&quot;:&quot;Christopher A.&quot;,&quot;parse-names&quot;:false,&quot;dropping-particle&quot;:&quot;&quot;,&quot;non-dropping-particle&quot;:&quot;&quot;},{&quot;family&quot;:&quot;Gupta&quot;,&quot;given&quot;:&quot;Rishi&quot;,&quot;parse-names&quot;:false,&quot;dropping-particle&quot;:&quot;&quot;,&quot;non-dropping-particle&quot;:&quot;&quot;},{&quot;family&quot;:&quot;Halpin&quot;,&quot;given&quot;:&quot;Sophie&quot;,&quot;parse-names&quot;:false,&quot;dropping-particle&quot;:&quot;&quot;,&quot;non-dropping-particle&quot;:&quot;&quot;},{&quot;family&quot;:&quot;Hardwick&quot;,&quot;given&quot;:&quot;Hayley E.&quot;,&quot;parse-names&quot;:false,&quot;dropping-particle&quot;:&quot;&quot;,&quot;non-dropping-particle&quot;:&quot;&quot;},{&quot;family&quot;:&quot;Holden&quot;,&quot;given&quot;:&quot;Karl A.&quot;,&quot;parse-names&quot;:false,&quot;dropping-particle&quot;:&quot;&quot;,&quot;non-dropping-particle&quot;:&quot;&quot;},{&quot;family&quot;:&quot;Horby&quot;,&quot;given&quot;:&quot;Peter W.&quot;,&quot;parse-names&quot;:false,&quot;dropping-particle&quot;:&quot;&quot;,&quot;non-dropping-particle&quot;:&quot;&quot;},{&quot;family&quot;:&quot;Jackson&quot;,&quot;given&quot;:&quot;Clare&quot;,&quot;parse-names&quot;:false,&quot;dropping-particle&quot;:&quot;&quot;,&quot;non-dropping-particle&quot;:&quot;&quot;},{&quot;family&quot;:&quot;McLean&quot;,&quot;given&quot;:&quot;Kenneth A.&quot;,&quot;parse-names&quot;:false,&quot;dropping-particle&quot;:&quot;&quot;,&quot;non-dropping-particle&quot;:&quot;&quot;},{&quot;family&quot;:&quot;Merson&quot;,&quot;given&quot;:&quot;Laura&quot;,&quot;parse-names&quot;:false,&quot;dropping-particle&quot;:&quot;&quot;,&quot;non-dropping-particle&quot;:&quot;&quot;},{&quot;family&quot;:&quot;Nguyen-Van-Tam&quot;,&quot;given&quot;:&quot;Jonathan S.&quot;,&quot;parse-names&quot;:false,&quot;dropping-particle&quot;:&quot;&quot;,&quot;non-dropping-particle&quot;:&quot;&quot;},{&quot;family&quot;:&quot;Norman&quot;,&quot;given&quot;:&quot;Lisa&quot;,&quot;parse-names&quot;:false,&quot;dropping-particle&quot;:&quot;&quot;,&quot;non-dropping-particle&quot;:&quot;&quot;},{&quot;family&quot;:&quot;Noursadeghi&quot;,&quot;given&quot;:&quot;Mahdad&quot;,&quot;parse-names&quot;:false,&quot;dropping-particle&quot;:&quot;&quot;,&quot;non-dropping-particle&quot;:&quot;&quot;},{&quot;family&quot;:&quot;Olliaro&quot;,&quot;given&quot;:&quot;Piero L.&quot;,&quot;parse-names&quot;:false,&quot;dropping-particle&quot;:&quot;&quot;,&quot;non-dropping-particle&quot;:&quot;&quot;},{&quot;family&quot;:&quot;Pritchard&quot;,&quot;given&quot;:&quot;Mark G.&quot;,&quot;parse-names&quot;:false,&quot;dropping-particle&quot;:&quot;&quot;,&quot;non-dropping-particle&quot;:&quot;&quot;},{&quot;family&quot;:&quot;Russell&quot;,&quot;given&quot;:&quot;Clark D.&quot;,&quot;parse-names&quot;:false,&quot;dropping-particle&quot;:&quot;&quot;,&quot;non-dropping-particle&quot;:&quot;&quot;},{&quot;family&quot;:&quot;Shaw&quot;,&quot;given&quot;:&quot;Catherine A.&quot;,&quot;parse-names&quot;:false,&quot;dropping-particle&quot;:&quot;&quot;,&quot;non-dropping-particle&quot;:&quot;&quot;},{&quot;family&quot;:&quot;Sheikh&quot;,&quot;given&quot;:&quot;Aziz&quot;,&quot;parse-names&quot;:false,&quot;dropping-particle&quot;:&quot;&quot;,&quot;non-dropping-particle&quot;:&quot;&quot;},{&quot;family&quot;:&quot;Solomon&quot;,&quot;given&quot;:&quot;Tom&quot;,&quot;parse-names&quot;:false,&quot;dropping-particle&quot;:&quot;&quot;,&quot;non-dropping-particle&quot;:&quot;&quot;},{&quot;family&quot;:&quot;Sudlow&quot;,&quot;given&quot;:&quot;Cathie&quot;,&quot;parse-names&quot;:false,&quot;dropping-particle&quot;:&quot;&quot;,&quot;non-dropping-particle&quot;:&quot;&quot;},{&quot;family&quot;:&quot;Swann&quot;,&quot;given&quot;:&quot;Olivia&quot;,&quot;parse-names&quot;:false,&quot;dropping-particle&quot;:&quot;v.&quot;,&quot;non-dropping-particle&quot;:&quot;&quot;},{&quot;family&quot;:&quot;Turtle&quot;,&quot;given&quot;:&quot;Lance C.W.&quot;,&quot;parse-names&quot;:false,&quot;dropping-particle&quot;:&quot;&quot;,&quot;non-dropping-particle&quot;:&quot;&quot;},{&quot;family&quot;:&quot;Openshaw&quot;,&quot;given&quot;:&quot;Peter J.M.&quot;,&quot;parse-names&quot;:false,&quot;dropping-particle&quot;:&quot;&quot;,&quot;non-dropping-particle&quot;:&quot;&quot;},{&quot;family&quot;:&quot;Baillie&quot;,&quot;given&quot;:&quot;J. Kenneth&quot;,&quot;parse-names&quot;:false,&quot;dropping-particle&quot;:&quot;&quot;,&quot;non-dropping-particle&quot;:&quot;&quot;},{&quot;family&quot;:&quot;Semple&quot;,&quot;given&quot;:&quot;Malcolm G.&quot;,&quot;parse-names&quot;:false,&quot;dropping-particle&quot;:&quot;&quot;,&quot;non-dropping-particle&quot;:&quot;&quot;},{&quot;family&quot;:&quot;Docherty&quot;,&quot;given&quot;:&quot;Annemarie B.&quot;,&quot;parse-names&quot;:false,&quot;dropping-particle&quot;:&quot;&quot;,&quot;non-dropping-particle&quot;:&quot;&quot;},{&quot;family&quot;:&quot;Harrison&quot;,&quot;given&quot;:&quot;Ewen M.&quot;,&quot;parse-names&quot;:false,&quot;dropping-particle&quot;:&quot;&quot;,&quot;non-dropping-particle&quot;:&quot;&quot;}],&quot;container-title&quot;:&quot;The BMJ&quot;,&quot;accessed&quot;:{&quot;date-parts&quot;:[[2022,2,15]]},&quot;DOI&quot;:&quot;10.1136/bmj.m3339&quot;,&quot;ISSN&quot;:&quot;17561833&quot;,&quot;PMID&quot;:&quot;32907855&quot;,&quot;URL&quot;:&quot;https://www.bmj.com/content/370/bmj.m3339&quot;,&quot;issued&quot;:{&quot;date-parts&quot;:[[2020,9,9]]},&quot;page&quot;:&quot;22&quot;,&quot;abstract&quot;:&quot;Objective To develop and validate a pragmatic risk score to predict mortality in patients admitted to hospital with coronavirus disease 2019 (covid-19). Design Prospective observational cohort study. Setting International Severe Acute Respiratory and emerging Infections Consortium (ISARIC) World Health Organization (WHO) Clinical Characterisation Protocol UK (CCP-UK) study (performed by the ISARIC Coronavirus Clinical Characterisation Consortium - ISARIC-4C) in 260 hospitals across England, Scotland, and Wales. Model training was performed on a cohort of patients recruited between 6 February and 20 May 2020, with validation conducted on a second cohort of patients recruited after model development between 21 May and 29 June 2020. Participants Adults (age ≥18 years) admitted to hospital with covid-19 at least four weeks before final data extraction. Main outcome measure In-hospital mortality. Results 35 463 patients were included in the derivation dataset (mortality rate 32.2%) and 22 361 in the validation dataset (mortality rate 30.1%). The final 4C Mortality Score included eight variables readily available at initial hospital assessment: age, sex, number of comorbidities, respiratory rate, peripheral oxygen saturation, level of consciousness, urea level, and C reactive protein (score range 0-21 points). The 4C Score showed high discrimination for mortality (derivation cohort: area under the receiver operating characteristic curve 0.79, 95% confidence interval 0.78 to 0.79; validation cohort: 0.77, 0.76 to 0.77) with excellent calibration (validation: calibration-in-the-large=0, slope=1.0). Patients with a score of at least 15 (n=4158, 19%) had a 62% mortality (positive predictive value 62%) compared with 1% mortality for those with a score of 3 or less (n=1650, 7%; negative predictive value 99%). Discriminatory performance was higher than 15 pre-existing risk stratification scores (area under the receiver operating characteristic curve range 0.61-0.76), with scores developed in other covid-19 cohorts often performing poorly (range 0.63-0.73). Conclusions An easy-to-use risk stratification score has been developed and validated based on commonly available parameters at hospital presentation. The 4C Mortality Score outperformed existing scores, showed utility to directly inform clinical decision making, and can be used to stratify patients admitted to hospital with covid-19 into different management groups. The score should be further validated to determine its applicability in other populations. Study registration ISRCTN66726260&quot;,&quot;publisher&quot;:&quot;British Medical Journal Publishing Group&quot;,&quot;volume&quot;:&quot;370&quot;,&quot;expandedJournalTitle&quot;:&quot;The BMJ&quot;,&quot;container-title-short&quot;:&quot;&quot;},&quot;isTemporary&quot;:false}]},{&quot;citationID&quot;:&quot;MENDELEY_CITATION_2cf3ef29-d4d1-465b-a104-6b4fed659d56&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&quot;,&quot;citationItems&quot;:[{&quot;id&quot;:&quot;2033d27a-76ba-3f7e-ab6b-afd32f279722&quot;,&quot;itemData&quot;:{&quot;type&quot;:&quot;article-journal&quot;,&quot;id&quot;:&quot;2033d27a-76ba-3f7e-ab6b-afd32f279722&quot;,&quot;title&quot;:&quot;Comparison between Single and Multi-Objective Evolutionary Algorithms to Solve the Knapsack Problem and the Travelling Salesman Problem&quot;,&quot;author&quot;:[{&quot;family&quot;:&quot;Mahrach&quot;,&quot;given&quot;:&quot;Mohammed&quot;,&quot;parse-names&quot;:false,&quot;dropping-particle&quot;:&quot;&quot;,&quot;non-dropping-particle&quot;:&quot;&quot;},{&quot;family&quot;:&quot;Miranda&quot;,&quot;given&quot;:&quot;Gara&quot;,&quot;parse-names&quot;:false,&quot;dropping-particle&quot;:&quot;&quot;,&quot;non-dropping-particle&quot;:&quot;&quot;},{&quot;family&quot;:&quot;León&quot;,&quot;given&quot;:&quot;Coromoto&quot;,&quot;parse-names&quot;:false,&quot;dropping-particle&quot;:&quot;&quot;,&quot;non-dropping-particle&quot;:&quot;&quot;},{&quot;family&quot;:&quot;Segredo&quot;,&quot;given&quot;:&quot;Eduardo&quot;,&quot;parse-names&quot;:false,&quot;dropping-particle&quot;:&quot;&quot;,&quot;non-dropping-particle&quot;:&quot;&quot;}],&quot;container-title&quot;:&quot;Mathematics 2020, Vol. 8, Page 2018&quot;,&quot;accessed&quot;:{&quot;date-parts&quot;:[[2022,7,15]]},&quot;DOI&quot;:&quot;10.3390/MATH8112018&quot;,&quot;ISSN&quot;:&quot;2227-7390&quot;,&quot;URL&quot;:&quot;https://www.mdpi.com/2227-7390/8/11/2018/htm&quot;,&quot;issued&quot;:{&quot;date-parts&quot;:[[2020,11,12]]},&quot;page&quot;:&quot;2018&quot;,&quot;abstract&quot;:&quot;One of the main components of most modern Multi-Objective Evolutionary Algorithms (MOEAs) is to maintain a proper diversity within a population in order to avoid the premature convergence problem. Due to this implicit feature that most MOEAs share, their application for Single-Objective Optimization (SO) might be helpful, and provides a promising field of research. Some common approaches to this topic are based on adding extra&amp;mdash;and generally artificial&amp;mdash;objectives to the problem formulation. However, when applying MOEAs to implicit Multi-Objective Optimization Problems (MOPs), it is not common to analyze how effective said approaches are in relation to optimizing each objective separately. In this paper, we present a comparative study between MOEAs and Single-Objective Evolutionary Algorithms (SOEAs) when optimizing every objective in a MOP, considering here the bi-objective case. For the study, we focus on two well-known and widely studied optimization problems: the Knapsack Problem (KNP) and the Travelling Salesman Problem (TSP). The experimental study considers three MOEAs and two SOEAs. Each SOEA is applied independently for each optimization objective, such that the optimized values obtained for each objective can be compared to the multi-objective solutions achieved by the MOEAs. MOEAs, however, allow optimizing two objectives at once, since the resulting Pareto fronts can be used to analyze the endpoints, i.e., the point optimizing objective 1 and the point optimizing objective 2. The experimental results show that, although MOEAs have to deal with several objectives simultaneously, they can compete with SOEAs, especially when dealing with strongly correlated or large instances.&quot;,&quot;publisher&quot;:&quot;Multidisciplinary Digital Publishing Institute&quot;,&quot;issue&quot;:&quot;11&quot;,&quot;volume&quot;:&quot;8&quot;,&quot;container-title-short&quot;:&quot;&quot;},&quot;isTemporary&quot;:false}]}]"/>
    <we:property name="MENDELEY_CITATIONS_STYLE" value="{&quot;id&quot;:&quot;https://www.zotero.org/styles/nature&quot;,&quot;title&quot;:&quot;Natur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5363377-4B1B-410A-B74E-6E991EA13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AMIA Submission template</Template>
  <TotalTime>0</TotalTime>
  <Pages>11</Pages>
  <Words>5814</Words>
  <Characters>33142</Characters>
  <Application>Microsoft Office Word</Application>
  <DocSecurity>0</DocSecurity>
  <Lines>276</Lines>
  <Paragraphs>77</Paragraphs>
  <ScaleCrop>false</ScaleCrop>
  <Company>Partners HealthCare System, Inc.</Company>
  <LinksUpToDate>false</LinksUpToDate>
  <CharactersWithSpaces>38879</CharactersWithSpaces>
  <SharedDoc>false</SharedDoc>
  <HLinks>
    <vt:vector size="6" baseType="variant">
      <vt:variant>
        <vt:i4>7209079</vt:i4>
      </vt:variant>
      <vt:variant>
        <vt:i4>0</vt:i4>
      </vt:variant>
      <vt:variant>
        <vt:i4>0</vt:i4>
      </vt:variant>
      <vt:variant>
        <vt:i4>5</vt:i4>
      </vt:variant>
      <vt:variant>
        <vt:lpwstr>https://github.com/davideferrari92/multiobjective_symbolic_regression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the Article</dc:title>
  <dc:subject/>
  <dc:creator>Jeff Williamson</dc:creator>
  <cp:keywords/>
  <cp:lastModifiedBy>Ferrari, Davide</cp:lastModifiedBy>
  <cp:revision>1419</cp:revision>
  <cp:lastPrinted>2022-07-29T16:55:00Z</cp:lastPrinted>
  <dcterms:created xsi:type="dcterms:W3CDTF">2022-01-21T01:29:00Z</dcterms:created>
  <dcterms:modified xsi:type="dcterms:W3CDTF">2022-07-29T16:55:00Z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